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1E4" w:rsidRPr="00B712AF" w:rsidRDefault="008A71E4" w:rsidP="008A71E4">
      <w:pPr>
        <w:rPr>
          <w:szCs w:val="20"/>
        </w:rPr>
      </w:pPr>
      <w:r>
        <w:rPr>
          <w:noProof/>
        </w:rPr>
        <w:drawing>
          <wp:anchor distT="0" distB="0" distL="114300" distR="114300" simplePos="0" relativeHeight="251674112" behindDoc="1" locked="0" layoutInCell="1" allowOverlap="1" wp14:anchorId="1F084110" wp14:editId="1AB4C37A">
            <wp:simplePos x="0" y="0"/>
            <wp:positionH relativeFrom="column">
              <wp:posOffset>-28575</wp:posOffset>
            </wp:positionH>
            <wp:positionV relativeFrom="paragraph">
              <wp:posOffset>-738505</wp:posOffset>
            </wp:positionV>
            <wp:extent cx="1683385" cy="1068070"/>
            <wp:effectExtent l="0" t="0" r="0" b="0"/>
            <wp:wrapTight wrapText="bothSides">
              <wp:wrapPolygon edited="0">
                <wp:start x="0" y="0"/>
                <wp:lineTo x="0" y="21189"/>
                <wp:lineTo x="21266" y="21189"/>
                <wp:lineTo x="21266" y="0"/>
                <wp:lineTo x="0" y="0"/>
              </wp:wrapPolygon>
            </wp:wrapTight>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338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675136" behindDoc="0" locked="0" layoutInCell="0" allowOverlap="1" wp14:anchorId="23BBEFCC" wp14:editId="7BEB1BBB">
                <wp:simplePos x="0" y="0"/>
                <wp:positionH relativeFrom="page">
                  <wp:posOffset>4264660</wp:posOffset>
                </wp:positionH>
                <wp:positionV relativeFrom="page">
                  <wp:posOffset>101600</wp:posOffset>
                </wp:positionV>
                <wp:extent cx="2720340" cy="9671050"/>
                <wp:effectExtent l="0" t="0" r="0" b="0"/>
                <wp:wrapSquare wrapText="bothSides"/>
                <wp:docPr id="2035"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0340" cy="9671050"/>
                        </a:xfrm>
                        <a:prstGeom prst="rect">
                          <a:avLst/>
                        </a:prstGeom>
                        <a:solidFill>
                          <a:srgbClr val="4F81BD"/>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rsidR="00733A2B" w:rsidRPr="007E44CE" w:rsidRDefault="00733A2B" w:rsidP="008A71E4">
                            <w:pPr>
                              <w:jc w:val="right"/>
                              <w:rPr>
                                <w:b/>
                                <w:color w:val="FFFFFF"/>
                                <w:sz w:val="28"/>
                              </w:rPr>
                            </w:pPr>
                            <w:r w:rsidRPr="007E44CE">
                              <w:rPr>
                                <w:b/>
                                <w:color w:val="FFFFFF"/>
                                <w:sz w:val="28"/>
                              </w:rPr>
                              <w:t>Municipal Separate Storm Sewer System</w:t>
                            </w:r>
                          </w:p>
                          <w:p w:rsidR="00733A2B" w:rsidRPr="007E44CE" w:rsidRDefault="00733A2B" w:rsidP="008A71E4">
                            <w:pPr>
                              <w:jc w:val="right"/>
                              <w:rPr>
                                <w:b/>
                                <w:color w:val="FFFFFF"/>
                              </w:rPr>
                            </w:pPr>
                            <w:r w:rsidRPr="007E44CE">
                              <w:rPr>
                                <w:b/>
                                <w:color w:val="FFFFFF"/>
                              </w:rPr>
                              <w:t>NPDES Permit No. DC0000221</w:t>
                            </w:r>
                          </w:p>
                          <w:p w:rsidR="00733A2B" w:rsidRPr="007E44CE" w:rsidRDefault="00733A2B" w:rsidP="008A71E4">
                            <w:pPr>
                              <w:jc w:val="right"/>
                              <w:rPr>
                                <w:b/>
                                <w:color w:val="FFFFFF"/>
                              </w:rPr>
                            </w:pPr>
                          </w:p>
                          <w:p w:rsidR="00733A2B" w:rsidRPr="007E44CE" w:rsidRDefault="00733A2B" w:rsidP="008A71E4">
                            <w:pPr>
                              <w:jc w:val="right"/>
                              <w:rPr>
                                <w:b/>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r w:rsidRPr="007E44CE">
                              <w:rPr>
                                <w:color w:val="FFFFFF"/>
                              </w:rPr>
                              <w:t>Prepared by:</w:t>
                            </w:r>
                          </w:p>
                          <w:p w:rsidR="00733A2B" w:rsidRPr="007E44CE" w:rsidRDefault="00733A2B" w:rsidP="008A71E4">
                            <w:pPr>
                              <w:jc w:val="right"/>
                              <w:rPr>
                                <w:color w:val="FFFFFF"/>
                                <w:sz w:val="28"/>
                                <w:szCs w:val="28"/>
                              </w:rPr>
                            </w:pPr>
                            <w:r w:rsidRPr="007E44CE">
                              <w:rPr>
                                <w:color w:val="FFFFFF"/>
                                <w:sz w:val="28"/>
                                <w:szCs w:val="28"/>
                              </w:rPr>
                              <w:t>District Department of the Environment</w:t>
                            </w:r>
                          </w:p>
                          <w:p w:rsidR="00733A2B" w:rsidRPr="006827F2" w:rsidRDefault="00733A2B" w:rsidP="006827F2">
                            <w:pPr>
                              <w:spacing w:line="360" w:lineRule="auto"/>
                              <w:jc w:val="right"/>
                              <w:rPr>
                                <w:color w:val="FFFFFF" w:themeColor="background1"/>
                              </w:rPr>
                            </w:pPr>
                            <w:r w:rsidRPr="006827F2">
                              <w:rPr>
                                <w:color w:val="FFFFFF" w:themeColor="background1"/>
                              </w:rPr>
                              <w:t>Tommy Wells, Acting Director</w:t>
                            </w:r>
                          </w:p>
                          <w:p w:rsidR="00733A2B" w:rsidRPr="007E44CE" w:rsidRDefault="00733A2B" w:rsidP="008A71E4">
                            <w:pPr>
                              <w:jc w:val="right"/>
                              <w:rPr>
                                <w:b/>
                                <w:color w:val="FFFFFF"/>
                              </w:rPr>
                            </w:pPr>
                          </w:p>
                          <w:p w:rsidR="00733A2B" w:rsidRPr="007E44CE" w:rsidRDefault="00733A2B" w:rsidP="008A71E4">
                            <w:pPr>
                              <w:jc w:val="right"/>
                              <w:rPr>
                                <w:b/>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r w:rsidRPr="007E44CE">
                              <w:rPr>
                                <w:color w:val="FFFFFF"/>
                              </w:rPr>
                              <w:t>Prepared by:</w:t>
                            </w:r>
                          </w:p>
                          <w:p w:rsidR="00733A2B" w:rsidRPr="007E44CE" w:rsidRDefault="00733A2B" w:rsidP="008A71E4">
                            <w:pPr>
                              <w:jc w:val="right"/>
                              <w:rPr>
                                <w:color w:val="FFFFFF"/>
                                <w:sz w:val="28"/>
                                <w:szCs w:val="28"/>
                              </w:rPr>
                            </w:pPr>
                            <w:r w:rsidRPr="007E44CE">
                              <w:rPr>
                                <w:color w:val="FFFFFF"/>
                                <w:sz w:val="28"/>
                                <w:szCs w:val="28"/>
                              </w:rPr>
                              <w:t>District Department of the Environment</w:t>
                            </w:r>
                          </w:p>
                          <w:p w:rsidR="00733A2B" w:rsidRPr="00000785" w:rsidRDefault="00733A2B" w:rsidP="008A71E4">
                            <w:pPr>
                              <w:spacing w:line="360" w:lineRule="auto"/>
                              <w:jc w:val="center"/>
                            </w:pPr>
                          </w:p>
                          <w:p w:rsidR="00733A2B" w:rsidRPr="007E44CE" w:rsidRDefault="00733A2B" w:rsidP="008A71E4">
                            <w:pPr>
                              <w:jc w:val="right"/>
                              <w:rPr>
                                <w:b/>
                                <w:color w:val="FFFFFF"/>
                              </w:rPr>
                            </w:pPr>
                          </w:p>
                          <w:p w:rsidR="00733A2B" w:rsidRPr="007E44CE" w:rsidRDefault="00733A2B" w:rsidP="008A71E4">
                            <w:pPr>
                              <w:rPr>
                                <w:color w:val="FFFFFF"/>
                                <w:sz w:val="18"/>
                                <w:szCs w:val="18"/>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r w:rsidRPr="007E44CE">
                              <w:rPr>
                                <w:color w:val="FFFFFF"/>
                              </w:rPr>
                              <w:t>Prepared by:</w:t>
                            </w:r>
                          </w:p>
                          <w:p w:rsidR="00733A2B" w:rsidRPr="007E44CE" w:rsidRDefault="00733A2B" w:rsidP="008A71E4">
                            <w:pPr>
                              <w:jc w:val="right"/>
                              <w:rPr>
                                <w:color w:val="FFFFFF"/>
                                <w:sz w:val="28"/>
                                <w:szCs w:val="28"/>
                              </w:rPr>
                            </w:pPr>
                            <w:r w:rsidRPr="007E44CE">
                              <w:rPr>
                                <w:color w:val="FFFFFF"/>
                                <w:sz w:val="28"/>
                                <w:szCs w:val="28"/>
                              </w:rPr>
                              <w:t>District Department of the Environment</w:t>
                            </w:r>
                          </w:p>
                          <w:p w:rsidR="00733A2B" w:rsidRPr="00000785" w:rsidRDefault="00733A2B" w:rsidP="008A71E4">
                            <w:pPr>
                              <w:spacing w:line="360" w:lineRule="auto"/>
                              <w:jc w:val="center"/>
                            </w:pPr>
                          </w:p>
                          <w:p w:rsidR="00733A2B" w:rsidRPr="007E44CE" w:rsidRDefault="00733A2B" w:rsidP="008A71E4">
                            <w:pPr>
                              <w:jc w:val="right"/>
                              <w:rPr>
                                <w:b/>
                                <w:color w:val="FFFFFF"/>
                              </w:rPr>
                            </w:pPr>
                          </w:p>
                          <w:p w:rsidR="00733A2B" w:rsidRPr="007E44CE" w:rsidRDefault="00733A2B" w:rsidP="008A71E4">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2035" o:spid="_x0000_s1026" style="position:absolute;margin-left:335.8pt;margin-top:8pt;width:214.2pt;height:761.5pt;flip:x;z-index:251675136;visibility:visible;mso-wrap-style:square;mso-width-percent:350;mso-height-percent:0;mso-wrap-distance-left:9pt;mso-wrap-distance-top:7.2pt;mso-wrap-distance-right:9pt;mso-wrap-distance-bottom:7.2pt;mso-position-horizontal:absolute;mso-position-horizontal-relative:page;mso-position-vertical:absolute;mso-position-vertical-relative:page;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" o:allowincell="f" fillcolor="#4f81bd" stroked="f" strokeweight="1.5pt">
                <v:shadow color="#f79646" opacity=".5" offset="-15pt,0"/>
                <v:textbox inset="21.6pt,21.6pt,21.6pt,21.6pt">
                  <w:txbxContent>
                    <w:p w:rsidR="00733A2B" w:rsidRPr="007E44CE" w:rsidRDefault="00733A2B" w:rsidP="008A71E4">
                      <w:pPr>
                        <w:jc w:val="right"/>
                        <w:rPr>
                          <w:b/>
                          <w:color w:val="FFFFFF"/>
                          <w:sz w:val="28"/>
                        </w:rPr>
                      </w:pPr>
                      <w:r w:rsidRPr="007E44CE">
                        <w:rPr>
                          <w:b/>
                          <w:color w:val="FFFFFF"/>
                          <w:sz w:val="28"/>
                        </w:rPr>
                        <w:t>Municipal Separate Storm Sewer System</w:t>
                      </w:r>
                    </w:p>
                    <w:p w:rsidR="00733A2B" w:rsidRPr="007E44CE" w:rsidRDefault="00733A2B" w:rsidP="008A71E4">
                      <w:pPr>
                        <w:jc w:val="right"/>
                        <w:rPr>
                          <w:b/>
                          <w:color w:val="FFFFFF"/>
                        </w:rPr>
                      </w:pPr>
                      <w:r w:rsidRPr="007E44CE">
                        <w:rPr>
                          <w:b/>
                          <w:color w:val="FFFFFF"/>
                        </w:rPr>
                        <w:t>NPDES Permit No. DC0000221</w:t>
                      </w:r>
                    </w:p>
                    <w:p w:rsidR="00733A2B" w:rsidRPr="007E44CE" w:rsidRDefault="00733A2B" w:rsidP="008A71E4">
                      <w:pPr>
                        <w:jc w:val="right"/>
                        <w:rPr>
                          <w:b/>
                          <w:color w:val="FFFFFF"/>
                        </w:rPr>
                      </w:pPr>
                    </w:p>
                    <w:p w:rsidR="00733A2B" w:rsidRPr="007E44CE" w:rsidRDefault="00733A2B" w:rsidP="008A71E4">
                      <w:pPr>
                        <w:jc w:val="right"/>
                        <w:rPr>
                          <w:b/>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r w:rsidRPr="007E44CE">
                        <w:rPr>
                          <w:color w:val="FFFFFF"/>
                        </w:rPr>
                        <w:t>Prepared by:</w:t>
                      </w:r>
                    </w:p>
                    <w:p w:rsidR="00733A2B" w:rsidRPr="007E44CE" w:rsidRDefault="00733A2B" w:rsidP="008A71E4">
                      <w:pPr>
                        <w:jc w:val="right"/>
                        <w:rPr>
                          <w:color w:val="FFFFFF"/>
                          <w:sz w:val="28"/>
                          <w:szCs w:val="28"/>
                        </w:rPr>
                      </w:pPr>
                      <w:r w:rsidRPr="007E44CE">
                        <w:rPr>
                          <w:color w:val="FFFFFF"/>
                          <w:sz w:val="28"/>
                          <w:szCs w:val="28"/>
                        </w:rPr>
                        <w:t>District Department of the Environment</w:t>
                      </w:r>
                    </w:p>
                    <w:p w:rsidR="00733A2B" w:rsidRPr="006827F2" w:rsidRDefault="00733A2B" w:rsidP="006827F2">
                      <w:pPr>
                        <w:spacing w:line="360" w:lineRule="auto"/>
                        <w:jc w:val="right"/>
                        <w:rPr>
                          <w:color w:val="FFFFFF" w:themeColor="background1"/>
                        </w:rPr>
                      </w:pPr>
                      <w:r w:rsidRPr="006827F2">
                        <w:rPr>
                          <w:color w:val="FFFFFF" w:themeColor="background1"/>
                        </w:rPr>
                        <w:t>Tommy Wells, Acting Director</w:t>
                      </w:r>
                    </w:p>
                    <w:p w:rsidR="00733A2B" w:rsidRPr="007E44CE" w:rsidRDefault="00733A2B" w:rsidP="008A71E4">
                      <w:pPr>
                        <w:jc w:val="right"/>
                        <w:rPr>
                          <w:b/>
                          <w:color w:val="FFFFFF"/>
                        </w:rPr>
                      </w:pPr>
                    </w:p>
                    <w:p w:rsidR="00733A2B" w:rsidRPr="007E44CE" w:rsidRDefault="00733A2B" w:rsidP="008A71E4">
                      <w:pPr>
                        <w:jc w:val="right"/>
                        <w:rPr>
                          <w:b/>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r w:rsidRPr="007E44CE">
                        <w:rPr>
                          <w:color w:val="FFFFFF"/>
                        </w:rPr>
                        <w:t>Prepared by:</w:t>
                      </w:r>
                    </w:p>
                    <w:p w:rsidR="00733A2B" w:rsidRPr="007E44CE" w:rsidRDefault="00733A2B" w:rsidP="008A71E4">
                      <w:pPr>
                        <w:jc w:val="right"/>
                        <w:rPr>
                          <w:color w:val="FFFFFF"/>
                          <w:sz w:val="28"/>
                          <w:szCs w:val="28"/>
                        </w:rPr>
                      </w:pPr>
                      <w:r w:rsidRPr="007E44CE">
                        <w:rPr>
                          <w:color w:val="FFFFFF"/>
                          <w:sz w:val="28"/>
                          <w:szCs w:val="28"/>
                        </w:rPr>
                        <w:t>District Department of the Environment</w:t>
                      </w:r>
                    </w:p>
                    <w:p w:rsidR="00733A2B" w:rsidRPr="00000785" w:rsidRDefault="00733A2B" w:rsidP="008A71E4">
                      <w:pPr>
                        <w:spacing w:line="360" w:lineRule="auto"/>
                        <w:jc w:val="center"/>
                      </w:pPr>
                    </w:p>
                    <w:p w:rsidR="00733A2B" w:rsidRPr="007E44CE" w:rsidRDefault="00733A2B" w:rsidP="008A71E4">
                      <w:pPr>
                        <w:jc w:val="right"/>
                        <w:rPr>
                          <w:b/>
                          <w:color w:val="FFFFFF"/>
                        </w:rPr>
                      </w:pPr>
                    </w:p>
                    <w:p w:rsidR="00733A2B" w:rsidRPr="007E44CE" w:rsidRDefault="00733A2B" w:rsidP="008A71E4">
                      <w:pPr>
                        <w:rPr>
                          <w:color w:val="FFFFFF"/>
                          <w:sz w:val="18"/>
                          <w:szCs w:val="18"/>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p>
                    <w:p w:rsidR="00733A2B" w:rsidRPr="007E44CE" w:rsidRDefault="00733A2B" w:rsidP="008A71E4">
                      <w:pPr>
                        <w:jc w:val="right"/>
                        <w:rPr>
                          <w:color w:val="FFFFFF"/>
                        </w:rPr>
                      </w:pPr>
                      <w:r w:rsidRPr="007E44CE">
                        <w:rPr>
                          <w:color w:val="FFFFFF"/>
                        </w:rPr>
                        <w:t>Prepared by:</w:t>
                      </w:r>
                    </w:p>
                    <w:p w:rsidR="00733A2B" w:rsidRPr="007E44CE" w:rsidRDefault="00733A2B" w:rsidP="008A71E4">
                      <w:pPr>
                        <w:jc w:val="right"/>
                        <w:rPr>
                          <w:color w:val="FFFFFF"/>
                          <w:sz w:val="28"/>
                          <w:szCs w:val="28"/>
                        </w:rPr>
                      </w:pPr>
                      <w:r w:rsidRPr="007E44CE">
                        <w:rPr>
                          <w:color w:val="FFFFFF"/>
                          <w:sz w:val="28"/>
                          <w:szCs w:val="28"/>
                        </w:rPr>
                        <w:t>District Department of the Environment</w:t>
                      </w:r>
                    </w:p>
                    <w:p w:rsidR="00733A2B" w:rsidRPr="00000785" w:rsidRDefault="00733A2B" w:rsidP="008A71E4">
                      <w:pPr>
                        <w:spacing w:line="360" w:lineRule="auto"/>
                        <w:jc w:val="center"/>
                      </w:pPr>
                    </w:p>
                    <w:p w:rsidR="00733A2B" w:rsidRPr="007E44CE" w:rsidRDefault="00733A2B" w:rsidP="008A71E4">
                      <w:pPr>
                        <w:jc w:val="right"/>
                        <w:rPr>
                          <w:b/>
                          <w:color w:val="FFFFFF"/>
                        </w:rPr>
                      </w:pPr>
                    </w:p>
                    <w:p w:rsidR="00733A2B" w:rsidRPr="007E44CE" w:rsidRDefault="00733A2B" w:rsidP="008A71E4">
                      <w:pPr>
                        <w:rPr>
                          <w:color w:val="FFFFFF"/>
                          <w:sz w:val="18"/>
                          <w:szCs w:val="18"/>
                        </w:rPr>
                      </w:pPr>
                    </w:p>
                  </w:txbxContent>
                </v:textbox>
                <w10:wrap type="square" anchorx="page" anchory="page"/>
              </v:rect>
            </w:pict>
          </mc:Fallback>
        </mc:AlternateContent>
      </w:r>
    </w:p>
    <w:p w:rsidR="008A71E4" w:rsidRPr="00B712AF" w:rsidRDefault="008A71E4" w:rsidP="008A71E4"/>
    <w:p w:rsidR="008A71E4" w:rsidRPr="00B712AF" w:rsidRDefault="008A71E4" w:rsidP="008A71E4">
      <w:pPr>
        <w:spacing w:line="300" w:lineRule="auto"/>
        <w:rPr>
          <w:szCs w:val="20"/>
        </w:rPr>
      </w:pPr>
    </w:p>
    <w:p w:rsidR="008A71E4" w:rsidRPr="00B712AF" w:rsidRDefault="008A71E4" w:rsidP="008A71E4">
      <w:pPr>
        <w:spacing w:line="300" w:lineRule="auto"/>
      </w:pPr>
      <w:r>
        <w:rPr>
          <w:noProof/>
        </w:rPr>
        <mc:AlternateContent>
          <mc:Choice Requires="wps">
            <w:drawing>
              <wp:anchor distT="0" distB="0" distL="114300" distR="114300" simplePos="0" relativeHeight="251677184" behindDoc="0" locked="0" layoutInCell="1" allowOverlap="1" wp14:anchorId="0593BEBC" wp14:editId="1008F80F">
                <wp:simplePos x="0" y="0"/>
                <wp:positionH relativeFrom="column">
                  <wp:posOffset>-904875</wp:posOffset>
                </wp:positionH>
                <wp:positionV relativeFrom="paragraph">
                  <wp:posOffset>94615</wp:posOffset>
                </wp:positionV>
                <wp:extent cx="3873500" cy="927100"/>
                <wp:effectExtent l="19050" t="19050" r="31750" b="63500"/>
                <wp:wrapNone/>
                <wp:docPr id="2034"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9271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733A2B" w:rsidRPr="00E001B8" w:rsidRDefault="00733A2B" w:rsidP="008A71E4">
                            <w:pPr>
                              <w:pStyle w:val="NoSpacing"/>
                              <w:jc w:val="center"/>
                              <w:rPr>
                                <w:rFonts w:ascii="Cambria" w:hAnsi="Cambria"/>
                                <w:sz w:val="72"/>
                                <w:szCs w:val="72"/>
                              </w:rPr>
                            </w:pPr>
                            <w:r w:rsidRPr="00701ED0">
                              <w:rPr>
                                <w:rFonts w:ascii="Cambria" w:hAnsi="Cambria"/>
                                <w:b/>
                                <w:sz w:val="40"/>
                                <w:szCs w:val="40"/>
                              </w:rPr>
                              <w:t xml:space="preserve"> </w:t>
                            </w:r>
                            <w:r>
                              <w:rPr>
                                <w:rFonts w:ascii="Cambria" w:hAnsi="Cambria"/>
                                <w:b/>
                                <w:sz w:val="40"/>
                                <w:szCs w:val="40"/>
                              </w:rPr>
                              <w:t xml:space="preserve">2014 </w:t>
                            </w:r>
                            <w:r w:rsidRPr="00701ED0">
                              <w:rPr>
                                <w:rFonts w:ascii="Cambria" w:hAnsi="Cambria"/>
                                <w:b/>
                                <w:sz w:val="40"/>
                                <w:szCs w:val="40"/>
                              </w:rPr>
                              <w:t>MS4 Annual</w:t>
                            </w:r>
                            <w:r w:rsidRPr="00E001B8">
                              <w:rPr>
                                <w:rFonts w:ascii="Cambria" w:hAnsi="Cambria"/>
                                <w:b/>
                                <w:sz w:val="72"/>
                                <w:szCs w:val="72"/>
                              </w:rPr>
                              <w:t xml:space="preserve"> </w:t>
                            </w:r>
                            <w:r w:rsidRPr="00701ED0">
                              <w:rPr>
                                <w:rFonts w:ascii="Cambria" w:hAnsi="Cambria"/>
                                <w:b/>
                                <w:sz w:val="40"/>
                                <w:szCs w:val="40"/>
                              </w:rPr>
                              <w:t>Report</w:t>
                            </w:r>
                            <w:r w:rsidR="0070720D">
                              <w:rPr>
                                <w:rFonts w:ascii="Cambria" w:hAnsi="Cambria"/>
                                <w:b/>
                                <w:sz w:val="40"/>
                                <w:szCs w:val="40"/>
                              </w:rPr>
                              <w:t xml:space="preserve"> </w:t>
                            </w:r>
                            <w:r>
                              <w:rPr>
                                <w:rFonts w:ascii="Cambria" w:hAnsi="Cambria"/>
                                <w:b/>
                                <w:sz w:val="40"/>
                                <w:szCs w:val="40"/>
                              </w:rPr>
                              <w:t xml:space="preserve"> Addendum</w:t>
                            </w:r>
                          </w:p>
                          <w:p w:rsidR="00733A2B" w:rsidRDefault="00733A2B" w:rsidP="008A71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4" o:spid="_x0000_s1027" type="#_x0000_t202" style="position:absolute;margin-left:-71.25pt;margin-top:7.45pt;width:305pt;height:7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" fillcolor="#9bbb59" strokecolor="#f2f2f2" strokeweight="3pt">
                <v:shadow on="t" color="#4e6128" opacity=".5" offset="1pt"/>
                <v:textbox>
                  <w:txbxContent>
                    <w:p w:rsidR="00733A2B" w:rsidRPr="00E001B8" w:rsidRDefault="00733A2B" w:rsidP="008A71E4">
                      <w:pPr>
                        <w:pStyle w:val="NoSpacing"/>
                        <w:jc w:val="center"/>
                        <w:rPr>
                          <w:rFonts w:ascii="Cambria" w:hAnsi="Cambria"/>
                          <w:sz w:val="72"/>
                          <w:szCs w:val="72"/>
                        </w:rPr>
                      </w:pPr>
                      <w:r w:rsidRPr="00701ED0">
                        <w:rPr>
                          <w:rFonts w:ascii="Cambria" w:hAnsi="Cambria"/>
                          <w:b/>
                          <w:sz w:val="40"/>
                          <w:szCs w:val="40"/>
                        </w:rPr>
                        <w:t xml:space="preserve"> </w:t>
                      </w:r>
                      <w:r>
                        <w:rPr>
                          <w:rFonts w:ascii="Cambria" w:hAnsi="Cambria"/>
                          <w:b/>
                          <w:sz w:val="40"/>
                          <w:szCs w:val="40"/>
                        </w:rPr>
                        <w:t xml:space="preserve">2014 </w:t>
                      </w:r>
                      <w:r w:rsidRPr="00701ED0">
                        <w:rPr>
                          <w:rFonts w:ascii="Cambria" w:hAnsi="Cambria"/>
                          <w:b/>
                          <w:sz w:val="40"/>
                          <w:szCs w:val="40"/>
                        </w:rPr>
                        <w:t>MS4 Annual</w:t>
                      </w:r>
                      <w:r w:rsidRPr="00E001B8">
                        <w:rPr>
                          <w:rFonts w:ascii="Cambria" w:hAnsi="Cambria"/>
                          <w:b/>
                          <w:sz w:val="72"/>
                          <w:szCs w:val="72"/>
                        </w:rPr>
                        <w:t xml:space="preserve"> </w:t>
                      </w:r>
                      <w:r w:rsidRPr="00701ED0">
                        <w:rPr>
                          <w:rFonts w:ascii="Cambria" w:hAnsi="Cambria"/>
                          <w:b/>
                          <w:sz w:val="40"/>
                          <w:szCs w:val="40"/>
                        </w:rPr>
                        <w:t>Report</w:t>
                      </w:r>
                      <w:r w:rsidR="0070720D">
                        <w:rPr>
                          <w:rFonts w:ascii="Cambria" w:hAnsi="Cambria"/>
                          <w:b/>
                          <w:sz w:val="40"/>
                          <w:szCs w:val="40"/>
                        </w:rPr>
                        <w:t xml:space="preserve"> </w:t>
                      </w:r>
                      <w:r>
                        <w:rPr>
                          <w:rFonts w:ascii="Cambria" w:hAnsi="Cambria"/>
                          <w:b/>
                          <w:sz w:val="40"/>
                          <w:szCs w:val="40"/>
                        </w:rPr>
                        <w:t xml:space="preserve"> Addendum</w:t>
                      </w:r>
                    </w:p>
                    <w:p w:rsidR="00733A2B" w:rsidRDefault="00733A2B" w:rsidP="008A71E4"/>
                  </w:txbxContent>
                </v:textbox>
              </v:shape>
            </w:pict>
          </mc:Fallback>
        </mc:AlternateContent>
      </w: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6827F2" w:rsidP="008A71E4">
      <w:pPr>
        <w:spacing w:line="300" w:lineRule="auto"/>
      </w:pPr>
      <w:r>
        <w:rPr>
          <w:noProof/>
        </w:rPr>
        <w:drawing>
          <wp:anchor distT="0" distB="0" distL="114300" distR="114300" simplePos="0" relativeHeight="251680256" behindDoc="0" locked="0" layoutInCell="1" allowOverlap="1" wp14:anchorId="43210F0C" wp14:editId="664B10A8">
            <wp:simplePos x="0" y="0"/>
            <wp:positionH relativeFrom="column">
              <wp:posOffset>220345</wp:posOffset>
            </wp:positionH>
            <wp:positionV relativeFrom="paragraph">
              <wp:posOffset>264795</wp:posOffset>
            </wp:positionV>
            <wp:extent cx="5203825" cy="3454400"/>
            <wp:effectExtent l="0" t="0" r="0" b="0"/>
            <wp:wrapNone/>
            <wp:docPr id="5" name="Picture 5" descr="W:\Bag Bill\Implementation, Outreach and Enforcement\Outreach\Photos\LC_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Bag Bill\Implementation, Outreach and Enforcement\Outreach\Photos\LC_SY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3825"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6827F2" w:rsidRPr="009A32C8" w:rsidRDefault="006827F2" w:rsidP="006827F2">
      <w:pPr>
        <w:spacing w:line="300" w:lineRule="auto"/>
        <w:ind w:firstLine="720"/>
        <w:rPr>
          <w:sz w:val="18"/>
          <w:szCs w:val="18"/>
        </w:rPr>
      </w:pPr>
      <w:r w:rsidRPr="009A32C8">
        <w:rPr>
          <w:sz w:val="18"/>
          <w:szCs w:val="18"/>
        </w:rPr>
        <w:t xml:space="preserve">Photo by Living Classrooms </w:t>
      </w: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8A71E4" w:rsidRPr="00B712AF" w:rsidRDefault="008A71E4" w:rsidP="008A71E4">
      <w:pPr>
        <w:spacing w:line="300" w:lineRule="auto"/>
      </w:pPr>
    </w:p>
    <w:p w:rsidR="00301548" w:rsidRPr="00296603" w:rsidRDefault="006827F2" w:rsidP="0089775C">
      <w:pPr>
        <w:pStyle w:val="BodyText"/>
        <w:jc w:val="center"/>
      </w:pPr>
      <w:bookmarkStart w:id="0" w:name="_Toc409524282"/>
      <w:r>
        <w:rPr>
          <w:b/>
          <w:noProof/>
        </w:rPr>
        <w:drawing>
          <wp:anchor distT="0" distB="0" distL="114300" distR="114300" simplePos="0" relativeHeight="251682304" behindDoc="0" locked="0" layoutInCell="1" allowOverlap="1" wp14:anchorId="68CAD9F1" wp14:editId="4917D562">
            <wp:simplePos x="0" y="0"/>
            <wp:positionH relativeFrom="column">
              <wp:posOffset>3320641</wp:posOffset>
            </wp:positionH>
            <wp:positionV relativeFrom="paragraph">
              <wp:posOffset>389255</wp:posOffset>
            </wp:positionV>
            <wp:extent cx="2762250" cy="962025"/>
            <wp:effectExtent l="0" t="0" r="0" b="9525"/>
            <wp:wrapNone/>
            <wp:docPr id="24" name="Picture 4" descr="http://www.ddoe.in.dc.gov/ddoe/lib/ddoe/images/jpg/ddoelogo_with_ta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doe.in.dc.gov/ddoe/lib/ddoe/images/jpg/ddoelogo_with_tag_small.jpg"/>
                    <pic:cNvPicPr>
                      <a:picLocks noChangeAspect="1" noChangeArrowheads="1"/>
                    </pic:cNvPicPr>
                  </pic:nvPicPr>
                  <pic:blipFill>
                    <a:blip r:embed="rId11"/>
                    <a:srcRect/>
                    <a:stretch>
                      <a:fillRect/>
                    </a:stretch>
                  </pic:blipFill>
                  <pic:spPr bwMode="auto">
                    <a:xfrm>
                      <a:off x="0" y="0"/>
                      <a:ext cx="2762250" cy="962025"/>
                    </a:xfrm>
                    <a:prstGeom prst="rect">
                      <a:avLst/>
                    </a:prstGeom>
                    <a:noFill/>
                    <a:ln w="9525">
                      <a:noFill/>
                      <a:miter lim="800000"/>
                      <a:headEnd/>
                      <a:tailEnd/>
                    </a:ln>
                  </pic:spPr>
                </pic:pic>
              </a:graphicData>
            </a:graphic>
          </wp:anchor>
        </w:drawing>
      </w:r>
      <w:bookmarkEnd w:id="0"/>
    </w:p>
    <w:p w:rsidR="00D4785A" w:rsidRPr="00E40B9C" w:rsidRDefault="00D4785A" w:rsidP="00E40B9C">
      <w:pPr>
        <w:pStyle w:val="Heading5"/>
        <w:jc w:val="center"/>
        <w:rPr>
          <w:b w:val="0"/>
        </w:rPr>
      </w:pPr>
      <w:bookmarkStart w:id="1" w:name="_Ref358386241"/>
    </w:p>
    <w:p w:rsidR="009A7CEC" w:rsidRPr="00296603" w:rsidRDefault="009A7CEC" w:rsidP="009A7CEC">
      <w:pPr>
        <w:jc w:val="center"/>
        <w:rPr>
          <w:sz w:val="28"/>
          <w:szCs w:val="28"/>
        </w:rPr>
      </w:pPr>
    </w:p>
    <w:p w:rsidR="009A7CEC" w:rsidRPr="00296603" w:rsidRDefault="009A7CEC" w:rsidP="009A7CEC">
      <w:pPr>
        <w:jc w:val="center"/>
      </w:pPr>
      <w:r w:rsidRPr="00296603">
        <w:t xml:space="preserve">                          </w:t>
      </w:r>
    </w:p>
    <w:p w:rsidR="00692F78" w:rsidRPr="00296603" w:rsidRDefault="00692F78" w:rsidP="00692F78">
      <w:pPr>
        <w:tabs>
          <w:tab w:val="left" w:pos="7770"/>
        </w:tabs>
      </w:pPr>
    </w:p>
    <w:p w:rsidR="00692F78" w:rsidRPr="00296603" w:rsidRDefault="00692F78" w:rsidP="00692F78"/>
    <w:p w:rsidR="009A7CEC" w:rsidRPr="00296603" w:rsidRDefault="009A7CEC" w:rsidP="00692F78">
      <w:pPr>
        <w:sectPr w:rsidR="009A7CEC" w:rsidRPr="00296603" w:rsidSect="003A570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pPr>
    </w:p>
    <w:bookmarkEnd w:id="1"/>
    <w:p w:rsidR="004F3EDA" w:rsidRPr="002B2A2E" w:rsidRDefault="00AD3004" w:rsidP="002B2A2E">
      <w:pPr>
        <w:rPr>
          <w:b/>
          <w:sz w:val="28"/>
          <w:szCs w:val="28"/>
        </w:rPr>
      </w:pPr>
      <w:r>
        <w:rPr>
          <w:b/>
          <w:sz w:val="28"/>
          <w:szCs w:val="28"/>
        </w:rPr>
        <w:lastRenderedPageBreak/>
        <w:t xml:space="preserve">Table of </w:t>
      </w:r>
      <w:r w:rsidR="004F3EDA" w:rsidRPr="002B2A2E">
        <w:rPr>
          <w:b/>
          <w:sz w:val="28"/>
          <w:szCs w:val="28"/>
        </w:rPr>
        <w:t>Contents</w:t>
      </w:r>
    </w:p>
    <w:p w:rsidR="007A3182" w:rsidRDefault="00745A5E">
      <w:pPr>
        <w:pStyle w:val="TOC1"/>
        <w:rPr>
          <w:rFonts w:asciiTheme="minorHAnsi" w:eastAsiaTheme="minorEastAsia" w:hAnsiTheme="minorHAnsi" w:cstheme="minorBidi"/>
          <w:noProof/>
          <w:szCs w:val="22"/>
        </w:rPr>
      </w:pPr>
      <w:r w:rsidRPr="00B42D5C">
        <w:rPr>
          <w:sz w:val="24"/>
        </w:rPr>
        <w:fldChar w:fldCharType="begin"/>
      </w:r>
      <w:r w:rsidRPr="00B42D5C">
        <w:rPr>
          <w:sz w:val="24"/>
        </w:rPr>
        <w:instrText xml:space="preserve"> TOC \o "1-3" \h \z \u \t "Heading 5,1,Heading 6,1,Heading 7,2,Heading 8,3" </w:instrText>
      </w:r>
      <w:r w:rsidRPr="00B42D5C">
        <w:rPr>
          <w:sz w:val="24"/>
        </w:rPr>
        <w:fldChar w:fldCharType="separate"/>
      </w:r>
      <w:hyperlink w:anchor="_Toc412799622" w:history="1">
        <w:r w:rsidR="007A3182" w:rsidRPr="000F18A7">
          <w:rPr>
            <w:rStyle w:val="Hyperlink"/>
            <w:noProof/>
          </w:rPr>
          <w:t>List of Tables</w:t>
        </w:r>
        <w:r w:rsidR="007A3182">
          <w:rPr>
            <w:noProof/>
            <w:webHidden/>
          </w:rPr>
          <w:tab/>
        </w:r>
        <w:r w:rsidR="007A3182">
          <w:rPr>
            <w:noProof/>
            <w:webHidden/>
          </w:rPr>
          <w:fldChar w:fldCharType="begin"/>
        </w:r>
        <w:r w:rsidR="007A3182">
          <w:rPr>
            <w:noProof/>
            <w:webHidden/>
          </w:rPr>
          <w:instrText xml:space="preserve"> PAGEREF _Toc412799622 \h </w:instrText>
        </w:r>
        <w:r w:rsidR="007A3182">
          <w:rPr>
            <w:noProof/>
            <w:webHidden/>
          </w:rPr>
        </w:r>
        <w:r w:rsidR="007A3182">
          <w:rPr>
            <w:noProof/>
            <w:webHidden/>
          </w:rPr>
          <w:fldChar w:fldCharType="separate"/>
        </w:r>
        <w:r w:rsidR="00B60ACB">
          <w:rPr>
            <w:noProof/>
            <w:webHidden/>
          </w:rPr>
          <w:t>ii</w:t>
        </w:r>
        <w:r w:rsidR="007A3182">
          <w:rPr>
            <w:noProof/>
            <w:webHidden/>
          </w:rPr>
          <w:fldChar w:fldCharType="end"/>
        </w:r>
      </w:hyperlink>
    </w:p>
    <w:p w:rsidR="007A3182" w:rsidRDefault="00B60ACB">
      <w:pPr>
        <w:pStyle w:val="TOC1"/>
        <w:rPr>
          <w:rFonts w:asciiTheme="minorHAnsi" w:eastAsiaTheme="minorEastAsia" w:hAnsiTheme="minorHAnsi" w:cstheme="minorBidi"/>
          <w:noProof/>
          <w:szCs w:val="22"/>
        </w:rPr>
      </w:pPr>
      <w:hyperlink w:anchor="_Toc412799623" w:history="1">
        <w:r w:rsidR="007A3182" w:rsidRPr="000F18A7">
          <w:rPr>
            <w:rStyle w:val="Hyperlink"/>
            <w:noProof/>
          </w:rPr>
          <w:t>List of Figures</w:t>
        </w:r>
        <w:r w:rsidR="007A3182">
          <w:rPr>
            <w:noProof/>
            <w:webHidden/>
          </w:rPr>
          <w:tab/>
        </w:r>
        <w:r w:rsidR="007A3182">
          <w:rPr>
            <w:noProof/>
            <w:webHidden/>
          </w:rPr>
          <w:fldChar w:fldCharType="begin"/>
        </w:r>
        <w:r w:rsidR="007A3182">
          <w:rPr>
            <w:noProof/>
            <w:webHidden/>
          </w:rPr>
          <w:instrText xml:space="preserve"> PAGEREF _Toc412799623 \h </w:instrText>
        </w:r>
        <w:r w:rsidR="007A3182">
          <w:rPr>
            <w:noProof/>
            <w:webHidden/>
          </w:rPr>
        </w:r>
        <w:r w:rsidR="007A3182">
          <w:rPr>
            <w:noProof/>
            <w:webHidden/>
          </w:rPr>
          <w:fldChar w:fldCharType="separate"/>
        </w:r>
        <w:r>
          <w:rPr>
            <w:noProof/>
            <w:webHidden/>
          </w:rPr>
          <w:t>iii</w:t>
        </w:r>
        <w:r w:rsidR="007A3182">
          <w:rPr>
            <w:noProof/>
            <w:webHidden/>
          </w:rPr>
          <w:fldChar w:fldCharType="end"/>
        </w:r>
      </w:hyperlink>
    </w:p>
    <w:p w:rsidR="007A3182" w:rsidRDefault="00B60ACB">
      <w:pPr>
        <w:pStyle w:val="TOC1"/>
        <w:rPr>
          <w:rFonts w:asciiTheme="minorHAnsi" w:eastAsiaTheme="minorEastAsia" w:hAnsiTheme="minorHAnsi" w:cstheme="minorBidi"/>
          <w:noProof/>
          <w:szCs w:val="22"/>
        </w:rPr>
      </w:pPr>
      <w:hyperlink w:anchor="_Toc412799624" w:history="1">
        <w:r w:rsidR="007A3182" w:rsidRPr="000F18A7">
          <w:rPr>
            <w:rStyle w:val="Hyperlink"/>
            <w:noProof/>
          </w:rPr>
          <w:t>1</w:t>
        </w:r>
        <w:r w:rsidR="007A3182">
          <w:rPr>
            <w:rFonts w:asciiTheme="minorHAnsi" w:eastAsiaTheme="minorEastAsia" w:hAnsiTheme="minorHAnsi" w:cstheme="minorBidi"/>
            <w:noProof/>
            <w:szCs w:val="22"/>
          </w:rPr>
          <w:tab/>
        </w:r>
        <w:r w:rsidR="007A3182" w:rsidRPr="000F18A7">
          <w:rPr>
            <w:rStyle w:val="Hyperlink"/>
            <w:noProof/>
          </w:rPr>
          <w:t>Introduction</w:t>
        </w:r>
        <w:r w:rsidR="007A3182">
          <w:rPr>
            <w:noProof/>
            <w:webHidden/>
          </w:rPr>
          <w:tab/>
        </w:r>
        <w:r w:rsidR="007A3182">
          <w:rPr>
            <w:noProof/>
            <w:webHidden/>
          </w:rPr>
          <w:fldChar w:fldCharType="begin"/>
        </w:r>
        <w:r w:rsidR="007A3182">
          <w:rPr>
            <w:noProof/>
            <w:webHidden/>
          </w:rPr>
          <w:instrText xml:space="preserve"> PAGEREF _Toc412799624 \h </w:instrText>
        </w:r>
        <w:r w:rsidR="007A3182">
          <w:rPr>
            <w:noProof/>
            <w:webHidden/>
          </w:rPr>
        </w:r>
        <w:r w:rsidR="007A3182">
          <w:rPr>
            <w:noProof/>
            <w:webHidden/>
          </w:rPr>
          <w:fldChar w:fldCharType="separate"/>
        </w:r>
        <w:r>
          <w:rPr>
            <w:noProof/>
            <w:webHidden/>
          </w:rPr>
          <w:t>1</w:t>
        </w:r>
        <w:r w:rsidR="007A3182">
          <w:rPr>
            <w:noProof/>
            <w:webHidden/>
          </w:rPr>
          <w:fldChar w:fldCharType="end"/>
        </w:r>
      </w:hyperlink>
    </w:p>
    <w:p w:rsidR="007A3182" w:rsidRDefault="00B60ACB">
      <w:pPr>
        <w:pStyle w:val="TOC2"/>
        <w:rPr>
          <w:rFonts w:asciiTheme="minorHAnsi" w:eastAsiaTheme="minorEastAsia" w:hAnsiTheme="minorHAnsi" w:cstheme="minorBidi"/>
          <w:noProof/>
          <w:sz w:val="22"/>
          <w:szCs w:val="22"/>
        </w:rPr>
      </w:pPr>
      <w:hyperlink w:anchor="_Toc412799625" w:history="1">
        <w:r w:rsidR="007A3182" w:rsidRPr="000F18A7">
          <w:rPr>
            <w:rStyle w:val="Hyperlink"/>
            <w:noProof/>
          </w:rPr>
          <w:t>1.1</w:t>
        </w:r>
        <w:r w:rsidR="007A3182">
          <w:rPr>
            <w:rFonts w:asciiTheme="minorHAnsi" w:eastAsiaTheme="minorEastAsia" w:hAnsiTheme="minorHAnsi" w:cstheme="minorBidi"/>
            <w:noProof/>
            <w:sz w:val="22"/>
            <w:szCs w:val="22"/>
          </w:rPr>
          <w:tab/>
        </w:r>
        <w:r w:rsidR="007A3182" w:rsidRPr="000F18A7">
          <w:rPr>
            <w:rStyle w:val="Hyperlink"/>
            <w:noProof/>
          </w:rPr>
          <w:t>Background</w:t>
        </w:r>
        <w:r w:rsidR="007A3182">
          <w:rPr>
            <w:noProof/>
            <w:webHidden/>
          </w:rPr>
          <w:tab/>
        </w:r>
        <w:r w:rsidR="007A3182">
          <w:rPr>
            <w:noProof/>
            <w:webHidden/>
          </w:rPr>
          <w:fldChar w:fldCharType="begin"/>
        </w:r>
        <w:r w:rsidR="007A3182">
          <w:rPr>
            <w:noProof/>
            <w:webHidden/>
          </w:rPr>
          <w:instrText xml:space="preserve"> PAGEREF _Toc412799625 \h </w:instrText>
        </w:r>
        <w:r w:rsidR="007A3182">
          <w:rPr>
            <w:noProof/>
            <w:webHidden/>
          </w:rPr>
        </w:r>
        <w:r w:rsidR="007A3182">
          <w:rPr>
            <w:noProof/>
            <w:webHidden/>
          </w:rPr>
          <w:fldChar w:fldCharType="separate"/>
        </w:r>
        <w:r>
          <w:rPr>
            <w:noProof/>
            <w:webHidden/>
          </w:rPr>
          <w:t>1</w:t>
        </w:r>
        <w:r w:rsidR="007A3182">
          <w:rPr>
            <w:noProof/>
            <w:webHidden/>
          </w:rPr>
          <w:fldChar w:fldCharType="end"/>
        </w:r>
      </w:hyperlink>
    </w:p>
    <w:p w:rsidR="007A3182" w:rsidRDefault="00B60ACB">
      <w:pPr>
        <w:pStyle w:val="TOC1"/>
        <w:rPr>
          <w:rFonts w:asciiTheme="minorHAnsi" w:eastAsiaTheme="minorEastAsia" w:hAnsiTheme="minorHAnsi" w:cstheme="minorBidi"/>
          <w:noProof/>
          <w:szCs w:val="22"/>
        </w:rPr>
      </w:pPr>
      <w:hyperlink w:anchor="_Toc412799626" w:history="1">
        <w:r w:rsidR="007A3182" w:rsidRPr="000F18A7">
          <w:rPr>
            <w:rStyle w:val="Hyperlink"/>
            <w:noProof/>
          </w:rPr>
          <w:t>2</w:t>
        </w:r>
        <w:r w:rsidR="007A3182">
          <w:rPr>
            <w:rFonts w:asciiTheme="minorHAnsi" w:eastAsiaTheme="minorEastAsia" w:hAnsiTheme="minorHAnsi" w:cstheme="minorBidi"/>
            <w:noProof/>
            <w:szCs w:val="22"/>
          </w:rPr>
          <w:tab/>
        </w:r>
        <w:r w:rsidR="007A3182" w:rsidRPr="000F18A7">
          <w:rPr>
            <w:rStyle w:val="Hyperlink"/>
            <w:noProof/>
          </w:rPr>
          <w:t>Interim Monitoring</w:t>
        </w:r>
        <w:r w:rsidR="007A3182">
          <w:rPr>
            <w:noProof/>
            <w:webHidden/>
          </w:rPr>
          <w:tab/>
        </w:r>
        <w:r w:rsidR="007A3182">
          <w:rPr>
            <w:noProof/>
            <w:webHidden/>
          </w:rPr>
          <w:fldChar w:fldCharType="begin"/>
        </w:r>
        <w:r w:rsidR="007A3182">
          <w:rPr>
            <w:noProof/>
            <w:webHidden/>
          </w:rPr>
          <w:instrText xml:space="preserve"> PAGEREF _Toc412799626 \h </w:instrText>
        </w:r>
        <w:r w:rsidR="007A3182">
          <w:rPr>
            <w:noProof/>
            <w:webHidden/>
          </w:rPr>
        </w:r>
        <w:r w:rsidR="007A3182">
          <w:rPr>
            <w:noProof/>
            <w:webHidden/>
          </w:rPr>
          <w:fldChar w:fldCharType="separate"/>
        </w:r>
        <w:r>
          <w:rPr>
            <w:noProof/>
            <w:webHidden/>
          </w:rPr>
          <w:t>2</w:t>
        </w:r>
        <w:r w:rsidR="007A3182">
          <w:rPr>
            <w:noProof/>
            <w:webHidden/>
          </w:rPr>
          <w:fldChar w:fldCharType="end"/>
        </w:r>
      </w:hyperlink>
    </w:p>
    <w:p w:rsidR="007A3182" w:rsidRDefault="00B60ACB">
      <w:pPr>
        <w:pStyle w:val="TOC2"/>
        <w:rPr>
          <w:rFonts w:asciiTheme="minorHAnsi" w:eastAsiaTheme="minorEastAsia" w:hAnsiTheme="minorHAnsi" w:cstheme="minorBidi"/>
          <w:noProof/>
          <w:sz w:val="22"/>
          <w:szCs w:val="22"/>
        </w:rPr>
      </w:pPr>
      <w:hyperlink w:anchor="_Toc412799627" w:history="1">
        <w:r w:rsidR="007A3182" w:rsidRPr="000F18A7">
          <w:rPr>
            <w:rStyle w:val="Hyperlink"/>
            <w:noProof/>
          </w:rPr>
          <w:t>2.1</w:t>
        </w:r>
        <w:r w:rsidR="007A3182">
          <w:rPr>
            <w:rFonts w:asciiTheme="minorHAnsi" w:eastAsiaTheme="minorEastAsia" w:hAnsiTheme="minorHAnsi" w:cstheme="minorBidi"/>
            <w:noProof/>
            <w:sz w:val="22"/>
            <w:szCs w:val="22"/>
          </w:rPr>
          <w:tab/>
        </w:r>
        <w:r w:rsidR="007A3182" w:rsidRPr="000F18A7">
          <w:rPr>
            <w:rStyle w:val="Hyperlink"/>
            <w:noProof/>
          </w:rPr>
          <w:t>Wet Weather Discharge Monitoring</w:t>
        </w:r>
        <w:r w:rsidR="007A3182">
          <w:rPr>
            <w:noProof/>
            <w:webHidden/>
          </w:rPr>
          <w:tab/>
        </w:r>
        <w:r w:rsidR="007A3182">
          <w:rPr>
            <w:noProof/>
            <w:webHidden/>
          </w:rPr>
          <w:fldChar w:fldCharType="begin"/>
        </w:r>
        <w:r w:rsidR="007A3182">
          <w:rPr>
            <w:noProof/>
            <w:webHidden/>
          </w:rPr>
          <w:instrText xml:space="preserve"> PAGEREF _Toc412799627 \h </w:instrText>
        </w:r>
        <w:r w:rsidR="007A3182">
          <w:rPr>
            <w:noProof/>
            <w:webHidden/>
          </w:rPr>
        </w:r>
        <w:r w:rsidR="007A3182">
          <w:rPr>
            <w:noProof/>
            <w:webHidden/>
          </w:rPr>
          <w:fldChar w:fldCharType="separate"/>
        </w:r>
        <w:r>
          <w:rPr>
            <w:noProof/>
            <w:webHidden/>
          </w:rPr>
          <w:t>2</w:t>
        </w:r>
        <w:r w:rsidR="007A3182">
          <w:rPr>
            <w:noProof/>
            <w:webHidden/>
          </w:rPr>
          <w:fldChar w:fldCharType="end"/>
        </w:r>
      </w:hyperlink>
    </w:p>
    <w:p w:rsidR="007A3182" w:rsidRDefault="00B60ACB">
      <w:pPr>
        <w:pStyle w:val="TOC2"/>
        <w:rPr>
          <w:rFonts w:asciiTheme="minorHAnsi" w:eastAsiaTheme="minorEastAsia" w:hAnsiTheme="minorHAnsi" w:cstheme="minorBidi"/>
          <w:noProof/>
          <w:sz w:val="22"/>
          <w:szCs w:val="22"/>
        </w:rPr>
      </w:pPr>
      <w:hyperlink w:anchor="_Toc412799628" w:history="1">
        <w:r w:rsidR="007A3182" w:rsidRPr="000F18A7">
          <w:rPr>
            <w:rStyle w:val="Hyperlink"/>
            <w:noProof/>
          </w:rPr>
          <w:t>2.2</w:t>
        </w:r>
        <w:r w:rsidR="007A3182">
          <w:rPr>
            <w:rFonts w:asciiTheme="minorHAnsi" w:eastAsiaTheme="minorEastAsia" w:hAnsiTheme="minorHAnsi" w:cstheme="minorBidi"/>
            <w:noProof/>
            <w:sz w:val="22"/>
            <w:szCs w:val="22"/>
          </w:rPr>
          <w:tab/>
        </w:r>
        <w:r w:rsidR="007A3182" w:rsidRPr="000F18A7">
          <w:rPr>
            <w:rStyle w:val="Hyperlink"/>
            <w:noProof/>
          </w:rPr>
          <w:t>Storm Event Data</w:t>
        </w:r>
        <w:r w:rsidR="007A3182">
          <w:rPr>
            <w:noProof/>
            <w:webHidden/>
          </w:rPr>
          <w:tab/>
        </w:r>
        <w:r w:rsidR="007A3182">
          <w:rPr>
            <w:noProof/>
            <w:webHidden/>
          </w:rPr>
          <w:fldChar w:fldCharType="begin"/>
        </w:r>
        <w:r w:rsidR="007A3182">
          <w:rPr>
            <w:noProof/>
            <w:webHidden/>
          </w:rPr>
          <w:instrText xml:space="preserve"> PAGEREF _Toc412799628 \h </w:instrText>
        </w:r>
        <w:r w:rsidR="007A3182">
          <w:rPr>
            <w:noProof/>
            <w:webHidden/>
          </w:rPr>
        </w:r>
        <w:r w:rsidR="007A3182">
          <w:rPr>
            <w:noProof/>
            <w:webHidden/>
          </w:rPr>
          <w:fldChar w:fldCharType="separate"/>
        </w:r>
        <w:r>
          <w:rPr>
            <w:noProof/>
            <w:webHidden/>
          </w:rPr>
          <w:t>4</w:t>
        </w:r>
        <w:r w:rsidR="007A3182">
          <w:rPr>
            <w:noProof/>
            <w:webHidden/>
          </w:rPr>
          <w:fldChar w:fldCharType="end"/>
        </w:r>
      </w:hyperlink>
    </w:p>
    <w:p w:rsidR="007A3182" w:rsidRDefault="00B60ACB">
      <w:pPr>
        <w:pStyle w:val="TOC2"/>
        <w:rPr>
          <w:rFonts w:asciiTheme="minorHAnsi" w:eastAsiaTheme="minorEastAsia" w:hAnsiTheme="minorHAnsi" w:cstheme="minorBidi"/>
          <w:noProof/>
          <w:sz w:val="22"/>
          <w:szCs w:val="22"/>
        </w:rPr>
      </w:pPr>
      <w:hyperlink w:anchor="_Toc412799629" w:history="1">
        <w:r w:rsidR="007A3182" w:rsidRPr="000F18A7">
          <w:rPr>
            <w:rStyle w:val="Hyperlink"/>
            <w:noProof/>
          </w:rPr>
          <w:t>2.3</w:t>
        </w:r>
        <w:r w:rsidR="007A3182">
          <w:rPr>
            <w:rFonts w:asciiTheme="minorHAnsi" w:eastAsiaTheme="minorEastAsia" w:hAnsiTheme="minorHAnsi" w:cstheme="minorBidi"/>
            <w:noProof/>
            <w:sz w:val="22"/>
            <w:szCs w:val="22"/>
          </w:rPr>
          <w:tab/>
        </w:r>
        <w:r w:rsidR="007A3182" w:rsidRPr="000F18A7">
          <w:rPr>
            <w:rStyle w:val="Hyperlink"/>
            <w:noProof/>
          </w:rPr>
          <w:t>Sample Type, Collection, and Analysis</w:t>
        </w:r>
        <w:r w:rsidR="007A3182">
          <w:rPr>
            <w:noProof/>
            <w:webHidden/>
          </w:rPr>
          <w:tab/>
        </w:r>
        <w:r w:rsidR="007A3182">
          <w:rPr>
            <w:noProof/>
            <w:webHidden/>
          </w:rPr>
          <w:fldChar w:fldCharType="begin"/>
        </w:r>
        <w:r w:rsidR="007A3182">
          <w:rPr>
            <w:noProof/>
            <w:webHidden/>
          </w:rPr>
          <w:instrText xml:space="preserve"> PAGEREF _Toc412799629 \h </w:instrText>
        </w:r>
        <w:r w:rsidR="007A3182">
          <w:rPr>
            <w:noProof/>
            <w:webHidden/>
          </w:rPr>
        </w:r>
        <w:r w:rsidR="007A3182">
          <w:rPr>
            <w:noProof/>
            <w:webHidden/>
          </w:rPr>
          <w:fldChar w:fldCharType="separate"/>
        </w:r>
        <w:r>
          <w:rPr>
            <w:noProof/>
            <w:webHidden/>
          </w:rPr>
          <w:t>8</w:t>
        </w:r>
        <w:r w:rsidR="007A3182">
          <w:rPr>
            <w:noProof/>
            <w:webHidden/>
          </w:rPr>
          <w:fldChar w:fldCharType="end"/>
        </w:r>
      </w:hyperlink>
    </w:p>
    <w:p w:rsidR="007A3182" w:rsidRDefault="00B60ACB">
      <w:pPr>
        <w:pStyle w:val="TOC2"/>
        <w:rPr>
          <w:rFonts w:asciiTheme="minorHAnsi" w:eastAsiaTheme="minorEastAsia" w:hAnsiTheme="minorHAnsi" w:cstheme="minorBidi"/>
          <w:noProof/>
          <w:sz w:val="22"/>
          <w:szCs w:val="22"/>
        </w:rPr>
      </w:pPr>
      <w:hyperlink w:anchor="_Toc412799630" w:history="1">
        <w:r w:rsidR="007A3182" w:rsidRPr="000F18A7">
          <w:rPr>
            <w:rStyle w:val="Hyperlink"/>
            <w:noProof/>
          </w:rPr>
          <w:t>2.4</w:t>
        </w:r>
        <w:r w:rsidR="007A3182">
          <w:rPr>
            <w:rFonts w:asciiTheme="minorHAnsi" w:eastAsiaTheme="minorEastAsia" w:hAnsiTheme="minorHAnsi" w:cstheme="minorBidi"/>
            <w:noProof/>
            <w:sz w:val="22"/>
            <w:szCs w:val="22"/>
          </w:rPr>
          <w:tab/>
        </w:r>
        <w:r w:rsidR="007A3182" w:rsidRPr="000F18A7">
          <w:rPr>
            <w:rStyle w:val="Hyperlink"/>
            <w:noProof/>
          </w:rPr>
          <w:t>Monitoring Results</w:t>
        </w:r>
        <w:r w:rsidR="007A3182">
          <w:rPr>
            <w:noProof/>
            <w:webHidden/>
          </w:rPr>
          <w:tab/>
        </w:r>
        <w:r w:rsidR="007A3182">
          <w:rPr>
            <w:noProof/>
            <w:webHidden/>
          </w:rPr>
          <w:fldChar w:fldCharType="begin"/>
        </w:r>
        <w:r w:rsidR="007A3182">
          <w:rPr>
            <w:noProof/>
            <w:webHidden/>
          </w:rPr>
          <w:instrText xml:space="preserve"> PAGEREF _Toc412799630 \h </w:instrText>
        </w:r>
        <w:r w:rsidR="007A3182">
          <w:rPr>
            <w:noProof/>
            <w:webHidden/>
          </w:rPr>
        </w:r>
        <w:r w:rsidR="007A3182">
          <w:rPr>
            <w:noProof/>
            <w:webHidden/>
          </w:rPr>
          <w:fldChar w:fldCharType="separate"/>
        </w:r>
        <w:r>
          <w:rPr>
            <w:noProof/>
            <w:webHidden/>
          </w:rPr>
          <w:t>9</w:t>
        </w:r>
        <w:r w:rsidR="007A3182">
          <w:rPr>
            <w:noProof/>
            <w:webHidden/>
          </w:rPr>
          <w:fldChar w:fldCharType="end"/>
        </w:r>
      </w:hyperlink>
    </w:p>
    <w:p w:rsidR="007A3182" w:rsidRDefault="00B60ACB">
      <w:pPr>
        <w:pStyle w:val="TOC1"/>
        <w:rPr>
          <w:rFonts w:asciiTheme="minorHAnsi" w:eastAsiaTheme="minorEastAsia" w:hAnsiTheme="minorHAnsi" w:cstheme="minorBidi"/>
          <w:noProof/>
          <w:szCs w:val="22"/>
        </w:rPr>
      </w:pPr>
      <w:hyperlink w:anchor="_Toc412799631" w:history="1">
        <w:r w:rsidR="007A3182" w:rsidRPr="000F18A7">
          <w:rPr>
            <w:rStyle w:val="Hyperlink"/>
            <w:rFonts w:ascii="Times New Roman Bold" w:hAnsi="Times New Roman Bold"/>
            <w:noProof/>
          </w:rPr>
          <w:t>A</w:t>
        </w:r>
        <w:r w:rsidR="007A3182">
          <w:rPr>
            <w:rFonts w:asciiTheme="minorHAnsi" w:eastAsiaTheme="minorEastAsia" w:hAnsiTheme="minorHAnsi" w:cstheme="minorBidi"/>
            <w:noProof/>
            <w:szCs w:val="22"/>
          </w:rPr>
          <w:tab/>
        </w:r>
        <w:r w:rsidR="007A3182" w:rsidRPr="000F18A7">
          <w:rPr>
            <w:rStyle w:val="Hyperlink"/>
            <w:noProof/>
          </w:rPr>
          <w:t>Data Field Sheet</w:t>
        </w:r>
        <w:r w:rsidR="007A3182">
          <w:rPr>
            <w:noProof/>
            <w:webHidden/>
          </w:rPr>
          <w:tab/>
        </w:r>
        <w:r w:rsidR="007A3182">
          <w:rPr>
            <w:noProof/>
            <w:webHidden/>
          </w:rPr>
          <w:fldChar w:fldCharType="begin"/>
        </w:r>
        <w:r w:rsidR="007A3182">
          <w:rPr>
            <w:noProof/>
            <w:webHidden/>
          </w:rPr>
          <w:instrText xml:space="preserve"> PAGEREF _Toc412799631 \h </w:instrText>
        </w:r>
        <w:r w:rsidR="007A3182">
          <w:rPr>
            <w:noProof/>
            <w:webHidden/>
          </w:rPr>
        </w:r>
        <w:r w:rsidR="007A3182">
          <w:rPr>
            <w:noProof/>
            <w:webHidden/>
          </w:rPr>
          <w:fldChar w:fldCharType="separate"/>
        </w:r>
        <w:r>
          <w:rPr>
            <w:noProof/>
            <w:webHidden/>
          </w:rPr>
          <w:t>A-1</w:t>
        </w:r>
        <w:r w:rsidR="007A3182">
          <w:rPr>
            <w:noProof/>
            <w:webHidden/>
          </w:rPr>
          <w:fldChar w:fldCharType="end"/>
        </w:r>
      </w:hyperlink>
    </w:p>
    <w:p w:rsidR="007A3182" w:rsidRDefault="00B60ACB">
      <w:pPr>
        <w:pStyle w:val="TOC1"/>
        <w:rPr>
          <w:rFonts w:asciiTheme="minorHAnsi" w:eastAsiaTheme="minorEastAsia" w:hAnsiTheme="minorHAnsi" w:cstheme="minorBidi"/>
          <w:noProof/>
          <w:szCs w:val="22"/>
        </w:rPr>
      </w:pPr>
      <w:hyperlink w:anchor="_Toc412799632" w:history="1">
        <w:r w:rsidR="007A3182" w:rsidRPr="000F18A7">
          <w:rPr>
            <w:rStyle w:val="Hyperlink"/>
            <w:rFonts w:ascii="Times New Roman Bold" w:hAnsi="Times New Roman Bold"/>
            <w:noProof/>
          </w:rPr>
          <w:t>B</w:t>
        </w:r>
        <w:r w:rsidR="007A3182">
          <w:rPr>
            <w:rFonts w:asciiTheme="minorHAnsi" w:eastAsiaTheme="minorEastAsia" w:hAnsiTheme="minorHAnsi" w:cstheme="minorBidi"/>
            <w:noProof/>
            <w:szCs w:val="22"/>
          </w:rPr>
          <w:tab/>
        </w:r>
        <w:r w:rsidR="007A3182" w:rsidRPr="000F18A7">
          <w:rPr>
            <w:rStyle w:val="Hyperlink"/>
            <w:noProof/>
          </w:rPr>
          <w:t>Trash Trap Design</w:t>
        </w:r>
        <w:r w:rsidR="007A3182">
          <w:rPr>
            <w:noProof/>
            <w:webHidden/>
          </w:rPr>
          <w:tab/>
        </w:r>
        <w:r w:rsidR="007A3182">
          <w:rPr>
            <w:noProof/>
            <w:webHidden/>
          </w:rPr>
          <w:fldChar w:fldCharType="begin"/>
        </w:r>
        <w:r w:rsidR="007A3182">
          <w:rPr>
            <w:noProof/>
            <w:webHidden/>
          </w:rPr>
          <w:instrText xml:space="preserve"> PAGEREF _Toc412799632 \h </w:instrText>
        </w:r>
        <w:r w:rsidR="007A3182">
          <w:rPr>
            <w:noProof/>
            <w:webHidden/>
          </w:rPr>
        </w:r>
        <w:r w:rsidR="007A3182">
          <w:rPr>
            <w:noProof/>
            <w:webHidden/>
          </w:rPr>
          <w:fldChar w:fldCharType="separate"/>
        </w:r>
        <w:r>
          <w:rPr>
            <w:noProof/>
            <w:webHidden/>
          </w:rPr>
          <w:t>B-2</w:t>
        </w:r>
        <w:r w:rsidR="007A3182">
          <w:rPr>
            <w:noProof/>
            <w:webHidden/>
          </w:rPr>
          <w:fldChar w:fldCharType="end"/>
        </w:r>
      </w:hyperlink>
    </w:p>
    <w:p w:rsidR="007A3182" w:rsidRDefault="00B60ACB">
      <w:pPr>
        <w:pStyle w:val="TOC1"/>
        <w:rPr>
          <w:rFonts w:asciiTheme="minorHAnsi" w:eastAsiaTheme="minorEastAsia" w:hAnsiTheme="minorHAnsi" w:cstheme="minorBidi"/>
          <w:noProof/>
          <w:szCs w:val="22"/>
        </w:rPr>
      </w:pPr>
      <w:hyperlink w:anchor="_Toc412799633" w:history="1">
        <w:r w:rsidR="007A3182" w:rsidRPr="000F18A7">
          <w:rPr>
            <w:rStyle w:val="Hyperlink"/>
            <w:rFonts w:ascii="Times New Roman Bold" w:hAnsi="Times New Roman Bold"/>
            <w:noProof/>
          </w:rPr>
          <w:t>C</w:t>
        </w:r>
        <w:r w:rsidR="007A3182">
          <w:rPr>
            <w:rFonts w:asciiTheme="minorHAnsi" w:eastAsiaTheme="minorEastAsia" w:hAnsiTheme="minorHAnsi" w:cstheme="minorBidi"/>
            <w:noProof/>
            <w:szCs w:val="22"/>
          </w:rPr>
          <w:tab/>
        </w:r>
        <w:r w:rsidR="007A3182" w:rsidRPr="000F18A7">
          <w:rPr>
            <w:rStyle w:val="Hyperlink"/>
            <w:noProof/>
          </w:rPr>
          <w:t>Sewershed Maps</w:t>
        </w:r>
        <w:r w:rsidR="007A3182">
          <w:rPr>
            <w:noProof/>
            <w:webHidden/>
          </w:rPr>
          <w:tab/>
        </w:r>
        <w:r w:rsidR="007A3182">
          <w:rPr>
            <w:noProof/>
            <w:webHidden/>
          </w:rPr>
          <w:fldChar w:fldCharType="begin"/>
        </w:r>
        <w:r w:rsidR="007A3182">
          <w:rPr>
            <w:noProof/>
            <w:webHidden/>
          </w:rPr>
          <w:instrText xml:space="preserve"> PAGEREF _Toc412799633 \h </w:instrText>
        </w:r>
        <w:r w:rsidR="007A3182">
          <w:rPr>
            <w:noProof/>
            <w:webHidden/>
          </w:rPr>
        </w:r>
        <w:r w:rsidR="007A3182">
          <w:rPr>
            <w:noProof/>
            <w:webHidden/>
          </w:rPr>
          <w:fldChar w:fldCharType="separate"/>
        </w:r>
        <w:r>
          <w:rPr>
            <w:noProof/>
            <w:webHidden/>
          </w:rPr>
          <w:t>C</w:t>
        </w:r>
        <w:r>
          <w:rPr>
            <w:noProof/>
            <w:webHidden/>
          </w:rPr>
          <w:t>-</w:t>
        </w:r>
        <w:r>
          <w:rPr>
            <w:noProof/>
            <w:webHidden/>
          </w:rPr>
          <w:t>9</w:t>
        </w:r>
        <w:r w:rsidR="007A3182">
          <w:rPr>
            <w:noProof/>
            <w:webHidden/>
          </w:rPr>
          <w:fldChar w:fldCharType="end"/>
        </w:r>
      </w:hyperlink>
    </w:p>
    <w:p w:rsidR="00301548" w:rsidRPr="00296603" w:rsidRDefault="00745A5E" w:rsidP="00745A5E">
      <w:pPr>
        <w:pStyle w:val="Acknowledgements"/>
      </w:pPr>
      <w:r w:rsidRPr="00B42D5C">
        <w:rPr>
          <w:rFonts w:cs="Times New Roman"/>
          <w:sz w:val="24"/>
          <w:szCs w:val="24"/>
        </w:rPr>
        <w:fldChar w:fldCharType="end"/>
      </w:r>
    </w:p>
    <w:p w:rsidR="00745A5E" w:rsidRPr="00296603" w:rsidRDefault="00745A5E" w:rsidP="00745A5E">
      <w:pPr>
        <w:pStyle w:val="Acknowledgements"/>
      </w:pPr>
    </w:p>
    <w:p w:rsidR="00745A5E" w:rsidRPr="00296603" w:rsidRDefault="00745A5E" w:rsidP="00745A5E">
      <w:pPr>
        <w:pStyle w:val="Acknowledgements"/>
        <w:sectPr w:rsidR="00745A5E" w:rsidRPr="00296603" w:rsidSect="00B45DFC">
          <w:headerReference w:type="default" r:id="rId18"/>
          <w:footerReference w:type="even" r:id="rId19"/>
          <w:footerReference w:type="default" r:id="rId20"/>
          <w:type w:val="oddPage"/>
          <w:pgSz w:w="12240" w:h="15840" w:code="1"/>
          <w:pgMar w:top="1800" w:right="1440" w:bottom="1440" w:left="1440" w:header="720" w:footer="720" w:gutter="0"/>
          <w:pgNumType w:fmt="lowerRoman" w:start="1"/>
          <w:cols w:space="720"/>
          <w:docGrid w:linePitch="360"/>
        </w:sectPr>
      </w:pPr>
    </w:p>
    <w:p w:rsidR="002F5B9B" w:rsidRPr="00296603" w:rsidRDefault="002B2A2E" w:rsidP="002F5B9B">
      <w:pPr>
        <w:pStyle w:val="Heading5"/>
      </w:pPr>
      <w:bookmarkStart w:id="2" w:name="_Toc412799622"/>
      <w:r>
        <w:lastRenderedPageBreak/>
        <w:t xml:space="preserve">List of </w:t>
      </w:r>
      <w:r w:rsidR="002F5B9B" w:rsidRPr="00296603">
        <w:t>Tables</w:t>
      </w:r>
      <w:bookmarkEnd w:id="2"/>
    </w:p>
    <w:p w:rsidR="007A3182" w:rsidRDefault="00D13605">
      <w:pPr>
        <w:pStyle w:val="TableofFigures"/>
        <w:tabs>
          <w:tab w:val="right" w:leader="dot" w:pos="9350"/>
        </w:tabs>
        <w:rPr>
          <w:rFonts w:asciiTheme="minorHAnsi" w:eastAsiaTheme="minorEastAsia" w:hAnsiTheme="minorHAnsi"/>
          <w:noProof/>
          <w:sz w:val="22"/>
        </w:rPr>
      </w:pPr>
      <w:r w:rsidRPr="008E7588">
        <w:rPr>
          <w:rFonts w:cs="Times New Roman"/>
          <w:sz w:val="22"/>
        </w:rPr>
        <w:fldChar w:fldCharType="begin"/>
      </w:r>
      <w:r w:rsidRPr="008E7588">
        <w:rPr>
          <w:rFonts w:cs="Times New Roman"/>
          <w:sz w:val="22"/>
        </w:rPr>
        <w:instrText xml:space="preserve"> TOC \h \z \c "Table" </w:instrText>
      </w:r>
      <w:r w:rsidRPr="008E7588">
        <w:rPr>
          <w:rFonts w:cs="Times New Roman"/>
          <w:sz w:val="22"/>
        </w:rPr>
        <w:fldChar w:fldCharType="separate"/>
      </w:r>
      <w:hyperlink w:anchor="_Toc412799634" w:history="1">
        <w:r w:rsidR="007A3182" w:rsidRPr="00B95A76">
          <w:rPr>
            <w:rStyle w:val="Hyperlink"/>
            <w:noProof/>
          </w:rPr>
          <w:t>Table 1 Monitoring Station Information</w:t>
        </w:r>
        <w:r w:rsidR="007A3182">
          <w:rPr>
            <w:noProof/>
            <w:webHidden/>
          </w:rPr>
          <w:tab/>
        </w:r>
        <w:r w:rsidR="007A3182">
          <w:rPr>
            <w:noProof/>
            <w:webHidden/>
          </w:rPr>
          <w:fldChar w:fldCharType="begin"/>
        </w:r>
        <w:r w:rsidR="007A3182">
          <w:rPr>
            <w:noProof/>
            <w:webHidden/>
          </w:rPr>
          <w:instrText xml:space="preserve"> PAGEREF _Toc412799634 \h </w:instrText>
        </w:r>
        <w:r w:rsidR="007A3182">
          <w:rPr>
            <w:noProof/>
            <w:webHidden/>
          </w:rPr>
        </w:r>
        <w:r w:rsidR="007A3182">
          <w:rPr>
            <w:noProof/>
            <w:webHidden/>
          </w:rPr>
          <w:fldChar w:fldCharType="separate"/>
        </w:r>
        <w:r w:rsidR="00B60ACB">
          <w:rPr>
            <w:noProof/>
            <w:webHidden/>
          </w:rPr>
          <w:t>2</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35" w:history="1">
        <w:r w:rsidR="007A3182" w:rsidRPr="00B95A76">
          <w:rPr>
            <w:rStyle w:val="Hyperlink"/>
            <w:noProof/>
          </w:rPr>
          <w:t>Table 2 Rain Events Sampled</w:t>
        </w:r>
        <w:r w:rsidR="007A3182">
          <w:rPr>
            <w:noProof/>
            <w:webHidden/>
          </w:rPr>
          <w:tab/>
        </w:r>
        <w:r w:rsidR="007A3182">
          <w:rPr>
            <w:noProof/>
            <w:webHidden/>
          </w:rPr>
          <w:fldChar w:fldCharType="begin"/>
        </w:r>
        <w:r w:rsidR="007A3182">
          <w:rPr>
            <w:noProof/>
            <w:webHidden/>
          </w:rPr>
          <w:instrText xml:space="preserve"> PAGEREF _Toc412799635 \h </w:instrText>
        </w:r>
        <w:r w:rsidR="007A3182">
          <w:rPr>
            <w:noProof/>
            <w:webHidden/>
          </w:rPr>
        </w:r>
        <w:r w:rsidR="007A3182">
          <w:rPr>
            <w:noProof/>
            <w:webHidden/>
          </w:rPr>
          <w:fldChar w:fldCharType="separate"/>
        </w:r>
        <w:r>
          <w:rPr>
            <w:noProof/>
            <w:webHidden/>
          </w:rPr>
          <w:t>5</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36" w:history="1">
        <w:r w:rsidR="007A3182" w:rsidRPr="00B95A76">
          <w:rPr>
            <w:rStyle w:val="Hyperlink"/>
            <w:noProof/>
          </w:rPr>
          <w:t>Table 3 Estimates of Wet Weather Flow (in gallons) of all Events Sampled at Each Station in 2014</w:t>
        </w:r>
        <w:r w:rsidR="007A3182">
          <w:rPr>
            <w:noProof/>
            <w:webHidden/>
          </w:rPr>
          <w:tab/>
        </w:r>
        <w:r w:rsidR="007A3182">
          <w:rPr>
            <w:noProof/>
            <w:webHidden/>
          </w:rPr>
          <w:fldChar w:fldCharType="begin"/>
        </w:r>
        <w:r w:rsidR="007A3182">
          <w:rPr>
            <w:noProof/>
            <w:webHidden/>
          </w:rPr>
          <w:instrText xml:space="preserve"> PAGEREF _Toc412799636 \h </w:instrText>
        </w:r>
        <w:r w:rsidR="007A3182">
          <w:rPr>
            <w:noProof/>
            <w:webHidden/>
          </w:rPr>
        </w:r>
        <w:r w:rsidR="007A3182">
          <w:rPr>
            <w:noProof/>
            <w:webHidden/>
          </w:rPr>
          <w:fldChar w:fldCharType="separate"/>
        </w:r>
        <w:r>
          <w:rPr>
            <w:noProof/>
            <w:webHidden/>
          </w:rPr>
          <w:t>8</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37" w:history="1">
        <w:r w:rsidR="007A3182" w:rsidRPr="00B95A76">
          <w:rPr>
            <w:rStyle w:val="Hyperlink"/>
            <w:noProof/>
          </w:rPr>
          <w:t>Table 4 2014 Trash Monitoring Results</w:t>
        </w:r>
        <w:r w:rsidR="007A3182">
          <w:rPr>
            <w:noProof/>
            <w:webHidden/>
          </w:rPr>
          <w:tab/>
        </w:r>
        <w:r w:rsidR="007A3182">
          <w:rPr>
            <w:noProof/>
            <w:webHidden/>
          </w:rPr>
          <w:fldChar w:fldCharType="begin"/>
        </w:r>
        <w:r w:rsidR="007A3182">
          <w:rPr>
            <w:noProof/>
            <w:webHidden/>
          </w:rPr>
          <w:instrText xml:space="preserve"> PAGEREF _Toc412799637 \h </w:instrText>
        </w:r>
        <w:r w:rsidR="007A3182">
          <w:rPr>
            <w:noProof/>
            <w:webHidden/>
          </w:rPr>
        </w:r>
        <w:r w:rsidR="007A3182">
          <w:rPr>
            <w:noProof/>
            <w:webHidden/>
          </w:rPr>
          <w:fldChar w:fldCharType="separate"/>
        </w:r>
        <w:r>
          <w:rPr>
            <w:noProof/>
            <w:webHidden/>
          </w:rPr>
          <w:t>10</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38" w:history="1">
        <w:r w:rsidR="007A3182" w:rsidRPr="00B95A76">
          <w:rPr>
            <w:rStyle w:val="Hyperlink"/>
            <w:noProof/>
          </w:rPr>
          <w:t>Table 5 Trash Loading Rates</w:t>
        </w:r>
        <w:r w:rsidR="007A3182">
          <w:rPr>
            <w:noProof/>
            <w:webHidden/>
          </w:rPr>
          <w:tab/>
        </w:r>
        <w:r w:rsidR="007A3182">
          <w:rPr>
            <w:noProof/>
            <w:webHidden/>
          </w:rPr>
          <w:fldChar w:fldCharType="begin"/>
        </w:r>
        <w:r w:rsidR="007A3182">
          <w:rPr>
            <w:noProof/>
            <w:webHidden/>
          </w:rPr>
          <w:instrText xml:space="preserve"> PAGEREF _Toc412799638 \h </w:instrText>
        </w:r>
        <w:r w:rsidR="007A3182">
          <w:rPr>
            <w:noProof/>
            <w:webHidden/>
          </w:rPr>
        </w:r>
        <w:r w:rsidR="007A3182">
          <w:rPr>
            <w:noProof/>
            <w:webHidden/>
          </w:rPr>
          <w:fldChar w:fldCharType="separate"/>
        </w:r>
        <w:r>
          <w:rPr>
            <w:noProof/>
            <w:webHidden/>
          </w:rPr>
          <w:t>11</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39" w:history="1">
        <w:r w:rsidR="007A3182" w:rsidRPr="00B95A76">
          <w:rPr>
            <w:rStyle w:val="Hyperlink"/>
            <w:noProof/>
          </w:rPr>
          <w:t>Table 6 2014 Trash Composition</w:t>
        </w:r>
        <w:r w:rsidR="007A3182">
          <w:rPr>
            <w:noProof/>
            <w:webHidden/>
          </w:rPr>
          <w:tab/>
        </w:r>
        <w:r w:rsidR="007A3182">
          <w:rPr>
            <w:noProof/>
            <w:webHidden/>
          </w:rPr>
          <w:fldChar w:fldCharType="begin"/>
        </w:r>
        <w:r w:rsidR="007A3182">
          <w:rPr>
            <w:noProof/>
            <w:webHidden/>
          </w:rPr>
          <w:instrText xml:space="preserve"> PAGEREF _Toc412799639 \h </w:instrText>
        </w:r>
        <w:r w:rsidR="007A3182">
          <w:rPr>
            <w:noProof/>
            <w:webHidden/>
          </w:rPr>
        </w:r>
        <w:r w:rsidR="007A3182">
          <w:rPr>
            <w:noProof/>
            <w:webHidden/>
          </w:rPr>
          <w:fldChar w:fldCharType="separate"/>
        </w:r>
        <w:r>
          <w:rPr>
            <w:noProof/>
            <w:webHidden/>
          </w:rPr>
          <w:t>14</w:t>
        </w:r>
        <w:r w:rsidR="007A3182">
          <w:rPr>
            <w:noProof/>
            <w:webHidden/>
          </w:rPr>
          <w:fldChar w:fldCharType="end"/>
        </w:r>
      </w:hyperlink>
    </w:p>
    <w:p w:rsidR="008E7588" w:rsidRPr="006217CE" w:rsidRDefault="00D13605" w:rsidP="008E7588">
      <w:pPr>
        <w:spacing w:after="60"/>
        <w:ind w:left="990" w:hanging="990"/>
        <w:rPr>
          <w:rFonts w:cs="Times New Roman"/>
          <w:noProof/>
          <w:sz w:val="2"/>
          <w:szCs w:val="2"/>
        </w:rPr>
      </w:pPr>
      <w:r w:rsidRPr="008E7588">
        <w:rPr>
          <w:rFonts w:cs="Times New Roman"/>
          <w:sz w:val="22"/>
        </w:rPr>
        <w:fldChar w:fldCharType="end"/>
      </w:r>
      <w:r w:rsidR="001E2B6E" w:rsidRPr="008E7588">
        <w:rPr>
          <w:rFonts w:cs="Times New Roman"/>
          <w:sz w:val="22"/>
        </w:rPr>
        <w:fldChar w:fldCharType="begin"/>
      </w:r>
      <w:r w:rsidR="001E2B6E" w:rsidRPr="008E7588">
        <w:rPr>
          <w:rFonts w:cs="Times New Roman"/>
          <w:sz w:val="22"/>
        </w:rPr>
        <w:instrText xml:space="preserve"> TOC \h \z \c "Apx Table" </w:instrText>
      </w:r>
      <w:r w:rsidR="001E2B6E" w:rsidRPr="008E7588">
        <w:rPr>
          <w:rFonts w:cs="Times New Roman"/>
          <w:sz w:val="22"/>
        </w:rPr>
        <w:fldChar w:fldCharType="separate"/>
      </w:r>
    </w:p>
    <w:p w:rsidR="006217CE" w:rsidRPr="00296603" w:rsidRDefault="001E2B6E" w:rsidP="008E7588">
      <w:pPr>
        <w:spacing w:after="60"/>
        <w:ind w:left="990" w:hanging="990"/>
      </w:pPr>
      <w:r w:rsidRPr="008E7588">
        <w:rPr>
          <w:rFonts w:cs="Times New Roman"/>
          <w:sz w:val="22"/>
        </w:rPr>
        <w:fldChar w:fldCharType="end"/>
      </w:r>
    </w:p>
    <w:p w:rsidR="00C81A35" w:rsidRPr="00296603" w:rsidRDefault="00C81A35" w:rsidP="002F5B9B">
      <w:pPr>
        <w:pStyle w:val="Heading5"/>
        <w:sectPr w:rsidR="00C81A35" w:rsidRPr="00296603" w:rsidSect="00B45DFC">
          <w:headerReference w:type="even" r:id="rId21"/>
          <w:pgSz w:w="12240" w:h="15840" w:code="1"/>
          <w:pgMar w:top="1800" w:right="1440" w:bottom="1440" w:left="1440" w:header="720" w:footer="720" w:gutter="0"/>
          <w:pgNumType w:fmt="lowerRoman"/>
          <w:cols w:space="720"/>
          <w:titlePg/>
          <w:docGrid w:linePitch="360"/>
        </w:sectPr>
      </w:pPr>
    </w:p>
    <w:p w:rsidR="002F5B9B" w:rsidRPr="00296603" w:rsidRDefault="002B2A2E" w:rsidP="002F5B9B">
      <w:pPr>
        <w:pStyle w:val="Heading5"/>
      </w:pPr>
      <w:bookmarkStart w:id="3" w:name="_Toc412799623"/>
      <w:r>
        <w:lastRenderedPageBreak/>
        <w:t xml:space="preserve">List of </w:t>
      </w:r>
      <w:r w:rsidR="002F5B9B" w:rsidRPr="00296603">
        <w:t>Figures</w:t>
      </w:r>
      <w:bookmarkEnd w:id="3"/>
    </w:p>
    <w:p w:rsidR="007A3182" w:rsidRDefault="00AE52A2">
      <w:pPr>
        <w:pStyle w:val="TableofFigures"/>
        <w:tabs>
          <w:tab w:val="right" w:leader="dot" w:pos="9350"/>
        </w:tabs>
        <w:rPr>
          <w:rFonts w:asciiTheme="minorHAnsi" w:eastAsiaTheme="minorEastAsia" w:hAnsiTheme="minorHAnsi"/>
          <w:noProof/>
          <w:sz w:val="22"/>
        </w:rPr>
      </w:pPr>
      <w:r w:rsidRPr="008E7588">
        <w:rPr>
          <w:rFonts w:cs="Times New Roman"/>
          <w:sz w:val="22"/>
        </w:rPr>
        <w:fldChar w:fldCharType="begin"/>
      </w:r>
      <w:r w:rsidRPr="008E7588">
        <w:rPr>
          <w:rFonts w:cs="Times New Roman"/>
          <w:sz w:val="22"/>
        </w:rPr>
        <w:instrText xml:space="preserve"> TOC \h \z \c "Figure" </w:instrText>
      </w:r>
      <w:r w:rsidRPr="008E7588">
        <w:rPr>
          <w:rFonts w:cs="Times New Roman"/>
          <w:sz w:val="22"/>
        </w:rPr>
        <w:fldChar w:fldCharType="separate"/>
      </w:r>
      <w:hyperlink w:anchor="_Toc412799656" w:history="1">
        <w:r w:rsidR="007A3182" w:rsidRPr="00CA350D">
          <w:rPr>
            <w:rStyle w:val="Hyperlink"/>
            <w:noProof/>
          </w:rPr>
          <w:t>Figure 1 2014 Average Trash Loading Rate in Pounds</w:t>
        </w:r>
        <w:r w:rsidR="007A3182">
          <w:rPr>
            <w:noProof/>
            <w:webHidden/>
          </w:rPr>
          <w:tab/>
        </w:r>
        <w:r w:rsidR="007A3182">
          <w:rPr>
            <w:noProof/>
            <w:webHidden/>
          </w:rPr>
          <w:fldChar w:fldCharType="begin"/>
        </w:r>
        <w:r w:rsidR="007A3182">
          <w:rPr>
            <w:noProof/>
            <w:webHidden/>
          </w:rPr>
          <w:instrText xml:space="preserve"> PAGEREF _Toc412799656 \h </w:instrText>
        </w:r>
        <w:r w:rsidR="007A3182">
          <w:rPr>
            <w:noProof/>
            <w:webHidden/>
          </w:rPr>
        </w:r>
        <w:r w:rsidR="007A3182">
          <w:rPr>
            <w:noProof/>
            <w:webHidden/>
          </w:rPr>
          <w:fldChar w:fldCharType="separate"/>
        </w:r>
        <w:r w:rsidR="00B60ACB">
          <w:rPr>
            <w:noProof/>
            <w:webHidden/>
          </w:rPr>
          <w:t>12</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57" w:history="1">
        <w:r w:rsidR="007A3182" w:rsidRPr="00CA350D">
          <w:rPr>
            <w:rStyle w:val="Hyperlink"/>
            <w:noProof/>
          </w:rPr>
          <w:t>Figure 2  2014 Average Trash Loading Rate in Items of Trash</w:t>
        </w:r>
        <w:r w:rsidR="007A3182">
          <w:rPr>
            <w:noProof/>
            <w:webHidden/>
          </w:rPr>
          <w:tab/>
        </w:r>
        <w:r w:rsidR="007A3182">
          <w:rPr>
            <w:noProof/>
            <w:webHidden/>
          </w:rPr>
          <w:fldChar w:fldCharType="begin"/>
        </w:r>
        <w:r w:rsidR="007A3182">
          <w:rPr>
            <w:noProof/>
            <w:webHidden/>
          </w:rPr>
          <w:instrText xml:space="preserve"> PAGEREF _Toc412799657 \h </w:instrText>
        </w:r>
        <w:r w:rsidR="007A3182">
          <w:rPr>
            <w:noProof/>
            <w:webHidden/>
          </w:rPr>
        </w:r>
        <w:r w:rsidR="007A3182">
          <w:rPr>
            <w:noProof/>
            <w:webHidden/>
          </w:rPr>
          <w:fldChar w:fldCharType="separate"/>
        </w:r>
        <w:r>
          <w:rPr>
            <w:noProof/>
            <w:webHidden/>
          </w:rPr>
          <w:t>12</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58" w:history="1">
        <w:r w:rsidR="007A3182" w:rsidRPr="00CA350D">
          <w:rPr>
            <w:rStyle w:val="Hyperlink"/>
            <w:noProof/>
          </w:rPr>
          <w:t>Figure 3 2014 Trash Composition</w:t>
        </w:r>
        <w:r w:rsidR="007A3182">
          <w:rPr>
            <w:noProof/>
            <w:webHidden/>
          </w:rPr>
          <w:tab/>
        </w:r>
        <w:r w:rsidR="007A3182">
          <w:rPr>
            <w:noProof/>
            <w:webHidden/>
          </w:rPr>
          <w:fldChar w:fldCharType="begin"/>
        </w:r>
        <w:r w:rsidR="007A3182">
          <w:rPr>
            <w:noProof/>
            <w:webHidden/>
          </w:rPr>
          <w:instrText xml:space="preserve"> PAGEREF _Toc412799658 \h </w:instrText>
        </w:r>
        <w:r w:rsidR="007A3182">
          <w:rPr>
            <w:noProof/>
            <w:webHidden/>
          </w:rPr>
        </w:r>
        <w:r w:rsidR="007A3182">
          <w:rPr>
            <w:noProof/>
            <w:webHidden/>
          </w:rPr>
          <w:fldChar w:fldCharType="separate"/>
        </w:r>
        <w:r>
          <w:rPr>
            <w:noProof/>
            <w:webHidden/>
          </w:rPr>
          <w:t>13</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59" w:history="1">
        <w:r w:rsidR="007A3182" w:rsidRPr="00CA350D">
          <w:rPr>
            <w:rStyle w:val="Hyperlink"/>
            <w:noProof/>
          </w:rPr>
          <w:t>Figure 4 Walter Reed Trash Trap</w:t>
        </w:r>
        <w:r w:rsidR="007A3182">
          <w:rPr>
            <w:noProof/>
            <w:webHidden/>
          </w:rPr>
          <w:tab/>
        </w:r>
        <w:r w:rsidR="007A3182">
          <w:rPr>
            <w:noProof/>
            <w:webHidden/>
          </w:rPr>
          <w:fldChar w:fldCharType="begin"/>
        </w:r>
        <w:r w:rsidR="007A3182">
          <w:rPr>
            <w:noProof/>
            <w:webHidden/>
          </w:rPr>
          <w:instrText xml:space="preserve"> PAGEREF _Toc412799659 \h </w:instrText>
        </w:r>
        <w:r w:rsidR="007A3182">
          <w:rPr>
            <w:noProof/>
            <w:webHidden/>
          </w:rPr>
        </w:r>
        <w:r w:rsidR="007A3182">
          <w:rPr>
            <w:noProof/>
            <w:webHidden/>
          </w:rPr>
          <w:fldChar w:fldCharType="separate"/>
        </w:r>
        <w:r>
          <w:rPr>
            <w:noProof/>
            <w:webHidden/>
          </w:rPr>
          <w:t>B-3</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0" w:history="1">
        <w:r w:rsidR="007A3182" w:rsidRPr="00CA350D">
          <w:rPr>
            <w:rStyle w:val="Hyperlink"/>
            <w:noProof/>
          </w:rPr>
          <w:t>Figure 5 Battery Kemble Trash Trap</w:t>
        </w:r>
        <w:r w:rsidR="007A3182">
          <w:rPr>
            <w:noProof/>
            <w:webHidden/>
          </w:rPr>
          <w:tab/>
        </w:r>
        <w:r w:rsidR="007A3182">
          <w:rPr>
            <w:noProof/>
            <w:webHidden/>
          </w:rPr>
          <w:fldChar w:fldCharType="begin"/>
        </w:r>
        <w:r w:rsidR="007A3182">
          <w:rPr>
            <w:noProof/>
            <w:webHidden/>
          </w:rPr>
          <w:instrText xml:space="preserve"> PAGEREF _Toc412799660 \h </w:instrText>
        </w:r>
        <w:r w:rsidR="007A3182">
          <w:rPr>
            <w:noProof/>
            <w:webHidden/>
          </w:rPr>
        </w:r>
        <w:r w:rsidR="007A3182">
          <w:rPr>
            <w:noProof/>
            <w:webHidden/>
          </w:rPr>
          <w:fldChar w:fldCharType="separate"/>
        </w:r>
        <w:r>
          <w:rPr>
            <w:noProof/>
            <w:webHidden/>
          </w:rPr>
          <w:t>B-4</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1" w:history="1">
        <w:r w:rsidR="007A3182" w:rsidRPr="00CA350D">
          <w:rPr>
            <w:rStyle w:val="Hyperlink"/>
            <w:noProof/>
          </w:rPr>
          <w:t>Figure 6 Oxon Run Trash Trap</w:t>
        </w:r>
        <w:r w:rsidR="007A3182">
          <w:rPr>
            <w:noProof/>
            <w:webHidden/>
          </w:rPr>
          <w:tab/>
        </w:r>
        <w:r w:rsidR="007A3182">
          <w:rPr>
            <w:noProof/>
            <w:webHidden/>
          </w:rPr>
          <w:fldChar w:fldCharType="begin"/>
        </w:r>
        <w:r w:rsidR="007A3182">
          <w:rPr>
            <w:noProof/>
            <w:webHidden/>
          </w:rPr>
          <w:instrText xml:space="preserve"> PAGEREF _Toc412799661 \h </w:instrText>
        </w:r>
        <w:r w:rsidR="007A3182">
          <w:rPr>
            <w:noProof/>
            <w:webHidden/>
          </w:rPr>
        </w:r>
        <w:r w:rsidR="007A3182">
          <w:rPr>
            <w:noProof/>
            <w:webHidden/>
          </w:rPr>
          <w:fldChar w:fldCharType="separate"/>
        </w:r>
        <w:r>
          <w:rPr>
            <w:noProof/>
            <w:webHidden/>
          </w:rPr>
          <w:t>B-5</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2" w:history="1">
        <w:r w:rsidR="007A3182" w:rsidRPr="00CA350D">
          <w:rPr>
            <w:rStyle w:val="Hyperlink"/>
            <w:noProof/>
          </w:rPr>
          <w:t>Figure 7 Benning Road Trash Trap</w:t>
        </w:r>
        <w:r w:rsidR="007A3182">
          <w:rPr>
            <w:noProof/>
            <w:webHidden/>
          </w:rPr>
          <w:tab/>
        </w:r>
        <w:r w:rsidR="007A3182">
          <w:rPr>
            <w:noProof/>
            <w:webHidden/>
          </w:rPr>
          <w:fldChar w:fldCharType="begin"/>
        </w:r>
        <w:r w:rsidR="007A3182">
          <w:rPr>
            <w:noProof/>
            <w:webHidden/>
          </w:rPr>
          <w:instrText xml:space="preserve"> PAGEREF _Toc412799662 \h </w:instrText>
        </w:r>
        <w:r w:rsidR="007A3182">
          <w:rPr>
            <w:noProof/>
            <w:webHidden/>
          </w:rPr>
        </w:r>
        <w:r w:rsidR="007A3182">
          <w:rPr>
            <w:noProof/>
            <w:webHidden/>
          </w:rPr>
          <w:fldChar w:fldCharType="separate"/>
        </w:r>
        <w:r>
          <w:rPr>
            <w:noProof/>
            <w:webHidden/>
          </w:rPr>
          <w:t>B-6</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3" w:history="1">
        <w:r w:rsidR="007A3182" w:rsidRPr="00CA350D">
          <w:rPr>
            <w:rStyle w:val="Hyperlink"/>
            <w:noProof/>
          </w:rPr>
          <w:t>Figure 8 McDonald's Trash Trap</w:t>
        </w:r>
        <w:r w:rsidR="007A3182">
          <w:rPr>
            <w:noProof/>
            <w:webHidden/>
          </w:rPr>
          <w:tab/>
        </w:r>
        <w:r w:rsidR="007A3182">
          <w:rPr>
            <w:noProof/>
            <w:webHidden/>
          </w:rPr>
          <w:fldChar w:fldCharType="begin"/>
        </w:r>
        <w:r w:rsidR="007A3182">
          <w:rPr>
            <w:noProof/>
            <w:webHidden/>
          </w:rPr>
          <w:instrText xml:space="preserve"> PAGEREF _Toc412799663 \h </w:instrText>
        </w:r>
        <w:r w:rsidR="007A3182">
          <w:rPr>
            <w:noProof/>
            <w:webHidden/>
          </w:rPr>
        </w:r>
        <w:r w:rsidR="007A3182">
          <w:rPr>
            <w:noProof/>
            <w:webHidden/>
          </w:rPr>
          <w:fldChar w:fldCharType="separate"/>
        </w:r>
        <w:r>
          <w:rPr>
            <w:noProof/>
            <w:webHidden/>
          </w:rPr>
          <w:t>B-7</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4" w:history="1">
        <w:r w:rsidR="007A3182" w:rsidRPr="00CA350D">
          <w:rPr>
            <w:rStyle w:val="Hyperlink"/>
            <w:noProof/>
          </w:rPr>
          <w:t>Figure 9 New York Avenue BMP Trash Trap</w:t>
        </w:r>
        <w:r w:rsidR="007A3182">
          <w:rPr>
            <w:noProof/>
            <w:webHidden/>
          </w:rPr>
          <w:tab/>
        </w:r>
        <w:r w:rsidR="007A3182">
          <w:rPr>
            <w:noProof/>
            <w:webHidden/>
          </w:rPr>
          <w:fldChar w:fldCharType="begin"/>
        </w:r>
        <w:r w:rsidR="007A3182">
          <w:rPr>
            <w:noProof/>
            <w:webHidden/>
          </w:rPr>
          <w:instrText xml:space="preserve"> PAGEREF _Toc412799664 \h </w:instrText>
        </w:r>
        <w:r w:rsidR="007A3182">
          <w:rPr>
            <w:noProof/>
            <w:webHidden/>
          </w:rPr>
        </w:r>
        <w:r w:rsidR="007A3182">
          <w:rPr>
            <w:noProof/>
            <w:webHidden/>
          </w:rPr>
          <w:fldChar w:fldCharType="separate"/>
        </w:r>
        <w:r>
          <w:rPr>
            <w:noProof/>
            <w:webHidden/>
          </w:rPr>
          <w:t>B-8</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5" w:history="1">
        <w:r w:rsidR="007A3182" w:rsidRPr="00CA350D">
          <w:rPr>
            <w:rStyle w:val="Hyperlink"/>
            <w:noProof/>
          </w:rPr>
          <w:t>Figure 10 Walter Reed Monitoring Site Sewershed Land Use Map</w:t>
        </w:r>
        <w:r w:rsidR="007A3182">
          <w:rPr>
            <w:noProof/>
            <w:webHidden/>
          </w:rPr>
          <w:tab/>
        </w:r>
        <w:r w:rsidR="007A3182">
          <w:rPr>
            <w:noProof/>
            <w:webHidden/>
          </w:rPr>
          <w:fldChar w:fldCharType="begin"/>
        </w:r>
        <w:r w:rsidR="007A3182">
          <w:rPr>
            <w:noProof/>
            <w:webHidden/>
          </w:rPr>
          <w:instrText xml:space="preserve"> PAGEREF _Toc412799665 \h </w:instrText>
        </w:r>
        <w:r w:rsidR="007A3182">
          <w:rPr>
            <w:noProof/>
            <w:webHidden/>
          </w:rPr>
        </w:r>
        <w:r w:rsidR="007A3182">
          <w:rPr>
            <w:noProof/>
            <w:webHidden/>
          </w:rPr>
          <w:fldChar w:fldCharType="separate"/>
        </w:r>
        <w:r>
          <w:rPr>
            <w:noProof/>
            <w:webHidden/>
          </w:rPr>
          <w:t>C-9</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6" w:history="1">
        <w:r w:rsidR="007A3182" w:rsidRPr="00CA350D">
          <w:rPr>
            <w:rStyle w:val="Hyperlink"/>
            <w:noProof/>
          </w:rPr>
          <w:t>Figure 11 Battery Kemble Monitoring Site Sewershed Land Use Map</w:t>
        </w:r>
        <w:r w:rsidR="007A3182">
          <w:rPr>
            <w:noProof/>
            <w:webHidden/>
          </w:rPr>
          <w:tab/>
        </w:r>
        <w:r w:rsidR="007A3182">
          <w:rPr>
            <w:noProof/>
            <w:webHidden/>
          </w:rPr>
          <w:fldChar w:fldCharType="begin"/>
        </w:r>
        <w:r w:rsidR="007A3182">
          <w:rPr>
            <w:noProof/>
            <w:webHidden/>
          </w:rPr>
          <w:instrText xml:space="preserve"> PAGEREF _Toc412799666 \h </w:instrText>
        </w:r>
        <w:r w:rsidR="007A3182">
          <w:rPr>
            <w:noProof/>
            <w:webHidden/>
          </w:rPr>
        </w:r>
        <w:r w:rsidR="007A3182">
          <w:rPr>
            <w:noProof/>
            <w:webHidden/>
          </w:rPr>
          <w:fldChar w:fldCharType="separate"/>
        </w:r>
        <w:r>
          <w:rPr>
            <w:noProof/>
            <w:webHidden/>
          </w:rPr>
          <w:t>C-10</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7" w:history="1">
        <w:r w:rsidR="007A3182" w:rsidRPr="00CA350D">
          <w:rPr>
            <w:rStyle w:val="Hyperlink"/>
            <w:noProof/>
          </w:rPr>
          <w:t>Figure 12  Oxon Run Monitoring Site Sewershed Land Use Map</w:t>
        </w:r>
        <w:r w:rsidR="007A3182">
          <w:rPr>
            <w:noProof/>
            <w:webHidden/>
          </w:rPr>
          <w:tab/>
        </w:r>
        <w:r w:rsidR="007A3182">
          <w:rPr>
            <w:noProof/>
            <w:webHidden/>
          </w:rPr>
          <w:fldChar w:fldCharType="begin"/>
        </w:r>
        <w:r w:rsidR="007A3182">
          <w:rPr>
            <w:noProof/>
            <w:webHidden/>
          </w:rPr>
          <w:instrText xml:space="preserve"> PAGEREF _Toc412799667 \h </w:instrText>
        </w:r>
        <w:r w:rsidR="007A3182">
          <w:rPr>
            <w:noProof/>
            <w:webHidden/>
          </w:rPr>
        </w:r>
        <w:r w:rsidR="007A3182">
          <w:rPr>
            <w:noProof/>
            <w:webHidden/>
          </w:rPr>
          <w:fldChar w:fldCharType="separate"/>
        </w:r>
        <w:r>
          <w:rPr>
            <w:noProof/>
            <w:webHidden/>
          </w:rPr>
          <w:t>C-11</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8" w:history="1">
        <w:r w:rsidR="007A3182" w:rsidRPr="00CA350D">
          <w:rPr>
            <w:rStyle w:val="Hyperlink"/>
            <w:noProof/>
          </w:rPr>
          <w:t>Figure 13 Benning Road Monitoring Site Sewershed Land Use Map</w:t>
        </w:r>
        <w:r w:rsidR="007A3182">
          <w:rPr>
            <w:noProof/>
            <w:webHidden/>
          </w:rPr>
          <w:tab/>
        </w:r>
        <w:r w:rsidR="007A3182">
          <w:rPr>
            <w:noProof/>
            <w:webHidden/>
          </w:rPr>
          <w:fldChar w:fldCharType="begin"/>
        </w:r>
        <w:r w:rsidR="007A3182">
          <w:rPr>
            <w:noProof/>
            <w:webHidden/>
          </w:rPr>
          <w:instrText xml:space="preserve"> PAGEREF _Toc412799668 \h </w:instrText>
        </w:r>
        <w:r w:rsidR="007A3182">
          <w:rPr>
            <w:noProof/>
            <w:webHidden/>
          </w:rPr>
        </w:r>
        <w:r w:rsidR="007A3182">
          <w:rPr>
            <w:noProof/>
            <w:webHidden/>
          </w:rPr>
          <w:fldChar w:fldCharType="separate"/>
        </w:r>
        <w:r>
          <w:rPr>
            <w:noProof/>
            <w:webHidden/>
          </w:rPr>
          <w:t>C-12</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69" w:history="1">
        <w:r w:rsidR="007A3182" w:rsidRPr="00CA350D">
          <w:rPr>
            <w:rStyle w:val="Hyperlink"/>
            <w:noProof/>
          </w:rPr>
          <w:t>Figure 14 McDonald's Monitoring Site Sewershed Land Use Map</w:t>
        </w:r>
        <w:r w:rsidR="007A3182">
          <w:rPr>
            <w:noProof/>
            <w:webHidden/>
          </w:rPr>
          <w:tab/>
        </w:r>
        <w:r w:rsidR="007A3182">
          <w:rPr>
            <w:noProof/>
            <w:webHidden/>
          </w:rPr>
          <w:fldChar w:fldCharType="begin"/>
        </w:r>
        <w:r w:rsidR="007A3182">
          <w:rPr>
            <w:noProof/>
            <w:webHidden/>
          </w:rPr>
          <w:instrText xml:space="preserve"> PAGEREF _Toc412799669 \h </w:instrText>
        </w:r>
        <w:r w:rsidR="007A3182">
          <w:rPr>
            <w:noProof/>
            <w:webHidden/>
          </w:rPr>
        </w:r>
        <w:r w:rsidR="007A3182">
          <w:rPr>
            <w:noProof/>
            <w:webHidden/>
          </w:rPr>
          <w:fldChar w:fldCharType="separate"/>
        </w:r>
        <w:r>
          <w:rPr>
            <w:noProof/>
            <w:webHidden/>
          </w:rPr>
          <w:t>C-13</w:t>
        </w:r>
        <w:r w:rsidR="007A3182">
          <w:rPr>
            <w:noProof/>
            <w:webHidden/>
          </w:rPr>
          <w:fldChar w:fldCharType="end"/>
        </w:r>
      </w:hyperlink>
    </w:p>
    <w:p w:rsidR="007A3182" w:rsidRDefault="00B60ACB">
      <w:pPr>
        <w:pStyle w:val="TableofFigures"/>
        <w:tabs>
          <w:tab w:val="right" w:leader="dot" w:pos="9350"/>
        </w:tabs>
        <w:rPr>
          <w:rFonts w:asciiTheme="minorHAnsi" w:eastAsiaTheme="minorEastAsia" w:hAnsiTheme="minorHAnsi"/>
          <w:noProof/>
          <w:sz w:val="22"/>
        </w:rPr>
      </w:pPr>
      <w:hyperlink w:anchor="_Toc412799670" w:history="1">
        <w:r w:rsidR="007A3182" w:rsidRPr="00CA350D">
          <w:rPr>
            <w:rStyle w:val="Hyperlink"/>
            <w:noProof/>
          </w:rPr>
          <w:t>Figure 15 New York Avenue BMP Monitoring Site Sewershed Map</w:t>
        </w:r>
        <w:r w:rsidR="007A3182">
          <w:rPr>
            <w:noProof/>
            <w:webHidden/>
          </w:rPr>
          <w:tab/>
        </w:r>
        <w:r w:rsidR="007A3182">
          <w:rPr>
            <w:noProof/>
            <w:webHidden/>
          </w:rPr>
          <w:fldChar w:fldCharType="begin"/>
        </w:r>
        <w:r w:rsidR="007A3182">
          <w:rPr>
            <w:noProof/>
            <w:webHidden/>
          </w:rPr>
          <w:instrText xml:space="preserve"> PAGEREF _Toc412799670 \h </w:instrText>
        </w:r>
        <w:r w:rsidR="007A3182">
          <w:rPr>
            <w:noProof/>
            <w:webHidden/>
          </w:rPr>
        </w:r>
        <w:r w:rsidR="007A3182">
          <w:rPr>
            <w:noProof/>
            <w:webHidden/>
          </w:rPr>
          <w:fldChar w:fldCharType="separate"/>
        </w:r>
        <w:r>
          <w:rPr>
            <w:noProof/>
            <w:webHidden/>
          </w:rPr>
          <w:t>C-15</w:t>
        </w:r>
        <w:r w:rsidR="007A3182">
          <w:rPr>
            <w:noProof/>
            <w:webHidden/>
          </w:rPr>
          <w:fldChar w:fldCharType="end"/>
        </w:r>
      </w:hyperlink>
    </w:p>
    <w:p w:rsidR="00072442" w:rsidRDefault="00AE52A2" w:rsidP="00B45DFC">
      <w:pPr>
        <w:pStyle w:val="BodyText"/>
        <w:spacing w:after="60"/>
        <w:ind w:left="1080" w:hanging="1080"/>
        <w:rPr>
          <w:rFonts w:cs="Times New Roman"/>
          <w:sz w:val="22"/>
        </w:rPr>
      </w:pPr>
      <w:r w:rsidRPr="008E7588">
        <w:rPr>
          <w:rFonts w:cs="Times New Roman"/>
          <w:sz w:val="22"/>
        </w:rPr>
        <w:fldChar w:fldCharType="end"/>
      </w:r>
      <w:bookmarkStart w:id="4" w:name="_Ref358386239"/>
      <w:bookmarkStart w:id="5" w:name="_Ref358386240"/>
      <w:bookmarkStart w:id="6" w:name="_Ref358386242"/>
      <w:bookmarkStart w:id="7" w:name="_Ref358386243"/>
      <w:bookmarkStart w:id="8" w:name="_Ref358386249"/>
      <w:bookmarkStart w:id="9" w:name="_Ref358386250"/>
    </w:p>
    <w:p w:rsidR="00390AB1" w:rsidRDefault="00390AB1" w:rsidP="00B45DFC">
      <w:pPr>
        <w:pStyle w:val="BodyText"/>
        <w:spacing w:after="60"/>
        <w:ind w:left="1080" w:hanging="1080"/>
        <w:rPr>
          <w:rFonts w:cs="Times New Roman"/>
          <w:sz w:val="22"/>
        </w:rPr>
      </w:pPr>
    </w:p>
    <w:p w:rsidR="00390AB1" w:rsidRDefault="00390AB1" w:rsidP="00B45DFC">
      <w:pPr>
        <w:pStyle w:val="BodyText"/>
        <w:spacing w:after="60"/>
        <w:ind w:left="1080" w:hanging="1080"/>
        <w:sectPr w:rsidR="00390AB1" w:rsidSect="00B45DFC">
          <w:headerReference w:type="even" r:id="rId22"/>
          <w:headerReference w:type="first" r:id="rId23"/>
          <w:pgSz w:w="12240" w:h="15840" w:code="1"/>
          <w:pgMar w:top="1800" w:right="1440" w:bottom="1440" w:left="1440" w:header="720" w:footer="720" w:gutter="0"/>
          <w:pgNumType w:fmt="lowerRoman"/>
          <w:cols w:space="720"/>
          <w:docGrid w:linePitch="360"/>
        </w:sectPr>
      </w:pPr>
    </w:p>
    <w:bookmarkEnd w:id="4"/>
    <w:bookmarkEnd w:id="5"/>
    <w:bookmarkEnd w:id="6"/>
    <w:bookmarkEnd w:id="7"/>
    <w:bookmarkEnd w:id="8"/>
    <w:bookmarkEnd w:id="9"/>
    <w:p w:rsidR="007458CC" w:rsidRPr="007458CC" w:rsidRDefault="007458CC" w:rsidP="007458CC">
      <w:pPr>
        <w:pStyle w:val="BodyText"/>
        <w:jc w:val="center"/>
        <w:rPr>
          <w:b/>
        </w:rPr>
      </w:pPr>
      <w:r w:rsidRPr="007458CC">
        <w:rPr>
          <w:b/>
        </w:rPr>
        <w:lastRenderedPageBreak/>
        <w:t>DISTRICT OF COLUMBIA</w:t>
      </w:r>
    </w:p>
    <w:p w:rsidR="007458CC" w:rsidRPr="007458CC" w:rsidRDefault="007458CC" w:rsidP="007458CC">
      <w:pPr>
        <w:pStyle w:val="BodyText"/>
        <w:jc w:val="center"/>
        <w:rPr>
          <w:b/>
        </w:rPr>
      </w:pPr>
      <w:r w:rsidRPr="007458CC">
        <w:rPr>
          <w:b/>
        </w:rPr>
        <w:t>NATIONAL POLLUTANT DISCHARGE ELIMINATION SYSTEM</w:t>
      </w:r>
    </w:p>
    <w:p w:rsidR="007458CC" w:rsidRDefault="007458CC" w:rsidP="007458CC">
      <w:pPr>
        <w:pStyle w:val="BodyText"/>
        <w:jc w:val="center"/>
        <w:rPr>
          <w:b/>
        </w:rPr>
      </w:pPr>
      <w:r w:rsidRPr="007458CC">
        <w:rPr>
          <w:b/>
        </w:rPr>
        <w:t>MUNICIPAL SEPARATE STORM SEWER SYSTEM DISCHARGE PERMIT</w:t>
      </w:r>
    </w:p>
    <w:p w:rsidR="007458CC" w:rsidRDefault="007458CC" w:rsidP="007458CC">
      <w:pPr>
        <w:pStyle w:val="BodyText"/>
        <w:jc w:val="center"/>
      </w:pPr>
    </w:p>
    <w:p w:rsidR="00B45DFC" w:rsidRDefault="00B45DFC" w:rsidP="00F76072">
      <w:pPr>
        <w:pStyle w:val="Heading1"/>
      </w:pPr>
      <w:bookmarkStart w:id="10" w:name="_Toc412799624"/>
      <w:r>
        <w:t>Introduction</w:t>
      </w:r>
      <w:bookmarkEnd w:id="10"/>
    </w:p>
    <w:p w:rsidR="002875D0" w:rsidRPr="002875D0" w:rsidRDefault="001E006B" w:rsidP="002875D0">
      <w:pPr>
        <w:pStyle w:val="BodyText"/>
      </w:pPr>
      <w:r w:rsidRPr="00661B85">
        <w:t>The Government of the District of Columbia</w:t>
      </w:r>
      <w:r>
        <w:t xml:space="preserve"> (the District)</w:t>
      </w:r>
      <w:r w:rsidRPr="00661B85">
        <w:t xml:space="preserve"> submits this</w:t>
      </w:r>
      <w:r w:rsidR="001F6245">
        <w:t xml:space="preserve"> Addendum to the 2014</w:t>
      </w:r>
      <w:r w:rsidRPr="00661B85">
        <w:t xml:space="preserve"> Annual Report. </w:t>
      </w:r>
      <w:r w:rsidR="001F6245">
        <w:rPr>
          <w:sz w:val="23"/>
          <w:szCs w:val="23"/>
        </w:rPr>
        <w:t xml:space="preserve">This report documents trash monitoring activities required to fulfill the requirements of the District’s National Pollutant Discharge Elimination System (NPDES) Municipal Separate Storm Sewer System (MS4) Permit No. DC0000221, reissued on October 7, 2011 and modified November 9, 2012. </w:t>
      </w:r>
    </w:p>
    <w:p w:rsidR="00B45DFC" w:rsidRDefault="00B45DFC" w:rsidP="00B42D5C">
      <w:pPr>
        <w:pStyle w:val="Heading2"/>
      </w:pPr>
      <w:bookmarkStart w:id="11" w:name="_Toc412799625"/>
      <w:r w:rsidRPr="00B42D5C">
        <w:t>Background</w:t>
      </w:r>
      <w:bookmarkEnd w:id="11"/>
    </w:p>
    <w:p w:rsidR="001E006B" w:rsidRPr="008E1E15" w:rsidRDefault="001E006B" w:rsidP="001E006B">
      <w:pPr>
        <w:rPr>
          <w:bCs/>
        </w:rPr>
      </w:pPr>
      <w:r w:rsidRPr="008E1E15">
        <w:rPr>
          <w:bCs/>
        </w:rPr>
        <w:t xml:space="preserve">The </w:t>
      </w:r>
      <w:r>
        <w:rPr>
          <w:bCs/>
        </w:rPr>
        <w:t>District’s MS4</w:t>
      </w:r>
      <w:r w:rsidRPr="008E1E15">
        <w:rPr>
          <w:bCs/>
        </w:rPr>
        <w:t xml:space="preserve"> </w:t>
      </w:r>
      <w:r w:rsidR="001F6245">
        <w:t xml:space="preserve">permit </w:t>
      </w:r>
      <w:r w:rsidRPr="008E1E15">
        <w:t xml:space="preserve">requires the District to monitor </w:t>
      </w:r>
      <w:r>
        <w:t xml:space="preserve">trash loads discharged from </w:t>
      </w:r>
      <w:r w:rsidRPr="008E1E15">
        <w:t>DC MS4 outfalls. The monitoring data must be reported annually to U.S. EPA Region III</w:t>
      </w:r>
      <w:r>
        <w:t>, as required by Section 5.2</w:t>
      </w:r>
      <w:r w:rsidR="00257838">
        <w:t>.1</w:t>
      </w:r>
      <w:r>
        <w:t xml:space="preserve"> of the MS4 Permit</w:t>
      </w:r>
      <w:r w:rsidRPr="008E1E15">
        <w:t xml:space="preserve">. Six MS4 outfalls were monitored three times each during wet weather. </w:t>
      </w:r>
      <w:r w:rsidRPr="008E1E15">
        <w:rPr>
          <w:bCs/>
        </w:rPr>
        <w:t xml:space="preserve">All sampling events had to be separated from the last rainfall event by at least 72 hours and meet minimum precipitation requirements. Three monitoring sites were chosen from the monitoring sites listed in the DC MS4 permit because they were feasible to monitor for trash. Another three sites were chosen </w:t>
      </w:r>
      <w:r w:rsidR="00733A2B">
        <w:rPr>
          <w:bCs/>
        </w:rPr>
        <w:t xml:space="preserve">collaboratively with and approved by </w:t>
      </w:r>
      <w:r w:rsidRPr="008E1E15">
        <w:rPr>
          <w:bCs/>
        </w:rPr>
        <w:t xml:space="preserve">the EPA.  </w:t>
      </w:r>
    </w:p>
    <w:p w:rsidR="001F6245" w:rsidRDefault="001F6245" w:rsidP="001F6245">
      <w:pPr>
        <w:spacing w:after="0"/>
      </w:pPr>
      <w:r>
        <w:t>The 2014 trash monitoring was completed just after the start of calendar year 2015, but not in time to summarize and report on data collected for the 2014 MS4 Annual Report. Numerous issues caused the delay in sampling. First, the National Park Service took</w:t>
      </w:r>
      <w:r>
        <w:rPr>
          <w:b/>
          <w:bCs/>
        </w:rPr>
        <w:t xml:space="preserve"> </w:t>
      </w:r>
      <w:r>
        <w:t>several</w:t>
      </w:r>
      <w:r>
        <w:rPr>
          <w:b/>
          <w:bCs/>
        </w:rPr>
        <w:t xml:space="preserve"> </w:t>
      </w:r>
      <w:r>
        <w:t xml:space="preserve">months to issue permits to sample on their property in 2013.  This review and permitting process was partially delayed by the Fall 2013 Federal Government shutdown. The permitting delay required that some of the FY13 sampling be conducted in 2014 which in turn pushed back the 2014 sampling.    </w:t>
      </w:r>
    </w:p>
    <w:p w:rsidR="001F6245" w:rsidRDefault="001F6245" w:rsidP="001F6245">
      <w:pPr>
        <w:spacing w:after="0"/>
      </w:pPr>
    </w:p>
    <w:p w:rsidR="001F6245" w:rsidRDefault="001F6245" w:rsidP="001F6245">
      <w:pPr>
        <w:spacing w:after="0"/>
      </w:pPr>
      <w:r>
        <w:t xml:space="preserve">Second, unfamiliarity with </w:t>
      </w:r>
      <w:r w:rsidR="00AE7DC9">
        <w:t>challenging</w:t>
      </w:r>
      <w:r>
        <w:t xml:space="preserve"> site conditions at some of the sampling sites led to further delays in sampling. The sampling team learned that large flow conditions at several of the sites, specifically Walter Reed and Oxon Run, can be quite damaging to trash traps. Both sites drain large sewersheds, which can produce significant flows during severe storms. Several traps were harmed during these storms and another was damaged by a fallen tree. The repair and rebuilding of the traps could not always be completed before the next qualifying rain event.  As a result, the sampling team missed several qualifying storm events and was forced to avoid very large storm events, further restricting their ability to collect samples on time.</w:t>
      </w:r>
    </w:p>
    <w:p w:rsidR="001F6245" w:rsidRDefault="001F6245" w:rsidP="001F6245">
      <w:pPr>
        <w:spacing w:after="0"/>
      </w:pPr>
    </w:p>
    <w:p w:rsidR="001F6245" w:rsidRDefault="001F6245" w:rsidP="001F6245">
      <w:pPr>
        <w:spacing w:after="0"/>
      </w:pPr>
      <w:r>
        <w:t xml:space="preserve">Third, sampling was delayed by seasonal weather effects including heavy snow and too frequent or too light rain events.  Heavy snow fall during January, February, and March 2014 produced few qualifying rain events and freezing conditions along the mainstem of the Anacostia during this period made sampling conditions at the Benning Road station impossible.  Further, during </w:t>
      </w:r>
      <w:r>
        <w:lastRenderedPageBreak/>
        <w:t xml:space="preserve">May 2014, it rained too frequently to achieve the 72 hour separation between storms as required under the 40 CFR.  In contrast, during July, rain events </w:t>
      </w:r>
      <w:r w:rsidR="00AE7DC9">
        <w:t>below</w:t>
      </w:r>
      <w:r>
        <w:t xml:space="preserve"> the required sampling threshold, often occurred the day before a qualifying event, effectively spoiling sampling conditions. </w:t>
      </w:r>
    </w:p>
    <w:p w:rsidR="001F6245" w:rsidRDefault="001F6245" w:rsidP="001F6245">
      <w:pPr>
        <w:spacing w:after="0"/>
      </w:pPr>
    </w:p>
    <w:p w:rsidR="00B45DFC" w:rsidRDefault="001E006B" w:rsidP="00B7143C">
      <w:pPr>
        <w:pStyle w:val="Heading1"/>
      </w:pPr>
      <w:bookmarkStart w:id="12" w:name="_Toc412799626"/>
      <w:r>
        <w:t>Interim Monitoring</w:t>
      </w:r>
      <w:bookmarkEnd w:id="12"/>
    </w:p>
    <w:p w:rsidR="001E006B" w:rsidRPr="00430059" w:rsidRDefault="001E006B" w:rsidP="001E006B">
      <w:pPr>
        <w:rPr>
          <w:bCs/>
        </w:rPr>
      </w:pPr>
      <w:r>
        <w:t>In FY</w:t>
      </w:r>
      <w:r w:rsidR="00F33733">
        <w:t xml:space="preserve"> 20</w:t>
      </w:r>
      <w:r>
        <w:t xml:space="preserve">14 sampling is </w:t>
      </w:r>
      <w:r w:rsidR="007A3182">
        <w:t>preceded</w:t>
      </w:r>
      <w:r>
        <w:t xml:space="preserve"> under the i</w:t>
      </w:r>
      <w:r w:rsidRPr="003330D8">
        <w:t xml:space="preserve">nterim sampling provisions. </w:t>
      </w:r>
      <w:r>
        <w:t xml:space="preserve"> The District is providing a summary the </w:t>
      </w:r>
      <w:r w:rsidRPr="00A05E06">
        <w:rPr>
          <w:bCs/>
        </w:rPr>
        <w:t>2014 monitoring data and analysis</w:t>
      </w:r>
      <w:r w:rsidRPr="00430059">
        <w:rPr>
          <w:bCs/>
        </w:rPr>
        <w:t xml:space="preserve"> for quantification of trash loads. This report contains descriptions of the monitoring sites, descriptions of the monitored precipitation events, explanation of the sampling methodology, and the data and analysis obtained from the samples at each site.</w:t>
      </w:r>
    </w:p>
    <w:p w:rsidR="00B45DFC" w:rsidRDefault="001E006B" w:rsidP="00B42D5C">
      <w:pPr>
        <w:pStyle w:val="Heading2"/>
      </w:pPr>
      <w:bookmarkStart w:id="13" w:name="_Toc412799627"/>
      <w:r>
        <w:t>Wet Weather Discharge Monitoring</w:t>
      </w:r>
      <w:bookmarkEnd w:id="13"/>
    </w:p>
    <w:p w:rsidR="001E006B" w:rsidRPr="001E006B" w:rsidRDefault="001E006B" w:rsidP="001E006B">
      <w:r>
        <w:t>Table 1 provides details on each sampling site and Appendix 3 contains a land use map for each trash monitoring location.</w:t>
      </w:r>
    </w:p>
    <w:p w:rsidR="002017D2" w:rsidRDefault="001E006B" w:rsidP="002017D2">
      <w:pPr>
        <w:pStyle w:val="Caption"/>
        <w:keepNext/>
        <w:spacing w:after="0"/>
      </w:pPr>
      <w:bookmarkStart w:id="14" w:name="_Toc412799634"/>
      <w:r w:rsidRPr="002017D2">
        <w:t xml:space="preserve">Table </w:t>
      </w:r>
      <w:r w:rsidR="00B60ACB">
        <w:fldChar w:fldCharType="begin"/>
      </w:r>
      <w:r w:rsidR="00B60ACB">
        <w:instrText xml:space="preserve"> SEQ Table \* ARABIC </w:instrText>
      </w:r>
      <w:r w:rsidR="00B60ACB">
        <w:fldChar w:fldCharType="separate"/>
      </w:r>
      <w:r w:rsidR="00B60ACB">
        <w:rPr>
          <w:noProof/>
        </w:rPr>
        <w:t>1</w:t>
      </w:r>
      <w:r w:rsidR="00B60ACB">
        <w:rPr>
          <w:noProof/>
        </w:rPr>
        <w:fldChar w:fldCharType="end"/>
      </w:r>
      <w:r w:rsidRPr="002017D2">
        <w:t xml:space="preserve"> Monitoring Station Information</w:t>
      </w:r>
      <w:bookmarkEnd w:id="14"/>
    </w:p>
    <w:p w:rsidR="002017D2" w:rsidRPr="002017D2" w:rsidRDefault="002017D2" w:rsidP="002017D2">
      <w:pPr>
        <w:pStyle w:val="BodyText"/>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810"/>
        <w:gridCol w:w="2520"/>
        <w:gridCol w:w="1980"/>
        <w:gridCol w:w="810"/>
        <w:gridCol w:w="1530"/>
      </w:tblGrid>
      <w:tr w:rsidR="001E006B" w:rsidRPr="00430059" w:rsidTr="002017D2">
        <w:tc>
          <w:tcPr>
            <w:tcW w:w="1368" w:type="dxa"/>
            <w:shd w:val="clear" w:color="auto" w:fill="BFBFBF" w:themeFill="background1" w:themeFillShade="BF"/>
          </w:tcPr>
          <w:p w:rsidR="001E006B" w:rsidRPr="00430059" w:rsidRDefault="001E006B" w:rsidP="001E006B">
            <w:pPr>
              <w:spacing w:after="200" w:line="276" w:lineRule="atLeast"/>
              <w:rPr>
                <w:color w:val="222222"/>
              </w:rPr>
            </w:pPr>
            <w:r w:rsidRPr="00430059">
              <w:rPr>
                <w:color w:val="222222"/>
              </w:rPr>
              <w:t>Watershed</w:t>
            </w:r>
          </w:p>
        </w:tc>
        <w:tc>
          <w:tcPr>
            <w:tcW w:w="810" w:type="dxa"/>
            <w:shd w:val="clear" w:color="auto" w:fill="BFBFBF" w:themeFill="background1" w:themeFillShade="BF"/>
          </w:tcPr>
          <w:p w:rsidR="001E006B" w:rsidRPr="00430059" w:rsidRDefault="001E006B" w:rsidP="001E006B">
            <w:pPr>
              <w:spacing w:after="200" w:line="276" w:lineRule="atLeast"/>
              <w:rPr>
                <w:color w:val="222222"/>
              </w:rPr>
            </w:pPr>
            <w:r w:rsidRPr="00430059">
              <w:rPr>
                <w:color w:val="222222"/>
              </w:rPr>
              <w:t>Site</w:t>
            </w:r>
          </w:p>
        </w:tc>
        <w:tc>
          <w:tcPr>
            <w:tcW w:w="2520" w:type="dxa"/>
            <w:shd w:val="clear" w:color="auto" w:fill="BFBFBF" w:themeFill="background1" w:themeFillShade="BF"/>
          </w:tcPr>
          <w:p w:rsidR="001E006B" w:rsidRPr="00430059" w:rsidRDefault="001E006B" w:rsidP="001E006B">
            <w:pPr>
              <w:spacing w:after="200" w:line="276" w:lineRule="atLeast"/>
              <w:rPr>
                <w:color w:val="222222"/>
              </w:rPr>
            </w:pPr>
            <w:r w:rsidRPr="00430059">
              <w:rPr>
                <w:color w:val="222222"/>
              </w:rPr>
              <w:t>Station</w:t>
            </w:r>
          </w:p>
        </w:tc>
        <w:tc>
          <w:tcPr>
            <w:tcW w:w="1980" w:type="dxa"/>
            <w:shd w:val="clear" w:color="auto" w:fill="BFBFBF" w:themeFill="background1" w:themeFillShade="BF"/>
          </w:tcPr>
          <w:p w:rsidR="001E006B" w:rsidRPr="00430059" w:rsidRDefault="006827F2" w:rsidP="001E006B">
            <w:pPr>
              <w:spacing w:after="200" w:line="276" w:lineRule="atLeast"/>
              <w:rPr>
                <w:color w:val="222222"/>
              </w:rPr>
            </w:pPr>
            <w:r>
              <w:rPr>
                <w:color w:val="222222"/>
              </w:rPr>
              <w:t>Land U</w:t>
            </w:r>
            <w:r w:rsidRPr="00430059">
              <w:rPr>
                <w:color w:val="222222"/>
              </w:rPr>
              <w:t>se</w:t>
            </w:r>
          </w:p>
        </w:tc>
        <w:tc>
          <w:tcPr>
            <w:tcW w:w="810" w:type="dxa"/>
            <w:shd w:val="clear" w:color="auto" w:fill="BFBFBF" w:themeFill="background1" w:themeFillShade="BF"/>
          </w:tcPr>
          <w:p w:rsidR="001E006B" w:rsidRPr="00430059" w:rsidRDefault="001E006B" w:rsidP="001E006B">
            <w:pPr>
              <w:spacing w:after="200" w:line="276" w:lineRule="atLeast"/>
              <w:rPr>
                <w:color w:val="222222"/>
              </w:rPr>
            </w:pPr>
            <w:r w:rsidRPr="00430059">
              <w:rPr>
                <w:color w:val="222222"/>
              </w:rPr>
              <w:t>Acres</w:t>
            </w:r>
          </w:p>
        </w:tc>
        <w:tc>
          <w:tcPr>
            <w:tcW w:w="1530" w:type="dxa"/>
            <w:shd w:val="clear" w:color="auto" w:fill="BFBFBF" w:themeFill="background1" w:themeFillShade="BF"/>
          </w:tcPr>
          <w:p w:rsidR="001E006B" w:rsidRPr="00430059" w:rsidRDefault="001E006B" w:rsidP="001E006B">
            <w:pPr>
              <w:spacing w:after="200" w:line="276" w:lineRule="atLeast"/>
              <w:rPr>
                <w:color w:val="222222"/>
              </w:rPr>
            </w:pPr>
            <w:r w:rsidRPr="00430059">
              <w:rPr>
                <w:color w:val="222222"/>
              </w:rPr>
              <w:t>Sample Date</w:t>
            </w:r>
          </w:p>
        </w:tc>
      </w:tr>
      <w:tr w:rsidR="001E006B" w:rsidRPr="008E1E15" w:rsidTr="002017D2">
        <w:trPr>
          <w:trHeight w:val="800"/>
        </w:trPr>
        <w:tc>
          <w:tcPr>
            <w:tcW w:w="1368" w:type="dxa"/>
          </w:tcPr>
          <w:p w:rsidR="001E006B" w:rsidRPr="00430059" w:rsidRDefault="001E006B" w:rsidP="002017D2">
            <w:pPr>
              <w:spacing w:after="0"/>
              <w:rPr>
                <w:color w:val="222222"/>
              </w:rPr>
            </w:pPr>
            <w:r w:rsidRPr="00430059">
              <w:rPr>
                <w:color w:val="222222"/>
              </w:rPr>
              <w:t>Rock Creek</w:t>
            </w:r>
          </w:p>
        </w:tc>
        <w:tc>
          <w:tcPr>
            <w:tcW w:w="810" w:type="dxa"/>
          </w:tcPr>
          <w:p w:rsidR="001E006B" w:rsidRPr="00430059" w:rsidRDefault="001E006B" w:rsidP="002017D2">
            <w:pPr>
              <w:spacing w:after="0"/>
              <w:rPr>
                <w:color w:val="222222"/>
              </w:rPr>
            </w:pPr>
            <w:r w:rsidRPr="00430059">
              <w:rPr>
                <w:color w:val="222222"/>
              </w:rPr>
              <w:t>WR</w:t>
            </w:r>
          </w:p>
        </w:tc>
        <w:tc>
          <w:tcPr>
            <w:tcW w:w="2520" w:type="dxa"/>
          </w:tcPr>
          <w:p w:rsidR="002017D2" w:rsidRDefault="001E006B" w:rsidP="002017D2">
            <w:pPr>
              <w:spacing w:after="0"/>
              <w:rPr>
                <w:color w:val="222222"/>
              </w:rPr>
            </w:pPr>
            <w:r w:rsidRPr="00430059">
              <w:rPr>
                <w:color w:val="222222"/>
              </w:rPr>
              <w:t>Walter Reed</w:t>
            </w:r>
          </w:p>
          <w:p w:rsidR="001E006B" w:rsidRPr="00430059" w:rsidRDefault="001E006B" w:rsidP="002017D2">
            <w:pPr>
              <w:spacing w:after="0"/>
              <w:rPr>
                <w:color w:val="222222"/>
              </w:rPr>
            </w:pPr>
            <w:r w:rsidRPr="00430059">
              <w:rPr>
                <w:color w:val="222222"/>
              </w:rPr>
              <w:t>(Ft Stevens Rd &amp; 16</w:t>
            </w:r>
            <w:r w:rsidRPr="00430059">
              <w:rPr>
                <w:color w:val="222222"/>
                <w:vertAlign w:val="superscript"/>
              </w:rPr>
              <w:t>th</w:t>
            </w:r>
            <w:r w:rsidRPr="00430059">
              <w:rPr>
                <w:color w:val="222222"/>
              </w:rPr>
              <w:t xml:space="preserve"> St, NW)</w:t>
            </w:r>
          </w:p>
        </w:tc>
        <w:tc>
          <w:tcPr>
            <w:tcW w:w="1980" w:type="dxa"/>
          </w:tcPr>
          <w:p w:rsidR="001E006B" w:rsidRPr="00430059" w:rsidRDefault="001E006B" w:rsidP="002017D2">
            <w:pPr>
              <w:spacing w:after="0"/>
              <w:rPr>
                <w:color w:val="222222"/>
              </w:rPr>
            </w:pPr>
            <w:r w:rsidRPr="00430059">
              <w:rPr>
                <w:color w:val="222222"/>
              </w:rPr>
              <w:t>Mixed density residential</w:t>
            </w:r>
          </w:p>
        </w:tc>
        <w:tc>
          <w:tcPr>
            <w:tcW w:w="810" w:type="dxa"/>
          </w:tcPr>
          <w:p w:rsidR="001E006B" w:rsidRPr="00430059" w:rsidRDefault="001E006B" w:rsidP="002017D2">
            <w:pPr>
              <w:spacing w:after="0"/>
              <w:rPr>
                <w:color w:val="222222"/>
              </w:rPr>
            </w:pPr>
            <w:r w:rsidRPr="00430059">
              <w:rPr>
                <w:color w:val="222222"/>
              </w:rPr>
              <w:t>23</w:t>
            </w:r>
          </w:p>
        </w:tc>
        <w:tc>
          <w:tcPr>
            <w:tcW w:w="1530" w:type="dxa"/>
          </w:tcPr>
          <w:p w:rsidR="001E006B" w:rsidRPr="00836E9D" w:rsidRDefault="001E006B" w:rsidP="002017D2">
            <w:pPr>
              <w:spacing w:after="0"/>
            </w:pPr>
            <w:r w:rsidRPr="00836E9D">
              <w:t>02/03/2014, 06/25/2014, 08/31/2014</w:t>
            </w:r>
          </w:p>
        </w:tc>
      </w:tr>
      <w:tr w:rsidR="001E006B" w:rsidRPr="008E1E15" w:rsidTr="002017D2">
        <w:trPr>
          <w:trHeight w:val="863"/>
        </w:trPr>
        <w:tc>
          <w:tcPr>
            <w:tcW w:w="1368" w:type="dxa"/>
            <w:vMerge w:val="restart"/>
          </w:tcPr>
          <w:p w:rsidR="001E006B" w:rsidRPr="00430059" w:rsidRDefault="001E006B" w:rsidP="002017D2">
            <w:pPr>
              <w:spacing w:after="0"/>
              <w:rPr>
                <w:color w:val="222222"/>
              </w:rPr>
            </w:pPr>
            <w:r w:rsidRPr="00430059">
              <w:rPr>
                <w:color w:val="222222"/>
              </w:rPr>
              <w:t>Potomac</w:t>
            </w:r>
          </w:p>
        </w:tc>
        <w:tc>
          <w:tcPr>
            <w:tcW w:w="810" w:type="dxa"/>
          </w:tcPr>
          <w:p w:rsidR="001E006B" w:rsidRPr="00430059" w:rsidRDefault="001E006B" w:rsidP="002017D2">
            <w:pPr>
              <w:spacing w:after="0"/>
              <w:rPr>
                <w:color w:val="222222"/>
              </w:rPr>
            </w:pPr>
            <w:r w:rsidRPr="00430059">
              <w:rPr>
                <w:color w:val="222222"/>
              </w:rPr>
              <w:t>BK</w:t>
            </w:r>
          </w:p>
        </w:tc>
        <w:tc>
          <w:tcPr>
            <w:tcW w:w="2520" w:type="dxa"/>
          </w:tcPr>
          <w:p w:rsidR="001E006B" w:rsidRPr="00430059" w:rsidRDefault="001E006B" w:rsidP="002017D2">
            <w:pPr>
              <w:spacing w:after="0"/>
              <w:rPr>
                <w:color w:val="222222"/>
              </w:rPr>
            </w:pPr>
            <w:r w:rsidRPr="00430059">
              <w:rPr>
                <w:color w:val="222222"/>
              </w:rPr>
              <w:t>Battery Kemble</w:t>
            </w:r>
          </w:p>
          <w:p w:rsidR="001E006B" w:rsidRPr="00430059" w:rsidRDefault="001E006B" w:rsidP="002017D2">
            <w:pPr>
              <w:spacing w:after="0"/>
              <w:rPr>
                <w:color w:val="222222"/>
              </w:rPr>
            </w:pPr>
            <w:r w:rsidRPr="00430059">
              <w:rPr>
                <w:color w:val="222222"/>
              </w:rPr>
              <w:t>(Garfield St &amp; 49</w:t>
            </w:r>
            <w:r w:rsidRPr="00430059">
              <w:rPr>
                <w:color w:val="222222"/>
                <w:vertAlign w:val="superscript"/>
              </w:rPr>
              <w:t>th</w:t>
            </w:r>
            <w:r w:rsidRPr="00430059">
              <w:rPr>
                <w:color w:val="222222"/>
              </w:rPr>
              <w:t xml:space="preserve"> St, NW)</w:t>
            </w:r>
          </w:p>
        </w:tc>
        <w:tc>
          <w:tcPr>
            <w:tcW w:w="1980" w:type="dxa"/>
          </w:tcPr>
          <w:p w:rsidR="001E006B" w:rsidRPr="00430059" w:rsidRDefault="001E006B" w:rsidP="002017D2">
            <w:pPr>
              <w:spacing w:after="0"/>
              <w:rPr>
                <w:color w:val="222222"/>
              </w:rPr>
            </w:pPr>
            <w:r w:rsidRPr="00430059">
              <w:rPr>
                <w:color w:val="222222"/>
              </w:rPr>
              <w:t>Low density residential</w:t>
            </w:r>
          </w:p>
        </w:tc>
        <w:tc>
          <w:tcPr>
            <w:tcW w:w="810" w:type="dxa"/>
          </w:tcPr>
          <w:p w:rsidR="001E006B" w:rsidRPr="00430059" w:rsidRDefault="001E006B" w:rsidP="002017D2">
            <w:pPr>
              <w:spacing w:after="0"/>
              <w:rPr>
                <w:color w:val="222222"/>
              </w:rPr>
            </w:pPr>
            <w:r w:rsidRPr="00430059">
              <w:rPr>
                <w:color w:val="222222"/>
              </w:rPr>
              <w:t>11</w:t>
            </w:r>
          </w:p>
        </w:tc>
        <w:tc>
          <w:tcPr>
            <w:tcW w:w="1530" w:type="dxa"/>
          </w:tcPr>
          <w:p w:rsidR="001E006B" w:rsidRPr="00836E9D" w:rsidRDefault="001E006B" w:rsidP="002017D2">
            <w:pPr>
              <w:spacing w:after="0"/>
              <w:rPr>
                <w:color w:val="222222"/>
              </w:rPr>
            </w:pPr>
            <w:r w:rsidRPr="00836E9D">
              <w:t xml:space="preserve">02/03/2014, 04/15/2014, </w:t>
            </w:r>
            <w:r>
              <w:t>06/25/2014</w:t>
            </w:r>
            <w:r w:rsidRPr="00836E9D">
              <w:t xml:space="preserve"> </w:t>
            </w:r>
          </w:p>
        </w:tc>
      </w:tr>
      <w:tr w:rsidR="001E006B" w:rsidRPr="008E1E15" w:rsidTr="002017D2">
        <w:trPr>
          <w:trHeight w:val="1088"/>
        </w:trPr>
        <w:tc>
          <w:tcPr>
            <w:tcW w:w="1368" w:type="dxa"/>
            <w:vMerge/>
          </w:tcPr>
          <w:p w:rsidR="001E006B" w:rsidRPr="00430059" w:rsidRDefault="001E006B" w:rsidP="002017D2">
            <w:pPr>
              <w:spacing w:after="0"/>
              <w:rPr>
                <w:color w:val="222222"/>
              </w:rPr>
            </w:pPr>
          </w:p>
        </w:tc>
        <w:tc>
          <w:tcPr>
            <w:tcW w:w="810" w:type="dxa"/>
          </w:tcPr>
          <w:p w:rsidR="001E006B" w:rsidRPr="00430059" w:rsidRDefault="001E006B" w:rsidP="002017D2">
            <w:pPr>
              <w:spacing w:after="0"/>
              <w:rPr>
                <w:color w:val="222222"/>
              </w:rPr>
            </w:pPr>
            <w:r w:rsidRPr="00430059">
              <w:rPr>
                <w:color w:val="222222"/>
              </w:rPr>
              <w:t>OR</w:t>
            </w:r>
          </w:p>
        </w:tc>
        <w:tc>
          <w:tcPr>
            <w:tcW w:w="2520" w:type="dxa"/>
          </w:tcPr>
          <w:p w:rsidR="001E006B" w:rsidRPr="00430059" w:rsidRDefault="001E006B" w:rsidP="002017D2">
            <w:pPr>
              <w:spacing w:after="0"/>
              <w:rPr>
                <w:color w:val="222222"/>
              </w:rPr>
            </w:pPr>
            <w:r w:rsidRPr="00430059">
              <w:rPr>
                <w:color w:val="222222"/>
              </w:rPr>
              <w:t>Oxon Run</w:t>
            </w:r>
          </w:p>
          <w:p w:rsidR="001E006B" w:rsidRPr="00430059" w:rsidRDefault="001E006B" w:rsidP="002017D2">
            <w:pPr>
              <w:spacing w:after="0"/>
              <w:rPr>
                <w:color w:val="222222"/>
              </w:rPr>
            </w:pPr>
            <w:r w:rsidRPr="00430059">
              <w:rPr>
                <w:color w:val="222222"/>
              </w:rPr>
              <w:t>(Mississippi Ave &amp; 15</w:t>
            </w:r>
            <w:r w:rsidRPr="00430059">
              <w:rPr>
                <w:color w:val="222222"/>
                <w:vertAlign w:val="superscript"/>
              </w:rPr>
              <w:t>th</w:t>
            </w:r>
            <w:r w:rsidRPr="00430059">
              <w:rPr>
                <w:color w:val="222222"/>
              </w:rPr>
              <w:t xml:space="preserve"> St, SE)</w:t>
            </w:r>
          </w:p>
        </w:tc>
        <w:tc>
          <w:tcPr>
            <w:tcW w:w="1980" w:type="dxa"/>
          </w:tcPr>
          <w:p w:rsidR="001E006B" w:rsidRPr="00430059" w:rsidRDefault="001E006B" w:rsidP="002017D2">
            <w:pPr>
              <w:spacing w:after="0"/>
              <w:rPr>
                <w:color w:val="1A2D2C"/>
              </w:rPr>
            </w:pPr>
            <w:r w:rsidRPr="00430059">
              <w:rPr>
                <w:color w:val="1A2D2C"/>
              </w:rPr>
              <w:t>Residential 46%, Public Land 45%, Commercial 5%, Utilities 4%</w:t>
            </w:r>
          </w:p>
        </w:tc>
        <w:tc>
          <w:tcPr>
            <w:tcW w:w="810" w:type="dxa"/>
          </w:tcPr>
          <w:p w:rsidR="001E006B" w:rsidRPr="00430059" w:rsidRDefault="001E006B" w:rsidP="002017D2">
            <w:pPr>
              <w:spacing w:after="0"/>
              <w:rPr>
                <w:color w:val="222222"/>
              </w:rPr>
            </w:pPr>
            <w:r w:rsidRPr="00430059">
              <w:rPr>
                <w:color w:val="222222"/>
              </w:rPr>
              <w:t>43</w:t>
            </w:r>
          </w:p>
        </w:tc>
        <w:tc>
          <w:tcPr>
            <w:tcW w:w="1530" w:type="dxa"/>
          </w:tcPr>
          <w:p w:rsidR="001E006B" w:rsidRPr="00836E9D" w:rsidRDefault="001E006B" w:rsidP="002017D2">
            <w:pPr>
              <w:spacing w:after="0"/>
              <w:rPr>
                <w:color w:val="222222"/>
              </w:rPr>
            </w:pPr>
            <w:r w:rsidRPr="00836E9D">
              <w:t>10/21/2014, 11/23/2014, 01/03/2015</w:t>
            </w:r>
          </w:p>
        </w:tc>
      </w:tr>
      <w:tr w:rsidR="001E006B" w:rsidRPr="008E1E15" w:rsidTr="001E006B">
        <w:tc>
          <w:tcPr>
            <w:tcW w:w="1368" w:type="dxa"/>
            <w:vMerge w:val="restart"/>
          </w:tcPr>
          <w:p w:rsidR="001E006B" w:rsidRPr="00430059" w:rsidRDefault="001E006B" w:rsidP="002017D2">
            <w:pPr>
              <w:spacing w:after="0"/>
              <w:rPr>
                <w:color w:val="222222"/>
              </w:rPr>
            </w:pPr>
            <w:r w:rsidRPr="00430059">
              <w:rPr>
                <w:color w:val="222222"/>
              </w:rPr>
              <w:t>Anacostia</w:t>
            </w:r>
          </w:p>
        </w:tc>
        <w:tc>
          <w:tcPr>
            <w:tcW w:w="810" w:type="dxa"/>
          </w:tcPr>
          <w:p w:rsidR="001E006B" w:rsidRPr="00430059" w:rsidRDefault="001E006B" w:rsidP="002017D2">
            <w:pPr>
              <w:spacing w:after="0"/>
              <w:rPr>
                <w:color w:val="222222"/>
              </w:rPr>
            </w:pPr>
            <w:r w:rsidRPr="00430059">
              <w:rPr>
                <w:color w:val="222222"/>
              </w:rPr>
              <w:t>BR</w:t>
            </w:r>
          </w:p>
        </w:tc>
        <w:tc>
          <w:tcPr>
            <w:tcW w:w="2520" w:type="dxa"/>
          </w:tcPr>
          <w:p w:rsidR="001E006B" w:rsidRPr="00430059" w:rsidRDefault="001E006B" w:rsidP="002017D2">
            <w:pPr>
              <w:spacing w:after="0"/>
              <w:rPr>
                <w:color w:val="222222"/>
              </w:rPr>
            </w:pPr>
            <w:r w:rsidRPr="00430059">
              <w:rPr>
                <w:color w:val="222222"/>
              </w:rPr>
              <w:t>Benning Road</w:t>
            </w:r>
          </w:p>
          <w:p w:rsidR="001E006B" w:rsidRPr="00430059" w:rsidRDefault="001E006B" w:rsidP="002017D2">
            <w:pPr>
              <w:spacing w:after="0"/>
              <w:rPr>
                <w:color w:val="222222"/>
              </w:rPr>
            </w:pPr>
            <w:r w:rsidRPr="00430059">
              <w:rPr>
                <w:color w:val="222222"/>
              </w:rPr>
              <w:t>(Benning Rd &amp; Anacostia Ave, NE)</w:t>
            </w:r>
          </w:p>
        </w:tc>
        <w:tc>
          <w:tcPr>
            <w:tcW w:w="1980" w:type="dxa"/>
          </w:tcPr>
          <w:p w:rsidR="001E006B" w:rsidRPr="00430059" w:rsidRDefault="001E006B" w:rsidP="002017D2">
            <w:pPr>
              <w:spacing w:after="0"/>
              <w:rPr>
                <w:color w:val="222222"/>
              </w:rPr>
            </w:pPr>
            <w:r w:rsidRPr="00430059">
              <w:rPr>
                <w:color w:val="222222"/>
              </w:rPr>
              <w:t>Commercial</w:t>
            </w:r>
          </w:p>
        </w:tc>
        <w:tc>
          <w:tcPr>
            <w:tcW w:w="810" w:type="dxa"/>
          </w:tcPr>
          <w:p w:rsidR="001E006B" w:rsidRPr="00430059" w:rsidRDefault="001E006B" w:rsidP="002017D2">
            <w:pPr>
              <w:spacing w:after="0"/>
              <w:rPr>
                <w:color w:val="222222"/>
              </w:rPr>
            </w:pPr>
            <w:r w:rsidRPr="00430059">
              <w:rPr>
                <w:color w:val="222222"/>
              </w:rPr>
              <w:t>12</w:t>
            </w:r>
          </w:p>
          <w:p w:rsidR="001E006B" w:rsidRPr="00430059" w:rsidRDefault="001E006B" w:rsidP="002017D2">
            <w:pPr>
              <w:spacing w:after="0"/>
              <w:rPr>
                <w:color w:val="222222"/>
              </w:rPr>
            </w:pPr>
          </w:p>
        </w:tc>
        <w:tc>
          <w:tcPr>
            <w:tcW w:w="1530" w:type="dxa"/>
          </w:tcPr>
          <w:p w:rsidR="001E006B" w:rsidRPr="00836E9D" w:rsidRDefault="001E006B" w:rsidP="002017D2">
            <w:pPr>
              <w:spacing w:after="0"/>
              <w:rPr>
                <w:color w:val="222222"/>
              </w:rPr>
            </w:pPr>
            <w:r w:rsidRPr="00836E9D">
              <w:t>09/13/2014, 11/05/2014, 12/16/2014</w:t>
            </w:r>
          </w:p>
        </w:tc>
      </w:tr>
      <w:tr w:rsidR="001E006B" w:rsidRPr="008E1E15" w:rsidTr="001E006B">
        <w:tc>
          <w:tcPr>
            <w:tcW w:w="1368" w:type="dxa"/>
            <w:vMerge/>
          </w:tcPr>
          <w:p w:rsidR="001E006B" w:rsidRPr="00430059" w:rsidRDefault="001E006B" w:rsidP="002017D2">
            <w:pPr>
              <w:spacing w:after="0"/>
              <w:rPr>
                <w:color w:val="222222"/>
              </w:rPr>
            </w:pPr>
          </w:p>
        </w:tc>
        <w:tc>
          <w:tcPr>
            <w:tcW w:w="810" w:type="dxa"/>
          </w:tcPr>
          <w:p w:rsidR="001E006B" w:rsidRPr="00430059" w:rsidRDefault="001E006B" w:rsidP="002017D2">
            <w:pPr>
              <w:spacing w:after="0"/>
              <w:rPr>
                <w:color w:val="222222"/>
              </w:rPr>
            </w:pPr>
            <w:r w:rsidRPr="00430059">
              <w:rPr>
                <w:color w:val="222222"/>
              </w:rPr>
              <w:t>McD</w:t>
            </w:r>
          </w:p>
        </w:tc>
        <w:tc>
          <w:tcPr>
            <w:tcW w:w="2520" w:type="dxa"/>
          </w:tcPr>
          <w:p w:rsidR="001E006B" w:rsidRPr="00430059" w:rsidRDefault="001E006B" w:rsidP="002017D2">
            <w:pPr>
              <w:spacing w:after="0"/>
              <w:rPr>
                <w:color w:val="222222"/>
              </w:rPr>
            </w:pPr>
            <w:r w:rsidRPr="00430059">
              <w:rPr>
                <w:color w:val="222222"/>
              </w:rPr>
              <w:t>McDonald’s</w:t>
            </w:r>
          </w:p>
          <w:p w:rsidR="001E006B" w:rsidRPr="00430059" w:rsidRDefault="001E006B" w:rsidP="002017D2">
            <w:pPr>
              <w:spacing w:after="0"/>
              <w:rPr>
                <w:color w:val="222222"/>
              </w:rPr>
            </w:pPr>
            <w:r w:rsidRPr="00430059">
              <w:rPr>
                <w:color w:val="222222"/>
              </w:rPr>
              <w:t>(Minnesota Ave &amp; Burroughs Ave, NE)</w:t>
            </w:r>
          </w:p>
        </w:tc>
        <w:tc>
          <w:tcPr>
            <w:tcW w:w="1980" w:type="dxa"/>
          </w:tcPr>
          <w:p w:rsidR="001E006B" w:rsidRPr="00430059" w:rsidRDefault="001E006B" w:rsidP="002017D2">
            <w:pPr>
              <w:spacing w:after="0"/>
              <w:rPr>
                <w:color w:val="222222"/>
              </w:rPr>
            </w:pPr>
            <w:r w:rsidRPr="00430059">
              <w:rPr>
                <w:color w:val="222222"/>
              </w:rPr>
              <w:t xml:space="preserve">Residential 65%, Commercial 23%, Industrial 12%, </w:t>
            </w:r>
          </w:p>
        </w:tc>
        <w:tc>
          <w:tcPr>
            <w:tcW w:w="810" w:type="dxa"/>
          </w:tcPr>
          <w:p w:rsidR="001E006B" w:rsidRPr="00430059" w:rsidRDefault="001E006B" w:rsidP="002017D2">
            <w:pPr>
              <w:spacing w:after="0"/>
              <w:rPr>
                <w:color w:val="222222"/>
              </w:rPr>
            </w:pPr>
            <w:r w:rsidRPr="00430059">
              <w:rPr>
                <w:color w:val="222222"/>
              </w:rPr>
              <w:t>7.4</w:t>
            </w:r>
          </w:p>
        </w:tc>
        <w:tc>
          <w:tcPr>
            <w:tcW w:w="1530" w:type="dxa"/>
          </w:tcPr>
          <w:p w:rsidR="001E006B" w:rsidRPr="00836E9D" w:rsidRDefault="001E006B" w:rsidP="002017D2">
            <w:pPr>
              <w:spacing w:after="0"/>
              <w:rPr>
                <w:color w:val="222222"/>
              </w:rPr>
            </w:pPr>
            <w:r w:rsidRPr="00836E9D">
              <w:t>04/15/2014, 06/03/2014, 10/21/2014</w:t>
            </w:r>
          </w:p>
        </w:tc>
      </w:tr>
      <w:tr w:rsidR="001E006B" w:rsidRPr="008E1E15" w:rsidTr="001E006B">
        <w:tc>
          <w:tcPr>
            <w:tcW w:w="1368" w:type="dxa"/>
            <w:vMerge/>
          </w:tcPr>
          <w:p w:rsidR="001E006B" w:rsidRPr="00430059" w:rsidRDefault="001E006B" w:rsidP="002017D2">
            <w:pPr>
              <w:spacing w:after="0"/>
              <w:rPr>
                <w:color w:val="222222"/>
              </w:rPr>
            </w:pPr>
          </w:p>
        </w:tc>
        <w:tc>
          <w:tcPr>
            <w:tcW w:w="810" w:type="dxa"/>
          </w:tcPr>
          <w:p w:rsidR="001E006B" w:rsidRPr="00430059" w:rsidRDefault="001E006B" w:rsidP="002017D2">
            <w:pPr>
              <w:spacing w:after="0"/>
              <w:rPr>
                <w:color w:val="222222"/>
              </w:rPr>
            </w:pPr>
            <w:r w:rsidRPr="00430059">
              <w:rPr>
                <w:color w:val="222222"/>
              </w:rPr>
              <w:t>NYA</w:t>
            </w:r>
          </w:p>
        </w:tc>
        <w:tc>
          <w:tcPr>
            <w:tcW w:w="2520" w:type="dxa"/>
          </w:tcPr>
          <w:p w:rsidR="001E006B" w:rsidRPr="00430059" w:rsidRDefault="001E006B" w:rsidP="002017D2">
            <w:pPr>
              <w:spacing w:after="0"/>
              <w:rPr>
                <w:color w:val="222222"/>
              </w:rPr>
            </w:pPr>
            <w:r w:rsidRPr="00430059">
              <w:rPr>
                <w:color w:val="222222"/>
              </w:rPr>
              <w:t>New York Ave BMP (</w:t>
            </w:r>
            <w:r w:rsidRPr="00430059">
              <w:t>New York Ave &amp; South Dakota Ave, NE)</w:t>
            </w:r>
          </w:p>
        </w:tc>
        <w:tc>
          <w:tcPr>
            <w:tcW w:w="1980" w:type="dxa"/>
          </w:tcPr>
          <w:p w:rsidR="001E006B" w:rsidRPr="00430059" w:rsidRDefault="001E006B" w:rsidP="002017D2">
            <w:pPr>
              <w:spacing w:after="0"/>
              <w:rPr>
                <w:color w:val="222222"/>
              </w:rPr>
            </w:pPr>
            <w:r w:rsidRPr="00430059">
              <w:rPr>
                <w:color w:val="222222"/>
              </w:rPr>
              <w:t>Transportation right of way</w:t>
            </w:r>
          </w:p>
        </w:tc>
        <w:tc>
          <w:tcPr>
            <w:tcW w:w="810" w:type="dxa"/>
          </w:tcPr>
          <w:p w:rsidR="001E006B" w:rsidRPr="00430059" w:rsidRDefault="001E006B" w:rsidP="002017D2">
            <w:pPr>
              <w:spacing w:after="0"/>
              <w:rPr>
                <w:color w:val="222222"/>
              </w:rPr>
            </w:pPr>
            <w:r w:rsidRPr="00430059">
              <w:rPr>
                <w:color w:val="222222"/>
              </w:rPr>
              <w:t>1.5</w:t>
            </w:r>
          </w:p>
        </w:tc>
        <w:tc>
          <w:tcPr>
            <w:tcW w:w="1530" w:type="dxa"/>
          </w:tcPr>
          <w:p w:rsidR="001E006B" w:rsidRPr="00836E9D" w:rsidRDefault="001E006B" w:rsidP="002017D2">
            <w:pPr>
              <w:spacing w:after="0"/>
              <w:rPr>
                <w:color w:val="222222"/>
              </w:rPr>
            </w:pPr>
            <w:r w:rsidRPr="00836E9D">
              <w:t>10/21/2014, 11/23/2014, 01/03/2015</w:t>
            </w:r>
          </w:p>
        </w:tc>
      </w:tr>
    </w:tbl>
    <w:p w:rsidR="002017D2" w:rsidRDefault="002017D2" w:rsidP="002875D0">
      <w:pPr>
        <w:pStyle w:val="BodyText"/>
      </w:pPr>
    </w:p>
    <w:p w:rsidR="001E006B" w:rsidRPr="001E006B" w:rsidRDefault="001E006B" w:rsidP="001E006B">
      <w:pPr>
        <w:shd w:val="clear" w:color="auto" w:fill="FFFFFF"/>
        <w:spacing w:after="200" w:line="276" w:lineRule="atLeast"/>
        <w:rPr>
          <w:color w:val="222222"/>
          <w:u w:val="single"/>
        </w:rPr>
      </w:pPr>
      <w:r w:rsidRPr="001E006B">
        <w:rPr>
          <w:color w:val="222222"/>
          <w:u w:val="single"/>
        </w:rPr>
        <w:t>Walter Reed (</w:t>
      </w:r>
      <w:r w:rsidRPr="001E006B">
        <w:rPr>
          <w:color w:val="1A2D2C"/>
          <w:u w:val="single"/>
        </w:rPr>
        <w:t>Ft Stevens Rd NW &amp; 16</w:t>
      </w:r>
      <w:r w:rsidRPr="001E006B">
        <w:rPr>
          <w:color w:val="1A2D2C"/>
          <w:u w:val="single"/>
          <w:vertAlign w:val="superscript"/>
        </w:rPr>
        <w:t>th</w:t>
      </w:r>
      <w:r w:rsidRPr="001E006B">
        <w:rPr>
          <w:color w:val="1A2D2C"/>
          <w:u w:val="single"/>
        </w:rPr>
        <w:t xml:space="preserve"> Street NW)</w:t>
      </w:r>
    </w:p>
    <w:p w:rsidR="001E006B" w:rsidRPr="00430059" w:rsidRDefault="001E006B" w:rsidP="001E006B">
      <w:pPr>
        <w:shd w:val="clear" w:color="auto" w:fill="FFFFFF"/>
        <w:spacing w:after="200" w:line="276" w:lineRule="atLeast"/>
        <w:rPr>
          <w:color w:val="222222"/>
        </w:rPr>
      </w:pPr>
      <w:r w:rsidRPr="00430059">
        <w:rPr>
          <w:color w:val="222222"/>
        </w:rPr>
        <w:t xml:space="preserve">This sampling site and its </w:t>
      </w:r>
      <w:r w:rsidR="00AE7DC9">
        <w:rPr>
          <w:color w:val="222222"/>
        </w:rPr>
        <w:t>s</w:t>
      </w:r>
      <w:r w:rsidR="00AE7DC9" w:rsidRPr="00430059">
        <w:rPr>
          <w:color w:val="222222"/>
        </w:rPr>
        <w:t xml:space="preserve">ewershed </w:t>
      </w:r>
      <w:r>
        <w:rPr>
          <w:color w:val="222222"/>
        </w:rPr>
        <w:t>are</w:t>
      </w:r>
      <w:r w:rsidRPr="00430059">
        <w:rPr>
          <w:color w:val="222222"/>
        </w:rPr>
        <w:t xml:space="preserve"> located within the Piedmont physiographic province of the Rock Creek watershed. The drainage area is mostly res</w:t>
      </w:r>
      <w:r>
        <w:rPr>
          <w:color w:val="222222"/>
        </w:rPr>
        <w:t xml:space="preserve">idential. Land </w:t>
      </w:r>
      <w:r w:rsidRPr="00430059">
        <w:rPr>
          <w:color w:val="222222"/>
        </w:rPr>
        <w:t>near 16</w:t>
      </w:r>
      <w:r w:rsidRPr="00430059">
        <w:rPr>
          <w:color w:val="222222"/>
          <w:vertAlign w:val="superscript"/>
        </w:rPr>
        <w:t>th</w:t>
      </w:r>
      <w:r w:rsidRPr="00430059">
        <w:rPr>
          <w:color w:val="222222"/>
        </w:rPr>
        <w:t xml:space="preserve"> Street</w:t>
      </w:r>
      <w:r>
        <w:rPr>
          <w:color w:val="222222"/>
        </w:rPr>
        <w:t xml:space="preserve"> is h</w:t>
      </w:r>
      <w:r w:rsidRPr="00430059">
        <w:rPr>
          <w:color w:val="222222"/>
        </w:rPr>
        <w:t xml:space="preserve">igh </w:t>
      </w:r>
      <w:r w:rsidRPr="00430059">
        <w:rPr>
          <w:color w:val="222222"/>
        </w:rPr>
        <w:lastRenderedPageBreak/>
        <w:t>density residential</w:t>
      </w:r>
      <w:r>
        <w:rPr>
          <w:color w:val="222222"/>
        </w:rPr>
        <w:t>. M</w:t>
      </w:r>
      <w:r w:rsidRPr="00430059">
        <w:rPr>
          <w:color w:val="222222"/>
        </w:rPr>
        <w:t xml:space="preserve">edium density residential </w:t>
      </w:r>
      <w:r>
        <w:rPr>
          <w:color w:val="222222"/>
        </w:rPr>
        <w:t>covers</w:t>
      </w:r>
      <w:r w:rsidRPr="00430059">
        <w:rPr>
          <w:color w:val="222222"/>
        </w:rPr>
        <w:t xml:space="preserve"> the rest of the area except for small pockets of low and medium-low density residential. </w:t>
      </w:r>
      <w:r>
        <w:rPr>
          <w:color w:val="222222"/>
        </w:rPr>
        <w:t>A</w:t>
      </w:r>
      <w:r w:rsidRPr="00430059">
        <w:rPr>
          <w:color w:val="222222"/>
        </w:rPr>
        <w:t xml:space="preserve">n elementary school </w:t>
      </w:r>
      <w:r>
        <w:rPr>
          <w:color w:val="222222"/>
        </w:rPr>
        <w:t xml:space="preserve">adds one </w:t>
      </w:r>
      <w:r w:rsidRPr="00430059">
        <w:rPr>
          <w:color w:val="222222"/>
        </w:rPr>
        <w:t>small patch of public/</w:t>
      </w:r>
      <w:r w:rsidR="006827F2" w:rsidRPr="00430059">
        <w:rPr>
          <w:color w:val="222222"/>
        </w:rPr>
        <w:t>quasi-public</w:t>
      </w:r>
      <w:r w:rsidRPr="00430059">
        <w:rPr>
          <w:color w:val="222222"/>
        </w:rPr>
        <w:t xml:space="preserve"> institutional land use </w:t>
      </w:r>
      <w:r>
        <w:rPr>
          <w:color w:val="222222"/>
        </w:rPr>
        <w:t>to</w:t>
      </w:r>
      <w:r w:rsidRPr="00430059">
        <w:rPr>
          <w:color w:val="222222"/>
        </w:rPr>
        <w:t xml:space="preserve"> the </w:t>
      </w:r>
      <w:r w:rsidR="00AE7DC9">
        <w:rPr>
          <w:color w:val="222222"/>
        </w:rPr>
        <w:t>s</w:t>
      </w:r>
      <w:r w:rsidR="00AE7DC9" w:rsidRPr="00430059">
        <w:rPr>
          <w:color w:val="222222"/>
        </w:rPr>
        <w:t>ewershed</w:t>
      </w:r>
      <w:r w:rsidRPr="00430059">
        <w:rPr>
          <w:color w:val="222222"/>
        </w:rPr>
        <w:t>. Pedestrian and vehicle traffic are common in the neighborhood. Well-used bus lines run along 16</w:t>
      </w:r>
      <w:r w:rsidRPr="00430059">
        <w:rPr>
          <w:color w:val="222222"/>
          <w:vertAlign w:val="superscript"/>
        </w:rPr>
        <w:t>th</w:t>
      </w:r>
      <w:r w:rsidRPr="00430059">
        <w:rPr>
          <w:color w:val="222222"/>
        </w:rPr>
        <w:t xml:space="preserve"> and 14</w:t>
      </w:r>
      <w:r w:rsidRPr="00430059">
        <w:rPr>
          <w:color w:val="222222"/>
          <w:vertAlign w:val="superscript"/>
        </w:rPr>
        <w:t>th</w:t>
      </w:r>
      <w:r w:rsidRPr="00430059">
        <w:rPr>
          <w:color w:val="222222"/>
        </w:rPr>
        <w:t xml:space="preserve"> Street. Tree cover in the area is moderate, but most trees are mature street tre</w:t>
      </w:r>
      <w:r>
        <w:rPr>
          <w:color w:val="222222"/>
        </w:rPr>
        <w:t>es. Rock Creek Park bordering</w:t>
      </w:r>
      <w:r w:rsidRPr="00430059">
        <w:rPr>
          <w:color w:val="222222"/>
        </w:rPr>
        <w:t xml:space="preserve"> 16</w:t>
      </w:r>
      <w:r w:rsidRPr="00430059">
        <w:rPr>
          <w:color w:val="222222"/>
          <w:vertAlign w:val="superscript"/>
        </w:rPr>
        <w:t>th</w:t>
      </w:r>
      <w:r>
        <w:rPr>
          <w:color w:val="222222"/>
        </w:rPr>
        <w:t xml:space="preserve"> Street</w:t>
      </w:r>
      <w:r w:rsidRPr="00430059">
        <w:rPr>
          <w:color w:val="222222"/>
        </w:rPr>
        <w:t xml:space="preserve"> contributes a lot of tree debris. </w:t>
      </w:r>
    </w:p>
    <w:p w:rsidR="001E006B" w:rsidRPr="001E006B" w:rsidRDefault="001E006B" w:rsidP="001E006B">
      <w:pPr>
        <w:shd w:val="clear" w:color="auto" w:fill="FFFFFF"/>
        <w:spacing w:after="200" w:line="276" w:lineRule="atLeast"/>
        <w:rPr>
          <w:color w:val="222222"/>
          <w:u w:val="single"/>
        </w:rPr>
      </w:pPr>
      <w:r w:rsidRPr="001E006B">
        <w:rPr>
          <w:color w:val="222222"/>
          <w:u w:val="single"/>
        </w:rPr>
        <w:t>Battery Kemble (</w:t>
      </w:r>
      <w:r w:rsidRPr="001E006B">
        <w:rPr>
          <w:color w:val="1A2D2C"/>
          <w:u w:val="single"/>
        </w:rPr>
        <w:t>Garfield Street NW &amp; 49</w:t>
      </w:r>
      <w:r w:rsidRPr="001E006B">
        <w:rPr>
          <w:color w:val="1A2D2C"/>
          <w:u w:val="single"/>
          <w:vertAlign w:val="superscript"/>
        </w:rPr>
        <w:t>th</w:t>
      </w:r>
      <w:r w:rsidRPr="001E006B">
        <w:rPr>
          <w:color w:val="1A2D2C"/>
          <w:u w:val="single"/>
        </w:rPr>
        <w:t xml:space="preserve"> Street NW)</w:t>
      </w:r>
    </w:p>
    <w:p w:rsidR="001E006B" w:rsidRPr="00430059" w:rsidRDefault="001E006B" w:rsidP="001E006B">
      <w:pPr>
        <w:shd w:val="clear" w:color="auto" w:fill="FFFFFF"/>
        <w:spacing w:after="200" w:line="276" w:lineRule="atLeast"/>
        <w:rPr>
          <w:color w:val="222222"/>
        </w:rPr>
      </w:pPr>
      <w:r w:rsidRPr="00430059">
        <w:rPr>
          <w:color w:val="222222"/>
        </w:rPr>
        <w:t>This sa</w:t>
      </w:r>
      <w:r>
        <w:rPr>
          <w:color w:val="222222"/>
        </w:rPr>
        <w:t xml:space="preserve">mpling site and its </w:t>
      </w:r>
      <w:r w:rsidR="00AE7DC9">
        <w:rPr>
          <w:color w:val="222222"/>
        </w:rPr>
        <w:t xml:space="preserve">sewershed </w:t>
      </w:r>
      <w:r>
        <w:rPr>
          <w:color w:val="222222"/>
        </w:rPr>
        <w:t>are</w:t>
      </w:r>
      <w:r w:rsidRPr="00430059">
        <w:rPr>
          <w:color w:val="222222"/>
        </w:rPr>
        <w:t xml:space="preserve"> located within the Piedmont physiographic province of the Potomac River watershed. This area is entirely low density residential. </w:t>
      </w:r>
      <w:r>
        <w:rPr>
          <w:color w:val="222222"/>
        </w:rPr>
        <w:t>Tree cover is dense</w:t>
      </w:r>
      <w:r w:rsidRPr="00430059">
        <w:rPr>
          <w:color w:val="222222"/>
        </w:rPr>
        <w:t xml:space="preserve"> with many mature trees. Battery Kemble Park, which borders the </w:t>
      </w:r>
      <w:r w:rsidR="00AE7DC9">
        <w:rPr>
          <w:color w:val="222222"/>
        </w:rPr>
        <w:t>s</w:t>
      </w:r>
      <w:r w:rsidR="00AE7DC9" w:rsidRPr="00430059">
        <w:rPr>
          <w:color w:val="222222"/>
        </w:rPr>
        <w:t>ewershed</w:t>
      </w:r>
      <w:r w:rsidRPr="00430059">
        <w:rPr>
          <w:color w:val="222222"/>
        </w:rPr>
        <w:t>, is a popular recreation area. People park along 49</w:t>
      </w:r>
      <w:r w:rsidRPr="00430059">
        <w:rPr>
          <w:color w:val="222222"/>
          <w:vertAlign w:val="superscript"/>
        </w:rPr>
        <w:t>th</w:t>
      </w:r>
      <w:r w:rsidRPr="00430059">
        <w:rPr>
          <w:color w:val="222222"/>
        </w:rPr>
        <w:t xml:space="preserve"> Street to access the park. Some trash on the street is from people with dogs and children going to t</w:t>
      </w:r>
      <w:r>
        <w:rPr>
          <w:color w:val="222222"/>
        </w:rPr>
        <w:t>he park. During the</w:t>
      </w:r>
      <w:r w:rsidRPr="00430059">
        <w:rPr>
          <w:color w:val="222222"/>
        </w:rPr>
        <w:t xml:space="preserve"> monitoring period</w:t>
      </w:r>
      <w:r>
        <w:rPr>
          <w:color w:val="222222"/>
        </w:rPr>
        <w:t>, a construction site wa</w:t>
      </w:r>
      <w:r w:rsidRPr="00430059">
        <w:rPr>
          <w:color w:val="222222"/>
        </w:rPr>
        <w:t xml:space="preserve">s located just on the outside of the </w:t>
      </w:r>
      <w:r w:rsidR="00AE7DC9">
        <w:rPr>
          <w:color w:val="222222"/>
        </w:rPr>
        <w:t>s</w:t>
      </w:r>
      <w:r w:rsidR="00AE7DC9" w:rsidRPr="00430059">
        <w:rPr>
          <w:color w:val="222222"/>
        </w:rPr>
        <w:t>ewershed</w:t>
      </w:r>
      <w:r w:rsidRPr="00430059">
        <w:rPr>
          <w:color w:val="222222"/>
        </w:rPr>
        <w:t>, and construction vehicles access the site via 49</w:t>
      </w:r>
      <w:r w:rsidRPr="00430059">
        <w:rPr>
          <w:color w:val="222222"/>
          <w:vertAlign w:val="superscript"/>
        </w:rPr>
        <w:t>th</w:t>
      </w:r>
      <w:r w:rsidRPr="00430059">
        <w:rPr>
          <w:color w:val="222222"/>
        </w:rPr>
        <w:t xml:space="preserve"> Street. The site may </w:t>
      </w:r>
      <w:r w:rsidR="005B7FEA">
        <w:rPr>
          <w:color w:val="222222"/>
        </w:rPr>
        <w:t xml:space="preserve">have </w:t>
      </w:r>
      <w:r w:rsidRPr="00430059">
        <w:rPr>
          <w:color w:val="222222"/>
        </w:rPr>
        <w:t>contribute</w:t>
      </w:r>
      <w:r w:rsidR="005B7FEA">
        <w:rPr>
          <w:color w:val="222222"/>
        </w:rPr>
        <w:t>d</w:t>
      </w:r>
      <w:r w:rsidRPr="00430059">
        <w:rPr>
          <w:color w:val="222222"/>
        </w:rPr>
        <w:t xml:space="preserve"> some </w:t>
      </w:r>
      <w:r w:rsidR="00733A2B">
        <w:rPr>
          <w:color w:val="222222"/>
        </w:rPr>
        <w:t xml:space="preserve">litter </w:t>
      </w:r>
      <w:r w:rsidRPr="00430059">
        <w:rPr>
          <w:color w:val="222222"/>
        </w:rPr>
        <w:t>debris</w:t>
      </w:r>
      <w:r w:rsidR="005B7FEA">
        <w:rPr>
          <w:color w:val="222222"/>
        </w:rPr>
        <w:t xml:space="preserve"> during the sampling period</w:t>
      </w:r>
      <w:r w:rsidRPr="00430059">
        <w:rPr>
          <w:color w:val="222222"/>
        </w:rPr>
        <w:t xml:space="preserve">. Traffic is </w:t>
      </w:r>
      <w:r>
        <w:rPr>
          <w:color w:val="222222"/>
        </w:rPr>
        <w:t>mostly light</w:t>
      </w:r>
      <w:r w:rsidRPr="00430059">
        <w:rPr>
          <w:color w:val="222222"/>
        </w:rPr>
        <w:t xml:space="preserve"> vehicle </w:t>
      </w:r>
      <w:r>
        <w:rPr>
          <w:color w:val="222222"/>
        </w:rPr>
        <w:t>traffic with some pedestrians</w:t>
      </w:r>
      <w:r w:rsidRPr="00430059">
        <w:rPr>
          <w:color w:val="222222"/>
        </w:rPr>
        <w:t xml:space="preserve"> accessing the park. </w:t>
      </w:r>
    </w:p>
    <w:p w:rsidR="001E006B" w:rsidRPr="001E006B" w:rsidRDefault="001E006B" w:rsidP="001E006B">
      <w:pPr>
        <w:shd w:val="clear" w:color="auto" w:fill="FFFFFF"/>
        <w:spacing w:after="200" w:line="276" w:lineRule="atLeast"/>
        <w:rPr>
          <w:color w:val="222222"/>
          <w:u w:val="single"/>
        </w:rPr>
      </w:pPr>
      <w:r w:rsidRPr="001E006B">
        <w:rPr>
          <w:color w:val="222222"/>
          <w:u w:val="single"/>
        </w:rPr>
        <w:t>Oxon Run (Mississippi Avenue SE &amp; 15</w:t>
      </w:r>
      <w:r w:rsidRPr="001E006B">
        <w:rPr>
          <w:color w:val="222222"/>
          <w:u w:val="single"/>
          <w:vertAlign w:val="superscript"/>
        </w:rPr>
        <w:t>th</w:t>
      </w:r>
      <w:r w:rsidRPr="001E006B">
        <w:rPr>
          <w:color w:val="222222"/>
          <w:u w:val="single"/>
        </w:rPr>
        <w:t xml:space="preserve"> Street SE)</w:t>
      </w:r>
    </w:p>
    <w:p w:rsidR="001E006B" w:rsidRPr="00430059" w:rsidRDefault="001E006B" w:rsidP="001E006B">
      <w:pPr>
        <w:shd w:val="clear" w:color="auto" w:fill="FFFFFF"/>
        <w:spacing w:after="200" w:line="276" w:lineRule="atLeast"/>
        <w:rPr>
          <w:color w:val="222222"/>
        </w:rPr>
      </w:pPr>
      <w:r w:rsidRPr="00430059">
        <w:rPr>
          <w:color w:val="222222"/>
        </w:rPr>
        <w:t xml:space="preserve">This sampling site and its </w:t>
      </w:r>
      <w:r w:rsidR="00AE7DC9">
        <w:rPr>
          <w:color w:val="222222"/>
        </w:rPr>
        <w:t>s</w:t>
      </w:r>
      <w:r w:rsidR="00AE7DC9" w:rsidRPr="00430059">
        <w:rPr>
          <w:color w:val="222222"/>
        </w:rPr>
        <w:t xml:space="preserve">ewershed </w:t>
      </w:r>
      <w:r>
        <w:rPr>
          <w:color w:val="222222"/>
        </w:rPr>
        <w:t>are</w:t>
      </w:r>
      <w:r w:rsidRPr="00430059">
        <w:rPr>
          <w:color w:val="222222"/>
        </w:rPr>
        <w:t xml:space="preserve"> located within the Coastal Plain physiographic province o</w:t>
      </w:r>
      <w:r>
        <w:rPr>
          <w:color w:val="222222"/>
        </w:rPr>
        <w:t xml:space="preserve">f the Potomac River watershed. </w:t>
      </w:r>
      <w:r w:rsidRPr="00430059">
        <w:rPr>
          <w:color w:val="222222"/>
        </w:rPr>
        <w:t xml:space="preserve">The major land uses are local and federal public (all elementary schools) and residential. The residential is mostly medium density with some low medium density residential and one small lot of low density residential. A few small patches of zoned commercial are scattered around the </w:t>
      </w:r>
      <w:r w:rsidR="00AE7DC9">
        <w:rPr>
          <w:color w:val="222222"/>
        </w:rPr>
        <w:t>s</w:t>
      </w:r>
      <w:r w:rsidR="00AE7DC9" w:rsidRPr="00430059">
        <w:rPr>
          <w:color w:val="222222"/>
        </w:rPr>
        <w:t>ewershed</w:t>
      </w:r>
      <w:r w:rsidRPr="00430059">
        <w:rPr>
          <w:color w:val="222222"/>
        </w:rPr>
        <w:t xml:space="preserve">, with one large patch of mixed use that is all commercial (i.e. grocery store and strip mall) in the </w:t>
      </w:r>
      <w:r w:rsidR="00AE7DC9">
        <w:rPr>
          <w:color w:val="222222"/>
        </w:rPr>
        <w:t>s</w:t>
      </w:r>
      <w:r w:rsidR="00AE7DC9" w:rsidRPr="00430059">
        <w:rPr>
          <w:color w:val="222222"/>
        </w:rPr>
        <w:t>ewershed</w:t>
      </w:r>
      <w:r w:rsidRPr="00430059">
        <w:rPr>
          <w:color w:val="222222"/>
        </w:rPr>
        <w:t xml:space="preserve">. The area has moderate to dense tree cover with many mature trees. In addition to vehicle traffic, the community has heavy foot traffic and well-used </w:t>
      </w:r>
      <w:r>
        <w:rPr>
          <w:color w:val="222222"/>
        </w:rPr>
        <w:t>M</w:t>
      </w:r>
      <w:r w:rsidRPr="00430059">
        <w:rPr>
          <w:color w:val="222222"/>
        </w:rPr>
        <w:t>etro</w:t>
      </w:r>
      <w:r>
        <w:rPr>
          <w:color w:val="222222"/>
        </w:rPr>
        <w:t xml:space="preserve"> </w:t>
      </w:r>
      <w:r w:rsidRPr="00430059">
        <w:rPr>
          <w:color w:val="222222"/>
        </w:rPr>
        <w:t xml:space="preserve">bus routes. </w:t>
      </w:r>
    </w:p>
    <w:p w:rsidR="001E006B" w:rsidRPr="001E006B" w:rsidRDefault="001E006B" w:rsidP="001E006B">
      <w:pPr>
        <w:shd w:val="clear" w:color="auto" w:fill="FFFFFF"/>
        <w:spacing w:after="200" w:line="276" w:lineRule="atLeast"/>
        <w:rPr>
          <w:color w:val="222222"/>
          <w:u w:val="single"/>
        </w:rPr>
      </w:pPr>
      <w:r w:rsidRPr="001E006B">
        <w:rPr>
          <w:color w:val="222222"/>
          <w:u w:val="single"/>
        </w:rPr>
        <w:t>Benning Road (Benning Road NE &amp; Anacostia Avenue NE)</w:t>
      </w:r>
    </w:p>
    <w:p w:rsidR="001E006B" w:rsidRPr="00430059" w:rsidRDefault="001E006B" w:rsidP="001E006B">
      <w:pPr>
        <w:shd w:val="clear" w:color="auto" w:fill="FFFFFF"/>
        <w:spacing w:after="200" w:line="276" w:lineRule="atLeast"/>
        <w:rPr>
          <w:color w:val="222222"/>
        </w:rPr>
      </w:pPr>
      <w:r w:rsidRPr="00430059">
        <w:rPr>
          <w:color w:val="222222"/>
        </w:rPr>
        <w:t xml:space="preserve">This sampling site and its </w:t>
      </w:r>
      <w:r w:rsidR="00AE7DC9">
        <w:rPr>
          <w:color w:val="222222"/>
        </w:rPr>
        <w:t xml:space="preserve">sewershed </w:t>
      </w:r>
      <w:r>
        <w:rPr>
          <w:color w:val="222222"/>
        </w:rPr>
        <w:t>are</w:t>
      </w:r>
      <w:r w:rsidRPr="00430059">
        <w:rPr>
          <w:color w:val="222222"/>
        </w:rPr>
        <w:t xml:space="preserve"> located within the Coastal Plain physiographic province of </w:t>
      </w:r>
      <w:r>
        <w:rPr>
          <w:color w:val="222222"/>
        </w:rPr>
        <w:t xml:space="preserve">the Anacostia River watershed. </w:t>
      </w:r>
      <w:r w:rsidRPr="00430059">
        <w:rPr>
          <w:color w:val="222222"/>
        </w:rPr>
        <w:t xml:space="preserve">The Benning Road </w:t>
      </w:r>
      <w:r w:rsidR="00AE7DC9">
        <w:rPr>
          <w:color w:val="222222"/>
        </w:rPr>
        <w:t>s</w:t>
      </w:r>
      <w:r w:rsidR="00AE7DC9" w:rsidRPr="00430059">
        <w:rPr>
          <w:color w:val="222222"/>
        </w:rPr>
        <w:t xml:space="preserve">ewershed </w:t>
      </w:r>
      <w:r w:rsidRPr="00430059">
        <w:rPr>
          <w:color w:val="222222"/>
        </w:rPr>
        <w:t xml:space="preserve">is primarily commercial land use. The one patch of low-density residential land use within the </w:t>
      </w:r>
      <w:r w:rsidR="00AE7DC9">
        <w:rPr>
          <w:color w:val="222222"/>
        </w:rPr>
        <w:t>s</w:t>
      </w:r>
      <w:r w:rsidR="00AE7DC9" w:rsidRPr="00430059">
        <w:rPr>
          <w:color w:val="222222"/>
        </w:rPr>
        <w:t xml:space="preserve">ewershed </w:t>
      </w:r>
      <w:r w:rsidRPr="00430059">
        <w:rPr>
          <w:color w:val="222222"/>
        </w:rPr>
        <w:t xml:space="preserve">is an empty lot with a concrete pad and a few trees. A small social services business is located in the corner lot of indeterminate land use. Tree cover is extremely sparse. Traffic includes vehicles, bicycles, buses, and pedestrians. </w:t>
      </w:r>
    </w:p>
    <w:p w:rsidR="001E006B" w:rsidRPr="001E006B" w:rsidRDefault="001E006B" w:rsidP="001E006B">
      <w:pPr>
        <w:shd w:val="clear" w:color="auto" w:fill="FFFFFF"/>
        <w:spacing w:after="200" w:line="276" w:lineRule="atLeast"/>
        <w:rPr>
          <w:color w:val="222222"/>
          <w:u w:val="single"/>
        </w:rPr>
      </w:pPr>
      <w:r w:rsidRPr="001E006B">
        <w:rPr>
          <w:color w:val="222222"/>
          <w:u w:val="single"/>
        </w:rPr>
        <w:t>McDonald’s (Minnesota Avenue NE &amp; Nannie Helen Burroughs Avenue NE)</w:t>
      </w:r>
    </w:p>
    <w:p w:rsidR="001E006B" w:rsidRDefault="001E006B" w:rsidP="001E006B">
      <w:pPr>
        <w:shd w:val="clear" w:color="auto" w:fill="FFFFFF"/>
        <w:spacing w:after="200" w:line="276" w:lineRule="atLeast"/>
        <w:rPr>
          <w:color w:val="222222"/>
        </w:rPr>
      </w:pPr>
      <w:r w:rsidRPr="00430059">
        <w:rPr>
          <w:color w:val="222222"/>
        </w:rPr>
        <w:t>This sa</w:t>
      </w:r>
      <w:r>
        <w:rPr>
          <w:color w:val="222222"/>
        </w:rPr>
        <w:t xml:space="preserve">mpling site and its </w:t>
      </w:r>
      <w:r w:rsidR="00AE7DC9">
        <w:rPr>
          <w:color w:val="222222"/>
        </w:rPr>
        <w:t xml:space="preserve">sewershed </w:t>
      </w:r>
      <w:r>
        <w:rPr>
          <w:color w:val="222222"/>
        </w:rPr>
        <w:t>are</w:t>
      </w:r>
      <w:r w:rsidRPr="00430059">
        <w:rPr>
          <w:color w:val="222222"/>
        </w:rPr>
        <w:t xml:space="preserve"> located within the Coastal Plain physiographic province of the Anacostia River watershed. The industrial land use consists of a major beer and liquor distribution center. Commercial land use along Nannie Helen Burroughs Avenue is mostly fast food and gas stations. </w:t>
      </w:r>
      <w:r>
        <w:rPr>
          <w:color w:val="222222"/>
        </w:rPr>
        <w:t>O</w:t>
      </w:r>
      <w:r w:rsidRPr="00430059">
        <w:rPr>
          <w:color w:val="222222"/>
        </w:rPr>
        <w:t xml:space="preserve">ne small patch of institutional land use </w:t>
      </w:r>
      <w:r>
        <w:rPr>
          <w:color w:val="222222"/>
        </w:rPr>
        <w:t>is a church</w:t>
      </w:r>
      <w:r w:rsidRPr="00430059">
        <w:rPr>
          <w:color w:val="222222"/>
        </w:rPr>
        <w:t xml:space="preserve">. The rest of the land is low density residential. Traffic in the area is primarily vehicular, with some pedestrian traffic. Tree cover is sparse with some mature trees in the residential area and young street trees along Nannie Helen Burroughs Avenue. </w:t>
      </w:r>
    </w:p>
    <w:p w:rsidR="007A3182" w:rsidRPr="00430059" w:rsidRDefault="007A3182" w:rsidP="001E006B">
      <w:pPr>
        <w:shd w:val="clear" w:color="auto" w:fill="FFFFFF"/>
        <w:spacing w:after="200" w:line="276" w:lineRule="atLeast"/>
        <w:rPr>
          <w:color w:val="222222"/>
        </w:rPr>
      </w:pPr>
    </w:p>
    <w:p w:rsidR="001E006B" w:rsidRPr="001E006B" w:rsidRDefault="001E006B" w:rsidP="001E006B">
      <w:pPr>
        <w:shd w:val="clear" w:color="auto" w:fill="FFFFFF"/>
        <w:spacing w:after="200" w:line="276" w:lineRule="atLeast"/>
        <w:rPr>
          <w:color w:val="222222"/>
          <w:u w:val="single"/>
        </w:rPr>
      </w:pPr>
      <w:r w:rsidRPr="001E006B">
        <w:rPr>
          <w:color w:val="222222"/>
          <w:u w:val="single"/>
        </w:rPr>
        <w:lastRenderedPageBreak/>
        <w:t>New York Avenue BMP (</w:t>
      </w:r>
      <w:r w:rsidRPr="001E006B">
        <w:rPr>
          <w:u w:val="single"/>
        </w:rPr>
        <w:t>New York Avenue NE &amp; South Dakota Avenue NE)</w:t>
      </w:r>
    </w:p>
    <w:p w:rsidR="001E006B" w:rsidRDefault="001E006B" w:rsidP="001E006B">
      <w:pPr>
        <w:shd w:val="clear" w:color="auto" w:fill="FFFFFF"/>
        <w:spacing w:after="200" w:line="276" w:lineRule="atLeast"/>
        <w:rPr>
          <w:color w:val="222222"/>
        </w:rPr>
      </w:pPr>
      <w:r w:rsidRPr="00430059">
        <w:rPr>
          <w:color w:val="222222"/>
        </w:rPr>
        <w:t>This sa</w:t>
      </w:r>
      <w:r>
        <w:rPr>
          <w:color w:val="222222"/>
        </w:rPr>
        <w:t xml:space="preserve">mpling site and its </w:t>
      </w:r>
      <w:r w:rsidR="00AE7DC9">
        <w:rPr>
          <w:color w:val="222222"/>
        </w:rPr>
        <w:t xml:space="preserve">sewershed </w:t>
      </w:r>
      <w:r>
        <w:rPr>
          <w:color w:val="222222"/>
        </w:rPr>
        <w:t>are</w:t>
      </w:r>
      <w:r w:rsidRPr="00430059">
        <w:rPr>
          <w:color w:val="222222"/>
        </w:rPr>
        <w:t xml:space="preserve"> located within the Coastal Plain physiographic province of the Anacostia River watershed. This small </w:t>
      </w:r>
      <w:r w:rsidR="00AE7DC9">
        <w:rPr>
          <w:color w:val="222222"/>
        </w:rPr>
        <w:t>s</w:t>
      </w:r>
      <w:r w:rsidR="00AE7DC9" w:rsidRPr="00430059">
        <w:rPr>
          <w:color w:val="222222"/>
        </w:rPr>
        <w:t xml:space="preserve">ewershed </w:t>
      </w:r>
      <w:r w:rsidRPr="00430059">
        <w:rPr>
          <w:color w:val="222222"/>
        </w:rPr>
        <w:t>is technically zoned commercial</w:t>
      </w:r>
      <w:r>
        <w:rPr>
          <w:color w:val="222222"/>
        </w:rPr>
        <w:t>,</w:t>
      </w:r>
      <w:r w:rsidRPr="00430059">
        <w:rPr>
          <w:color w:val="222222"/>
        </w:rPr>
        <w:t xml:space="preserve"> but is entirely used for transportation right-of-way. It drains a small portion of the New York Avenue eastbound lanes and the exit ramp to South Dakota Avenue. Tree cover in the </w:t>
      </w:r>
      <w:r w:rsidR="00AE7DC9">
        <w:rPr>
          <w:color w:val="222222"/>
        </w:rPr>
        <w:t>s</w:t>
      </w:r>
      <w:r w:rsidR="00AE7DC9" w:rsidRPr="00430059">
        <w:rPr>
          <w:color w:val="222222"/>
        </w:rPr>
        <w:t xml:space="preserve">ewershed </w:t>
      </w:r>
      <w:r w:rsidRPr="00430059">
        <w:rPr>
          <w:color w:val="222222"/>
        </w:rPr>
        <w:t xml:space="preserve">itself is sparse, but leaves blow into the area from adjacent </w:t>
      </w:r>
      <w:r>
        <w:rPr>
          <w:color w:val="222222"/>
        </w:rPr>
        <w:t xml:space="preserve">dense mature </w:t>
      </w:r>
      <w:r w:rsidRPr="00430059">
        <w:rPr>
          <w:color w:val="222222"/>
        </w:rPr>
        <w:t xml:space="preserve">tree stands. Traffic is exclusively vehicular. </w:t>
      </w:r>
    </w:p>
    <w:p w:rsidR="00B45DFC" w:rsidRDefault="001E006B" w:rsidP="00B42D5C">
      <w:pPr>
        <w:pStyle w:val="Heading2"/>
      </w:pPr>
      <w:bookmarkStart w:id="15" w:name="_Toc412799628"/>
      <w:r>
        <w:t>Storm Event Data</w:t>
      </w:r>
      <w:bookmarkEnd w:id="15"/>
    </w:p>
    <w:p w:rsidR="001E006B" w:rsidRPr="00430059" w:rsidRDefault="001E006B" w:rsidP="001E006B">
      <w:r w:rsidRPr="00430059">
        <w:t>To meet EPA standards for the DC MS4 permit, monitored events had to meet three criteria per Title 40 of the United States Code of Federal Regulations:</w:t>
      </w:r>
    </w:p>
    <w:p w:rsidR="001E006B" w:rsidRPr="00430059" w:rsidRDefault="001E006B" w:rsidP="001E006B">
      <w:pPr>
        <w:numPr>
          <w:ilvl w:val="0"/>
          <w:numId w:val="188"/>
        </w:numPr>
        <w:spacing w:after="0"/>
        <w:contextualSpacing/>
        <w:rPr>
          <w:szCs w:val="24"/>
        </w:rPr>
      </w:pPr>
      <w:r w:rsidRPr="00430059">
        <w:rPr>
          <w:szCs w:val="24"/>
        </w:rPr>
        <w:t xml:space="preserve">Events for sites shall be equal to or larger than 0.1 inches of precipitation. </w:t>
      </w:r>
      <w:r w:rsidRPr="00430059" w:rsidDel="00627052">
        <w:rPr>
          <w:szCs w:val="24"/>
        </w:rPr>
        <w:t xml:space="preserve"> </w:t>
      </w:r>
    </w:p>
    <w:p w:rsidR="001E006B" w:rsidRPr="00430059" w:rsidRDefault="001E006B" w:rsidP="001E006B">
      <w:pPr>
        <w:numPr>
          <w:ilvl w:val="0"/>
          <w:numId w:val="188"/>
        </w:numPr>
        <w:spacing w:after="0"/>
        <w:contextualSpacing/>
        <w:rPr>
          <w:szCs w:val="24"/>
        </w:rPr>
      </w:pPr>
      <w:r w:rsidRPr="00430059">
        <w:rPr>
          <w:szCs w:val="24"/>
        </w:rPr>
        <w:t>All events sampled must be separated from the last precipitation event by 72 hours.</w:t>
      </w:r>
    </w:p>
    <w:p w:rsidR="001E006B" w:rsidRPr="00430059" w:rsidRDefault="001E006B" w:rsidP="001E006B">
      <w:pPr>
        <w:numPr>
          <w:ilvl w:val="0"/>
          <w:numId w:val="188"/>
        </w:numPr>
        <w:spacing w:after="0"/>
        <w:contextualSpacing/>
        <w:rPr>
          <w:szCs w:val="24"/>
        </w:rPr>
      </w:pPr>
      <w:r w:rsidRPr="00430059">
        <w:rPr>
          <w:szCs w:val="24"/>
        </w:rPr>
        <w:t>Where feasible, the depth of rain and the duration of the event should not vary by more than 50 percent from the average depth and duration (to ensure that the storm would be ‘representative’, i</w:t>
      </w:r>
      <w:r w:rsidRPr="00430059">
        <w:rPr>
          <w:szCs w:val="24"/>
          <w:lang w:eastAsia="ja-JP"/>
        </w:rPr>
        <w:t>.</w:t>
      </w:r>
      <w:r w:rsidRPr="00430059">
        <w:rPr>
          <w:szCs w:val="24"/>
        </w:rPr>
        <w:t>e. typical of the area in terms of intensity, depth and duration).</w:t>
      </w:r>
    </w:p>
    <w:p w:rsidR="001E006B" w:rsidRPr="00430059" w:rsidRDefault="001E006B" w:rsidP="001E006B">
      <w:pPr>
        <w:ind w:left="360"/>
      </w:pPr>
    </w:p>
    <w:p w:rsidR="001E006B" w:rsidRPr="00430059" w:rsidRDefault="001E006B" w:rsidP="001E006B">
      <w:r w:rsidRPr="00430059">
        <w:t>Monitoring conducted for the development of the Anacostia trash TMDL in the coastal plain showed that at least 0.25 inches of rainfall is necessary to move trash through the District’s MS4. Therefore, only samples from storms at least 0.25 inches in magnitude were monitored at stations found within the coastal plain. Howev</w:t>
      </w:r>
      <w:r>
        <w:t xml:space="preserve">er, under the direction of DDOE, </w:t>
      </w:r>
      <w:r w:rsidRPr="00430059">
        <w:t>who gained approval from EPA, samples collected at Piedmont stations were only collected from storms at least 0.10 inches in magnitude.  This was due to greater slopes foun</w:t>
      </w:r>
      <w:r>
        <w:t>d in the P</w:t>
      </w:r>
      <w:r w:rsidRPr="00430059">
        <w:t xml:space="preserve">iedmont province that could affect flow velocity and movement of trash through the MS4.  </w:t>
      </w:r>
    </w:p>
    <w:p w:rsidR="001E006B" w:rsidRPr="00430059" w:rsidRDefault="001E006B" w:rsidP="001E006B">
      <w:r w:rsidRPr="00822720">
        <w:t>In 2014, snow fell in January, February, and March, producing few qualifying rain events. In May, it rained too frequently to achieve 72 hours separation between storms. Potential qualifying events in July were often spoiled by a rain event less than the required sampling threshold occurring the day before. Sampled spring and summer rain events were a mix of moderate thunderstorms and light-to-moderate rains with occasional brief heavy periods. In autumn and winter, most sampled rain events were light or very light rains with occasional spots of moderate intensity rainfall.</w:t>
      </w:r>
    </w:p>
    <w:p w:rsidR="001E006B" w:rsidRDefault="001E006B" w:rsidP="001E006B">
      <w:r w:rsidRPr="00430059">
        <w:t xml:space="preserve">When possible, rainfall data was taken from the National Weather Service station at Reagan National Airport. Weather data reported from weather stations hosted on Weather Underground (wunderground.com) were used when National </w:t>
      </w:r>
      <w:r w:rsidRPr="00822720">
        <w:t xml:space="preserve">did not provide a reasonable rainfall </w:t>
      </w:r>
      <w:r w:rsidRPr="00C71B64">
        <w:t>estimate for highly localized rain events at a monitoring site. The H Street Corridor-NoMa KDCWASHI27 Weather Underground station was used for a localized storm that missed National Airport on June 3, 2014. The H Street Corridor-NoMa station was the closest station to the McDonald’s monitoring site that was in the path of the storm. The Capitol Hill KDCWASHI44 Weather Underground station was used</w:t>
      </w:r>
      <w:r w:rsidRPr="00822720">
        <w:t xml:space="preserve"> for a localized storm that missed National Airport on September 13, 2014. The Capitol Hill station was the closest station to the Benning Road monitoring site </w:t>
      </w:r>
    </w:p>
    <w:p w:rsidR="007A3182" w:rsidRDefault="007A3182" w:rsidP="001E006B">
      <w:pPr>
        <w:pStyle w:val="Caption"/>
        <w:keepNext/>
        <w:spacing w:after="0"/>
      </w:pPr>
    </w:p>
    <w:p w:rsidR="007A3182" w:rsidRDefault="007A3182" w:rsidP="001E006B">
      <w:pPr>
        <w:pStyle w:val="Caption"/>
        <w:keepNext/>
        <w:spacing w:after="0"/>
      </w:pPr>
    </w:p>
    <w:p w:rsidR="001E006B" w:rsidRDefault="001E006B" w:rsidP="001E006B">
      <w:pPr>
        <w:pStyle w:val="Caption"/>
        <w:keepNext/>
        <w:spacing w:after="0"/>
      </w:pPr>
      <w:bookmarkStart w:id="16" w:name="_Toc412799635"/>
      <w:r>
        <w:t xml:space="preserve">Table </w:t>
      </w:r>
      <w:r w:rsidR="00B60ACB">
        <w:fldChar w:fldCharType="begin"/>
      </w:r>
      <w:r w:rsidR="00B60ACB">
        <w:instrText xml:space="preserve"> SEQ Table \* ARABIC </w:instrText>
      </w:r>
      <w:r w:rsidR="00B60ACB">
        <w:fldChar w:fldCharType="separate"/>
      </w:r>
      <w:r w:rsidR="00B60ACB">
        <w:rPr>
          <w:noProof/>
        </w:rPr>
        <w:t>2</w:t>
      </w:r>
      <w:r w:rsidR="00B60ACB">
        <w:rPr>
          <w:noProof/>
        </w:rPr>
        <w:fldChar w:fldCharType="end"/>
      </w:r>
      <w:r>
        <w:t xml:space="preserve"> </w:t>
      </w:r>
      <w:r w:rsidRPr="007D3D46">
        <w:t>Rain Events Sampled</w:t>
      </w:r>
      <w:bookmarkEnd w:id="16"/>
    </w:p>
    <w:p w:rsidR="002017D2" w:rsidRPr="002017D2" w:rsidRDefault="002017D2" w:rsidP="002017D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549"/>
        <w:gridCol w:w="1133"/>
        <w:gridCol w:w="1186"/>
        <w:gridCol w:w="1710"/>
        <w:gridCol w:w="1908"/>
      </w:tblGrid>
      <w:tr w:rsidR="001E006B" w:rsidRPr="008E1E15" w:rsidTr="001E006B">
        <w:tc>
          <w:tcPr>
            <w:tcW w:w="1370" w:type="dxa"/>
            <w:shd w:val="clear" w:color="auto" w:fill="BFBFBF" w:themeFill="background1" w:themeFillShade="BF"/>
          </w:tcPr>
          <w:p w:rsidR="001E006B" w:rsidRPr="00836E9D" w:rsidRDefault="001E006B" w:rsidP="001E006B">
            <w:r w:rsidRPr="00836E9D">
              <w:t>Date</w:t>
            </w:r>
          </w:p>
        </w:tc>
        <w:tc>
          <w:tcPr>
            <w:tcW w:w="1549" w:type="dxa"/>
            <w:shd w:val="clear" w:color="auto" w:fill="BFBFBF" w:themeFill="background1" w:themeFillShade="BF"/>
          </w:tcPr>
          <w:p w:rsidR="001E006B" w:rsidRPr="00836E9D" w:rsidRDefault="001E006B" w:rsidP="001E006B">
            <w:r w:rsidRPr="00836E9D">
              <w:t>Precipitation</w:t>
            </w:r>
          </w:p>
          <w:p w:rsidR="001E006B" w:rsidRPr="00836E9D" w:rsidRDefault="001E006B" w:rsidP="001E006B">
            <w:r w:rsidRPr="00836E9D">
              <w:t>(inches)</w:t>
            </w:r>
          </w:p>
        </w:tc>
        <w:tc>
          <w:tcPr>
            <w:tcW w:w="1133" w:type="dxa"/>
            <w:shd w:val="clear" w:color="auto" w:fill="BFBFBF" w:themeFill="background1" w:themeFillShade="BF"/>
          </w:tcPr>
          <w:p w:rsidR="001E006B" w:rsidRPr="00836E9D" w:rsidRDefault="001E006B" w:rsidP="001E006B">
            <w:r w:rsidRPr="00836E9D">
              <w:t>Duration</w:t>
            </w:r>
          </w:p>
          <w:p w:rsidR="001E006B" w:rsidRPr="00836E9D" w:rsidRDefault="001E006B" w:rsidP="001E006B">
            <w:r w:rsidRPr="00836E9D">
              <w:t>(hours)</w:t>
            </w:r>
          </w:p>
        </w:tc>
        <w:tc>
          <w:tcPr>
            <w:tcW w:w="1186" w:type="dxa"/>
            <w:shd w:val="clear" w:color="auto" w:fill="BFBFBF" w:themeFill="background1" w:themeFillShade="BF"/>
          </w:tcPr>
          <w:p w:rsidR="001E006B" w:rsidRPr="00836E9D" w:rsidRDefault="001E006B" w:rsidP="001E006B">
            <w:r w:rsidRPr="00836E9D">
              <w:t>Peak Intensity</w:t>
            </w:r>
          </w:p>
        </w:tc>
        <w:tc>
          <w:tcPr>
            <w:tcW w:w="1710" w:type="dxa"/>
            <w:shd w:val="clear" w:color="auto" w:fill="BFBFBF" w:themeFill="background1" w:themeFillShade="BF"/>
          </w:tcPr>
          <w:p w:rsidR="001E006B" w:rsidRPr="00836E9D" w:rsidRDefault="001E006B" w:rsidP="001E006B">
            <w:r w:rsidRPr="00836E9D">
              <w:t>Days from Previous Rain</w:t>
            </w:r>
          </w:p>
        </w:tc>
        <w:tc>
          <w:tcPr>
            <w:tcW w:w="1908" w:type="dxa"/>
            <w:shd w:val="clear" w:color="auto" w:fill="BFBFBF" w:themeFill="background1" w:themeFillShade="BF"/>
          </w:tcPr>
          <w:p w:rsidR="001E006B" w:rsidRPr="00836E9D" w:rsidRDefault="001E006B" w:rsidP="001E006B">
            <w:r w:rsidRPr="00836E9D">
              <w:t>Sites Sampled</w:t>
            </w:r>
          </w:p>
        </w:tc>
      </w:tr>
      <w:tr w:rsidR="001E006B" w:rsidRPr="008E1E15" w:rsidTr="001E006B">
        <w:tc>
          <w:tcPr>
            <w:tcW w:w="1370" w:type="dxa"/>
            <w:shd w:val="clear" w:color="auto" w:fill="auto"/>
          </w:tcPr>
          <w:p w:rsidR="001E006B" w:rsidRPr="00836E9D" w:rsidRDefault="001E006B" w:rsidP="001E006B">
            <w:r w:rsidRPr="00836E9D">
              <w:t>02/03/14</w:t>
            </w:r>
          </w:p>
        </w:tc>
        <w:tc>
          <w:tcPr>
            <w:tcW w:w="1549" w:type="dxa"/>
            <w:shd w:val="clear" w:color="auto" w:fill="auto"/>
          </w:tcPr>
          <w:p w:rsidR="001E006B" w:rsidRPr="00836E9D" w:rsidRDefault="001E006B" w:rsidP="001E006B">
            <w:r w:rsidRPr="00836E9D">
              <w:t>1.48</w:t>
            </w:r>
          </w:p>
        </w:tc>
        <w:tc>
          <w:tcPr>
            <w:tcW w:w="1133" w:type="dxa"/>
            <w:shd w:val="clear" w:color="auto" w:fill="auto"/>
          </w:tcPr>
          <w:p w:rsidR="001E006B" w:rsidRPr="00836E9D" w:rsidRDefault="001E006B" w:rsidP="001E006B">
            <w:r w:rsidRPr="00836E9D">
              <w:t>13</w:t>
            </w:r>
          </w:p>
        </w:tc>
        <w:tc>
          <w:tcPr>
            <w:tcW w:w="1186" w:type="dxa"/>
            <w:shd w:val="clear" w:color="auto" w:fill="auto"/>
          </w:tcPr>
          <w:p w:rsidR="001E006B" w:rsidRPr="00490D97" w:rsidRDefault="001E006B" w:rsidP="001E006B">
            <w:r w:rsidRPr="00490D97">
              <w:t>0.22</w:t>
            </w:r>
          </w:p>
        </w:tc>
        <w:tc>
          <w:tcPr>
            <w:tcW w:w="1710" w:type="dxa"/>
            <w:shd w:val="clear" w:color="auto" w:fill="auto"/>
          </w:tcPr>
          <w:p w:rsidR="001E006B" w:rsidRPr="00490D97" w:rsidRDefault="001E006B" w:rsidP="001E006B">
            <w:r w:rsidRPr="00490D97">
              <w:t>5</w:t>
            </w:r>
          </w:p>
        </w:tc>
        <w:tc>
          <w:tcPr>
            <w:tcW w:w="1908" w:type="dxa"/>
            <w:shd w:val="clear" w:color="auto" w:fill="auto"/>
          </w:tcPr>
          <w:p w:rsidR="001E006B" w:rsidRPr="00836E9D" w:rsidRDefault="001E006B" w:rsidP="001E006B">
            <w:r w:rsidRPr="00836E9D">
              <w:t>WR, BK</w:t>
            </w:r>
          </w:p>
        </w:tc>
      </w:tr>
      <w:tr w:rsidR="001E006B" w:rsidRPr="008E1E15" w:rsidTr="001E006B">
        <w:tc>
          <w:tcPr>
            <w:tcW w:w="1370" w:type="dxa"/>
            <w:shd w:val="clear" w:color="auto" w:fill="auto"/>
          </w:tcPr>
          <w:p w:rsidR="001E006B" w:rsidRPr="00836E9D" w:rsidRDefault="001E006B" w:rsidP="001E006B">
            <w:r w:rsidRPr="00836E9D">
              <w:t>04/15/14</w:t>
            </w:r>
          </w:p>
        </w:tc>
        <w:tc>
          <w:tcPr>
            <w:tcW w:w="1549" w:type="dxa"/>
            <w:shd w:val="clear" w:color="auto" w:fill="auto"/>
          </w:tcPr>
          <w:p w:rsidR="001E006B" w:rsidRPr="00836E9D" w:rsidRDefault="001E006B" w:rsidP="001E006B">
            <w:r w:rsidRPr="00836E9D">
              <w:t>1.53</w:t>
            </w:r>
          </w:p>
        </w:tc>
        <w:tc>
          <w:tcPr>
            <w:tcW w:w="1133" w:type="dxa"/>
            <w:shd w:val="clear" w:color="auto" w:fill="auto"/>
          </w:tcPr>
          <w:p w:rsidR="001E006B" w:rsidRPr="00836E9D" w:rsidRDefault="001E006B" w:rsidP="001E006B">
            <w:r w:rsidRPr="00836E9D">
              <w:t>21</w:t>
            </w:r>
          </w:p>
        </w:tc>
        <w:tc>
          <w:tcPr>
            <w:tcW w:w="1186" w:type="dxa"/>
            <w:shd w:val="clear" w:color="auto" w:fill="auto"/>
          </w:tcPr>
          <w:p w:rsidR="001E006B" w:rsidRPr="00490D97" w:rsidRDefault="001E006B" w:rsidP="001E006B">
            <w:r w:rsidRPr="00490D97">
              <w:t>0.64</w:t>
            </w:r>
          </w:p>
        </w:tc>
        <w:tc>
          <w:tcPr>
            <w:tcW w:w="1710" w:type="dxa"/>
            <w:shd w:val="clear" w:color="auto" w:fill="auto"/>
          </w:tcPr>
          <w:p w:rsidR="001E006B" w:rsidRPr="00490D97" w:rsidRDefault="001E006B" w:rsidP="001E006B">
            <w:r w:rsidRPr="00490D97">
              <w:t>7</w:t>
            </w:r>
          </w:p>
        </w:tc>
        <w:tc>
          <w:tcPr>
            <w:tcW w:w="1908" w:type="dxa"/>
            <w:shd w:val="clear" w:color="auto" w:fill="auto"/>
          </w:tcPr>
          <w:p w:rsidR="001E006B" w:rsidRPr="00836E9D" w:rsidRDefault="001E006B" w:rsidP="001E006B">
            <w:r w:rsidRPr="00836E9D">
              <w:t>BK, McD</w:t>
            </w:r>
          </w:p>
        </w:tc>
      </w:tr>
      <w:tr w:rsidR="001E006B" w:rsidRPr="008E1E15" w:rsidTr="001E006B">
        <w:tc>
          <w:tcPr>
            <w:tcW w:w="1370" w:type="dxa"/>
            <w:shd w:val="clear" w:color="auto" w:fill="auto"/>
          </w:tcPr>
          <w:p w:rsidR="001E006B" w:rsidRPr="00836E9D" w:rsidRDefault="001E006B" w:rsidP="001E006B">
            <w:r w:rsidRPr="00836E9D">
              <w:t>06/03/14</w:t>
            </w:r>
          </w:p>
        </w:tc>
        <w:tc>
          <w:tcPr>
            <w:tcW w:w="1549" w:type="dxa"/>
            <w:shd w:val="clear" w:color="auto" w:fill="auto"/>
          </w:tcPr>
          <w:p w:rsidR="001E006B" w:rsidRPr="00836E9D" w:rsidRDefault="001E006B" w:rsidP="001E006B">
            <w:r w:rsidRPr="00836E9D">
              <w:t>0.87*</w:t>
            </w:r>
          </w:p>
        </w:tc>
        <w:tc>
          <w:tcPr>
            <w:tcW w:w="1133" w:type="dxa"/>
            <w:shd w:val="clear" w:color="auto" w:fill="auto"/>
          </w:tcPr>
          <w:p w:rsidR="001E006B" w:rsidRPr="00836E9D" w:rsidRDefault="001E006B" w:rsidP="001E006B">
            <w:r w:rsidRPr="00836E9D">
              <w:t>2*</w:t>
            </w:r>
          </w:p>
        </w:tc>
        <w:tc>
          <w:tcPr>
            <w:tcW w:w="1186" w:type="dxa"/>
            <w:shd w:val="clear" w:color="auto" w:fill="auto"/>
          </w:tcPr>
          <w:p w:rsidR="001E006B" w:rsidRPr="008E1E15" w:rsidRDefault="001E006B" w:rsidP="001E006B">
            <w:pPr>
              <w:rPr>
                <w:highlight w:val="yellow"/>
              </w:rPr>
            </w:pPr>
            <w:r w:rsidRPr="006D4665">
              <w:t>0.87</w:t>
            </w:r>
          </w:p>
        </w:tc>
        <w:tc>
          <w:tcPr>
            <w:tcW w:w="1710" w:type="dxa"/>
            <w:shd w:val="clear" w:color="auto" w:fill="auto"/>
          </w:tcPr>
          <w:p w:rsidR="001E006B" w:rsidRPr="008E1E15" w:rsidRDefault="001E006B" w:rsidP="001E006B">
            <w:pPr>
              <w:rPr>
                <w:highlight w:val="yellow"/>
              </w:rPr>
            </w:pPr>
            <w:r w:rsidRPr="00DC3957">
              <w:t>5</w:t>
            </w:r>
          </w:p>
        </w:tc>
        <w:tc>
          <w:tcPr>
            <w:tcW w:w="1908" w:type="dxa"/>
            <w:shd w:val="clear" w:color="auto" w:fill="auto"/>
          </w:tcPr>
          <w:p w:rsidR="001E006B" w:rsidRPr="00836E9D" w:rsidRDefault="001E006B" w:rsidP="001E006B">
            <w:r w:rsidRPr="00836E9D">
              <w:t>McD</w:t>
            </w:r>
          </w:p>
        </w:tc>
      </w:tr>
      <w:tr w:rsidR="001E006B" w:rsidRPr="008E1E15" w:rsidTr="001E006B">
        <w:tc>
          <w:tcPr>
            <w:tcW w:w="1370" w:type="dxa"/>
            <w:shd w:val="clear" w:color="auto" w:fill="auto"/>
          </w:tcPr>
          <w:p w:rsidR="001E006B" w:rsidRPr="00836E9D" w:rsidRDefault="001E006B" w:rsidP="001E006B">
            <w:r w:rsidRPr="00836E9D">
              <w:t>06/25/14</w:t>
            </w:r>
          </w:p>
        </w:tc>
        <w:tc>
          <w:tcPr>
            <w:tcW w:w="1549" w:type="dxa"/>
            <w:shd w:val="clear" w:color="auto" w:fill="auto"/>
          </w:tcPr>
          <w:p w:rsidR="001E006B" w:rsidRPr="00836E9D" w:rsidRDefault="001E006B" w:rsidP="001E006B">
            <w:r w:rsidRPr="00836E9D">
              <w:t>0.45</w:t>
            </w:r>
          </w:p>
        </w:tc>
        <w:tc>
          <w:tcPr>
            <w:tcW w:w="1133" w:type="dxa"/>
            <w:shd w:val="clear" w:color="auto" w:fill="auto"/>
          </w:tcPr>
          <w:p w:rsidR="001E006B" w:rsidRPr="00836E9D" w:rsidRDefault="001E006B" w:rsidP="001E006B">
            <w:r w:rsidRPr="00836E9D">
              <w:t>1</w:t>
            </w:r>
          </w:p>
        </w:tc>
        <w:tc>
          <w:tcPr>
            <w:tcW w:w="1186" w:type="dxa"/>
            <w:shd w:val="clear" w:color="auto" w:fill="auto"/>
          </w:tcPr>
          <w:p w:rsidR="001E006B" w:rsidRPr="008E1E15" w:rsidRDefault="001E006B" w:rsidP="001E006B">
            <w:pPr>
              <w:rPr>
                <w:highlight w:val="yellow"/>
              </w:rPr>
            </w:pPr>
            <w:r w:rsidRPr="0035480E">
              <w:t>0.69</w:t>
            </w:r>
          </w:p>
        </w:tc>
        <w:tc>
          <w:tcPr>
            <w:tcW w:w="1710" w:type="dxa"/>
            <w:shd w:val="clear" w:color="auto" w:fill="auto"/>
          </w:tcPr>
          <w:p w:rsidR="001E006B" w:rsidRPr="008E1E15" w:rsidRDefault="001E006B" w:rsidP="001E006B">
            <w:pPr>
              <w:rPr>
                <w:highlight w:val="yellow"/>
              </w:rPr>
            </w:pPr>
            <w:r w:rsidRPr="00DC3957">
              <w:t>3</w:t>
            </w:r>
          </w:p>
        </w:tc>
        <w:tc>
          <w:tcPr>
            <w:tcW w:w="1908" w:type="dxa"/>
            <w:shd w:val="clear" w:color="auto" w:fill="auto"/>
          </w:tcPr>
          <w:p w:rsidR="001E006B" w:rsidRPr="00836E9D" w:rsidRDefault="001E006B" w:rsidP="001E006B">
            <w:r w:rsidRPr="00836E9D">
              <w:t>WR, BK</w:t>
            </w:r>
          </w:p>
        </w:tc>
      </w:tr>
      <w:tr w:rsidR="001E006B" w:rsidRPr="008E1E15" w:rsidTr="001E006B">
        <w:tc>
          <w:tcPr>
            <w:tcW w:w="1370" w:type="dxa"/>
            <w:shd w:val="clear" w:color="auto" w:fill="auto"/>
          </w:tcPr>
          <w:p w:rsidR="001E006B" w:rsidRPr="00836E9D" w:rsidRDefault="001E006B" w:rsidP="001E006B">
            <w:r w:rsidRPr="00836E9D">
              <w:t>08/31/14</w:t>
            </w:r>
          </w:p>
        </w:tc>
        <w:tc>
          <w:tcPr>
            <w:tcW w:w="1549" w:type="dxa"/>
            <w:shd w:val="clear" w:color="auto" w:fill="auto"/>
          </w:tcPr>
          <w:p w:rsidR="001E006B" w:rsidRPr="00836E9D" w:rsidRDefault="001E006B" w:rsidP="001E006B">
            <w:r w:rsidRPr="00836E9D">
              <w:t>0.27</w:t>
            </w:r>
          </w:p>
        </w:tc>
        <w:tc>
          <w:tcPr>
            <w:tcW w:w="1133" w:type="dxa"/>
            <w:shd w:val="clear" w:color="auto" w:fill="auto"/>
          </w:tcPr>
          <w:p w:rsidR="001E006B" w:rsidRPr="00836E9D" w:rsidRDefault="001E006B" w:rsidP="001E006B">
            <w:r w:rsidRPr="00836E9D">
              <w:t>3</w:t>
            </w:r>
          </w:p>
        </w:tc>
        <w:tc>
          <w:tcPr>
            <w:tcW w:w="1186" w:type="dxa"/>
            <w:shd w:val="clear" w:color="auto" w:fill="auto"/>
          </w:tcPr>
          <w:p w:rsidR="001E006B" w:rsidRPr="008E1E15" w:rsidRDefault="001E006B" w:rsidP="001E006B">
            <w:pPr>
              <w:rPr>
                <w:highlight w:val="yellow"/>
              </w:rPr>
            </w:pPr>
            <w:r w:rsidRPr="0035480E">
              <w:t>0.14</w:t>
            </w:r>
          </w:p>
        </w:tc>
        <w:tc>
          <w:tcPr>
            <w:tcW w:w="1710" w:type="dxa"/>
            <w:shd w:val="clear" w:color="auto" w:fill="auto"/>
          </w:tcPr>
          <w:p w:rsidR="001E006B" w:rsidRPr="008E1E15" w:rsidRDefault="001E006B" w:rsidP="001E006B">
            <w:pPr>
              <w:rPr>
                <w:highlight w:val="yellow"/>
              </w:rPr>
            </w:pPr>
            <w:r w:rsidRPr="00DA4BA1">
              <w:t>8</w:t>
            </w:r>
          </w:p>
        </w:tc>
        <w:tc>
          <w:tcPr>
            <w:tcW w:w="1908" w:type="dxa"/>
            <w:shd w:val="clear" w:color="auto" w:fill="auto"/>
          </w:tcPr>
          <w:p w:rsidR="001E006B" w:rsidRPr="00836E9D" w:rsidRDefault="001E006B" w:rsidP="001E006B">
            <w:r w:rsidRPr="00836E9D">
              <w:t>WR</w:t>
            </w:r>
          </w:p>
        </w:tc>
      </w:tr>
      <w:tr w:rsidR="001E006B" w:rsidRPr="008E1E15" w:rsidTr="001E006B">
        <w:tc>
          <w:tcPr>
            <w:tcW w:w="1370" w:type="dxa"/>
            <w:shd w:val="clear" w:color="auto" w:fill="auto"/>
          </w:tcPr>
          <w:p w:rsidR="001E006B" w:rsidRPr="00836E9D" w:rsidRDefault="001E006B" w:rsidP="001E006B">
            <w:r w:rsidRPr="00836E9D">
              <w:t>09/13/14</w:t>
            </w:r>
          </w:p>
        </w:tc>
        <w:tc>
          <w:tcPr>
            <w:tcW w:w="1549" w:type="dxa"/>
            <w:shd w:val="clear" w:color="auto" w:fill="auto"/>
          </w:tcPr>
          <w:p w:rsidR="001E006B" w:rsidRPr="0049019D" w:rsidRDefault="001E006B" w:rsidP="001E006B">
            <w:r w:rsidRPr="0049019D">
              <w:t>0.27</w:t>
            </w:r>
            <w:r>
              <w:t>**</w:t>
            </w:r>
          </w:p>
        </w:tc>
        <w:tc>
          <w:tcPr>
            <w:tcW w:w="1133" w:type="dxa"/>
            <w:shd w:val="clear" w:color="auto" w:fill="auto"/>
          </w:tcPr>
          <w:p w:rsidR="001E006B" w:rsidRPr="0049019D" w:rsidRDefault="001E006B" w:rsidP="001E006B">
            <w:r w:rsidRPr="0049019D">
              <w:t>1.5</w:t>
            </w:r>
            <w:r>
              <w:t>**</w:t>
            </w:r>
          </w:p>
        </w:tc>
        <w:tc>
          <w:tcPr>
            <w:tcW w:w="1186" w:type="dxa"/>
            <w:shd w:val="clear" w:color="auto" w:fill="auto"/>
          </w:tcPr>
          <w:p w:rsidR="001E006B" w:rsidRPr="008E1E15" w:rsidRDefault="001E006B" w:rsidP="001E006B">
            <w:pPr>
              <w:rPr>
                <w:highlight w:val="yellow"/>
              </w:rPr>
            </w:pPr>
            <w:r w:rsidRPr="006D4665">
              <w:t>0.19</w:t>
            </w:r>
          </w:p>
        </w:tc>
        <w:tc>
          <w:tcPr>
            <w:tcW w:w="1710" w:type="dxa"/>
            <w:shd w:val="clear" w:color="auto" w:fill="auto"/>
          </w:tcPr>
          <w:p w:rsidR="001E006B" w:rsidRPr="00DA4BA1" w:rsidRDefault="001E006B" w:rsidP="001E006B">
            <w:r>
              <w:t>7</w:t>
            </w:r>
          </w:p>
        </w:tc>
        <w:tc>
          <w:tcPr>
            <w:tcW w:w="1908" w:type="dxa"/>
            <w:shd w:val="clear" w:color="auto" w:fill="auto"/>
          </w:tcPr>
          <w:p w:rsidR="001E006B" w:rsidRPr="00836E9D" w:rsidRDefault="001E006B" w:rsidP="001E006B">
            <w:r w:rsidRPr="00836E9D">
              <w:t>BR</w:t>
            </w:r>
          </w:p>
        </w:tc>
      </w:tr>
      <w:tr w:rsidR="001E006B" w:rsidRPr="008E1E15" w:rsidTr="001E006B">
        <w:tc>
          <w:tcPr>
            <w:tcW w:w="1370" w:type="dxa"/>
            <w:shd w:val="clear" w:color="auto" w:fill="auto"/>
          </w:tcPr>
          <w:p w:rsidR="001E006B" w:rsidRPr="00836E9D" w:rsidRDefault="001E006B" w:rsidP="001E006B">
            <w:r w:rsidRPr="00836E9D">
              <w:t>10/21/14</w:t>
            </w:r>
          </w:p>
        </w:tc>
        <w:tc>
          <w:tcPr>
            <w:tcW w:w="1549" w:type="dxa"/>
            <w:shd w:val="clear" w:color="auto" w:fill="auto"/>
          </w:tcPr>
          <w:p w:rsidR="001E006B" w:rsidRPr="00836E9D" w:rsidRDefault="001E006B" w:rsidP="001E006B">
            <w:r w:rsidRPr="00836E9D">
              <w:t>1.09</w:t>
            </w:r>
          </w:p>
        </w:tc>
        <w:tc>
          <w:tcPr>
            <w:tcW w:w="1133" w:type="dxa"/>
            <w:shd w:val="clear" w:color="auto" w:fill="auto"/>
          </w:tcPr>
          <w:p w:rsidR="001E006B" w:rsidRPr="00836E9D" w:rsidRDefault="001E006B" w:rsidP="001E006B">
            <w:r w:rsidRPr="00836E9D">
              <w:t>24</w:t>
            </w:r>
          </w:p>
        </w:tc>
        <w:tc>
          <w:tcPr>
            <w:tcW w:w="1186" w:type="dxa"/>
            <w:shd w:val="clear" w:color="auto" w:fill="auto"/>
          </w:tcPr>
          <w:p w:rsidR="001E006B" w:rsidRPr="008E1E15" w:rsidRDefault="001E006B" w:rsidP="001E006B">
            <w:pPr>
              <w:rPr>
                <w:highlight w:val="yellow"/>
              </w:rPr>
            </w:pPr>
            <w:r w:rsidRPr="006D4665">
              <w:t>0.24</w:t>
            </w:r>
          </w:p>
        </w:tc>
        <w:tc>
          <w:tcPr>
            <w:tcW w:w="1710" w:type="dxa"/>
            <w:shd w:val="clear" w:color="auto" w:fill="auto"/>
          </w:tcPr>
          <w:p w:rsidR="001E006B" w:rsidRPr="00DA4BA1" w:rsidRDefault="001E006B" w:rsidP="001E006B">
            <w:r>
              <w:t>6</w:t>
            </w:r>
          </w:p>
        </w:tc>
        <w:tc>
          <w:tcPr>
            <w:tcW w:w="1908" w:type="dxa"/>
            <w:shd w:val="clear" w:color="auto" w:fill="auto"/>
          </w:tcPr>
          <w:p w:rsidR="001E006B" w:rsidRPr="00836E9D" w:rsidRDefault="001E006B" w:rsidP="001E006B">
            <w:r w:rsidRPr="00836E9D">
              <w:t>OR, McD, NYA</w:t>
            </w:r>
          </w:p>
        </w:tc>
      </w:tr>
      <w:tr w:rsidR="001E006B" w:rsidRPr="008E1E15" w:rsidTr="001E006B">
        <w:tc>
          <w:tcPr>
            <w:tcW w:w="1370" w:type="dxa"/>
            <w:shd w:val="clear" w:color="auto" w:fill="auto"/>
          </w:tcPr>
          <w:p w:rsidR="001E006B" w:rsidRPr="00836E9D" w:rsidRDefault="001E006B" w:rsidP="001E006B">
            <w:r w:rsidRPr="00836E9D">
              <w:t>11/05/14</w:t>
            </w:r>
          </w:p>
        </w:tc>
        <w:tc>
          <w:tcPr>
            <w:tcW w:w="1549" w:type="dxa"/>
            <w:shd w:val="clear" w:color="auto" w:fill="auto"/>
          </w:tcPr>
          <w:p w:rsidR="001E006B" w:rsidRPr="0049019D" w:rsidRDefault="001E006B" w:rsidP="001E006B">
            <w:r w:rsidRPr="0049019D">
              <w:t>0.27</w:t>
            </w:r>
          </w:p>
        </w:tc>
        <w:tc>
          <w:tcPr>
            <w:tcW w:w="1133" w:type="dxa"/>
            <w:shd w:val="clear" w:color="auto" w:fill="auto"/>
          </w:tcPr>
          <w:p w:rsidR="001E006B" w:rsidRPr="0049019D" w:rsidRDefault="001E006B" w:rsidP="001E006B">
            <w:r w:rsidRPr="0049019D">
              <w:t>8</w:t>
            </w:r>
          </w:p>
        </w:tc>
        <w:tc>
          <w:tcPr>
            <w:tcW w:w="1186" w:type="dxa"/>
            <w:shd w:val="clear" w:color="auto" w:fill="auto"/>
          </w:tcPr>
          <w:p w:rsidR="001E006B" w:rsidRPr="00C517F6" w:rsidRDefault="001E006B" w:rsidP="001E006B">
            <w:r w:rsidRPr="00C517F6">
              <w:t>0.11</w:t>
            </w:r>
          </w:p>
        </w:tc>
        <w:tc>
          <w:tcPr>
            <w:tcW w:w="1710" w:type="dxa"/>
            <w:shd w:val="clear" w:color="auto" w:fill="auto"/>
          </w:tcPr>
          <w:p w:rsidR="001E006B" w:rsidRPr="00DA4BA1" w:rsidRDefault="001E006B" w:rsidP="001E006B">
            <w:r>
              <w:t>7</w:t>
            </w:r>
          </w:p>
        </w:tc>
        <w:tc>
          <w:tcPr>
            <w:tcW w:w="1908" w:type="dxa"/>
            <w:shd w:val="clear" w:color="auto" w:fill="auto"/>
          </w:tcPr>
          <w:p w:rsidR="001E006B" w:rsidRPr="00836E9D" w:rsidRDefault="001E006B" w:rsidP="001E006B">
            <w:r w:rsidRPr="00836E9D">
              <w:t xml:space="preserve">BR </w:t>
            </w:r>
          </w:p>
        </w:tc>
      </w:tr>
      <w:tr w:rsidR="001E006B" w:rsidRPr="008E1E15" w:rsidTr="001E006B">
        <w:tc>
          <w:tcPr>
            <w:tcW w:w="1370" w:type="dxa"/>
            <w:shd w:val="clear" w:color="auto" w:fill="auto"/>
          </w:tcPr>
          <w:p w:rsidR="001E006B" w:rsidRPr="00836E9D" w:rsidRDefault="001E006B" w:rsidP="001E006B">
            <w:r w:rsidRPr="00836E9D">
              <w:t>11/23/14</w:t>
            </w:r>
          </w:p>
        </w:tc>
        <w:tc>
          <w:tcPr>
            <w:tcW w:w="1549" w:type="dxa"/>
            <w:shd w:val="clear" w:color="auto" w:fill="auto"/>
          </w:tcPr>
          <w:p w:rsidR="001E006B" w:rsidRPr="00836E9D" w:rsidRDefault="001E006B" w:rsidP="001E006B">
            <w:r w:rsidRPr="00836E9D">
              <w:t>0.31</w:t>
            </w:r>
          </w:p>
        </w:tc>
        <w:tc>
          <w:tcPr>
            <w:tcW w:w="1133" w:type="dxa"/>
            <w:shd w:val="clear" w:color="auto" w:fill="auto"/>
          </w:tcPr>
          <w:p w:rsidR="001E006B" w:rsidRPr="00836E9D" w:rsidRDefault="001E006B" w:rsidP="001E006B">
            <w:r w:rsidRPr="00836E9D">
              <w:t>5</w:t>
            </w:r>
          </w:p>
        </w:tc>
        <w:tc>
          <w:tcPr>
            <w:tcW w:w="1186" w:type="dxa"/>
            <w:shd w:val="clear" w:color="auto" w:fill="auto"/>
          </w:tcPr>
          <w:p w:rsidR="001E006B" w:rsidRPr="008E1E15" w:rsidRDefault="001E006B" w:rsidP="001E006B">
            <w:pPr>
              <w:rPr>
                <w:highlight w:val="yellow"/>
              </w:rPr>
            </w:pPr>
            <w:r w:rsidRPr="00C517F6">
              <w:t>0.16</w:t>
            </w:r>
          </w:p>
        </w:tc>
        <w:tc>
          <w:tcPr>
            <w:tcW w:w="1710" w:type="dxa"/>
            <w:shd w:val="clear" w:color="auto" w:fill="auto"/>
          </w:tcPr>
          <w:p w:rsidR="001E006B" w:rsidRPr="00DA4BA1" w:rsidRDefault="001E006B" w:rsidP="001E006B">
            <w:r>
              <w:t>6</w:t>
            </w:r>
          </w:p>
        </w:tc>
        <w:tc>
          <w:tcPr>
            <w:tcW w:w="1908" w:type="dxa"/>
            <w:shd w:val="clear" w:color="auto" w:fill="auto"/>
          </w:tcPr>
          <w:p w:rsidR="001E006B" w:rsidRPr="00836E9D" w:rsidRDefault="001E006B" w:rsidP="001E006B">
            <w:r w:rsidRPr="00836E9D">
              <w:t>OR, NYA</w:t>
            </w:r>
          </w:p>
        </w:tc>
      </w:tr>
      <w:tr w:rsidR="001E006B" w:rsidRPr="008E1E15" w:rsidTr="001E006B">
        <w:tc>
          <w:tcPr>
            <w:tcW w:w="1370" w:type="dxa"/>
            <w:shd w:val="clear" w:color="auto" w:fill="auto"/>
          </w:tcPr>
          <w:p w:rsidR="001E006B" w:rsidRPr="00836E9D" w:rsidRDefault="001E006B" w:rsidP="001E006B">
            <w:r w:rsidRPr="00836E9D">
              <w:t>12/16/14</w:t>
            </w:r>
          </w:p>
        </w:tc>
        <w:tc>
          <w:tcPr>
            <w:tcW w:w="1549" w:type="dxa"/>
            <w:shd w:val="clear" w:color="auto" w:fill="auto"/>
          </w:tcPr>
          <w:p w:rsidR="001E006B" w:rsidRPr="0049019D" w:rsidRDefault="001E006B" w:rsidP="001E006B">
            <w:r w:rsidRPr="0049019D">
              <w:t>0.40</w:t>
            </w:r>
          </w:p>
        </w:tc>
        <w:tc>
          <w:tcPr>
            <w:tcW w:w="1133" w:type="dxa"/>
            <w:shd w:val="clear" w:color="auto" w:fill="auto"/>
          </w:tcPr>
          <w:p w:rsidR="001E006B" w:rsidRPr="0049019D" w:rsidRDefault="001E006B" w:rsidP="001E006B">
            <w:r w:rsidRPr="0049019D">
              <w:t>4</w:t>
            </w:r>
          </w:p>
        </w:tc>
        <w:tc>
          <w:tcPr>
            <w:tcW w:w="1186" w:type="dxa"/>
            <w:shd w:val="clear" w:color="auto" w:fill="auto"/>
          </w:tcPr>
          <w:p w:rsidR="001E006B" w:rsidRPr="008E1E15" w:rsidRDefault="001E006B" w:rsidP="001E006B">
            <w:pPr>
              <w:rPr>
                <w:highlight w:val="yellow"/>
              </w:rPr>
            </w:pPr>
            <w:r w:rsidRPr="00C517F6">
              <w:t>0.29</w:t>
            </w:r>
          </w:p>
        </w:tc>
        <w:tc>
          <w:tcPr>
            <w:tcW w:w="1710" w:type="dxa"/>
            <w:shd w:val="clear" w:color="auto" w:fill="auto"/>
          </w:tcPr>
          <w:p w:rsidR="001E006B" w:rsidRPr="00DA4BA1" w:rsidRDefault="001E006B" w:rsidP="001E006B">
            <w:r>
              <w:t>7</w:t>
            </w:r>
          </w:p>
        </w:tc>
        <w:tc>
          <w:tcPr>
            <w:tcW w:w="1908" w:type="dxa"/>
            <w:shd w:val="clear" w:color="auto" w:fill="auto"/>
          </w:tcPr>
          <w:p w:rsidR="001E006B" w:rsidRPr="00836E9D" w:rsidRDefault="001E006B" w:rsidP="001E006B">
            <w:r w:rsidRPr="00836E9D">
              <w:t>BR</w:t>
            </w:r>
          </w:p>
        </w:tc>
      </w:tr>
      <w:tr w:rsidR="001E006B" w:rsidRPr="008E1E15" w:rsidTr="001E006B">
        <w:tc>
          <w:tcPr>
            <w:tcW w:w="1370" w:type="dxa"/>
            <w:shd w:val="clear" w:color="auto" w:fill="auto"/>
          </w:tcPr>
          <w:p w:rsidR="001E006B" w:rsidRPr="0049019D" w:rsidRDefault="001E006B" w:rsidP="001E006B">
            <w:r w:rsidRPr="0049019D">
              <w:t>01/03/15</w:t>
            </w:r>
          </w:p>
        </w:tc>
        <w:tc>
          <w:tcPr>
            <w:tcW w:w="1549" w:type="dxa"/>
            <w:shd w:val="clear" w:color="auto" w:fill="auto"/>
          </w:tcPr>
          <w:p w:rsidR="001E006B" w:rsidRPr="0049019D" w:rsidRDefault="001E006B" w:rsidP="001E006B">
            <w:r w:rsidRPr="0049019D">
              <w:t>0.54</w:t>
            </w:r>
          </w:p>
        </w:tc>
        <w:tc>
          <w:tcPr>
            <w:tcW w:w="1133" w:type="dxa"/>
            <w:shd w:val="clear" w:color="auto" w:fill="auto"/>
          </w:tcPr>
          <w:p w:rsidR="001E006B" w:rsidRPr="0049019D" w:rsidRDefault="001E006B" w:rsidP="001E006B">
            <w:r w:rsidRPr="0049019D">
              <w:t>24</w:t>
            </w:r>
          </w:p>
        </w:tc>
        <w:tc>
          <w:tcPr>
            <w:tcW w:w="1186" w:type="dxa"/>
            <w:shd w:val="clear" w:color="auto" w:fill="auto"/>
          </w:tcPr>
          <w:p w:rsidR="001E006B" w:rsidRPr="008E1E15" w:rsidRDefault="001E006B" w:rsidP="001E006B">
            <w:pPr>
              <w:rPr>
                <w:highlight w:val="yellow"/>
              </w:rPr>
            </w:pPr>
            <w:r w:rsidRPr="0035480E">
              <w:t>0.14</w:t>
            </w:r>
          </w:p>
        </w:tc>
        <w:tc>
          <w:tcPr>
            <w:tcW w:w="1710" w:type="dxa"/>
            <w:shd w:val="clear" w:color="auto" w:fill="auto"/>
          </w:tcPr>
          <w:p w:rsidR="001E006B" w:rsidRPr="00DA4BA1" w:rsidRDefault="001E006B" w:rsidP="001E006B">
            <w:r>
              <w:t>5</w:t>
            </w:r>
          </w:p>
        </w:tc>
        <w:tc>
          <w:tcPr>
            <w:tcW w:w="1908" w:type="dxa"/>
            <w:shd w:val="clear" w:color="auto" w:fill="auto"/>
          </w:tcPr>
          <w:p w:rsidR="001E006B" w:rsidRPr="00836E9D" w:rsidRDefault="001E006B" w:rsidP="001E006B">
            <w:r w:rsidRPr="00836E9D">
              <w:t>OR, NYA</w:t>
            </w:r>
          </w:p>
        </w:tc>
      </w:tr>
    </w:tbl>
    <w:p w:rsidR="001E006B" w:rsidRPr="001E006B" w:rsidRDefault="001E006B" w:rsidP="001E006B">
      <w:pPr>
        <w:spacing w:after="0"/>
        <w:rPr>
          <w:sz w:val="18"/>
          <w:szCs w:val="18"/>
        </w:rPr>
      </w:pPr>
      <w:r w:rsidRPr="001E006B">
        <w:rPr>
          <w:sz w:val="18"/>
          <w:szCs w:val="18"/>
        </w:rPr>
        <w:t>Precipitation amount, duration, and days from previous rain taken from National Weather Service Washington Reagan National Airport KDCA weather station</w:t>
      </w:r>
    </w:p>
    <w:p w:rsidR="001E006B" w:rsidRPr="001E006B" w:rsidRDefault="001E006B" w:rsidP="001E006B">
      <w:pPr>
        <w:spacing w:after="0"/>
        <w:rPr>
          <w:sz w:val="18"/>
          <w:szCs w:val="18"/>
        </w:rPr>
      </w:pPr>
      <w:r w:rsidRPr="001E006B">
        <w:rPr>
          <w:sz w:val="18"/>
          <w:szCs w:val="18"/>
        </w:rPr>
        <w:t>Peak intensities from H Street Corridor-NoMa KDCWASHI27 Weather Underground station</w:t>
      </w:r>
    </w:p>
    <w:p w:rsidR="001E006B" w:rsidRPr="001E006B" w:rsidRDefault="001E006B" w:rsidP="001E006B">
      <w:pPr>
        <w:spacing w:after="0"/>
        <w:rPr>
          <w:sz w:val="18"/>
          <w:szCs w:val="18"/>
        </w:rPr>
      </w:pPr>
      <w:r w:rsidRPr="001E006B">
        <w:rPr>
          <w:sz w:val="18"/>
          <w:szCs w:val="18"/>
        </w:rPr>
        <w:t>* Event data taken from H Street Corridor-NoMa KDCWASHI27 Weather Underground station</w:t>
      </w:r>
    </w:p>
    <w:p w:rsidR="001E006B" w:rsidRPr="001E006B" w:rsidRDefault="001E006B" w:rsidP="001E006B">
      <w:pPr>
        <w:spacing w:after="0"/>
        <w:rPr>
          <w:sz w:val="18"/>
          <w:szCs w:val="18"/>
        </w:rPr>
      </w:pPr>
      <w:r w:rsidRPr="001E006B">
        <w:rPr>
          <w:sz w:val="18"/>
          <w:szCs w:val="18"/>
        </w:rPr>
        <w:t>** Event data taken from Capitol Hill KDCWASHI44 Weather Underground station</w:t>
      </w:r>
    </w:p>
    <w:p w:rsidR="001E006B" w:rsidRDefault="001E006B" w:rsidP="001E006B"/>
    <w:p w:rsidR="002017D2" w:rsidRDefault="002017D2" w:rsidP="002017D2">
      <w:r w:rsidRPr="00822720">
        <w:t>that was in the path of the storm. The National Weather Service station at Reagan National Airport does not collect rainfall intensity data, so peak intensity data was obtained from the H Street Corridor-NoMa KDCWASHI27 Weather Underground station a centrally located weather station that collects precipitation rate data.</w:t>
      </w:r>
      <w:r w:rsidRPr="00C24236">
        <w:t xml:space="preserve"> </w:t>
      </w:r>
    </w:p>
    <w:p w:rsidR="00250A94" w:rsidRPr="004B5915" w:rsidRDefault="00250A94" w:rsidP="00250A94">
      <w:pPr>
        <w:spacing w:after="0"/>
        <w:rPr>
          <w:b/>
        </w:rPr>
      </w:pPr>
      <w:r w:rsidRPr="004B5915">
        <w:rPr>
          <w:b/>
        </w:rPr>
        <w:t>Narrative Description of Sampled Storms</w:t>
      </w:r>
    </w:p>
    <w:p w:rsidR="00250A94" w:rsidRPr="008E1E15" w:rsidRDefault="00250A94" w:rsidP="00250A94">
      <w:pPr>
        <w:spacing w:after="0"/>
        <w:rPr>
          <w:highlight w:val="yellow"/>
        </w:rPr>
      </w:pPr>
    </w:p>
    <w:p w:rsidR="00250A94" w:rsidRPr="004B5915" w:rsidRDefault="00250A94" w:rsidP="00250A94">
      <w:pPr>
        <w:spacing w:after="0"/>
        <w:rPr>
          <w:u w:val="single"/>
        </w:rPr>
      </w:pPr>
      <w:r w:rsidRPr="004B5915">
        <w:rPr>
          <w:u w:val="single"/>
        </w:rPr>
        <w:t>February 3, 2014</w:t>
      </w:r>
    </w:p>
    <w:p w:rsidR="00250A94" w:rsidRPr="005541CF" w:rsidRDefault="00250A94" w:rsidP="00250A94">
      <w:pPr>
        <w:spacing w:after="0"/>
      </w:pPr>
      <w:r w:rsidRPr="005541CF">
        <w:t xml:space="preserve">A sample was collected from the Walter Reed and Battery Kemble sites. This light to moderate rain </w:t>
      </w:r>
      <w:r>
        <w:t>dropped</w:t>
      </w:r>
      <w:r w:rsidRPr="005541CF">
        <w:t xml:space="preserve"> 1.48 inches of rain in 9 hours. The peak rainfall intensity was 0.22 inches per hour. Snow briefly mixed with the rain toward the end of the event, but all snow melted on contact. The last measurable rain occurred 5 days before this event.</w:t>
      </w:r>
    </w:p>
    <w:p w:rsidR="00250A94" w:rsidRPr="008E1E15" w:rsidRDefault="00250A94" w:rsidP="00250A94">
      <w:pPr>
        <w:spacing w:after="0"/>
        <w:rPr>
          <w:highlight w:val="yellow"/>
          <w:lang w:eastAsia="ja-JP"/>
        </w:rPr>
      </w:pPr>
    </w:p>
    <w:p w:rsidR="00250A94" w:rsidRPr="004B5915" w:rsidRDefault="00250A94" w:rsidP="00250A94">
      <w:pPr>
        <w:spacing w:after="0"/>
        <w:rPr>
          <w:u w:val="single"/>
        </w:rPr>
      </w:pPr>
      <w:r w:rsidRPr="004B5915">
        <w:rPr>
          <w:u w:val="single"/>
        </w:rPr>
        <w:t>April 15, 2014</w:t>
      </w:r>
    </w:p>
    <w:p w:rsidR="00250A94" w:rsidRDefault="00250A94" w:rsidP="00250A94">
      <w:pPr>
        <w:spacing w:after="0"/>
        <w:rPr>
          <w:highlight w:val="yellow"/>
        </w:rPr>
      </w:pPr>
      <w:r w:rsidRPr="005541CF">
        <w:t>A sample was collected from the Battery Kemble and McDonald’s sites. The rain event had 1.53 inches of rain in 21 hours. This storm had intermittent light to moderate rainfall, and then peaked during a brief heavy period with an intensity of 0.64 inches per hour. The last measurable rain occurred 7 days before this event.</w:t>
      </w:r>
    </w:p>
    <w:p w:rsidR="006827F2" w:rsidRDefault="006827F2" w:rsidP="00250A94">
      <w:pPr>
        <w:spacing w:after="0"/>
        <w:rPr>
          <w:highlight w:val="yellow"/>
        </w:rPr>
      </w:pPr>
    </w:p>
    <w:p w:rsidR="00250A94" w:rsidRPr="004B5915" w:rsidRDefault="00250A94" w:rsidP="00250A94">
      <w:pPr>
        <w:spacing w:after="0"/>
        <w:rPr>
          <w:u w:val="single"/>
        </w:rPr>
      </w:pPr>
      <w:r w:rsidRPr="004B5915">
        <w:rPr>
          <w:u w:val="single"/>
        </w:rPr>
        <w:t>June 3, 2014</w:t>
      </w:r>
    </w:p>
    <w:p w:rsidR="00250A94" w:rsidRDefault="00250A94" w:rsidP="00250A94">
      <w:pPr>
        <w:spacing w:after="0"/>
      </w:pPr>
      <w:r w:rsidRPr="005541CF">
        <w:t>A sample was collected from the</w:t>
      </w:r>
      <w:r>
        <w:t xml:space="preserve"> McDonald’s site. This rain event was a localized heavy thunderstorm with a </w:t>
      </w:r>
      <w:r w:rsidRPr="005541CF">
        <w:t>peak rainfall intensity</w:t>
      </w:r>
      <w:r>
        <w:t xml:space="preserve"> of at least 0.87 inches per hour. The storm missed National Airport entirely, but at the McDonald’s site the deluge was strong enough to move heavy debris </w:t>
      </w:r>
      <w:r w:rsidRPr="007F1C08">
        <w:t>down the drain</w:t>
      </w:r>
      <w:r>
        <w:t xml:space="preserve">, including 2.5 pound chunks of </w:t>
      </w:r>
      <w:r w:rsidRPr="007F1C08">
        <w:t>concrete. According to the H Street Corridor-NoMa Weather Underground station,</w:t>
      </w:r>
      <w:r>
        <w:t xml:space="preserve"> 0.87 inches of rain fell in 2 hours. </w:t>
      </w:r>
      <w:r w:rsidRPr="005541CF">
        <w:t>The</w:t>
      </w:r>
      <w:r>
        <w:t xml:space="preserve"> last measurable rain occurred 5</w:t>
      </w:r>
      <w:r w:rsidRPr="005541CF">
        <w:t xml:space="preserve"> days before this event.</w:t>
      </w:r>
    </w:p>
    <w:p w:rsidR="00250A94" w:rsidRDefault="00250A94" w:rsidP="00250A94">
      <w:pPr>
        <w:spacing w:after="0"/>
      </w:pPr>
    </w:p>
    <w:p w:rsidR="00250A94" w:rsidRPr="004B5915" w:rsidRDefault="00250A94" w:rsidP="00250A94">
      <w:pPr>
        <w:spacing w:after="0"/>
        <w:rPr>
          <w:u w:val="single"/>
        </w:rPr>
      </w:pPr>
      <w:r w:rsidRPr="004B5915">
        <w:rPr>
          <w:u w:val="single"/>
        </w:rPr>
        <w:t>June 25, 2014</w:t>
      </w:r>
    </w:p>
    <w:p w:rsidR="00250A94" w:rsidRDefault="00250A94" w:rsidP="00250A94">
      <w:pPr>
        <w:spacing w:after="0"/>
      </w:pPr>
      <w:r w:rsidRPr="005541CF">
        <w:t>A sample was collected from the</w:t>
      </w:r>
      <w:r>
        <w:t xml:space="preserve"> Walter Reed and Battery Kemble sites. This heavy but brief thunderstorm with a </w:t>
      </w:r>
      <w:r w:rsidRPr="005541CF">
        <w:t xml:space="preserve">peak rainfall intensity </w:t>
      </w:r>
      <w:r>
        <w:t xml:space="preserve">of 0.69 inches per hour dropped 0.45 inches of rain in 1 hour. </w:t>
      </w:r>
      <w:r w:rsidRPr="005541CF">
        <w:t>The</w:t>
      </w:r>
      <w:r>
        <w:t xml:space="preserve"> last measurable rain occurred 3</w:t>
      </w:r>
      <w:r w:rsidRPr="005541CF">
        <w:t xml:space="preserve"> days before this event.</w:t>
      </w:r>
    </w:p>
    <w:p w:rsidR="005B7FEA" w:rsidRDefault="005B7FEA" w:rsidP="00250A94">
      <w:pPr>
        <w:spacing w:after="0"/>
      </w:pPr>
    </w:p>
    <w:p w:rsidR="00250A94" w:rsidRPr="004B5915" w:rsidRDefault="00250A94" w:rsidP="00250A94">
      <w:pPr>
        <w:spacing w:after="0"/>
        <w:rPr>
          <w:u w:val="single"/>
        </w:rPr>
      </w:pPr>
      <w:r w:rsidRPr="004B5915">
        <w:rPr>
          <w:u w:val="single"/>
        </w:rPr>
        <w:t>August 31, 2014</w:t>
      </w:r>
    </w:p>
    <w:p w:rsidR="00250A94" w:rsidRDefault="00250A94" w:rsidP="00250A94">
      <w:pPr>
        <w:spacing w:after="0"/>
      </w:pPr>
      <w:r w:rsidRPr="005541CF">
        <w:t>A sample was collected from the</w:t>
      </w:r>
      <w:r>
        <w:t xml:space="preserve"> Walter Reed Site. This rain event was a pair of light thunderstorms separated by a period of lighter rain. The </w:t>
      </w:r>
      <w:r w:rsidRPr="005541CF">
        <w:t xml:space="preserve">peak rainfall intensity </w:t>
      </w:r>
      <w:r>
        <w:t xml:space="preserve">was 0.14 inches per hour. In 3 hours, a total of 0.27 inches of rain fell. </w:t>
      </w:r>
      <w:r w:rsidRPr="005541CF">
        <w:t>The</w:t>
      </w:r>
      <w:r>
        <w:t xml:space="preserve"> last measurable rain occurred 8</w:t>
      </w:r>
      <w:r w:rsidRPr="005541CF">
        <w:t xml:space="preserve"> days before this event.</w:t>
      </w:r>
    </w:p>
    <w:p w:rsidR="00250A94" w:rsidRDefault="00250A94" w:rsidP="00250A94">
      <w:pPr>
        <w:spacing w:after="0"/>
      </w:pPr>
    </w:p>
    <w:p w:rsidR="00250A94" w:rsidRPr="004B5915" w:rsidRDefault="00250A94" w:rsidP="00250A94">
      <w:pPr>
        <w:spacing w:after="0"/>
        <w:rPr>
          <w:u w:val="single"/>
        </w:rPr>
      </w:pPr>
      <w:r w:rsidRPr="004B5915">
        <w:rPr>
          <w:u w:val="single"/>
        </w:rPr>
        <w:t>September 13, 2014</w:t>
      </w:r>
    </w:p>
    <w:p w:rsidR="00250A94" w:rsidRDefault="00250A94" w:rsidP="00250A94">
      <w:pPr>
        <w:spacing w:after="0"/>
      </w:pPr>
      <w:r w:rsidRPr="005541CF">
        <w:t>A sample was collected from the</w:t>
      </w:r>
      <w:r>
        <w:t xml:space="preserve"> Benning Road site. This brief, light to moderate rain had a </w:t>
      </w:r>
      <w:r w:rsidRPr="005541CF">
        <w:t xml:space="preserve">peak rainfall intensity </w:t>
      </w:r>
      <w:r>
        <w:t>of 0.19 inches per hour with localized pockets of slightly higher intensity. One such area of higher intensity was near the Benning Road trap. According to the Capitol Hill</w:t>
      </w:r>
      <w:r w:rsidRPr="006B6382">
        <w:t xml:space="preserve"> Weather Underground station</w:t>
      </w:r>
      <w:r>
        <w:t xml:space="preserve"> near the trap, 0.27 inches of rain fell in 1.5 hours. </w:t>
      </w:r>
      <w:r w:rsidRPr="005541CF">
        <w:t>The</w:t>
      </w:r>
      <w:r>
        <w:t xml:space="preserve"> last measurable rain occurred 7</w:t>
      </w:r>
      <w:r w:rsidRPr="005541CF">
        <w:t xml:space="preserve"> days before this event.</w:t>
      </w:r>
    </w:p>
    <w:p w:rsidR="00250A94" w:rsidRDefault="00250A94" w:rsidP="00250A94">
      <w:pPr>
        <w:spacing w:after="0"/>
      </w:pPr>
    </w:p>
    <w:p w:rsidR="00250A94" w:rsidRPr="004B5915" w:rsidRDefault="00250A94" w:rsidP="00250A94">
      <w:pPr>
        <w:spacing w:after="0"/>
        <w:rPr>
          <w:u w:val="single"/>
        </w:rPr>
      </w:pPr>
      <w:r w:rsidRPr="004B5915">
        <w:rPr>
          <w:u w:val="single"/>
        </w:rPr>
        <w:t>October 21, 2014</w:t>
      </w:r>
    </w:p>
    <w:p w:rsidR="00250A94" w:rsidRDefault="00250A94" w:rsidP="00250A94">
      <w:pPr>
        <w:spacing w:after="0"/>
      </w:pPr>
      <w:r w:rsidRPr="005541CF">
        <w:t>A sample was collected from the</w:t>
      </w:r>
      <w:r>
        <w:t xml:space="preserve"> Oxon Run, McDonald’s, and New York Avenue sites. This 24-hour rain event began the evening of October 21 and ran through October 22, collecting 1.09 inches of rain. A few cells of moderate intensity rain occurred in some areas, but most of the rain event was very light rain. The </w:t>
      </w:r>
      <w:r w:rsidRPr="005541CF">
        <w:t xml:space="preserve">peak rainfall intensity </w:t>
      </w:r>
      <w:r>
        <w:t xml:space="preserve">was 0.24 inches per hour at the </w:t>
      </w:r>
      <w:r w:rsidRPr="00A63346">
        <w:t>H Street Corridor-NoMa Weather Underground station</w:t>
      </w:r>
      <w:r>
        <w:t>. The slightly higher intensity rain cell that hit that weather station bypassed the McDonald’s and New York Avenue sites, so they likely experienced much lower peak intensities.</w:t>
      </w:r>
      <w:r w:rsidRPr="00A63346">
        <w:t xml:space="preserve"> </w:t>
      </w:r>
      <w:r w:rsidRPr="005541CF">
        <w:t>The</w:t>
      </w:r>
      <w:r>
        <w:t xml:space="preserve"> last measurable rain occurred 6</w:t>
      </w:r>
      <w:r w:rsidRPr="005541CF">
        <w:t xml:space="preserve"> days before this event.</w:t>
      </w:r>
    </w:p>
    <w:p w:rsidR="007A3182" w:rsidRDefault="007A3182" w:rsidP="00250A94">
      <w:pPr>
        <w:spacing w:after="0"/>
      </w:pPr>
    </w:p>
    <w:p w:rsidR="007A3182" w:rsidRDefault="007A3182" w:rsidP="00250A94">
      <w:pPr>
        <w:spacing w:after="0"/>
      </w:pPr>
    </w:p>
    <w:p w:rsidR="007A3182" w:rsidRDefault="007A3182" w:rsidP="00250A94">
      <w:pPr>
        <w:spacing w:after="0"/>
      </w:pPr>
    </w:p>
    <w:p w:rsidR="00250A94" w:rsidRDefault="00250A94" w:rsidP="00250A94">
      <w:pPr>
        <w:spacing w:after="0"/>
      </w:pPr>
    </w:p>
    <w:p w:rsidR="00250A94" w:rsidRPr="004B5915" w:rsidRDefault="00250A94" w:rsidP="00250A94">
      <w:pPr>
        <w:spacing w:after="0"/>
        <w:rPr>
          <w:u w:val="single"/>
        </w:rPr>
      </w:pPr>
      <w:r w:rsidRPr="004B5915">
        <w:rPr>
          <w:u w:val="single"/>
        </w:rPr>
        <w:lastRenderedPageBreak/>
        <w:t>November 5, 2014</w:t>
      </w:r>
    </w:p>
    <w:p w:rsidR="00250A94" w:rsidRDefault="00250A94" w:rsidP="00250A94">
      <w:pPr>
        <w:spacing w:after="0"/>
      </w:pPr>
      <w:r w:rsidRPr="005541CF">
        <w:t>A sample was collected from the</w:t>
      </w:r>
      <w:r>
        <w:t xml:space="preserve"> Benning Road site. During this very light rain event, 0.27 inches of rain fell in 8 hours. The </w:t>
      </w:r>
      <w:r w:rsidRPr="005541CF">
        <w:t xml:space="preserve">peak rainfall intensity </w:t>
      </w:r>
      <w:r>
        <w:t xml:space="preserve">was 0.11 inches per hour. </w:t>
      </w:r>
      <w:r w:rsidRPr="005541CF">
        <w:t>The</w:t>
      </w:r>
      <w:r>
        <w:t xml:space="preserve"> last measurable rain occurred 7</w:t>
      </w:r>
      <w:r w:rsidRPr="005541CF">
        <w:t xml:space="preserve"> days before this event.</w:t>
      </w:r>
    </w:p>
    <w:p w:rsidR="00250A94" w:rsidRDefault="00250A94" w:rsidP="00250A94">
      <w:pPr>
        <w:spacing w:after="0"/>
      </w:pPr>
    </w:p>
    <w:p w:rsidR="00250A94" w:rsidRPr="004B5915" w:rsidRDefault="00250A94" w:rsidP="00250A94">
      <w:pPr>
        <w:spacing w:after="0"/>
        <w:rPr>
          <w:u w:val="single"/>
        </w:rPr>
      </w:pPr>
      <w:r w:rsidRPr="004B5915">
        <w:rPr>
          <w:u w:val="single"/>
        </w:rPr>
        <w:t>November 23, 2014</w:t>
      </w:r>
    </w:p>
    <w:p w:rsidR="00250A94" w:rsidRDefault="00250A94" w:rsidP="00250A94">
      <w:pPr>
        <w:spacing w:after="0"/>
      </w:pPr>
      <w:r w:rsidRPr="005541CF">
        <w:t>A sample was collected from the</w:t>
      </w:r>
      <w:r>
        <w:t xml:space="preserve"> Oxon Run and New York Avenue sites. A light rain delivered 0.31 inches of rain in 5 hours. The </w:t>
      </w:r>
      <w:r w:rsidRPr="005541CF">
        <w:t xml:space="preserve">peak rainfall intensity </w:t>
      </w:r>
      <w:r>
        <w:t xml:space="preserve">was 0.16 inches per hour. </w:t>
      </w:r>
      <w:r w:rsidRPr="005541CF">
        <w:t>The</w:t>
      </w:r>
      <w:r>
        <w:t xml:space="preserve"> last measurable rain occurred 6</w:t>
      </w:r>
      <w:r w:rsidRPr="005541CF">
        <w:t xml:space="preserve"> days before this event.</w:t>
      </w:r>
    </w:p>
    <w:p w:rsidR="006827F2" w:rsidRDefault="006827F2" w:rsidP="00250A94">
      <w:pPr>
        <w:spacing w:after="0"/>
      </w:pPr>
    </w:p>
    <w:p w:rsidR="00250A94" w:rsidRPr="004B5915" w:rsidRDefault="00250A94" w:rsidP="00250A94">
      <w:pPr>
        <w:spacing w:after="0"/>
        <w:rPr>
          <w:u w:val="single"/>
        </w:rPr>
      </w:pPr>
      <w:r w:rsidRPr="004B5915">
        <w:rPr>
          <w:u w:val="single"/>
        </w:rPr>
        <w:t>December 16, 2014</w:t>
      </w:r>
    </w:p>
    <w:p w:rsidR="00250A94" w:rsidRDefault="00250A94" w:rsidP="00250A94">
      <w:pPr>
        <w:spacing w:after="0"/>
      </w:pPr>
      <w:r w:rsidRPr="005541CF">
        <w:t>A sample was collected from the</w:t>
      </w:r>
      <w:r>
        <w:t xml:space="preserve"> Benning Road site. This rain event started as a moderate rain with a </w:t>
      </w:r>
      <w:r w:rsidRPr="005541CF">
        <w:t xml:space="preserve">peak rainfall intensity </w:t>
      </w:r>
      <w:r>
        <w:t xml:space="preserve">of 0.29 inches per hour. After the first 2.5 hours, the rain tapered off into a very light rain/mist. In total, 0.40 inches of rain fell in 4 hours. </w:t>
      </w:r>
      <w:r w:rsidRPr="005541CF">
        <w:t>The</w:t>
      </w:r>
      <w:r>
        <w:t xml:space="preserve"> last measurable rain occurred 7</w:t>
      </w:r>
      <w:r w:rsidRPr="005541CF">
        <w:t xml:space="preserve"> days before this event.</w:t>
      </w:r>
    </w:p>
    <w:p w:rsidR="00250A94" w:rsidRDefault="00250A94" w:rsidP="00250A94">
      <w:pPr>
        <w:spacing w:after="0"/>
      </w:pPr>
    </w:p>
    <w:p w:rsidR="00250A94" w:rsidRPr="004B5915" w:rsidRDefault="00250A94" w:rsidP="00250A94">
      <w:pPr>
        <w:spacing w:after="0"/>
        <w:rPr>
          <w:u w:val="single"/>
        </w:rPr>
      </w:pPr>
      <w:r w:rsidRPr="004B5915">
        <w:rPr>
          <w:u w:val="single"/>
        </w:rPr>
        <w:t>January 3, 2015</w:t>
      </w:r>
    </w:p>
    <w:p w:rsidR="00250A94" w:rsidRDefault="00250A94" w:rsidP="00250A94">
      <w:pPr>
        <w:spacing w:after="0"/>
      </w:pPr>
      <w:r w:rsidRPr="005541CF">
        <w:t>A sample was collected from the</w:t>
      </w:r>
      <w:r>
        <w:t xml:space="preserve"> Oxon Run and New York Avenue sites. This rain event was intermittent light rain with brief periods of slightly heavier light rain, accumulating only 0.54 inches of rain in 24 hours. The </w:t>
      </w:r>
      <w:r w:rsidRPr="005541CF">
        <w:t>peak rainfall intensity</w:t>
      </w:r>
      <w:r>
        <w:t xml:space="preserve"> was</w:t>
      </w:r>
      <w:r w:rsidRPr="005541CF">
        <w:t xml:space="preserve"> </w:t>
      </w:r>
      <w:r>
        <w:t xml:space="preserve">0.14 inches per hour. </w:t>
      </w:r>
      <w:r w:rsidRPr="005541CF">
        <w:t>The</w:t>
      </w:r>
      <w:r>
        <w:t xml:space="preserve"> last measurable rain occurred 5</w:t>
      </w:r>
      <w:r w:rsidRPr="005541CF">
        <w:t xml:space="preserve"> days before this event.</w:t>
      </w:r>
    </w:p>
    <w:p w:rsidR="00250A94" w:rsidRDefault="00250A94" w:rsidP="00250A94">
      <w:pPr>
        <w:spacing w:after="0"/>
      </w:pPr>
    </w:p>
    <w:p w:rsidR="00250A94" w:rsidRDefault="00250A94" w:rsidP="00250A94">
      <w:pPr>
        <w:spacing w:after="0"/>
      </w:pPr>
      <w:r>
        <w:t>Using the modified version of the simple method, the flow for each event sampled at each station in 2014 was computed. The equation below describes the calculation:</w:t>
      </w:r>
    </w:p>
    <w:p w:rsidR="00250A94" w:rsidRDefault="00250A94" w:rsidP="00250A94"/>
    <w:p w:rsidR="00250A94" w:rsidRPr="00250A94" w:rsidRDefault="00250A94" w:rsidP="00250A94">
      <w:pPr>
        <w:jc w:val="center"/>
      </w:pPr>
      <m:oMathPara>
        <m:oMath>
          <m:r>
            <w:rPr>
              <w:rFonts w:ascii="Cambria Math" w:hAnsi="Cambria Math"/>
            </w:rPr>
            <m:t>R=</m:t>
          </m:r>
          <m:f>
            <m:fPr>
              <m:ctrlPr>
                <w:rPr>
                  <w:rFonts w:ascii="Cambria Math" w:hAnsi="Cambria Math"/>
                  <w:i/>
                  <w:iCs/>
                </w:rPr>
              </m:ctrlPr>
            </m:fPr>
            <m:num>
              <m:r>
                <w:rPr>
                  <w:rFonts w:ascii="Cambria Math" w:hAnsi="Cambria Math"/>
                </w:rPr>
                <m:t xml:space="preserve">P x </m:t>
              </m:r>
              <m:sSub>
                <m:sSubPr>
                  <m:ctrlPr>
                    <w:rPr>
                      <w:rFonts w:ascii="Cambria Math" w:hAnsi="Cambria Math"/>
                      <w:i/>
                      <w:iCs/>
                    </w:rPr>
                  </m:ctrlPr>
                </m:sSubPr>
                <m:e>
                  <m:r>
                    <w:rPr>
                      <w:rFonts w:ascii="Cambria Math" w:hAnsi="Cambria Math"/>
                    </w:rPr>
                    <m:t>P</m:t>
                  </m:r>
                </m:e>
                <m:sub>
                  <m:r>
                    <w:rPr>
                      <w:rFonts w:ascii="Cambria Math" w:hAnsi="Cambria Math"/>
                    </w:rPr>
                    <m:t>j</m:t>
                  </m:r>
                </m:sub>
              </m:sSub>
              <m:r>
                <w:rPr>
                  <w:rFonts w:ascii="Cambria Math" w:hAnsi="Cambria Math"/>
                </w:rPr>
                <m:t xml:space="preserve"> x </m:t>
              </m:r>
              <m:sSub>
                <m:sSubPr>
                  <m:ctrlPr>
                    <w:rPr>
                      <w:rFonts w:ascii="Cambria Math" w:hAnsi="Cambria Math"/>
                      <w:i/>
                      <w:iCs/>
                    </w:rPr>
                  </m:ctrlPr>
                </m:sSubPr>
                <m:e>
                  <m:r>
                    <w:rPr>
                      <w:rFonts w:ascii="Cambria Math" w:hAnsi="Cambria Math"/>
                    </w:rPr>
                    <m:t>R</m:t>
                  </m:r>
                </m:e>
                <m:sub>
                  <m:r>
                    <w:rPr>
                      <w:rFonts w:ascii="Cambria Math" w:hAnsi="Cambria Math"/>
                    </w:rPr>
                    <m:t>vc</m:t>
                  </m:r>
                </m:sub>
              </m:sSub>
            </m:num>
            <m:den>
              <m:r>
                <w:rPr>
                  <w:rFonts w:ascii="Cambria Math" w:hAnsi="Cambria Math"/>
                </w:rPr>
                <m:t>12</m:t>
              </m:r>
            </m:den>
          </m:f>
          <m:r>
            <w:rPr>
              <w:rFonts w:ascii="Cambria Math" w:hAnsi="Cambria Math"/>
            </w:rPr>
            <m:t xml:space="preserve"> ×A</m:t>
          </m:r>
        </m:oMath>
      </m:oMathPara>
    </w:p>
    <w:p w:rsidR="00250A94" w:rsidRDefault="00250A94" w:rsidP="00250A94">
      <w:pPr>
        <w:spacing w:after="0"/>
        <w:ind w:left="720"/>
      </w:pPr>
      <w:r>
        <w:t xml:space="preserve">Where: </w:t>
      </w:r>
    </w:p>
    <w:p w:rsidR="00250A94" w:rsidRDefault="00250A94" w:rsidP="00250A94">
      <w:pPr>
        <w:spacing w:after="0"/>
        <w:ind w:left="720"/>
      </w:pPr>
      <w:r>
        <w:t xml:space="preserve">                </w:t>
      </w:r>
      <w:r>
        <w:rPr>
          <w:i/>
          <w:iCs/>
        </w:rPr>
        <w:t>R</w:t>
      </w:r>
      <w:r>
        <w:t xml:space="preserve"> = Runoff volume, typically expressed in acre-feet</w:t>
      </w:r>
    </w:p>
    <w:p w:rsidR="00250A94" w:rsidRDefault="00250A94" w:rsidP="00250A94">
      <w:pPr>
        <w:spacing w:after="0"/>
        <w:ind w:left="720"/>
      </w:pPr>
      <w:r>
        <w:t xml:space="preserve">                </w:t>
      </w:r>
      <w:r>
        <w:rPr>
          <w:i/>
          <w:iCs/>
        </w:rPr>
        <w:t>P</w:t>
      </w:r>
      <w:r>
        <w:t xml:space="preserve"> = Precipitation, typically expressed in inches</w:t>
      </w:r>
    </w:p>
    <w:p w:rsidR="00250A94" w:rsidRDefault="00250A94" w:rsidP="00250A94">
      <w:pPr>
        <w:spacing w:after="0"/>
        <w:ind w:left="720"/>
      </w:pPr>
      <w:r>
        <w:t xml:space="preserve">                </w:t>
      </w:r>
      <w:r>
        <w:rPr>
          <w:i/>
          <w:iCs/>
        </w:rPr>
        <w:t>P</w:t>
      </w:r>
      <w:r>
        <w:rPr>
          <w:i/>
          <w:iCs/>
          <w:vertAlign w:val="subscript"/>
        </w:rPr>
        <w:t>j</w:t>
      </w:r>
      <w:r>
        <w:t xml:space="preserve"> = Precipitation correction factor, typically 0.9</w:t>
      </w:r>
    </w:p>
    <w:p w:rsidR="00250A94" w:rsidRDefault="00250A94" w:rsidP="00250A94">
      <w:pPr>
        <w:spacing w:after="0"/>
        <w:ind w:left="1440"/>
      </w:pPr>
      <w:r>
        <w:rPr>
          <w:i/>
          <w:iCs/>
        </w:rPr>
        <w:t>R</w:t>
      </w:r>
      <w:r>
        <w:rPr>
          <w:i/>
          <w:iCs/>
          <w:vertAlign w:val="subscript"/>
        </w:rPr>
        <w:t>vc</w:t>
      </w:r>
      <w:r>
        <w:t xml:space="preserve"> = Composite runoff coefficient           </w:t>
      </w:r>
    </w:p>
    <w:p w:rsidR="00250A94" w:rsidRDefault="00250A94" w:rsidP="00250A94">
      <w:pPr>
        <w:spacing w:after="0"/>
        <w:ind w:left="1440"/>
      </w:pPr>
      <w:r>
        <w:rPr>
          <w:i/>
          <w:iCs/>
        </w:rPr>
        <w:t>A</w:t>
      </w:r>
      <w:r>
        <w:t xml:space="preserve"> = Area of the catchment, typically expressed in acres</w:t>
      </w:r>
    </w:p>
    <w:p w:rsidR="00250A94" w:rsidRDefault="00250A94" w:rsidP="00250A94">
      <w:pPr>
        <w:spacing w:after="0"/>
      </w:pPr>
    </w:p>
    <w:p w:rsidR="00250A94" w:rsidRDefault="00250A94" w:rsidP="00250A94">
      <w:pPr>
        <w:spacing w:after="0"/>
      </w:pPr>
      <w:r>
        <w:t xml:space="preserve">Runoff coefficients were recently developed by DDOE for the District’s consolidated TMDL implementation plan.  They were developed for drainage areas for each TMDL </w:t>
      </w:r>
      <w:r w:rsidR="006827F2">
        <w:t>water body</w:t>
      </w:r>
      <w:r>
        <w:t xml:space="preserve">.  The coefficient that corresponds to each monitoring station was used in the calculation.  Table 3 below summarizes the calculations. </w:t>
      </w:r>
    </w:p>
    <w:p w:rsidR="00250A94" w:rsidRDefault="00250A94" w:rsidP="00250A94">
      <w:pPr>
        <w:spacing w:after="0"/>
      </w:pPr>
    </w:p>
    <w:p w:rsidR="002017D2" w:rsidRDefault="002017D2" w:rsidP="00250A94">
      <w:pPr>
        <w:spacing w:after="0"/>
      </w:pPr>
    </w:p>
    <w:p w:rsidR="007A3182" w:rsidRDefault="007A3182" w:rsidP="00250A94">
      <w:pPr>
        <w:spacing w:after="0"/>
      </w:pPr>
    </w:p>
    <w:p w:rsidR="007A3182" w:rsidRDefault="007A3182" w:rsidP="00250A94">
      <w:pPr>
        <w:spacing w:after="0"/>
      </w:pPr>
    </w:p>
    <w:p w:rsidR="002017D2" w:rsidRDefault="002017D2" w:rsidP="00250A94">
      <w:pPr>
        <w:spacing w:after="0"/>
      </w:pPr>
    </w:p>
    <w:p w:rsidR="002017D2" w:rsidRDefault="002017D2" w:rsidP="00250A94">
      <w:pPr>
        <w:spacing w:after="0"/>
      </w:pPr>
    </w:p>
    <w:p w:rsidR="002017D2" w:rsidRDefault="00250A94" w:rsidP="007A3182">
      <w:pPr>
        <w:pStyle w:val="Caption"/>
        <w:keepNext/>
        <w:spacing w:after="0"/>
      </w:pPr>
      <w:bookmarkStart w:id="17" w:name="_Toc412799636"/>
      <w:r w:rsidRPr="002017D2">
        <w:lastRenderedPageBreak/>
        <w:t xml:space="preserve">Table </w:t>
      </w:r>
      <w:r w:rsidR="00B60ACB">
        <w:fldChar w:fldCharType="begin"/>
      </w:r>
      <w:r w:rsidR="00B60ACB">
        <w:instrText xml:space="preserve"> SEQ Table \* ARABIC </w:instrText>
      </w:r>
      <w:r w:rsidR="00B60ACB">
        <w:fldChar w:fldCharType="separate"/>
      </w:r>
      <w:r w:rsidR="00B60ACB">
        <w:rPr>
          <w:noProof/>
        </w:rPr>
        <w:t>3</w:t>
      </w:r>
      <w:r w:rsidR="00B60ACB">
        <w:rPr>
          <w:noProof/>
        </w:rPr>
        <w:fldChar w:fldCharType="end"/>
      </w:r>
      <w:r w:rsidRPr="002017D2">
        <w:t xml:space="preserve"> Estimates of Wet Weather Flow (in gallons) of all Events Sampled at Each Station in 2014</w:t>
      </w:r>
      <w:bookmarkEnd w:id="17"/>
    </w:p>
    <w:p w:rsidR="002017D2" w:rsidRPr="002017D2" w:rsidRDefault="002017D2" w:rsidP="007A3182">
      <w:pPr>
        <w:pStyle w:val="BodyText"/>
        <w:spacing w:after="0"/>
      </w:pPr>
    </w:p>
    <w:tbl>
      <w:tblPr>
        <w:tblW w:w="8340" w:type="dxa"/>
        <w:tblInd w:w="93" w:type="dxa"/>
        <w:tblLook w:val="04A0" w:firstRow="1" w:lastRow="0" w:firstColumn="1" w:lastColumn="0" w:noHBand="0" w:noVBand="1"/>
      </w:tblPr>
      <w:tblGrid>
        <w:gridCol w:w="1725"/>
        <w:gridCol w:w="1294"/>
        <w:gridCol w:w="1438"/>
        <w:gridCol w:w="1273"/>
        <w:gridCol w:w="990"/>
        <w:gridCol w:w="1620"/>
      </w:tblGrid>
      <w:tr w:rsidR="002017D2" w:rsidRPr="002017D2" w:rsidTr="002017D2">
        <w:trPr>
          <w:trHeight w:val="728"/>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017D2" w:rsidRPr="002017D2" w:rsidRDefault="002017D2" w:rsidP="002017D2">
            <w:pPr>
              <w:spacing w:after="0"/>
              <w:rPr>
                <w:rFonts w:eastAsia="Times New Roman" w:cs="Times New Roman"/>
                <w:bCs/>
                <w:color w:val="000000"/>
                <w:sz w:val="22"/>
              </w:rPr>
            </w:pPr>
            <w:r w:rsidRPr="002017D2">
              <w:rPr>
                <w:rFonts w:eastAsia="Times New Roman" w:cs="Times New Roman"/>
                <w:bCs/>
                <w:color w:val="000000"/>
                <w:sz w:val="22"/>
              </w:rPr>
              <w:t>Site</w:t>
            </w:r>
          </w:p>
        </w:tc>
        <w:tc>
          <w:tcPr>
            <w:tcW w:w="1294" w:type="dxa"/>
            <w:tcBorders>
              <w:top w:val="single" w:sz="4" w:space="0" w:color="auto"/>
              <w:left w:val="nil"/>
              <w:bottom w:val="single" w:sz="4" w:space="0" w:color="auto"/>
              <w:right w:val="single" w:sz="4" w:space="0" w:color="auto"/>
            </w:tcBorders>
            <w:shd w:val="clear" w:color="auto" w:fill="BFBFBF" w:themeFill="background1" w:themeFillShade="BF"/>
            <w:hideMark/>
          </w:tcPr>
          <w:p w:rsidR="002017D2" w:rsidRPr="002017D2" w:rsidRDefault="002017D2" w:rsidP="002017D2">
            <w:pPr>
              <w:spacing w:after="0"/>
              <w:rPr>
                <w:rFonts w:eastAsia="Times New Roman" w:cs="Times New Roman"/>
                <w:bCs/>
                <w:color w:val="000000"/>
                <w:sz w:val="22"/>
              </w:rPr>
            </w:pPr>
            <w:r w:rsidRPr="002017D2">
              <w:rPr>
                <w:rFonts w:eastAsia="Times New Roman" w:cs="Times New Roman"/>
                <w:bCs/>
                <w:color w:val="000000"/>
                <w:sz w:val="22"/>
              </w:rPr>
              <w:t>Date</w:t>
            </w:r>
          </w:p>
        </w:tc>
        <w:tc>
          <w:tcPr>
            <w:tcW w:w="1438" w:type="dxa"/>
            <w:tcBorders>
              <w:top w:val="single" w:sz="4" w:space="0" w:color="auto"/>
              <w:left w:val="nil"/>
              <w:bottom w:val="single" w:sz="4" w:space="0" w:color="auto"/>
              <w:right w:val="single" w:sz="4" w:space="0" w:color="auto"/>
            </w:tcBorders>
            <w:shd w:val="clear" w:color="auto" w:fill="BFBFBF" w:themeFill="background1" w:themeFillShade="BF"/>
            <w:hideMark/>
          </w:tcPr>
          <w:p w:rsidR="002017D2" w:rsidRPr="002017D2" w:rsidRDefault="002017D2" w:rsidP="002017D2">
            <w:pPr>
              <w:spacing w:after="0"/>
              <w:rPr>
                <w:rFonts w:eastAsia="Times New Roman" w:cs="Times New Roman"/>
                <w:bCs/>
                <w:color w:val="000000"/>
                <w:sz w:val="22"/>
              </w:rPr>
            </w:pPr>
            <w:r w:rsidRPr="002017D2">
              <w:rPr>
                <w:rFonts w:eastAsia="Times New Roman" w:cs="Times New Roman"/>
                <w:bCs/>
                <w:color w:val="000000"/>
                <w:sz w:val="22"/>
              </w:rPr>
              <w:t>Precipitation</w:t>
            </w:r>
          </w:p>
        </w:tc>
        <w:tc>
          <w:tcPr>
            <w:tcW w:w="1273" w:type="dxa"/>
            <w:tcBorders>
              <w:top w:val="single" w:sz="4" w:space="0" w:color="auto"/>
              <w:left w:val="nil"/>
              <w:bottom w:val="single" w:sz="4" w:space="0" w:color="auto"/>
              <w:right w:val="single" w:sz="4" w:space="0" w:color="auto"/>
            </w:tcBorders>
            <w:shd w:val="clear" w:color="auto" w:fill="BFBFBF" w:themeFill="background1" w:themeFillShade="BF"/>
            <w:hideMark/>
          </w:tcPr>
          <w:p w:rsidR="002017D2" w:rsidRPr="002017D2" w:rsidRDefault="002017D2" w:rsidP="002017D2">
            <w:pPr>
              <w:spacing w:after="0"/>
              <w:rPr>
                <w:rFonts w:eastAsia="Times New Roman" w:cs="Times New Roman"/>
                <w:bCs/>
                <w:color w:val="000000"/>
                <w:sz w:val="22"/>
              </w:rPr>
            </w:pPr>
            <w:r w:rsidRPr="002017D2">
              <w:rPr>
                <w:rFonts w:eastAsia="Times New Roman" w:cs="Times New Roman"/>
                <w:bCs/>
                <w:color w:val="000000"/>
                <w:sz w:val="22"/>
              </w:rPr>
              <w:t>Runoff Coefficient</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hideMark/>
          </w:tcPr>
          <w:p w:rsidR="002017D2" w:rsidRPr="002017D2" w:rsidRDefault="002017D2" w:rsidP="002017D2">
            <w:pPr>
              <w:spacing w:after="0"/>
              <w:rPr>
                <w:rFonts w:eastAsia="Times New Roman" w:cs="Times New Roman"/>
                <w:bCs/>
                <w:color w:val="000000"/>
                <w:sz w:val="22"/>
              </w:rPr>
            </w:pPr>
            <w:r w:rsidRPr="002017D2">
              <w:rPr>
                <w:rFonts w:eastAsia="Times New Roman" w:cs="Times New Roman"/>
                <w:bCs/>
                <w:color w:val="000000"/>
                <w:sz w:val="22"/>
              </w:rPr>
              <w:t>Acreage</w:t>
            </w:r>
          </w:p>
        </w:tc>
        <w:tc>
          <w:tcPr>
            <w:tcW w:w="1620" w:type="dxa"/>
            <w:tcBorders>
              <w:top w:val="single" w:sz="4" w:space="0" w:color="auto"/>
              <w:left w:val="nil"/>
              <w:bottom w:val="single" w:sz="4" w:space="0" w:color="auto"/>
              <w:right w:val="single" w:sz="4" w:space="0" w:color="auto"/>
            </w:tcBorders>
            <w:shd w:val="clear" w:color="auto" w:fill="BFBFBF" w:themeFill="background1" w:themeFillShade="BF"/>
            <w:hideMark/>
          </w:tcPr>
          <w:p w:rsidR="002017D2" w:rsidRPr="002017D2" w:rsidRDefault="002017D2" w:rsidP="002017D2">
            <w:pPr>
              <w:spacing w:after="0"/>
              <w:rPr>
                <w:rFonts w:eastAsia="Times New Roman" w:cs="Times New Roman"/>
                <w:bCs/>
                <w:color w:val="000000"/>
                <w:sz w:val="22"/>
              </w:rPr>
            </w:pPr>
            <w:r w:rsidRPr="002017D2">
              <w:rPr>
                <w:rFonts w:eastAsia="Times New Roman" w:cs="Times New Roman"/>
                <w:bCs/>
                <w:color w:val="000000"/>
                <w:sz w:val="22"/>
              </w:rPr>
              <w:t>Runoff Volume (gallons)</w:t>
            </w:r>
          </w:p>
        </w:tc>
      </w:tr>
      <w:tr w:rsidR="002017D2" w:rsidRPr="002017D2" w:rsidTr="002017D2">
        <w:trPr>
          <w:trHeight w:val="378"/>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Walter Reed</w:t>
            </w:r>
          </w:p>
        </w:tc>
        <w:tc>
          <w:tcPr>
            <w:tcW w:w="1294" w:type="dxa"/>
            <w:tcBorders>
              <w:top w:val="single" w:sz="4" w:space="0" w:color="auto"/>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2/3/2014</w:t>
            </w:r>
          </w:p>
        </w:tc>
        <w:tc>
          <w:tcPr>
            <w:tcW w:w="1438" w:type="dxa"/>
            <w:tcBorders>
              <w:top w:val="single" w:sz="4" w:space="0" w:color="auto"/>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1.48</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0.58</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23</w:t>
            </w:r>
          </w:p>
        </w:tc>
        <w:tc>
          <w:tcPr>
            <w:tcW w:w="1620" w:type="dxa"/>
            <w:tcBorders>
              <w:top w:val="single" w:sz="4" w:space="0" w:color="auto"/>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482,260.112 </w:t>
            </w:r>
          </w:p>
        </w:tc>
      </w:tr>
      <w:tr w:rsidR="002017D2" w:rsidRPr="002017D2" w:rsidTr="002017D2">
        <w:trPr>
          <w:trHeight w:val="395"/>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6/25/2014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0.45</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146,633.142 </w:t>
            </w:r>
          </w:p>
        </w:tc>
      </w:tr>
      <w:tr w:rsidR="002017D2" w:rsidRPr="002017D2" w:rsidTr="002017D2">
        <w:trPr>
          <w:trHeight w:val="395"/>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8/31/2014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0.27</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87.979.885 </w:t>
            </w:r>
          </w:p>
        </w:tc>
      </w:tr>
      <w:tr w:rsidR="002017D2" w:rsidRPr="002017D2" w:rsidTr="002017D2">
        <w:trPr>
          <w:trHeight w:val="395"/>
        </w:trPr>
        <w:tc>
          <w:tcPr>
            <w:tcW w:w="1725"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Battery Kemble</w:t>
            </w: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2/3/2014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1.48</w:t>
            </w:r>
          </w:p>
        </w:tc>
        <w:tc>
          <w:tcPr>
            <w:tcW w:w="1273"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0.45</w:t>
            </w:r>
          </w:p>
        </w:tc>
        <w:tc>
          <w:tcPr>
            <w:tcW w:w="990"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11</w:t>
            </w: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178,892.433 </w:t>
            </w:r>
          </w:p>
        </w:tc>
      </w:tr>
      <w:tr w:rsidR="002017D2" w:rsidRPr="002017D2" w:rsidTr="002017D2">
        <w:trPr>
          <w:trHeight w:val="386"/>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4/15/2014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1.53</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185,083.611 </w:t>
            </w:r>
          </w:p>
        </w:tc>
      </w:tr>
      <w:tr w:rsidR="002017D2" w:rsidRPr="002017D2" w:rsidTr="002017D2">
        <w:trPr>
          <w:trHeight w:val="341"/>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6/25/2014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0.45</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54,417.188 </w:t>
            </w:r>
          </w:p>
        </w:tc>
      </w:tr>
      <w:tr w:rsidR="002017D2" w:rsidRPr="002017D2" w:rsidTr="002017D2">
        <w:trPr>
          <w:trHeight w:val="359"/>
        </w:trPr>
        <w:tc>
          <w:tcPr>
            <w:tcW w:w="1725"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McDonald's</w:t>
            </w: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4/15/2014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1.53</w:t>
            </w:r>
          </w:p>
        </w:tc>
        <w:tc>
          <w:tcPr>
            <w:tcW w:w="1273"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0.55</w:t>
            </w:r>
          </w:p>
        </w:tc>
        <w:tc>
          <w:tcPr>
            <w:tcW w:w="990"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7.4</w:t>
            </w: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152,172.616 </w:t>
            </w:r>
          </w:p>
        </w:tc>
      </w:tr>
      <w:tr w:rsidR="002017D2" w:rsidRPr="002017D2" w:rsidTr="002017D2">
        <w:trPr>
          <w:trHeight w:val="350"/>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6/3/2014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0.87*</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86,676.480 </w:t>
            </w:r>
          </w:p>
        </w:tc>
      </w:tr>
      <w:tr w:rsidR="002017D2" w:rsidRPr="002017D2" w:rsidTr="002017D2">
        <w:trPr>
          <w:trHeight w:val="350"/>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10/21/2014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1.09</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108,508.525 </w:t>
            </w:r>
          </w:p>
        </w:tc>
      </w:tr>
      <w:tr w:rsidR="002017D2" w:rsidRPr="002017D2" w:rsidTr="002017D2">
        <w:trPr>
          <w:trHeight w:val="440"/>
        </w:trPr>
        <w:tc>
          <w:tcPr>
            <w:tcW w:w="1725"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Benning Rd</w:t>
            </w: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9/13/2014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0.27**</w:t>
            </w:r>
          </w:p>
        </w:tc>
        <w:tc>
          <w:tcPr>
            <w:tcW w:w="1273"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0.53</w:t>
            </w:r>
          </w:p>
        </w:tc>
        <w:tc>
          <w:tcPr>
            <w:tcW w:w="990"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12</w:t>
            </w: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42,034.834 </w:t>
            </w:r>
          </w:p>
        </w:tc>
      </w:tr>
      <w:tr w:rsidR="002017D2" w:rsidRPr="002017D2" w:rsidTr="002017D2">
        <w:trPr>
          <w:trHeight w:val="359"/>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11/5/2014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0.27</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42,034.834 </w:t>
            </w:r>
          </w:p>
        </w:tc>
      </w:tr>
      <w:tr w:rsidR="002017D2" w:rsidRPr="002017D2" w:rsidTr="002017D2">
        <w:trPr>
          <w:trHeight w:val="341"/>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12/16/2014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0.4</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62,237.623</w:t>
            </w:r>
          </w:p>
        </w:tc>
      </w:tr>
      <w:tr w:rsidR="002017D2" w:rsidRPr="002017D2" w:rsidTr="002017D2">
        <w:trPr>
          <w:trHeight w:val="359"/>
        </w:trPr>
        <w:tc>
          <w:tcPr>
            <w:tcW w:w="1725"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Oxon Run</w:t>
            </w: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10/21/2014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1.09</w:t>
            </w:r>
          </w:p>
        </w:tc>
        <w:tc>
          <w:tcPr>
            <w:tcW w:w="1273"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0.54</w:t>
            </w:r>
          </w:p>
        </w:tc>
        <w:tc>
          <w:tcPr>
            <w:tcW w:w="990"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43</w:t>
            </w: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618,466.01 </w:t>
            </w:r>
          </w:p>
        </w:tc>
      </w:tr>
      <w:tr w:rsidR="002017D2" w:rsidRPr="002017D2" w:rsidTr="002017D2">
        <w:trPr>
          <w:trHeight w:val="341"/>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11/23/2014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0.31</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175,959.771 </w:t>
            </w:r>
          </w:p>
        </w:tc>
      </w:tr>
      <w:tr w:rsidR="002017D2" w:rsidRPr="002017D2" w:rsidTr="002017D2">
        <w:trPr>
          <w:trHeight w:val="359"/>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1/3/2015</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0.54</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306,300.341 </w:t>
            </w:r>
          </w:p>
        </w:tc>
      </w:tr>
      <w:tr w:rsidR="002017D2" w:rsidRPr="002017D2" w:rsidTr="002017D2">
        <w:trPr>
          <w:trHeight w:val="341"/>
        </w:trPr>
        <w:tc>
          <w:tcPr>
            <w:tcW w:w="1725"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New York Ave</w:t>
            </w: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10/21/2014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1.09</w:t>
            </w:r>
          </w:p>
        </w:tc>
        <w:tc>
          <w:tcPr>
            <w:tcW w:w="1273"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0.53</w:t>
            </w:r>
          </w:p>
        </w:tc>
        <w:tc>
          <w:tcPr>
            <w:tcW w:w="990" w:type="dxa"/>
            <w:vMerge w:val="restart"/>
            <w:tcBorders>
              <w:top w:val="nil"/>
              <w:left w:val="single" w:sz="4" w:space="0" w:color="auto"/>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1.5</w:t>
            </w: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21,180.343 </w:t>
            </w:r>
          </w:p>
        </w:tc>
      </w:tr>
      <w:tr w:rsidR="002017D2" w:rsidRPr="002017D2" w:rsidTr="002017D2">
        <w:trPr>
          <w:trHeight w:val="368"/>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11/23/2014</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0.31</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5,865.326 </w:t>
            </w:r>
          </w:p>
        </w:tc>
      </w:tr>
      <w:tr w:rsidR="002017D2" w:rsidRPr="002017D2" w:rsidTr="002017D2">
        <w:trPr>
          <w:trHeight w:val="332"/>
        </w:trPr>
        <w:tc>
          <w:tcPr>
            <w:tcW w:w="1725"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294"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1/3/2015</w:t>
            </w:r>
          </w:p>
        </w:tc>
        <w:tc>
          <w:tcPr>
            <w:tcW w:w="1438"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rPr>
                <w:rFonts w:eastAsia="Times New Roman" w:cs="Times New Roman"/>
                <w:color w:val="000000"/>
                <w:sz w:val="22"/>
              </w:rPr>
            </w:pPr>
            <w:r w:rsidRPr="002017D2">
              <w:rPr>
                <w:rFonts w:eastAsia="Times New Roman" w:cs="Times New Roman"/>
                <w:color w:val="000000"/>
                <w:sz w:val="22"/>
              </w:rPr>
              <w:t>0.54</w:t>
            </w:r>
          </w:p>
        </w:tc>
        <w:tc>
          <w:tcPr>
            <w:tcW w:w="1273"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990" w:type="dxa"/>
            <w:vMerge/>
            <w:tcBorders>
              <w:top w:val="nil"/>
              <w:left w:val="single" w:sz="4" w:space="0" w:color="auto"/>
              <w:bottom w:val="single" w:sz="4" w:space="0" w:color="auto"/>
              <w:right w:val="single" w:sz="4" w:space="0" w:color="auto"/>
            </w:tcBorders>
            <w:vAlign w:val="center"/>
            <w:hideMark/>
          </w:tcPr>
          <w:p w:rsidR="002017D2" w:rsidRPr="002017D2" w:rsidRDefault="002017D2" w:rsidP="002017D2">
            <w:pPr>
              <w:spacing w:after="0"/>
              <w:rPr>
                <w:rFonts w:eastAsia="Times New Roman" w:cs="Times New Roman"/>
                <w:color w:val="000000"/>
                <w:sz w:val="22"/>
              </w:rPr>
            </w:pPr>
          </w:p>
        </w:tc>
        <w:tc>
          <w:tcPr>
            <w:tcW w:w="1620" w:type="dxa"/>
            <w:tcBorders>
              <w:top w:val="nil"/>
              <w:left w:val="nil"/>
              <w:bottom w:val="single" w:sz="4" w:space="0" w:color="auto"/>
              <w:right w:val="single" w:sz="4" w:space="0" w:color="auto"/>
            </w:tcBorders>
            <w:shd w:val="clear" w:color="auto" w:fill="auto"/>
            <w:hideMark/>
          </w:tcPr>
          <w:p w:rsidR="002017D2" w:rsidRPr="002017D2" w:rsidRDefault="002017D2" w:rsidP="002017D2">
            <w:pPr>
              <w:spacing w:after="0"/>
              <w:jc w:val="right"/>
              <w:rPr>
                <w:rFonts w:eastAsia="Times New Roman" w:cs="Times New Roman"/>
                <w:color w:val="000000"/>
                <w:sz w:val="22"/>
              </w:rPr>
            </w:pPr>
            <w:r w:rsidRPr="002017D2">
              <w:rPr>
                <w:rFonts w:eastAsia="Times New Roman" w:cs="Times New Roman"/>
                <w:color w:val="000000"/>
                <w:sz w:val="22"/>
              </w:rPr>
              <w:t xml:space="preserve">       10,427.246 </w:t>
            </w:r>
          </w:p>
        </w:tc>
      </w:tr>
    </w:tbl>
    <w:p w:rsidR="002017D2" w:rsidRPr="001E006B" w:rsidRDefault="002017D2" w:rsidP="002017D2">
      <w:pPr>
        <w:spacing w:after="0"/>
        <w:rPr>
          <w:sz w:val="18"/>
          <w:szCs w:val="18"/>
        </w:rPr>
      </w:pPr>
      <w:r>
        <w:rPr>
          <w:sz w:val="18"/>
          <w:szCs w:val="18"/>
        </w:rPr>
        <w:t xml:space="preserve">Precipitation amount </w:t>
      </w:r>
      <w:r w:rsidRPr="001E006B">
        <w:rPr>
          <w:sz w:val="18"/>
          <w:szCs w:val="18"/>
        </w:rPr>
        <w:t>taken from National Weather Service Washington Reagan National Airport KDCA weather station</w:t>
      </w:r>
    </w:p>
    <w:p w:rsidR="002017D2" w:rsidRPr="001E006B" w:rsidRDefault="002017D2" w:rsidP="002017D2">
      <w:pPr>
        <w:spacing w:after="0"/>
        <w:rPr>
          <w:sz w:val="18"/>
          <w:szCs w:val="18"/>
        </w:rPr>
      </w:pPr>
      <w:r w:rsidRPr="001E006B">
        <w:rPr>
          <w:sz w:val="18"/>
          <w:szCs w:val="18"/>
        </w:rPr>
        <w:t>* Event data taken from H Street Corridor-NoMa KDCWASHI27 Weather Underground station</w:t>
      </w:r>
    </w:p>
    <w:p w:rsidR="002017D2" w:rsidRPr="001E006B" w:rsidRDefault="002017D2" w:rsidP="002017D2">
      <w:pPr>
        <w:spacing w:after="0"/>
        <w:rPr>
          <w:sz w:val="18"/>
          <w:szCs w:val="18"/>
        </w:rPr>
      </w:pPr>
      <w:r w:rsidRPr="001E006B">
        <w:rPr>
          <w:sz w:val="18"/>
          <w:szCs w:val="18"/>
        </w:rPr>
        <w:t>** Event data taken from Capitol Hill KDCWASHI44 Weather Underground station</w:t>
      </w:r>
    </w:p>
    <w:p w:rsidR="00250A94" w:rsidRDefault="00250A94" w:rsidP="00250A94">
      <w:pPr>
        <w:rPr>
          <w:u w:val="single"/>
        </w:rPr>
      </w:pPr>
    </w:p>
    <w:p w:rsidR="00B45DFC" w:rsidRDefault="00250A94" w:rsidP="00B42D5C">
      <w:pPr>
        <w:pStyle w:val="Heading2"/>
      </w:pPr>
      <w:bookmarkStart w:id="18" w:name="_Toc412799629"/>
      <w:r>
        <w:t>Sample Type, Collection, and Analysis</w:t>
      </w:r>
      <w:bookmarkEnd w:id="18"/>
    </w:p>
    <w:p w:rsidR="00250A94" w:rsidRPr="00430059" w:rsidRDefault="00250A94" w:rsidP="00250A94">
      <w:pPr>
        <w:spacing w:after="0"/>
        <w:rPr>
          <w:bCs/>
        </w:rPr>
      </w:pPr>
      <w:r w:rsidRPr="00430059">
        <w:t>Outfalls were monitored using removable trash traps. Detailed descriptions of the traps used at each outfall are included in the appendix. In general,</w:t>
      </w:r>
      <w:r>
        <w:t xml:space="preserve"> each trap consisted of a</w:t>
      </w:r>
      <w:r w:rsidRPr="00430059">
        <w:t xml:space="preserve"> frame that fit over the outfall</w:t>
      </w:r>
      <w:r>
        <w:t>,</w:t>
      </w:r>
      <w:r w:rsidRPr="00430059">
        <w:t xml:space="preserve"> and a box or sock of one-inch metal poultry netting that collected the trash and natural debris exiting the pipe</w:t>
      </w:r>
      <w:r>
        <w:t>.  These designs also facilitated continuous flow and drainage of stormwater</w:t>
      </w:r>
      <w:r w:rsidRPr="00430059">
        <w:t xml:space="preserve">. When an acceptable rain event was predicted, traps were deployed well before the rain began. </w:t>
      </w:r>
      <w:r>
        <w:t>Following the end of an event,</w:t>
      </w:r>
      <w:r w:rsidRPr="00430059">
        <w:t xml:space="preserve"> traps</w:t>
      </w:r>
      <w:r>
        <w:t>,</w:t>
      </w:r>
      <w:r w:rsidRPr="00430059">
        <w:t xml:space="preserve"> and any material contained within the trap</w:t>
      </w:r>
      <w:r>
        <w:t>,</w:t>
      </w:r>
      <w:r w:rsidRPr="00430059">
        <w:t xml:space="preserve"> were retrieved. Trap contents were transferred to labeled plastic trash bags for transport. </w:t>
      </w:r>
      <w:r w:rsidRPr="00430059">
        <w:rPr>
          <w:bCs/>
        </w:rPr>
        <w:t xml:space="preserve">The trap contents were taken to a residence </w:t>
      </w:r>
      <w:r>
        <w:rPr>
          <w:bCs/>
        </w:rPr>
        <w:t>in Washington, DC</w:t>
      </w:r>
      <w:r w:rsidRPr="00430059">
        <w:rPr>
          <w:bCs/>
        </w:rPr>
        <w:t xml:space="preserve"> </w:t>
      </w:r>
      <w:r>
        <w:rPr>
          <w:bCs/>
        </w:rPr>
        <w:t>(</w:t>
      </w:r>
      <w:r w:rsidRPr="00430059">
        <w:rPr>
          <w:bCs/>
        </w:rPr>
        <w:t>the same place samples were processed during the dat</w:t>
      </w:r>
      <w:r>
        <w:rPr>
          <w:bCs/>
        </w:rPr>
        <w:t>a collection for the TMDL). B</w:t>
      </w:r>
      <w:r w:rsidRPr="00430059">
        <w:rPr>
          <w:bCs/>
        </w:rPr>
        <w:t>agged samples we</w:t>
      </w:r>
      <w:r>
        <w:rPr>
          <w:bCs/>
        </w:rPr>
        <w:t xml:space="preserve">re set on a sloped concrete pad, </w:t>
      </w:r>
      <w:r w:rsidRPr="00430059">
        <w:rPr>
          <w:bCs/>
        </w:rPr>
        <w:t>and small slits were cut in the bottom of the bags to allow water to drain away.</w:t>
      </w:r>
    </w:p>
    <w:p w:rsidR="00250A94" w:rsidRPr="00430059" w:rsidRDefault="00250A94" w:rsidP="00250A94">
      <w:pPr>
        <w:spacing w:after="0"/>
        <w:rPr>
          <w:bCs/>
        </w:rPr>
      </w:pPr>
    </w:p>
    <w:p w:rsidR="00250A94" w:rsidRPr="00430059" w:rsidRDefault="00250A94" w:rsidP="00250A94">
      <w:pPr>
        <w:spacing w:after="0"/>
        <w:rPr>
          <w:bCs/>
        </w:rPr>
      </w:pPr>
      <w:r w:rsidRPr="00E85D0A">
        <w:rPr>
          <w:bCs/>
        </w:rPr>
        <w:lastRenderedPageBreak/>
        <w:t xml:space="preserve">The samples were processed within 72 hours of collection before appreciable degradation of any organic matter. </w:t>
      </w:r>
      <w:r w:rsidRPr="00430059">
        <w:rPr>
          <w:bCs/>
        </w:rPr>
        <w:t>The trap contents were hand-sorted to separate trash from natural debris. The natural fraction was weighed and properly discarded. The trash fraction was further sorted into its individual components and quantified using the categories used for the Anacostia River trash TMDL</w:t>
      </w:r>
      <w:r>
        <w:rPr>
          <w:bCs/>
        </w:rPr>
        <w:t xml:space="preserve"> and </w:t>
      </w:r>
      <w:r w:rsidRPr="00430059">
        <w:rPr>
          <w:bCs/>
        </w:rPr>
        <w:t>shown on the data sheet in the appendix. Then the total trash fraction was weighed and properly discarded.</w:t>
      </w:r>
    </w:p>
    <w:p w:rsidR="002875D0" w:rsidRPr="002875D0" w:rsidRDefault="002875D0" w:rsidP="002875D0">
      <w:pPr>
        <w:pStyle w:val="BodyText"/>
      </w:pPr>
    </w:p>
    <w:p w:rsidR="00B45DFC" w:rsidRDefault="00250A94" w:rsidP="00B42D5C">
      <w:pPr>
        <w:pStyle w:val="Heading2"/>
      </w:pPr>
      <w:bookmarkStart w:id="19" w:name="_Toc412799630"/>
      <w:r>
        <w:t>Monitoring Results</w:t>
      </w:r>
      <w:bookmarkEnd w:id="19"/>
    </w:p>
    <w:p w:rsidR="00250A94" w:rsidRDefault="00250A94" w:rsidP="00250A94">
      <w:r>
        <w:rPr>
          <w:bCs/>
        </w:rPr>
        <w:t xml:space="preserve">Table 4 details </w:t>
      </w:r>
      <w:r w:rsidRPr="00F650D0">
        <w:rPr>
          <w:bCs/>
        </w:rPr>
        <w:t>the results of total trash c</w:t>
      </w:r>
      <w:r>
        <w:rPr>
          <w:bCs/>
        </w:rPr>
        <w:t>ollected in pounds from each 2014</w:t>
      </w:r>
      <w:r w:rsidRPr="00F650D0">
        <w:rPr>
          <w:bCs/>
        </w:rPr>
        <w:t xml:space="preserve"> sampling event.</w:t>
      </w:r>
      <w:r>
        <w:rPr>
          <w:bCs/>
        </w:rPr>
        <w:t xml:space="preserve">  </w:t>
      </w:r>
      <w:r w:rsidRPr="00853472">
        <w:t xml:space="preserve">The relationship between the amount of trash and the amount of rain was investigated.  The amount of trash per basin was normalized to trash per acre to allow comparisons between the different drainage areas. Both the weight and the number of items per acre for each storm are divided by the rainfall amount for that storm. The loading rates vary widely between basins with a loading rate from the McDonald’s </w:t>
      </w:r>
      <w:r w:rsidR="004B5915">
        <w:t>s</w:t>
      </w:r>
      <w:r w:rsidR="006827F2" w:rsidRPr="00853472">
        <w:t>ewershed</w:t>
      </w:r>
      <w:r w:rsidRPr="00853472">
        <w:t xml:space="preserve"> of 0.0004 pounds per inch of rain per acre </w:t>
      </w:r>
      <w:r>
        <w:t xml:space="preserve">during a very low intensity rain, </w:t>
      </w:r>
      <w:r w:rsidRPr="00853472">
        <w:t xml:space="preserve">and </w:t>
      </w:r>
      <w:r>
        <w:t xml:space="preserve">the high-traffic commercial </w:t>
      </w:r>
      <w:r w:rsidRPr="00853472">
        <w:t xml:space="preserve">Benning Road </w:t>
      </w:r>
      <w:r w:rsidR="004B5915">
        <w:t>s</w:t>
      </w:r>
      <w:r w:rsidR="006827F2">
        <w:t>ewershed</w:t>
      </w:r>
      <w:r>
        <w:t xml:space="preserve"> </w:t>
      </w:r>
      <w:r w:rsidRPr="00853472">
        <w:t>with a rate of 3.5 pounds per inch per acre</w:t>
      </w:r>
      <w:r>
        <w:t>, Table 5</w:t>
      </w:r>
      <w:r w:rsidRPr="00853472">
        <w:t>. Even within a given land</w:t>
      </w:r>
      <w:r>
        <w:t xml:space="preserve"> </w:t>
      </w:r>
      <w:r w:rsidRPr="00853472">
        <w:t xml:space="preserve">use, the variation </w:t>
      </w:r>
      <w:r>
        <w:t xml:space="preserve">in loading rates between storms </w:t>
      </w:r>
      <w:r w:rsidRPr="00853472">
        <w:t xml:space="preserve">is </w:t>
      </w:r>
      <w:r>
        <w:t>usually</w:t>
      </w:r>
      <w:r w:rsidRPr="00853472">
        <w:t xml:space="preserve"> at least a factor of two. This is not unexpected for the type of data being analyzed. The same analysis</w:t>
      </w:r>
      <w:r>
        <w:t>,</w:t>
      </w:r>
      <w:r w:rsidRPr="00853472">
        <w:t xml:space="preserve"> applied to rainfall intensity instead of total rainfall amount</w:t>
      </w:r>
      <w:r>
        <w:t>,</w:t>
      </w:r>
      <w:r w:rsidRPr="00853472">
        <w:t xml:space="preserve"> did not provide any less va</w:t>
      </w:r>
      <w:r>
        <w:t>riability.</w:t>
      </w:r>
    </w:p>
    <w:p w:rsidR="006827F2" w:rsidRDefault="006827F2" w:rsidP="00250A94"/>
    <w:p w:rsidR="006827F2" w:rsidRDefault="006827F2" w:rsidP="00250A94"/>
    <w:p w:rsidR="006827F2" w:rsidRDefault="006827F2" w:rsidP="00250A94"/>
    <w:p w:rsidR="002017D2" w:rsidRDefault="002017D2" w:rsidP="00250A94"/>
    <w:p w:rsidR="002017D2" w:rsidRDefault="002017D2" w:rsidP="00250A94"/>
    <w:p w:rsidR="002017D2" w:rsidRDefault="002017D2" w:rsidP="00250A94"/>
    <w:p w:rsidR="002017D2" w:rsidRDefault="002017D2" w:rsidP="00250A94"/>
    <w:p w:rsidR="002017D2" w:rsidRDefault="002017D2" w:rsidP="00250A94"/>
    <w:p w:rsidR="002017D2" w:rsidRDefault="002017D2" w:rsidP="00250A94"/>
    <w:p w:rsidR="002017D2" w:rsidRDefault="002017D2" w:rsidP="00250A94"/>
    <w:p w:rsidR="002017D2" w:rsidRDefault="002017D2" w:rsidP="00250A94"/>
    <w:p w:rsidR="006827F2" w:rsidRDefault="006827F2" w:rsidP="00250A94"/>
    <w:p w:rsidR="006827F2" w:rsidRDefault="006827F2" w:rsidP="00250A94"/>
    <w:p w:rsidR="002017D2" w:rsidRDefault="00250A94" w:rsidP="002017D2">
      <w:pPr>
        <w:pStyle w:val="Caption"/>
        <w:keepNext/>
        <w:spacing w:after="0"/>
      </w:pPr>
      <w:bookmarkStart w:id="20" w:name="_Toc412799637"/>
      <w:r w:rsidRPr="002017D2">
        <w:lastRenderedPageBreak/>
        <w:t xml:space="preserve">Table </w:t>
      </w:r>
      <w:r w:rsidR="00B60ACB">
        <w:fldChar w:fldCharType="begin"/>
      </w:r>
      <w:r w:rsidR="00B60ACB">
        <w:instrText xml:space="preserve"> SEQ Table \* ARABIC </w:instrText>
      </w:r>
      <w:r w:rsidR="00B60ACB">
        <w:fldChar w:fldCharType="separate"/>
      </w:r>
      <w:r w:rsidR="00B60ACB">
        <w:rPr>
          <w:noProof/>
        </w:rPr>
        <w:t>4</w:t>
      </w:r>
      <w:r w:rsidR="00B60ACB">
        <w:rPr>
          <w:noProof/>
        </w:rPr>
        <w:fldChar w:fldCharType="end"/>
      </w:r>
      <w:r w:rsidRPr="002017D2">
        <w:t xml:space="preserve"> 2014 Trash Monitoring Results</w:t>
      </w:r>
      <w:bookmarkEnd w:id="20"/>
    </w:p>
    <w:p w:rsidR="002017D2" w:rsidRPr="002017D2" w:rsidRDefault="002017D2" w:rsidP="002017D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404"/>
        <w:gridCol w:w="1674"/>
        <w:gridCol w:w="1656"/>
      </w:tblGrid>
      <w:tr w:rsidR="00250A94" w:rsidRPr="008E1E15" w:rsidTr="00250A94">
        <w:tc>
          <w:tcPr>
            <w:tcW w:w="2214" w:type="dxa"/>
            <w:shd w:val="clear" w:color="auto" w:fill="BFBFBF" w:themeFill="background1" w:themeFillShade="BF"/>
          </w:tcPr>
          <w:p w:rsidR="00250A94" w:rsidRPr="00D844EC" w:rsidRDefault="00250A94" w:rsidP="00976176">
            <w:r w:rsidRPr="00D844EC">
              <w:t>Station</w:t>
            </w:r>
          </w:p>
        </w:tc>
        <w:tc>
          <w:tcPr>
            <w:tcW w:w="1404" w:type="dxa"/>
            <w:shd w:val="clear" w:color="auto" w:fill="BFBFBF" w:themeFill="background1" w:themeFillShade="BF"/>
          </w:tcPr>
          <w:p w:rsidR="00250A94" w:rsidRPr="00D844EC" w:rsidRDefault="00250A94" w:rsidP="00976176">
            <w:r w:rsidRPr="00D844EC">
              <w:t>Date</w:t>
            </w:r>
          </w:p>
        </w:tc>
        <w:tc>
          <w:tcPr>
            <w:tcW w:w="1674" w:type="dxa"/>
            <w:shd w:val="clear" w:color="auto" w:fill="BFBFBF" w:themeFill="background1" w:themeFillShade="BF"/>
          </w:tcPr>
          <w:p w:rsidR="00250A94" w:rsidRPr="00D844EC" w:rsidRDefault="00250A94" w:rsidP="00976176">
            <w:r w:rsidRPr="00D844EC">
              <w:t>Rain Amount (inches)</w:t>
            </w:r>
          </w:p>
        </w:tc>
        <w:tc>
          <w:tcPr>
            <w:tcW w:w="1656" w:type="dxa"/>
            <w:shd w:val="clear" w:color="auto" w:fill="BFBFBF" w:themeFill="background1" w:themeFillShade="BF"/>
          </w:tcPr>
          <w:p w:rsidR="00250A94" w:rsidRPr="00D844EC" w:rsidRDefault="00250A94" w:rsidP="00976176">
            <w:r w:rsidRPr="00D844EC">
              <w:t>Trash Weight (pounds)</w:t>
            </w:r>
          </w:p>
        </w:tc>
      </w:tr>
      <w:tr w:rsidR="00250A94" w:rsidRPr="008E1E15" w:rsidTr="00250A94">
        <w:tc>
          <w:tcPr>
            <w:tcW w:w="2214" w:type="dxa"/>
            <w:vMerge w:val="restart"/>
          </w:tcPr>
          <w:p w:rsidR="00250A94" w:rsidRPr="00D844EC" w:rsidRDefault="00250A94" w:rsidP="00976176">
            <w:r w:rsidRPr="00D844EC">
              <w:t>Walter Reed</w:t>
            </w:r>
          </w:p>
          <w:p w:rsidR="00250A94" w:rsidRPr="00D844EC" w:rsidRDefault="00250A94" w:rsidP="00976176">
            <w:r w:rsidRPr="00D844EC">
              <w:t>(Rock Creek)</w:t>
            </w:r>
          </w:p>
        </w:tc>
        <w:tc>
          <w:tcPr>
            <w:tcW w:w="1404" w:type="dxa"/>
          </w:tcPr>
          <w:p w:rsidR="00250A94" w:rsidRPr="00D844EC" w:rsidRDefault="00250A94" w:rsidP="00976176">
            <w:pPr>
              <w:jc w:val="right"/>
            </w:pPr>
            <w:r w:rsidRPr="00D844EC">
              <w:t>02/03/2014</w:t>
            </w:r>
          </w:p>
        </w:tc>
        <w:tc>
          <w:tcPr>
            <w:tcW w:w="1674" w:type="dxa"/>
          </w:tcPr>
          <w:p w:rsidR="00250A94" w:rsidRPr="00D844EC" w:rsidRDefault="00250A94" w:rsidP="00976176">
            <w:pPr>
              <w:jc w:val="right"/>
            </w:pPr>
            <w:r w:rsidRPr="00D844EC">
              <w:t>1.48</w:t>
            </w:r>
          </w:p>
        </w:tc>
        <w:tc>
          <w:tcPr>
            <w:tcW w:w="1656" w:type="dxa"/>
          </w:tcPr>
          <w:p w:rsidR="00250A94" w:rsidRPr="00D844EC" w:rsidRDefault="00250A94" w:rsidP="00976176">
            <w:pPr>
              <w:jc w:val="right"/>
            </w:pPr>
            <w:r w:rsidRPr="00D844EC">
              <w:t>4.563</w:t>
            </w:r>
          </w:p>
        </w:tc>
      </w:tr>
      <w:tr w:rsidR="00250A94" w:rsidRPr="008E1E15" w:rsidTr="00250A94">
        <w:tc>
          <w:tcPr>
            <w:tcW w:w="2214" w:type="dxa"/>
            <w:vMerge/>
          </w:tcPr>
          <w:p w:rsidR="00250A94" w:rsidRPr="00D844EC" w:rsidRDefault="00250A94" w:rsidP="00976176"/>
        </w:tc>
        <w:tc>
          <w:tcPr>
            <w:tcW w:w="1404" w:type="dxa"/>
          </w:tcPr>
          <w:p w:rsidR="00250A94" w:rsidRPr="00D844EC" w:rsidRDefault="00250A94" w:rsidP="00976176">
            <w:pPr>
              <w:jc w:val="right"/>
            </w:pPr>
            <w:r w:rsidRPr="00D844EC">
              <w:t>06/25/2014</w:t>
            </w:r>
          </w:p>
        </w:tc>
        <w:tc>
          <w:tcPr>
            <w:tcW w:w="1674" w:type="dxa"/>
          </w:tcPr>
          <w:p w:rsidR="00250A94" w:rsidRPr="00D844EC" w:rsidRDefault="00250A94" w:rsidP="00976176">
            <w:pPr>
              <w:jc w:val="right"/>
            </w:pPr>
            <w:r w:rsidRPr="00D844EC">
              <w:t>0.45</w:t>
            </w:r>
          </w:p>
        </w:tc>
        <w:tc>
          <w:tcPr>
            <w:tcW w:w="1656" w:type="dxa"/>
          </w:tcPr>
          <w:p w:rsidR="00250A94" w:rsidRPr="00D844EC" w:rsidRDefault="00250A94" w:rsidP="00976176">
            <w:pPr>
              <w:jc w:val="right"/>
            </w:pPr>
            <w:r w:rsidRPr="00D844EC">
              <w:t>3.250</w:t>
            </w:r>
          </w:p>
        </w:tc>
      </w:tr>
      <w:tr w:rsidR="00250A94" w:rsidRPr="008E1E15" w:rsidTr="00250A94">
        <w:trPr>
          <w:trHeight w:val="224"/>
        </w:trPr>
        <w:tc>
          <w:tcPr>
            <w:tcW w:w="2214" w:type="dxa"/>
            <w:vMerge/>
          </w:tcPr>
          <w:p w:rsidR="00250A94" w:rsidRPr="00D844EC" w:rsidRDefault="00250A94" w:rsidP="00976176"/>
        </w:tc>
        <w:tc>
          <w:tcPr>
            <w:tcW w:w="1404" w:type="dxa"/>
          </w:tcPr>
          <w:p w:rsidR="00250A94" w:rsidRPr="00D844EC" w:rsidRDefault="00250A94" w:rsidP="00976176">
            <w:pPr>
              <w:jc w:val="right"/>
            </w:pPr>
            <w:r w:rsidRPr="00D844EC">
              <w:t>08/31/2014</w:t>
            </w:r>
          </w:p>
        </w:tc>
        <w:tc>
          <w:tcPr>
            <w:tcW w:w="1674" w:type="dxa"/>
          </w:tcPr>
          <w:p w:rsidR="00250A94" w:rsidRPr="00D844EC" w:rsidRDefault="00250A94" w:rsidP="00976176">
            <w:pPr>
              <w:jc w:val="right"/>
            </w:pPr>
            <w:r w:rsidRPr="00D844EC">
              <w:t>0.27</w:t>
            </w:r>
          </w:p>
        </w:tc>
        <w:tc>
          <w:tcPr>
            <w:tcW w:w="1656" w:type="dxa"/>
          </w:tcPr>
          <w:p w:rsidR="00250A94" w:rsidRPr="00D844EC" w:rsidRDefault="00250A94" w:rsidP="00976176">
            <w:pPr>
              <w:jc w:val="right"/>
            </w:pPr>
            <w:r w:rsidRPr="00D844EC">
              <w:t>3.625</w:t>
            </w:r>
          </w:p>
        </w:tc>
      </w:tr>
      <w:tr w:rsidR="00250A94" w:rsidRPr="008E1E15" w:rsidTr="00250A94">
        <w:tc>
          <w:tcPr>
            <w:tcW w:w="2214" w:type="dxa"/>
            <w:vMerge w:val="restart"/>
          </w:tcPr>
          <w:p w:rsidR="00250A94" w:rsidRPr="00D844EC" w:rsidRDefault="00250A94" w:rsidP="00976176">
            <w:r w:rsidRPr="00D844EC">
              <w:t>Battery Kemble</w:t>
            </w:r>
          </w:p>
          <w:p w:rsidR="00250A94" w:rsidRPr="00D844EC" w:rsidRDefault="00250A94" w:rsidP="00976176">
            <w:r w:rsidRPr="00D844EC">
              <w:t>(Potomac)</w:t>
            </w:r>
          </w:p>
        </w:tc>
        <w:tc>
          <w:tcPr>
            <w:tcW w:w="1404" w:type="dxa"/>
          </w:tcPr>
          <w:p w:rsidR="00250A94" w:rsidRPr="00D844EC" w:rsidRDefault="00250A94" w:rsidP="00976176">
            <w:pPr>
              <w:jc w:val="right"/>
            </w:pPr>
            <w:r w:rsidRPr="00D844EC">
              <w:t>02/03/2014</w:t>
            </w:r>
          </w:p>
        </w:tc>
        <w:tc>
          <w:tcPr>
            <w:tcW w:w="1674" w:type="dxa"/>
          </w:tcPr>
          <w:p w:rsidR="00250A94" w:rsidRPr="00D844EC" w:rsidRDefault="00250A94" w:rsidP="00976176">
            <w:pPr>
              <w:jc w:val="right"/>
            </w:pPr>
            <w:r w:rsidRPr="00D844EC">
              <w:t>1.48</w:t>
            </w:r>
          </w:p>
        </w:tc>
        <w:tc>
          <w:tcPr>
            <w:tcW w:w="1656" w:type="dxa"/>
          </w:tcPr>
          <w:p w:rsidR="00250A94" w:rsidRPr="00D844EC" w:rsidRDefault="00250A94" w:rsidP="00976176">
            <w:pPr>
              <w:jc w:val="right"/>
            </w:pPr>
            <w:r w:rsidRPr="00D844EC">
              <w:t>0.250</w:t>
            </w:r>
          </w:p>
        </w:tc>
      </w:tr>
      <w:tr w:rsidR="00250A94" w:rsidRPr="008E1E15" w:rsidTr="00250A94">
        <w:tc>
          <w:tcPr>
            <w:tcW w:w="2214" w:type="dxa"/>
            <w:vMerge/>
          </w:tcPr>
          <w:p w:rsidR="00250A94" w:rsidRPr="00D844EC" w:rsidRDefault="00250A94" w:rsidP="00976176"/>
        </w:tc>
        <w:tc>
          <w:tcPr>
            <w:tcW w:w="1404" w:type="dxa"/>
          </w:tcPr>
          <w:p w:rsidR="00250A94" w:rsidRPr="00D844EC" w:rsidRDefault="00250A94" w:rsidP="00976176">
            <w:pPr>
              <w:jc w:val="right"/>
            </w:pPr>
            <w:r w:rsidRPr="00D844EC">
              <w:t>04/15/2014</w:t>
            </w:r>
          </w:p>
        </w:tc>
        <w:tc>
          <w:tcPr>
            <w:tcW w:w="1674" w:type="dxa"/>
          </w:tcPr>
          <w:p w:rsidR="00250A94" w:rsidRPr="00D844EC" w:rsidRDefault="00250A94" w:rsidP="00976176">
            <w:pPr>
              <w:jc w:val="right"/>
            </w:pPr>
            <w:r w:rsidRPr="00D844EC">
              <w:t>1.53</w:t>
            </w:r>
          </w:p>
        </w:tc>
        <w:tc>
          <w:tcPr>
            <w:tcW w:w="1656" w:type="dxa"/>
          </w:tcPr>
          <w:p w:rsidR="00250A94" w:rsidRPr="00D844EC" w:rsidRDefault="00250A94" w:rsidP="00976176">
            <w:pPr>
              <w:jc w:val="right"/>
            </w:pPr>
            <w:r w:rsidRPr="00D844EC">
              <w:t>0.813</w:t>
            </w:r>
          </w:p>
        </w:tc>
      </w:tr>
      <w:tr w:rsidR="00250A94" w:rsidRPr="008E1E15" w:rsidTr="00250A94">
        <w:tc>
          <w:tcPr>
            <w:tcW w:w="2214" w:type="dxa"/>
            <w:vMerge/>
          </w:tcPr>
          <w:p w:rsidR="00250A94" w:rsidRPr="00D844EC" w:rsidRDefault="00250A94" w:rsidP="00976176"/>
        </w:tc>
        <w:tc>
          <w:tcPr>
            <w:tcW w:w="1404" w:type="dxa"/>
          </w:tcPr>
          <w:p w:rsidR="00250A94" w:rsidRPr="00D844EC" w:rsidRDefault="00250A94" w:rsidP="00976176">
            <w:pPr>
              <w:jc w:val="right"/>
            </w:pPr>
            <w:r w:rsidRPr="00D844EC">
              <w:t>06/25/2014</w:t>
            </w:r>
          </w:p>
        </w:tc>
        <w:tc>
          <w:tcPr>
            <w:tcW w:w="1674" w:type="dxa"/>
          </w:tcPr>
          <w:p w:rsidR="00250A94" w:rsidRPr="00D844EC" w:rsidRDefault="00250A94" w:rsidP="00976176">
            <w:pPr>
              <w:jc w:val="right"/>
            </w:pPr>
            <w:r w:rsidRPr="00D844EC">
              <w:t>0.45</w:t>
            </w:r>
          </w:p>
        </w:tc>
        <w:tc>
          <w:tcPr>
            <w:tcW w:w="1656" w:type="dxa"/>
          </w:tcPr>
          <w:p w:rsidR="00250A94" w:rsidRPr="00D844EC" w:rsidRDefault="00250A94" w:rsidP="00976176">
            <w:pPr>
              <w:jc w:val="right"/>
            </w:pPr>
            <w:r w:rsidRPr="00D844EC">
              <w:t>0.438</w:t>
            </w:r>
          </w:p>
        </w:tc>
      </w:tr>
      <w:tr w:rsidR="00250A94" w:rsidRPr="008E1E15" w:rsidTr="00250A94">
        <w:tc>
          <w:tcPr>
            <w:tcW w:w="2214" w:type="dxa"/>
            <w:vMerge w:val="restart"/>
          </w:tcPr>
          <w:p w:rsidR="00250A94" w:rsidRPr="00987790" w:rsidRDefault="00250A94" w:rsidP="00976176">
            <w:r w:rsidRPr="00987790">
              <w:t>Oxon Run</w:t>
            </w:r>
          </w:p>
          <w:p w:rsidR="00250A94" w:rsidRPr="00987790" w:rsidRDefault="00250A94" w:rsidP="00976176">
            <w:r w:rsidRPr="00987790">
              <w:t>(Potomac)</w:t>
            </w:r>
          </w:p>
        </w:tc>
        <w:tc>
          <w:tcPr>
            <w:tcW w:w="1404" w:type="dxa"/>
          </w:tcPr>
          <w:p w:rsidR="00250A94" w:rsidRPr="00987790" w:rsidRDefault="00250A94" w:rsidP="00976176">
            <w:pPr>
              <w:jc w:val="right"/>
            </w:pPr>
            <w:r w:rsidRPr="00987790">
              <w:t>10/21/2014</w:t>
            </w:r>
          </w:p>
        </w:tc>
        <w:tc>
          <w:tcPr>
            <w:tcW w:w="1674" w:type="dxa"/>
          </w:tcPr>
          <w:p w:rsidR="00250A94" w:rsidRPr="00987790" w:rsidRDefault="00250A94" w:rsidP="00976176">
            <w:pPr>
              <w:jc w:val="right"/>
            </w:pPr>
            <w:r w:rsidRPr="00987790">
              <w:t>1.09</w:t>
            </w:r>
          </w:p>
        </w:tc>
        <w:tc>
          <w:tcPr>
            <w:tcW w:w="1656" w:type="dxa"/>
          </w:tcPr>
          <w:p w:rsidR="00250A94" w:rsidRPr="00987790" w:rsidRDefault="00250A94" w:rsidP="00976176">
            <w:pPr>
              <w:jc w:val="right"/>
            </w:pPr>
            <w:r w:rsidRPr="00987790">
              <w:t>2.500</w:t>
            </w:r>
          </w:p>
        </w:tc>
      </w:tr>
      <w:tr w:rsidR="00250A94" w:rsidRPr="008E1E15" w:rsidTr="00250A94">
        <w:tc>
          <w:tcPr>
            <w:tcW w:w="2214" w:type="dxa"/>
            <w:vMerge/>
          </w:tcPr>
          <w:p w:rsidR="00250A94" w:rsidRPr="00987790" w:rsidRDefault="00250A94" w:rsidP="00976176"/>
        </w:tc>
        <w:tc>
          <w:tcPr>
            <w:tcW w:w="1404" w:type="dxa"/>
          </w:tcPr>
          <w:p w:rsidR="00250A94" w:rsidRPr="00987790" w:rsidRDefault="00250A94" w:rsidP="00976176">
            <w:pPr>
              <w:jc w:val="right"/>
            </w:pPr>
            <w:r w:rsidRPr="00987790">
              <w:t>11/23/2014</w:t>
            </w:r>
          </w:p>
        </w:tc>
        <w:tc>
          <w:tcPr>
            <w:tcW w:w="1674" w:type="dxa"/>
          </w:tcPr>
          <w:p w:rsidR="00250A94" w:rsidRPr="00987790" w:rsidRDefault="00250A94" w:rsidP="00976176">
            <w:pPr>
              <w:jc w:val="right"/>
            </w:pPr>
            <w:r w:rsidRPr="00987790">
              <w:t>0.31</w:t>
            </w:r>
          </w:p>
        </w:tc>
        <w:tc>
          <w:tcPr>
            <w:tcW w:w="1656" w:type="dxa"/>
          </w:tcPr>
          <w:p w:rsidR="00250A94" w:rsidRPr="00987790" w:rsidRDefault="00250A94" w:rsidP="00976176">
            <w:pPr>
              <w:jc w:val="right"/>
            </w:pPr>
            <w:r w:rsidRPr="00987790">
              <w:t>0.750</w:t>
            </w:r>
          </w:p>
        </w:tc>
      </w:tr>
      <w:tr w:rsidR="00250A94" w:rsidRPr="008E1E15" w:rsidTr="00250A94">
        <w:tc>
          <w:tcPr>
            <w:tcW w:w="2214" w:type="dxa"/>
            <w:vMerge/>
          </w:tcPr>
          <w:p w:rsidR="00250A94" w:rsidRPr="00987790" w:rsidRDefault="00250A94" w:rsidP="00976176"/>
        </w:tc>
        <w:tc>
          <w:tcPr>
            <w:tcW w:w="1404" w:type="dxa"/>
          </w:tcPr>
          <w:p w:rsidR="00250A94" w:rsidRPr="00987790" w:rsidRDefault="00250A94" w:rsidP="00976176">
            <w:pPr>
              <w:jc w:val="right"/>
            </w:pPr>
            <w:r w:rsidRPr="00987790">
              <w:t>01/03/201</w:t>
            </w:r>
            <w:r>
              <w:t>5</w:t>
            </w:r>
          </w:p>
        </w:tc>
        <w:tc>
          <w:tcPr>
            <w:tcW w:w="1674" w:type="dxa"/>
          </w:tcPr>
          <w:p w:rsidR="00250A94" w:rsidRPr="00987790" w:rsidRDefault="00250A94" w:rsidP="00976176">
            <w:pPr>
              <w:jc w:val="right"/>
            </w:pPr>
            <w:r w:rsidRPr="00987790">
              <w:t>0.54</w:t>
            </w:r>
          </w:p>
        </w:tc>
        <w:tc>
          <w:tcPr>
            <w:tcW w:w="1656" w:type="dxa"/>
          </w:tcPr>
          <w:p w:rsidR="00250A94" w:rsidRPr="00987790" w:rsidRDefault="00250A94" w:rsidP="00976176">
            <w:pPr>
              <w:jc w:val="right"/>
            </w:pPr>
            <w:r w:rsidRPr="00987790">
              <w:t>1.563</w:t>
            </w:r>
          </w:p>
        </w:tc>
      </w:tr>
      <w:tr w:rsidR="00250A94" w:rsidRPr="008E1E15" w:rsidTr="00250A94">
        <w:tc>
          <w:tcPr>
            <w:tcW w:w="2214" w:type="dxa"/>
            <w:vMerge w:val="restart"/>
          </w:tcPr>
          <w:p w:rsidR="00250A94" w:rsidRPr="00601695" w:rsidRDefault="00250A94" w:rsidP="00976176">
            <w:r w:rsidRPr="00601695">
              <w:t>Benning Road</w:t>
            </w:r>
          </w:p>
          <w:p w:rsidR="00250A94" w:rsidRPr="00601695" w:rsidRDefault="00250A94" w:rsidP="00976176">
            <w:r w:rsidRPr="00601695">
              <w:t>(Anacostia)</w:t>
            </w:r>
          </w:p>
        </w:tc>
        <w:tc>
          <w:tcPr>
            <w:tcW w:w="1404" w:type="dxa"/>
          </w:tcPr>
          <w:p w:rsidR="00250A94" w:rsidRPr="00601695" w:rsidRDefault="00250A94" w:rsidP="00976176">
            <w:pPr>
              <w:jc w:val="right"/>
            </w:pPr>
            <w:r w:rsidRPr="00601695">
              <w:t>09/13/2014</w:t>
            </w:r>
          </w:p>
        </w:tc>
        <w:tc>
          <w:tcPr>
            <w:tcW w:w="1674" w:type="dxa"/>
          </w:tcPr>
          <w:p w:rsidR="00250A94" w:rsidRPr="00601695" w:rsidRDefault="00250A94" w:rsidP="00976176">
            <w:pPr>
              <w:jc w:val="right"/>
            </w:pPr>
            <w:r w:rsidRPr="00601695">
              <w:t>0.27</w:t>
            </w:r>
          </w:p>
        </w:tc>
        <w:tc>
          <w:tcPr>
            <w:tcW w:w="1656" w:type="dxa"/>
          </w:tcPr>
          <w:p w:rsidR="00250A94" w:rsidRPr="00601695" w:rsidRDefault="00250A94" w:rsidP="00976176">
            <w:pPr>
              <w:jc w:val="right"/>
            </w:pPr>
            <w:r w:rsidRPr="00601695">
              <w:t>11.500</w:t>
            </w:r>
          </w:p>
        </w:tc>
      </w:tr>
      <w:tr w:rsidR="00250A94" w:rsidRPr="008E1E15" w:rsidTr="00250A94">
        <w:tc>
          <w:tcPr>
            <w:tcW w:w="2214" w:type="dxa"/>
            <w:vMerge/>
          </w:tcPr>
          <w:p w:rsidR="00250A94" w:rsidRPr="00601695" w:rsidRDefault="00250A94" w:rsidP="00976176"/>
        </w:tc>
        <w:tc>
          <w:tcPr>
            <w:tcW w:w="1404" w:type="dxa"/>
          </w:tcPr>
          <w:p w:rsidR="00250A94" w:rsidRPr="00601695" w:rsidRDefault="00250A94" w:rsidP="00976176">
            <w:pPr>
              <w:jc w:val="right"/>
            </w:pPr>
            <w:r w:rsidRPr="00601695">
              <w:t>11/05/2014</w:t>
            </w:r>
          </w:p>
        </w:tc>
        <w:tc>
          <w:tcPr>
            <w:tcW w:w="1674" w:type="dxa"/>
          </w:tcPr>
          <w:p w:rsidR="00250A94" w:rsidRPr="00601695" w:rsidRDefault="00250A94" w:rsidP="00976176">
            <w:pPr>
              <w:jc w:val="right"/>
            </w:pPr>
            <w:r w:rsidRPr="00601695">
              <w:t>0.27</w:t>
            </w:r>
          </w:p>
        </w:tc>
        <w:tc>
          <w:tcPr>
            <w:tcW w:w="1656" w:type="dxa"/>
          </w:tcPr>
          <w:p w:rsidR="00250A94" w:rsidRPr="00601695" w:rsidRDefault="00250A94" w:rsidP="00976176">
            <w:pPr>
              <w:jc w:val="right"/>
            </w:pPr>
            <w:r w:rsidRPr="00601695">
              <w:t>2.563</w:t>
            </w:r>
          </w:p>
        </w:tc>
      </w:tr>
      <w:tr w:rsidR="00250A94" w:rsidRPr="008E1E15" w:rsidTr="00250A94">
        <w:tc>
          <w:tcPr>
            <w:tcW w:w="2214" w:type="dxa"/>
            <w:vMerge/>
          </w:tcPr>
          <w:p w:rsidR="00250A94" w:rsidRPr="00601695" w:rsidRDefault="00250A94" w:rsidP="00976176"/>
        </w:tc>
        <w:tc>
          <w:tcPr>
            <w:tcW w:w="1404" w:type="dxa"/>
          </w:tcPr>
          <w:p w:rsidR="00250A94" w:rsidRPr="00601695" w:rsidRDefault="00250A94" w:rsidP="00976176">
            <w:pPr>
              <w:jc w:val="right"/>
            </w:pPr>
            <w:r w:rsidRPr="00601695">
              <w:t>12/16/2014</w:t>
            </w:r>
          </w:p>
        </w:tc>
        <w:tc>
          <w:tcPr>
            <w:tcW w:w="1674" w:type="dxa"/>
          </w:tcPr>
          <w:p w:rsidR="00250A94" w:rsidRPr="00601695" w:rsidRDefault="00250A94" w:rsidP="00976176">
            <w:pPr>
              <w:jc w:val="right"/>
            </w:pPr>
            <w:r w:rsidRPr="00601695">
              <w:t>0.40</w:t>
            </w:r>
          </w:p>
        </w:tc>
        <w:tc>
          <w:tcPr>
            <w:tcW w:w="1656" w:type="dxa"/>
          </w:tcPr>
          <w:p w:rsidR="00250A94" w:rsidRPr="00601695" w:rsidRDefault="00250A94" w:rsidP="00976176">
            <w:pPr>
              <w:jc w:val="right"/>
            </w:pPr>
            <w:r w:rsidRPr="00601695">
              <w:t>5.188</w:t>
            </w:r>
          </w:p>
        </w:tc>
      </w:tr>
      <w:tr w:rsidR="00250A94" w:rsidRPr="008E1E15" w:rsidTr="00250A94">
        <w:tc>
          <w:tcPr>
            <w:tcW w:w="2214" w:type="dxa"/>
            <w:vMerge w:val="restart"/>
          </w:tcPr>
          <w:p w:rsidR="00250A94" w:rsidRPr="00601695" w:rsidRDefault="00250A94" w:rsidP="00976176">
            <w:r w:rsidRPr="00601695">
              <w:t>McDonald’s</w:t>
            </w:r>
          </w:p>
          <w:p w:rsidR="00250A94" w:rsidRPr="00601695" w:rsidRDefault="00250A94" w:rsidP="00976176">
            <w:r w:rsidRPr="00601695">
              <w:t>(Anacostia)</w:t>
            </w:r>
          </w:p>
        </w:tc>
        <w:tc>
          <w:tcPr>
            <w:tcW w:w="1404" w:type="dxa"/>
          </w:tcPr>
          <w:p w:rsidR="00250A94" w:rsidRPr="00601695" w:rsidRDefault="00250A94" w:rsidP="00976176">
            <w:pPr>
              <w:jc w:val="right"/>
            </w:pPr>
            <w:r w:rsidRPr="00601695">
              <w:t>04/15/2014</w:t>
            </w:r>
          </w:p>
        </w:tc>
        <w:tc>
          <w:tcPr>
            <w:tcW w:w="1674" w:type="dxa"/>
          </w:tcPr>
          <w:p w:rsidR="00250A94" w:rsidRPr="00601695" w:rsidRDefault="00250A94" w:rsidP="00976176">
            <w:pPr>
              <w:jc w:val="right"/>
            </w:pPr>
            <w:r w:rsidRPr="00601695">
              <w:t>1.53</w:t>
            </w:r>
          </w:p>
        </w:tc>
        <w:tc>
          <w:tcPr>
            <w:tcW w:w="1656" w:type="dxa"/>
          </w:tcPr>
          <w:p w:rsidR="00250A94" w:rsidRPr="00601695" w:rsidRDefault="00250A94" w:rsidP="00976176">
            <w:pPr>
              <w:jc w:val="right"/>
            </w:pPr>
            <w:r w:rsidRPr="00601695">
              <w:t>16.438</w:t>
            </w:r>
          </w:p>
        </w:tc>
      </w:tr>
      <w:tr w:rsidR="00250A94" w:rsidRPr="008E1E15" w:rsidTr="00250A94">
        <w:tc>
          <w:tcPr>
            <w:tcW w:w="2214" w:type="dxa"/>
            <w:vMerge/>
          </w:tcPr>
          <w:p w:rsidR="00250A94" w:rsidRPr="00601695" w:rsidRDefault="00250A94" w:rsidP="00976176"/>
        </w:tc>
        <w:tc>
          <w:tcPr>
            <w:tcW w:w="1404" w:type="dxa"/>
          </w:tcPr>
          <w:p w:rsidR="00250A94" w:rsidRPr="00601695" w:rsidRDefault="00250A94" w:rsidP="00976176">
            <w:pPr>
              <w:jc w:val="right"/>
            </w:pPr>
            <w:r w:rsidRPr="00601695">
              <w:t>06/03/2014</w:t>
            </w:r>
          </w:p>
        </w:tc>
        <w:tc>
          <w:tcPr>
            <w:tcW w:w="1674" w:type="dxa"/>
          </w:tcPr>
          <w:p w:rsidR="00250A94" w:rsidRPr="00601695" w:rsidRDefault="00250A94" w:rsidP="00976176">
            <w:pPr>
              <w:jc w:val="right"/>
            </w:pPr>
            <w:r w:rsidRPr="00601695">
              <w:t>0.87</w:t>
            </w:r>
          </w:p>
        </w:tc>
        <w:tc>
          <w:tcPr>
            <w:tcW w:w="1656" w:type="dxa"/>
          </w:tcPr>
          <w:p w:rsidR="00250A94" w:rsidRPr="00601695" w:rsidRDefault="00250A94" w:rsidP="00976176">
            <w:pPr>
              <w:jc w:val="right"/>
            </w:pPr>
            <w:r w:rsidRPr="00601695">
              <w:t>14.313</w:t>
            </w:r>
          </w:p>
        </w:tc>
      </w:tr>
      <w:tr w:rsidR="00250A94" w:rsidRPr="008E1E15" w:rsidTr="00250A94">
        <w:tc>
          <w:tcPr>
            <w:tcW w:w="2214" w:type="dxa"/>
            <w:vMerge/>
          </w:tcPr>
          <w:p w:rsidR="00250A94" w:rsidRPr="00601695" w:rsidRDefault="00250A94" w:rsidP="00976176"/>
        </w:tc>
        <w:tc>
          <w:tcPr>
            <w:tcW w:w="1404" w:type="dxa"/>
          </w:tcPr>
          <w:p w:rsidR="00250A94" w:rsidRPr="00601695" w:rsidRDefault="00250A94" w:rsidP="00976176">
            <w:pPr>
              <w:jc w:val="right"/>
            </w:pPr>
            <w:r w:rsidRPr="00601695">
              <w:t>10/21/2014</w:t>
            </w:r>
          </w:p>
        </w:tc>
        <w:tc>
          <w:tcPr>
            <w:tcW w:w="1674" w:type="dxa"/>
          </w:tcPr>
          <w:p w:rsidR="00250A94" w:rsidRPr="00601695" w:rsidRDefault="00250A94" w:rsidP="00976176">
            <w:pPr>
              <w:jc w:val="right"/>
            </w:pPr>
            <w:r w:rsidRPr="00601695">
              <w:t>1.09</w:t>
            </w:r>
          </w:p>
        </w:tc>
        <w:tc>
          <w:tcPr>
            <w:tcW w:w="1656" w:type="dxa"/>
          </w:tcPr>
          <w:p w:rsidR="00250A94" w:rsidRPr="00601695" w:rsidRDefault="00250A94" w:rsidP="00976176">
            <w:pPr>
              <w:jc w:val="right"/>
            </w:pPr>
            <w:r w:rsidRPr="00601695">
              <w:t>0.003</w:t>
            </w:r>
          </w:p>
        </w:tc>
      </w:tr>
      <w:tr w:rsidR="00250A94" w:rsidRPr="008E1E15" w:rsidTr="00250A94">
        <w:tc>
          <w:tcPr>
            <w:tcW w:w="2214" w:type="dxa"/>
            <w:vMerge w:val="restart"/>
          </w:tcPr>
          <w:p w:rsidR="00250A94" w:rsidRPr="00601695" w:rsidRDefault="00250A94" w:rsidP="00976176">
            <w:r w:rsidRPr="00601695">
              <w:t>New York Ave BMP</w:t>
            </w:r>
          </w:p>
          <w:p w:rsidR="00250A94" w:rsidRPr="00601695" w:rsidRDefault="00250A94" w:rsidP="00976176">
            <w:r w:rsidRPr="00601695">
              <w:t>(Anacostia)</w:t>
            </w:r>
          </w:p>
        </w:tc>
        <w:tc>
          <w:tcPr>
            <w:tcW w:w="1404" w:type="dxa"/>
          </w:tcPr>
          <w:p w:rsidR="00250A94" w:rsidRPr="00601695" w:rsidRDefault="00250A94" w:rsidP="00976176">
            <w:pPr>
              <w:jc w:val="right"/>
            </w:pPr>
            <w:r w:rsidRPr="00601695">
              <w:t>10/21/2014</w:t>
            </w:r>
          </w:p>
        </w:tc>
        <w:tc>
          <w:tcPr>
            <w:tcW w:w="1674" w:type="dxa"/>
          </w:tcPr>
          <w:p w:rsidR="00250A94" w:rsidRPr="00601695" w:rsidRDefault="00250A94" w:rsidP="00976176">
            <w:pPr>
              <w:jc w:val="right"/>
            </w:pPr>
            <w:r w:rsidRPr="00601695">
              <w:t>1.09</w:t>
            </w:r>
          </w:p>
        </w:tc>
        <w:tc>
          <w:tcPr>
            <w:tcW w:w="1656" w:type="dxa"/>
          </w:tcPr>
          <w:p w:rsidR="00250A94" w:rsidRPr="00601695" w:rsidRDefault="00250A94" w:rsidP="00976176">
            <w:pPr>
              <w:jc w:val="right"/>
            </w:pPr>
            <w:r w:rsidRPr="00601695">
              <w:t>0.438</w:t>
            </w:r>
          </w:p>
        </w:tc>
      </w:tr>
      <w:tr w:rsidR="00250A94" w:rsidRPr="008E1E15" w:rsidTr="00250A94">
        <w:tc>
          <w:tcPr>
            <w:tcW w:w="2214" w:type="dxa"/>
            <w:vMerge/>
          </w:tcPr>
          <w:p w:rsidR="00250A94" w:rsidRPr="00601695" w:rsidRDefault="00250A94" w:rsidP="00976176"/>
        </w:tc>
        <w:tc>
          <w:tcPr>
            <w:tcW w:w="1404" w:type="dxa"/>
          </w:tcPr>
          <w:p w:rsidR="00250A94" w:rsidRPr="00601695" w:rsidRDefault="00250A94" w:rsidP="00976176">
            <w:pPr>
              <w:jc w:val="right"/>
            </w:pPr>
            <w:r w:rsidRPr="00601695">
              <w:t>11/23/2014</w:t>
            </w:r>
          </w:p>
        </w:tc>
        <w:tc>
          <w:tcPr>
            <w:tcW w:w="1674" w:type="dxa"/>
          </w:tcPr>
          <w:p w:rsidR="00250A94" w:rsidRPr="00601695" w:rsidRDefault="00250A94" w:rsidP="00976176">
            <w:pPr>
              <w:jc w:val="right"/>
            </w:pPr>
            <w:r w:rsidRPr="00601695">
              <w:t>0.31</w:t>
            </w:r>
          </w:p>
        </w:tc>
        <w:tc>
          <w:tcPr>
            <w:tcW w:w="1656" w:type="dxa"/>
          </w:tcPr>
          <w:p w:rsidR="00250A94" w:rsidRPr="00601695" w:rsidRDefault="00250A94" w:rsidP="00976176">
            <w:pPr>
              <w:jc w:val="right"/>
            </w:pPr>
            <w:r w:rsidRPr="00601695">
              <w:t>0.069</w:t>
            </w:r>
          </w:p>
        </w:tc>
      </w:tr>
      <w:tr w:rsidR="00250A94" w:rsidRPr="00430059" w:rsidTr="00250A94">
        <w:tc>
          <w:tcPr>
            <w:tcW w:w="2214" w:type="dxa"/>
            <w:vMerge/>
          </w:tcPr>
          <w:p w:rsidR="00250A94" w:rsidRPr="00601695" w:rsidRDefault="00250A94" w:rsidP="00976176"/>
        </w:tc>
        <w:tc>
          <w:tcPr>
            <w:tcW w:w="1404" w:type="dxa"/>
          </w:tcPr>
          <w:p w:rsidR="00250A94" w:rsidRPr="00601695" w:rsidRDefault="00250A94" w:rsidP="00976176">
            <w:pPr>
              <w:jc w:val="right"/>
            </w:pPr>
            <w:r w:rsidRPr="00601695">
              <w:t>01/03/201</w:t>
            </w:r>
            <w:r>
              <w:t>5</w:t>
            </w:r>
          </w:p>
        </w:tc>
        <w:tc>
          <w:tcPr>
            <w:tcW w:w="1674" w:type="dxa"/>
          </w:tcPr>
          <w:p w:rsidR="00250A94" w:rsidRPr="00601695" w:rsidRDefault="00250A94" w:rsidP="00976176">
            <w:pPr>
              <w:jc w:val="right"/>
            </w:pPr>
            <w:r w:rsidRPr="00601695">
              <w:t>0.54</w:t>
            </w:r>
          </w:p>
        </w:tc>
        <w:tc>
          <w:tcPr>
            <w:tcW w:w="1656" w:type="dxa"/>
          </w:tcPr>
          <w:p w:rsidR="00250A94" w:rsidRPr="00601695" w:rsidRDefault="00250A94" w:rsidP="00976176">
            <w:pPr>
              <w:jc w:val="right"/>
            </w:pPr>
            <w:r w:rsidRPr="00601695">
              <w:t>0.438</w:t>
            </w:r>
          </w:p>
        </w:tc>
      </w:tr>
    </w:tbl>
    <w:p w:rsidR="00B42D5C" w:rsidRDefault="00B42D5C" w:rsidP="00B42D5C">
      <w:pPr>
        <w:pStyle w:val="BodyText"/>
      </w:pPr>
    </w:p>
    <w:p w:rsidR="006827F2" w:rsidRDefault="006827F2" w:rsidP="00B42D5C">
      <w:pPr>
        <w:pStyle w:val="BodyText"/>
      </w:pPr>
    </w:p>
    <w:p w:rsidR="006827F2" w:rsidRDefault="006827F2" w:rsidP="00B42D5C">
      <w:pPr>
        <w:pStyle w:val="BodyText"/>
      </w:pPr>
    </w:p>
    <w:p w:rsidR="002017D2" w:rsidRPr="00B42D5C" w:rsidRDefault="002017D2" w:rsidP="00B42D5C">
      <w:pPr>
        <w:pStyle w:val="BodyText"/>
      </w:pPr>
    </w:p>
    <w:p w:rsidR="00604269" w:rsidRPr="00296603" w:rsidRDefault="00604269" w:rsidP="00604269">
      <w:pPr>
        <w:pStyle w:val="6Correct"/>
      </w:pPr>
    </w:p>
    <w:p w:rsidR="00250A94" w:rsidRDefault="00250A94" w:rsidP="00250A94">
      <w:pPr>
        <w:pStyle w:val="Caption"/>
        <w:keepNext/>
        <w:spacing w:after="0"/>
      </w:pPr>
      <w:bookmarkStart w:id="21" w:name="_Toc412799638"/>
      <w:r w:rsidRPr="002017D2">
        <w:t xml:space="preserve">Table </w:t>
      </w:r>
      <w:r w:rsidR="00B60ACB">
        <w:fldChar w:fldCharType="begin"/>
      </w:r>
      <w:r w:rsidR="00B60ACB">
        <w:instrText xml:space="preserve"> SEQ Table \* ARABIC </w:instrText>
      </w:r>
      <w:r w:rsidR="00B60ACB">
        <w:fldChar w:fldCharType="separate"/>
      </w:r>
      <w:r w:rsidR="00B60ACB">
        <w:rPr>
          <w:noProof/>
        </w:rPr>
        <w:t>5</w:t>
      </w:r>
      <w:r w:rsidR="00B60ACB">
        <w:rPr>
          <w:noProof/>
        </w:rPr>
        <w:fldChar w:fldCharType="end"/>
      </w:r>
      <w:r w:rsidRPr="002017D2">
        <w:t xml:space="preserve"> Trash Loading Rates</w:t>
      </w:r>
      <w:bookmarkEnd w:id="21"/>
    </w:p>
    <w:p w:rsidR="002017D2" w:rsidRPr="002017D2" w:rsidRDefault="002017D2" w:rsidP="002017D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710"/>
        <w:gridCol w:w="1890"/>
        <w:gridCol w:w="1980"/>
      </w:tblGrid>
      <w:tr w:rsidR="00250A94" w:rsidRPr="00D5790F" w:rsidTr="00250A94">
        <w:trPr>
          <w:trHeight w:val="255"/>
        </w:trPr>
        <w:tc>
          <w:tcPr>
            <w:tcW w:w="2178" w:type="dxa"/>
            <w:shd w:val="clear" w:color="auto" w:fill="BFBFBF" w:themeFill="background1" w:themeFillShade="BF"/>
            <w:noWrap/>
            <w:hideMark/>
          </w:tcPr>
          <w:p w:rsidR="00250A94" w:rsidRPr="00D5790F" w:rsidRDefault="00250A94" w:rsidP="00976176">
            <w:bookmarkStart w:id="22" w:name="_Ref361654659"/>
            <w:r w:rsidRPr="00D5790F">
              <w:t>Station</w:t>
            </w:r>
          </w:p>
        </w:tc>
        <w:tc>
          <w:tcPr>
            <w:tcW w:w="1710" w:type="dxa"/>
            <w:shd w:val="clear" w:color="auto" w:fill="BFBFBF" w:themeFill="background1" w:themeFillShade="BF"/>
            <w:noWrap/>
            <w:hideMark/>
          </w:tcPr>
          <w:p w:rsidR="00250A94" w:rsidRPr="00D5790F" w:rsidRDefault="00250A94" w:rsidP="00976176">
            <w:r w:rsidRPr="00D5790F">
              <w:t>Inches of Rainfall</w:t>
            </w:r>
          </w:p>
        </w:tc>
        <w:tc>
          <w:tcPr>
            <w:tcW w:w="1890" w:type="dxa"/>
            <w:shd w:val="clear" w:color="auto" w:fill="BFBFBF" w:themeFill="background1" w:themeFillShade="BF"/>
            <w:noWrap/>
            <w:hideMark/>
          </w:tcPr>
          <w:p w:rsidR="00250A94" w:rsidRPr="00D5790F" w:rsidRDefault="006827F2" w:rsidP="00976176">
            <w:r>
              <w:t>Pounds per Inch of Rain per A</w:t>
            </w:r>
            <w:r w:rsidR="00250A94" w:rsidRPr="00D5790F">
              <w:t>cre</w:t>
            </w:r>
          </w:p>
        </w:tc>
        <w:tc>
          <w:tcPr>
            <w:tcW w:w="1980" w:type="dxa"/>
            <w:shd w:val="clear" w:color="auto" w:fill="BFBFBF" w:themeFill="background1" w:themeFillShade="BF"/>
            <w:noWrap/>
            <w:hideMark/>
          </w:tcPr>
          <w:p w:rsidR="00250A94" w:rsidRPr="00D5790F" w:rsidRDefault="006827F2" w:rsidP="00976176">
            <w:r>
              <w:t>Items per Inch of Rain per A</w:t>
            </w:r>
            <w:r w:rsidR="00250A94" w:rsidRPr="00D5790F">
              <w:t>cre</w:t>
            </w:r>
          </w:p>
        </w:tc>
      </w:tr>
      <w:tr w:rsidR="00250A94" w:rsidRPr="00D5790F" w:rsidTr="00250A94">
        <w:trPr>
          <w:trHeight w:val="255"/>
        </w:trPr>
        <w:tc>
          <w:tcPr>
            <w:tcW w:w="2178" w:type="dxa"/>
            <w:vMerge w:val="restart"/>
            <w:noWrap/>
            <w:hideMark/>
          </w:tcPr>
          <w:p w:rsidR="00250A94" w:rsidRPr="00D5790F" w:rsidRDefault="00250A94" w:rsidP="00976176">
            <w:r w:rsidRPr="00D5790F">
              <w:t>Walter Reed</w:t>
            </w:r>
          </w:p>
          <w:p w:rsidR="00250A94" w:rsidRPr="00D5790F" w:rsidRDefault="00250A94" w:rsidP="00976176"/>
        </w:tc>
        <w:tc>
          <w:tcPr>
            <w:tcW w:w="1710" w:type="dxa"/>
            <w:noWrap/>
            <w:hideMark/>
          </w:tcPr>
          <w:p w:rsidR="00250A94" w:rsidRPr="00D5790F" w:rsidRDefault="00250A94" w:rsidP="00976176">
            <w:pPr>
              <w:jc w:val="right"/>
            </w:pPr>
            <w:r w:rsidRPr="00D5790F">
              <w:t>1.48</w:t>
            </w:r>
          </w:p>
        </w:tc>
        <w:tc>
          <w:tcPr>
            <w:tcW w:w="1890" w:type="dxa"/>
            <w:noWrap/>
            <w:hideMark/>
          </w:tcPr>
          <w:p w:rsidR="00250A94" w:rsidRPr="009039B0" w:rsidRDefault="00250A94" w:rsidP="00976176">
            <w:pPr>
              <w:jc w:val="right"/>
            </w:pPr>
            <w:r w:rsidRPr="009039B0">
              <w:t>0.134</w:t>
            </w:r>
          </w:p>
        </w:tc>
        <w:tc>
          <w:tcPr>
            <w:tcW w:w="1980" w:type="dxa"/>
            <w:noWrap/>
            <w:hideMark/>
          </w:tcPr>
          <w:p w:rsidR="00250A94" w:rsidRPr="00D5790F" w:rsidRDefault="00250A94" w:rsidP="00976176">
            <w:pPr>
              <w:jc w:val="right"/>
            </w:pPr>
            <w:r>
              <w:t>7</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0.45</w:t>
            </w:r>
          </w:p>
        </w:tc>
        <w:tc>
          <w:tcPr>
            <w:tcW w:w="1890" w:type="dxa"/>
            <w:noWrap/>
            <w:hideMark/>
          </w:tcPr>
          <w:p w:rsidR="00250A94" w:rsidRPr="009039B0" w:rsidRDefault="00250A94" w:rsidP="00976176">
            <w:pPr>
              <w:jc w:val="right"/>
            </w:pPr>
            <w:r w:rsidRPr="009039B0">
              <w:t>0.314</w:t>
            </w:r>
          </w:p>
        </w:tc>
        <w:tc>
          <w:tcPr>
            <w:tcW w:w="1980" w:type="dxa"/>
            <w:noWrap/>
            <w:hideMark/>
          </w:tcPr>
          <w:p w:rsidR="00250A94" w:rsidRPr="00D5790F" w:rsidRDefault="00250A94" w:rsidP="00976176">
            <w:pPr>
              <w:jc w:val="right"/>
            </w:pPr>
            <w:r>
              <w:t>22</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0.27</w:t>
            </w:r>
          </w:p>
        </w:tc>
        <w:tc>
          <w:tcPr>
            <w:tcW w:w="1890" w:type="dxa"/>
            <w:noWrap/>
            <w:hideMark/>
          </w:tcPr>
          <w:p w:rsidR="00250A94" w:rsidRPr="009039B0" w:rsidRDefault="00250A94" w:rsidP="00976176">
            <w:pPr>
              <w:jc w:val="right"/>
            </w:pPr>
            <w:r w:rsidRPr="009039B0">
              <w:t>0.584</w:t>
            </w:r>
          </w:p>
        </w:tc>
        <w:tc>
          <w:tcPr>
            <w:tcW w:w="1980" w:type="dxa"/>
            <w:noWrap/>
            <w:hideMark/>
          </w:tcPr>
          <w:p w:rsidR="00250A94" w:rsidRPr="00D5790F" w:rsidRDefault="00250A94" w:rsidP="00976176">
            <w:pPr>
              <w:jc w:val="right"/>
            </w:pPr>
            <w:r>
              <w:t>27</w:t>
            </w:r>
          </w:p>
        </w:tc>
      </w:tr>
      <w:tr w:rsidR="00250A94" w:rsidRPr="009039B0" w:rsidTr="00250A94">
        <w:trPr>
          <w:trHeight w:val="255"/>
        </w:trPr>
        <w:tc>
          <w:tcPr>
            <w:tcW w:w="2178" w:type="dxa"/>
            <w:vMerge w:val="restart"/>
            <w:noWrap/>
            <w:hideMark/>
          </w:tcPr>
          <w:p w:rsidR="00250A94" w:rsidRPr="00D5790F" w:rsidRDefault="00250A94" w:rsidP="00976176">
            <w:r w:rsidRPr="00D5790F">
              <w:t>Battery Kemble</w:t>
            </w:r>
          </w:p>
          <w:p w:rsidR="00250A94" w:rsidRPr="00D5790F" w:rsidRDefault="00250A94" w:rsidP="00976176"/>
        </w:tc>
        <w:tc>
          <w:tcPr>
            <w:tcW w:w="1710" w:type="dxa"/>
            <w:noWrap/>
            <w:hideMark/>
          </w:tcPr>
          <w:p w:rsidR="00250A94" w:rsidRPr="00D5790F" w:rsidRDefault="00250A94" w:rsidP="00976176">
            <w:pPr>
              <w:jc w:val="right"/>
            </w:pPr>
            <w:r w:rsidRPr="00D5790F">
              <w:t>1.48</w:t>
            </w:r>
          </w:p>
        </w:tc>
        <w:tc>
          <w:tcPr>
            <w:tcW w:w="1890" w:type="dxa"/>
            <w:noWrap/>
            <w:hideMark/>
          </w:tcPr>
          <w:p w:rsidR="00250A94" w:rsidRPr="00D5790F" w:rsidRDefault="00250A94" w:rsidP="00976176">
            <w:pPr>
              <w:jc w:val="right"/>
            </w:pPr>
            <w:r w:rsidRPr="00D5790F">
              <w:t>0.015</w:t>
            </w:r>
          </w:p>
        </w:tc>
        <w:tc>
          <w:tcPr>
            <w:tcW w:w="1980" w:type="dxa"/>
            <w:noWrap/>
            <w:hideMark/>
          </w:tcPr>
          <w:p w:rsidR="00250A94" w:rsidRPr="009039B0" w:rsidRDefault="00250A94" w:rsidP="00976176">
            <w:pPr>
              <w:jc w:val="right"/>
            </w:pPr>
            <w:r w:rsidRPr="009039B0">
              <w:t>0.2</w:t>
            </w:r>
          </w:p>
        </w:tc>
      </w:tr>
      <w:tr w:rsidR="00250A94" w:rsidRPr="009039B0"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1.53</w:t>
            </w:r>
          </w:p>
        </w:tc>
        <w:tc>
          <w:tcPr>
            <w:tcW w:w="1890" w:type="dxa"/>
            <w:noWrap/>
            <w:hideMark/>
          </w:tcPr>
          <w:p w:rsidR="00250A94" w:rsidRPr="00D5790F" w:rsidRDefault="00250A94" w:rsidP="00976176">
            <w:pPr>
              <w:jc w:val="right"/>
            </w:pPr>
            <w:r w:rsidRPr="00D5790F">
              <w:t>0.048</w:t>
            </w:r>
          </w:p>
        </w:tc>
        <w:tc>
          <w:tcPr>
            <w:tcW w:w="1980" w:type="dxa"/>
            <w:noWrap/>
            <w:hideMark/>
          </w:tcPr>
          <w:p w:rsidR="00250A94" w:rsidRPr="009039B0" w:rsidRDefault="00250A94" w:rsidP="00976176">
            <w:pPr>
              <w:jc w:val="right"/>
            </w:pPr>
            <w:r>
              <w:t>1</w:t>
            </w:r>
          </w:p>
        </w:tc>
      </w:tr>
      <w:tr w:rsidR="00250A94" w:rsidRPr="009039B0"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0.45</w:t>
            </w:r>
          </w:p>
        </w:tc>
        <w:tc>
          <w:tcPr>
            <w:tcW w:w="1890" w:type="dxa"/>
            <w:noWrap/>
            <w:hideMark/>
          </w:tcPr>
          <w:p w:rsidR="00250A94" w:rsidRPr="00D5790F" w:rsidRDefault="00250A94" w:rsidP="00976176">
            <w:pPr>
              <w:jc w:val="right"/>
            </w:pPr>
            <w:r w:rsidRPr="00D5790F">
              <w:t>0.088</w:t>
            </w:r>
          </w:p>
        </w:tc>
        <w:tc>
          <w:tcPr>
            <w:tcW w:w="1980" w:type="dxa"/>
            <w:noWrap/>
            <w:hideMark/>
          </w:tcPr>
          <w:p w:rsidR="00250A94" w:rsidRPr="009039B0" w:rsidRDefault="00250A94" w:rsidP="00976176">
            <w:pPr>
              <w:jc w:val="right"/>
            </w:pPr>
            <w:r w:rsidRPr="009039B0">
              <w:t>2</w:t>
            </w:r>
          </w:p>
        </w:tc>
      </w:tr>
      <w:tr w:rsidR="00250A94" w:rsidRPr="00D5790F" w:rsidTr="00250A94">
        <w:trPr>
          <w:trHeight w:val="255"/>
        </w:trPr>
        <w:tc>
          <w:tcPr>
            <w:tcW w:w="2178" w:type="dxa"/>
            <w:vMerge w:val="restart"/>
            <w:noWrap/>
            <w:hideMark/>
          </w:tcPr>
          <w:p w:rsidR="00250A94" w:rsidRPr="00D5790F" w:rsidRDefault="00250A94" w:rsidP="00976176">
            <w:r w:rsidRPr="00D5790F">
              <w:t>Oxon Run</w:t>
            </w:r>
          </w:p>
          <w:p w:rsidR="00250A94" w:rsidRPr="00D5790F" w:rsidRDefault="00250A94" w:rsidP="00976176"/>
        </w:tc>
        <w:tc>
          <w:tcPr>
            <w:tcW w:w="1710" w:type="dxa"/>
            <w:noWrap/>
            <w:hideMark/>
          </w:tcPr>
          <w:p w:rsidR="00250A94" w:rsidRPr="00D5790F" w:rsidRDefault="00250A94" w:rsidP="00976176">
            <w:pPr>
              <w:jc w:val="right"/>
            </w:pPr>
            <w:r w:rsidRPr="00D5790F">
              <w:t>1.09</w:t>
            </w:r>
          </w:p>
        </w:tc>
        <w:tc>
          <w:tcPr>
            <w:tcW w:w="1890" w:type="dxa"/>
            <w:noWrap/>
            <w:hideMark/>
          </w:tcPr>
          <w:p w:rsidR="00250A94" w:rsidRPr="00D5790F" w:rsidRDefault="00250A94" w:rsidP="00976176">
            <w:pPr>
              <w:jc w:val="right"/>
            </w:pPr>
            <w:r w:rsidRPr="00D5790F">
              <w:t>0.053</w:t>
            </w:r>
          </w:p>
        </w:tc>
        <w:tc>
          <w:tcPr>
            <w:tcW w:w="1980" w:type="dxa"/>
            <w:noWrap/>
            <w:hideMark/>
          </w:tcPr>
          <w:p w:rsidR="00250A94" w:rsidRPr="00D5790F" w:rsidRDefault="00250A94" w:rsidP="00976176">
            <w:pPr>
              <w:jc w:val="right"/>
            </w:pPr>
            <w:r w:rsidRPr="00D5790F">
              <w:t>5</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0.31</w:t>
            </w:r>
          </w:p>
        </w:tc>
        <w:tc>
          <w:tcPr>
            <w:tcW w:w="1890" w:type="dxa"/>
            <w:noWrap/>
            <w:hideMark/>
          </w:tcPr>
          <w:p w:rsidR="00250A94" w:rsidRPr="00D5790F" w:rsidRDefault="00250A94" w:rsidP="00976176">
            <w:pPr>
              <w:jc w:val="right"/>
            </w:pPr>
            <w:r w:rsidRPr="00D5790F">
              <w:t>0.056</w:t>
            </w:r>
          </w:p>
        </w:tc>
        <w:tc>
          <w:tcPr>
            <w:tcW w:w="1980" w:type="dxa"/>
            <w:noWrap/>
            <w:hideMark/>
          </w:tcPr>
          <w:p w:rsidR="00250A94" w:rsidRPr="00D5790F" w:rsidRDefault="00250A94" w:rsidP="00976176">
            <w:pPr>
              <w:jc w:val="right"/>
            </w:pPr>
            <w:r w:rsidRPr="00D5790F">
              <w:t>7</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0.54</w:t>
            </w:r>
          </w:p>
        </w:tc>
        <w:tc>
          <w:tcPr>
            <w:tcW w:w="1890" w:type="dxa"/>
            <w:noWrap/>
            <w:hideMark/>
          </w:tcPr>
          <w:p w:rsidR="00250A94" w:rsidRPr="00D5790F" w:rsidRDefault="00250A94" w:rsidP="00976176">
            <w:pPr>
              <w:jc w:val="right"/>
            </w:pPr>
            <w:r w:rsidRPr="00D5790F">
              <w:t>0.067</w:t>
            </w:r>
          </w:p>
        </w:tc>
        <w:tc>
          <w:tcPr>
            <w:tcW w:w="1980" w:type="dxa"/>
            <w:noWrap/>
            <w:hideMark/>
          </w:tcPr>
          <w:p w:rsidR="00250A94" w:rsidRPr="00D5790F" w:rsidRDefault="00250A94" w:rsidP="00976176">
            <w:pPr>
              <w:jc w:val="right"/>
            </w:pPr>
            <w:r w:rsidRPr="00D5790F">
              <w:t>8</w:t>
            </w:r>
          </w:p>
        </w:tc>
      </w:tr>
      <w:tr w:rsidR="00250A94" w:rsidRPr="00D5790F" w:rsidTr="00250A94">
        <w:trPr>
          <w:trHeight w:val="255"/>
        </w:trPr>
        <w:tc>
          <w:tcPr>
            <w:tcW w:w="2178" w:type="dxa"/>
            <w:vMerge w:val="restart"/>
            <w:noWrap/>
            <w:hideMark/>
          </w:tcPr>
          <w:p w:rsidR="00250A94" w:rsidRPr="00D5790F" w:rsidRDefault="00250A94" w:rsidP="00976176">
            <w:pPr>
              <w:ind w:right="-761"/>
            </w:pPr>
            <w:r w:rsidRPr="00D5790F">
              <w:t>Benning Road</w:t>
            </w:r>
          </w:p>
          <w:p w:rsidR="00250A94" w:rsidRPr="00D5790F" w:rsidRDefault="00250A94" w:rsidP="00976176"/>
        </w:tc>
        <w:tc>
          <w:tcPr>
            <w:tcW w:w="1710" w:type="dxa"/>
            <w:noWrap/>
            <w:hideMark/>
          </w:tcPr>
          <w:p w:rsidR="00250A94" w:rsidRPr="00D5790F" w:rsidRDefault="00250A94" w:rsidP="00976176">
            <w:pPr>
              <w:jc w:val="right"/>
            </w:pPr>
            <w:r w:rsidRPr="00D5790F">
              <w:t>0.27</w:t>
            </w:r>
          </w:p>
        </w:tc>
        <w:tc>
          <w:tcPr>
            <w:tcW w:w="1890" w:type="dxa"/>
            <w:noWrap/>
            <w:hideMark/>
          </w:tcPr>
          <w:p w:rsidR="00250A94" w:rsidRPr="00D5790F" w:rsidRDefault="00250A94" w:rsidP="00976176">
            <w:pPr>
              <w:jc w:val="right"/>
            </w:pPr>
            <w:r w:rsidRPr="00D5790F">
              <w:t>3.549</w:t>
            </w:r>
          </w:p>
        </w:tc>
        <w:tc>
          <w:tcPr>
            <w:tcW w:w="1980" w:type="dxa"/>
            <w:noWrap/>
            <w:hideMark/>
          </w:tcPr>
          <w:p w:rsidR="00250A94" w:rsidRPr="00D5790F" w:rsidRDefault="00250A94" w:rsidP="00976176">
            <w:pPr>
              <w:jc w:val="right"/>
            </w:pPr>
            <w:r>
              <w:t>229</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0.27</w:t>
            </w:r>
          </w:p>
        </w:tc>
        <w:tc>
          <w:tcPr>
            <w:tcW w:w="1890" w:type="dxa"/>
            <w:noWrap/>
            <w:hideMark/>
          </w:tcPr>
          <w:p w:rsidR="00250A94" w:rsidRPr="00D5790F" w:rsidRDefault="00250A94" w:rsidP="00976176">
            <w:pPr>
              <w:jc w:val="right"/>
            </w:pPr>
            <w:r w:rsidRPr="00D5790F">
              <w:t>0.791</w:t>
            </w:r>
          </w:p>
        </w:tc>
        <w:tc>
          <w:tcPr>
            <w:tcW w:w="1980" w:type="dxa"/>
            <w:noWrap/>
            <w:hideMark/>
          </w:tcPr>
          <w:p w:rsidR="00250A94" w:rsidRPr="00D5790F" w:rsidRDefault="00250A94" w:rsidP="00976176">
            <w:pPr>
              <w:jc w:val="right"/>
            </w:pPr>
            <w:r w:rsidRPr="00D5790F">
              <w:t>3</w:t>
            </w:r>
            <w:r>
              <w:t>3</w:t>
            </w:r>
          </w:p>
        </w:tc>
      </w:tr>
      <w:tr w:rsidR="00250A94" w:rsidRPr="00D5790F" w:rsidTr="00250A94">
        <w:trPr>
          <w:trHeight w:val="323"/>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0.40</w:t>
            </w:r>
          </w:p>
        </w:tc>
        <w:tc>
          <w:tcPr>
            <w:tcW w:w="1890" w:type="dxa"/>
            <w:noWrap/>
            <w:hideMark/>
          </w:tcPr>
          <w:p w:rsidR="00250A94" w:rsidRPr="00D5790F" w:rsidRDefault="00250A94" w:rsidP="00976176">
            <w:pPr>
              <w:jc w:val="right"/>
            </w:pPr>
            <w:r w:rsidRPr="00D5790F">
              <w:t>1.081</w:t>
            </w:r>
          </w:p>
        </w:tc>
        <w:tc>
          <w:tcPr>
            <w:tcW w:w="1980" w:type="dxa"/>
            <w:noWrap/>
            <w:hideMark/>
          </w:tcPr>
          <w:p w:rsidR="00250A94" w:rsidRPr="00D5790F" w:rsidRDefault="00250A94" w:rsidP="00976176">
            <w:pPr>
              <w:jc w:val="right"/>
            </w:pPr>
            <w:r w:rsidRPr="00D5790F">
              <w:t>10</w:t>
            </w:r>
            <w:r>
              <w:t>6</w:t>
            </w:r>
          </w:p>
        </w:tc>
      </w:tr>
      <w:tr w:rsidR="00250A94" w:rsidRPr="00D5790F" w:rsidTr="00250A94">
        <w:trPr>
          <w:trHeight w:val="255"/>
        </w:trPr>
        <w:tc>
          <w:tcPr>
            <w:tcW w:w="2178" w:type="dxa"/>
            <w:vMerge w:val="restart"/>
            <w:noWrap/>
            <w:hideMark/>
          </w:tcPr>
          <w:p w:rsidR="00250A94" w:rsidRPr="00D5790F" w:rsidRDefault="00250A94" w:rsidP="00976176">
            <w:r w:rsidRPr="00D5790F">
              <w:t>McDonald’s</w:t>
            </w:r>
          </w:p>
          <w:p w:rsidR="00250A94" w:rsidRPr="00D5790F" w:rsidRDefault="00250A94" w:rsidP="00976176"/>
        </w:tc>
        <w:tc>
          <w:tcPr>
            <w:tcW w:w="1710" w:type="dxa"/>
            <w:noWrap/>
            <w:hideMark/>
          </w:tcPr>
          <w:p w:rsidR="00250A94" w:rsidRPr="00D5790F" w:rsidRDefault="00250A94" w:rsidP="00976176">
            <w:pPr>
              <w:jc w:val="right"/>
            </w:pPr>
            <w:r w:rsidRPr="00D5790F">
              <w:t>1.53</w:t>
            </w:r>
          </w:p>
        </w:tc>
        <w:tc>
          <w:tcPr>
            <w:tcW w:w="1890" w:type="dxa"/>
            <w:noWrap/>
            <w:hideMark/>
          </w:tcPr>
          <w:p w:rsidR="00250A94" w:rsidRPr="00D5790F" w:rsidRDefault="00250A94" w:rsidP="00976176">
            <w:pPr>
              <w:jc w:val="right"/>
            </w:pPr>
            <w:r w:rsidRPr="00D5790F">
              <w:t>1.452</w:t>
            </w:r>
          </w:p>
        </w:tc>
        <w:tc>
          <w:tcPr>
            <w:tcW w:w="1980" w:type="dxa"/>
            <w:noWrap/>
            <w:hideMark/>
          </w:tcPr>
          <w:p w:rsidR="00250A94" w:rsidRPr="00D5790F" w:rsidRDefault="00250A94" w:rsidP="00976176">
            <w:pPr>
              <w:jc w:val="right"/>
            </w:pPr>
            <w:r w:rsidRPr="00D5790F">
              <w:t>50</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0.87</w:t>
            </w:r>
          </w:p>
        </w:tc>
        <w:tc>
          <w:tcPr>
            <w:tcW w:w="1890" w:type="dxa"/>
            <w:noWrap/>
            <w:hideMark/>
          </w:tcPr>
          <w:p w:rsidR="00250A94" w:rsidRPr="00D5790F" w:rsidRDefault="00250A94" w:rsidP="00976176">
            <w:pPr>
              <w:jc w:val="right"/>
            </w:pPr>
            <w:r w:rsidRPr="00D5790F">
              <w:t>2.223</w:t>
            </w:r>
          </w:p>
        </w:tc>
        <w:tc>
          <w:tcPr>
            <w:tcW w:w="1980" w:type="dxa"/>
            <w:noWrap/>
            <w:hideMark/>
          </w:tcPr>
          <w:p w:rsidR="00250A94" w:rsidRPr="00D5790F" w:rsidRDefault="00250A94" w:rsidP="00976176">
            <w:pPr>
              <w:jc w:val="right"/>
            </w:pPr>
            <w:r>
              <w:t>63</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1.09</w:t>
            </w:r>
          </w:p>
        </w:tc>
        <w:tc>
          <w:tcPr>
            <w:tcW w:w="1890" w:type="dxa"/>
            <w:noWrap/>
            <w:hideMark/>
          </w:tcPr>
          <w:p w:rsidR="00250A94" w:rsidRPr="00D5790F" w:rsidRDefault="00250A94" w:rsidP="00976176">
            <w:pPr>
              <w:jc w:val="right"/>
            </w:pPr>
            <w:r w:rsidRPr="00D5790F">
              <w:t>0.00037</w:t>
            </w:r>
          </w:p>
        </w:tc>
        <w:tc>
          <w:tcPr>
            <w:tcW w:w="1980" w:type="dxa"/>
            <w:noWrap/>
            <w:hideMark/>
          </w:tcPr>
          <w:p w:rsidR="00250A94" w:rsidRPr="00D5790F" w:rsidRDefault="00250A94" w:rsidP="00976176">
            <w:pPr>
              <w:jc w:val="right"/>
            </w:pPr>
            <w:r w:rsidRPr="00D5790F">
              <w:t>0.2</w:t>
            </w:r>
          </w:p>
        </w:tc>
      </w:tr>
      <w:tr w:rsidR="00250A94" w:rsidRPr="00D5790F" w:rsidTr="00250A94">
        <w:trPr>
          <w:trHeight w:val="255"/>
        </w:trPr>
        <w:tc>
          <w:tcPr>
            <w:tcW w:w="2178" w:type="dxa"/>
            <w:vMerge w:val="restart"/>
            <w:noWrap/>
            <w:hideMark/>
          </w:tcPr>
          <w:p w:rsidR="00250A94" w:rsidRPr="00D5790F" w:rsidRDefault="00250A94" w:rsidP="00976176">
            <w:r w:rsidRPr="00D5790F">
              <w:t>New York Ave</w:t>
            </w:r>
          </w:p>
          <w:p w:rsidR="00250A94" w:rsidRPr="00D5790F" w:rsidRDefault="00250A94" w:rsidP="00976176"/>
        </w:tc>
        <w:tc>
          <w:tcPr>
            <w:tcW w:w="1710" w:type="dxa"/>
            <w:noWrap/>
            <w:hideMark/>
          </w:tcPr>
          <w:p w:rsidR="00250A94" w:rsidRPr="00D5790F" w:rsidRDefault="00250A94" w:rsidP="00976176">
            <w:pPr>
              <w:jc w:val="right"/>
            </w:pPr>
            <w:r w:rsidRPr="00D5790F">
              <w:t>1.09</w:t>
            </w:r>
          </w:p>
        </w:tc>
        <w:tc>
          <w:tcPr>
            <w:tcW w:w="1890" w:type="dxa"/>
            <w:noWrap/>
            <w:hideMark/>
          </w:tcPr>
          <w:p w:rsidR="00250A94" w:rsidRPr="00D5790F" w:rsidRDefault="00250A94" w:rsidP="00976176">
            <w:pPr>
              <w:jc w:val="right"/>
            </w:pPr>
            <w:r w:rsidRPr="00D5790F">
              <w:t>0.268</w:t>
            </w:r>
          </w:p>
        </w:tc>
        <w:tc>
          <w:tcPr>
            <w:tcW w:w="1980" w:type="dxa"/>
            <w:noWrap/>
            <w:hideMark/>
          </w:tcPr>
          <w:p w:rsidR="00250A94" w:rsidRPr="00D5790F" w:rsidRDefault="00250A94" w:rsidP="00976176">
            <w:pPr>
              <w:jc w:val="right"/>
            </w:pPr>
            <w:r w:rsidRPr="00D5790F">
              <w:t>30</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0.31</w:t>
            </w:r>
          </w:p>
        </w:tc>
        <w:tc>
          <w:tcPr>
            <w:tcW w:w="1890" w:type="dxa"/>
            <w:noWrap/>
            <w:hideMark/>
          </w:tcPr>
          <w:p w:rsidR="00250A94" w:rsidRPr="00D5790F" w:rsidRDefault="00250A94" w:rsidP="00976176">
            <w:pPr>
              <w:jc w:val="right"/>
            </w:pPr>
            <w:r w:rsidRPr="00D5790F">
              <w:t>0.148</w:t>
            </w:r>
          </w:p>
        </w:tc>
        <w:tc>
          <w:tcPr>
            <w:tcW w:w="1980" w:type="dxa"/>
            <w:noWrap/>
            <w:hideMark/>
          </w:tcPr>
          <w:p w:rsidR="00250A94" w:rsidRPr="00D5790F" w:rsidRDefault="00250A94" w:rsidP="00976176">
            <w:pPr>
              <w:jc w:val="right"/>
            </w:pPr>
            <w:r w:rsidRPr="00D5790F">
              <w:t>24</w:t>
            </w:r>
          </w:p>
        </w:tc>
      </w:tr>
      <w:tr w:rsidR="00250A94" w:rsidRPr="00D5790F" w:rsidTr="00250A94">
        <w:trPr>
          <w:trHeight w:val="255"/>
        </w:trPr>
        <w:tc>
          <w:tcPr>
            <w:tcW w:w="2178" w:type="dxa"/>
            <w:vMerge/>
            <w:noWrap/>
            <w:hideMark/>
          </w:tcPr>
          <w:p w:rsidR="00250A94" w:rsidRPr="00D5790F" w:rsidRDefault="00250A94" w:rsidP="00976176"/>
        </w:tc>
        <w:tc>
          <w:tcPr>
            <w:tcW w:w="1710" w:type="dxa"/>
            <w:noWrap/>
            <w:hideMark/>
          </w:tcPr>
          <w:p w:rsidR="00250A94" w:rsidRPr="00D5790F" w:rsidRDefault="00250A94" w:rsidP="00976176">
            <w:pPr>
              <w:jc w:val="right"/>
            </w:pPr>
            <w:r w:rsidRPr="00D5790F">
              <w:t>0.54</w:t>
            </w:r>
          </w:p>
        </w:tc>
        <w:tc>
          <w:tcPr>
            <w:tcW w:w="1890" w:type="dxa"/>
            <w:noWrap/>
            <w:hideMark/>
          </w:tcPr>
          <w:p w:rsidR="00250A94" w:rsidRPr="00D5790F" w:rsidRDefault="00250A94" w:rsidP="00976176">
            <w:pPr>
              <w:jc w:val="right"/>
            </w:pPr>
            <w:r w:rsidRPr="00D5790F">
              <w:t>0.541</w:t>
            </w:r>
          </w:p>
        </w:tc>
        <w:tc>
          <w:tcPr>
            <w:tcW w:w="1980" w:type="dxa"/>
            <w:noWrap/>
            <w:hideMark/>
          </w:tcPr>
          <w:p w:rsidR="00250A94" w:rsidRPr="00D5790F" w:rsidRDefault="00250A94" w:rsidP="00976176">
            <w:pPr>
              <w:jc w:val="right"/>
            </w:pPr>
            <w:r w:rsidRPr="00D5790F">
              <w:t>48</w:t>
            </w:r>
          </w:p>
        </w:tc>
      </w:tr>
    </w:tbl>
    <w:p w:rsidR="00250A94" w:rsidRDefault="00250A94" w:rsidP="00250A94">
      <w:pPr>
        <w:pStyle w:val="Heading6"/>
        <w:numPr>
          <w:ilvl w:val="0"/>
          <w:numId w:val="0"/>
        </w:numPr>
        <w:ind w:left="720" w:hanging="720"/>
      </w:pPr>
    </w:p>
    <w:p w:rsidR="00250A94" w:rsidRDefault="00250A94" w:rsidP="00250A94">
      <w:r w:rsidRPr="00D5790F">
        <w:t xml:space="preserve">The average value of three data points per station is of little statistical value with the extreme variation present, but it provides an interesting comparison of the loading rates from the different </w:t>
      </w:r>
      <w:r w:rsidR="004B5915">
        <w:t>s</w:t>
      </w:r>
      <w:r w:rsidR="006827F2" w:rsidRPr="00D5790F">
        <w:t>ewersheds</w:t>
      </w:r>
      <w:r w:rsidRPr="00D5790F">
        <w:t xml:space="preserve">.  Figure 1 shows the relative average loading on the basis of pounds of trash per inch of rain per acre of </w:t>
      </w:r>
      <w:r w:rsidR="004B5915">
        <w:t>s</w:t>
      </w:r>
      <w:r w:rsidR="006827F2" w:rsidRPr="00D5790F">
        <w:t>ewershed</w:t>
      </w:r>
      <w:r w:rsidRPr="00D5790F">
        <w:t>.</w:t>
      </w:r>
      <w:r>
        <w:t xml:space="preserve"> </w:t>
      </w:r>
    </w:p>
    <w:p w:rsidR="00250A94" w:rsidRPr="00974AD3" w:rsidRDefault="00250A94" w:rsidP="00250A94">
      <w:r w:rsidRPr="00974AD3">
        <w:lastRenderedPageBreak/>
        <w:t xml:space="preserve">Figure 2 shows the relative average loading on the basis of items of trash per inch of rain per acre of </w:t>
      </w:r>
      <w:r w:rsidR="004B5915">
        <w:t>s</w:t>
      </w:r>
      <w:r w:rsidR="006827F2" w:rsidRPr="00974AD3">
        <w:t>ewershed</w:t>
      </w:r>
      <w:r w:rsidRPr="00974AD3">
        <w:t>. Again, these averages may not be meaningful given the small number of samples.</w:t>
      </w:r>
    </w:p>
    <w:p w:rsidR="00250A94" w:rsidRPr="002017D2" w:rsidRDefault="002017D2" w:rsidP="002017D2">
      <w:pPr>
        <w:pStyle w:val="Caption"/>
      </w:pPr>
      <w:bookmarkStart w:id="23" w:name="_Toc412799656"/>
      <w:r w:rsidRPr="002017D2">
        <w:t xml:space="preserve">Figure </w:t>
      </w:r>
      <w:r w:rsidR="00B60ACB">
        <w:fldChar w:fldCharType="begin"/>
      </w:r>
      <w:r w:rsidR="00B60ACB">
        <w:instrText xml:space="preserve"> SEQ Figure \* ARABIC </w:instrText>
      </w:r>
      <w:r w:rsidR="00B60ACB">
        <w:fldChar w:fldCharType="separate"/>
      </w:r>
      <w:r w:rsidR="00B60ACB">
        <w:rPr>
          <w:noProof/>
        </w:rPr>
        <w:t>1</w:t>
      </w:r>
      <w:r w:rsidR="00B60ACB">
        <w:rPr>
          <w:noProof/>
        </w:rPr>
        <w:fldChar w:fldCharType="end"/>
      </w:r>
      <w:r w:rsidRPr="002017D2">
        <w:t xml:space="preserve"> 2014 Average Trash Loading Rate in Pounds</w:t>
      </w:r>
      <w:bookmarkEnd w:id="23"/>
    </w:p>
    <w:p w:rsidR="00250A94" w:rsidRDefault="00250A94" w:rsidP="002017D2">
      <w:pPr>
        <w:keepNext/>
      </w:pPr>
      <w:r>
        <w:rPr>
          <w:noProof/>
        </w:rPr>
        <w:drawing>
          <wp:inline distT="0" distB="0" distL="0" distR="0" wp14:anchorId="0832C03C" wp14:editId="1E0585F5">
            <wp:extent cx="5295900" cy="2956560"/>
            <wp:effectExtent l="0" t="0" r="19050" b="1524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17D2" w:rsidRPr="002017D2" w:rsidRDefault="002017D2" w:rsidP="002017D2">
      <w:pPr>
        <w:pStyle w:val="Caption"/>
      </w:pPr>
      <w:bookmarkStart w:id="24" w:name="_Toc412799657"/>
      <w:r w:rsidRPr="002017D2">
        <w:t xml:space="preserve">Figure </w:t>
      </w:r>
      <w:r w:rsidR="00B60ACB">
        <w:fldChar w:fldCharType="begin"/>
      </w:r>
      <w:r w:rsidR="00B60ACB">
        <w:instrText xml:space="preserve"> SEQ Figure \* ARABIC </w:instrText>
      </w:r>
      <w:r w:rsidR="00B60ACB">
        <w:fldChar w:fldCharType="separate"/>
      </w:r>
      <w:r w:rsidR="00B60ACB">
        <w:rPr>
          <w:noProof/>
        </w:rPr>
        <w:t>2</w:t>
      </w:r>
      <w:r w:rsidR="00B60ACB">
        <w:rPr>
          <w:noProof/>
        </w:rPr>
        <w:fldChar w:fldCharType="end"/>
      </w:r>
      <w:r w:rsidRPr="002017D2">
        <w:t xml:space="preserve">  2014 Average Trash Loading Rate in Items of Trash</w:t>
      </w:r>
      <w:bookmarkEnd w:id="24"/>
    </w:p>
    <w:p w:rsidR="000767EB" w:rsidRDefault="00250A94" w:rsidP="002017D2">
      <w:pPr>
        <w:keepNext/>
      </w:pPr>
      <w:r>
        <w:rPr>
          <w:noProof/>
        </w:rPr>
        <w:drawing>
          <wp:inline distT="0" distB="0" distL="0" distR="0" wp14:anchorId="54F0B868" wp14:editId="31DF54A9">
            <wp:extent cx="5295900" cy="2926080"/>
            <wp:effectExtent l="0" t="0" r="19050" b="2667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767EB" w:rsidRDefault="000767EB" w:rsidP="000767EB"/>
    <w:p w:rsidR="000767EB" w:rsidRPr="00822720" w:rsidRDefault="000767EB" w:rsidP="000767EB">
      <w:r w:rsidRPr="00822720">
        <w:lastRenderedPageBreak/>
        <w:t xml:space="preserve">A total of 3,769 items of trash were collected during sampling. The number of items in major categories is shown in Figure 3. Table 6 </w:t>
      </w:r>
      <w:r>
        <w:t>breaks this information down even further.</w:t>
      </w:r>
      <w:r w:rsidRPr="00822720">
        <w:t xml:space="preserve"> As in all previous studies, the food wrappers were the most abundant item encountered. Bottles and various beverage containers were not a dominant fraction by number of items, but they are highly visible and occupy a large volume of the trash samples. Paper and plastic bags were a slightly smaller portion of the trash than in previous studies.</w:t>
      </w:r>
    </w:p>
    <w:p w:rsidR="000767EB" w:rsidRDefault="000767EB" w:rsidP="000767EB">
      <w:r w:rsidRPr="00822720">
        <w:t>Expanded polystyrene foam was aggregated into one number that included fragments and pieces of cups and takeout containers, whole cups and plates, packing material, and miscellaneous foam pieces, but excluded whole Styrofoam clamshells, which were counted in the take-out category.</w:t>
      </w:r>
    </w:p>
    <w:p w:rsidR="002017D2" w:rsidRDefault="002017D2" w:rsidP="002017D2">
      <w:pPr>
        <w:pStyle w:val="Caption"/>
      </w:pPr>
    </w:p>
    <w:p w:rsidR="002017D2" w:rsidRPr="00430059" w:rsidRDefault="002017D2" w:rsidP="002017D2">
      <w:pPr>
        <w:pStyle w:val="Caption"/>
      </w:pPr>
      <w:bookmarkStart w:id="25" w:name="_Toc412799658"/>
      <w:r w:rsidRPr="002017D2">
        <w:t xml:space="preserve">Figure </w:t>
      </w:r>
      <w:r w:rsidR="00B60ACB">
        <w:fldChar w:fldCharType="begin"/>
      </w:r>
      <w:r w:rsidR="00B60ACB">
        <w:instrText xml:space="preserve"> SEQ Figure \* ARABIC </w:instrText>
      </w:r>
      <w:r w:rsidR="00B60ACB">
        <w:fldChar w:fldCharType="separate"/>
      </w:r>
      <w:r w:rsidR="00B60ACB">
        <w:rPr>
          <w:noProof/>
        </w:rPr>
        <w:t>3</w:t>
      </w:r>
      <w:r w:rsidR="00B60ACB">
        <w:rPr>
          <w:noProof/>
        </w:rPr>
        <w:fldChar w:fldCharType="end"/>
      </w:r>
      <w:r w:rsidRPr="002017D2">
        <w:t xml:space="preserve"> 2014 Trash Composition</w:t>
      </w:r>
      <w:bookmarkEnd w:id="25"/>
    </w:p>
    <w:p w:rsidR="000767EB" w:rsidRDefault="000767EB" w:rsidP="000767EB">
      <w:pPr>
        <w:keepNext/>
      </w:pPr>
      <w:r>
        <w:rPr>
          <w:noProof/>
        </w:rPr>
        <w:drawing>
          <wp:inline distT="0" distB="0" distL="0" distR="0" wp14:anchorId="5FBF99EE" wp14:editId="548124B0">
            <wp:extent cx="5499100" cy="3460750"/>
            <wp:effectExtent l="0" t="0" r="25400" b="254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827F2" w:rsidRDefault="006827F2" w:rsidP="006827F2">
      <w:pPr>
        <w:pStyle w:val="BodyText"/>
      </w:pPr>
    </w:p>
    <w:p w:rsidR="006827F2" w:rsidRDefault="006827F2" w:rsidP="006827F2">
      <w:pPr>
        <w:pStyle w:val="BodyText"/>
      </w:pPr>
    </w:p>
    <w:p w:rsidR="006827F2" w:rsidRDefault="006827F2" w:rsidP="006827F2">
      <w:pPr>
        <w:pStyle w:val="BodyText"/>
      </w:pPr>
    </w:p>
    <w:p w:rsidR="006827F2" w:rsidRDefault="006827F2" w:rsidP="006827F2">
      <w:pPr>
        <w:pStyle w:val="BodyText"/>
      </w:pPr>
    </w:p>
    <w:p w:rsidR="006827F2" w:rsidRDefault="006827F2" w:rsidP="006827F2">
      <w:pPr>
        <w:pStyle w:val="BodyText"/>
      </w:pPr>
    </w:p>
    <w:p w:rsidR="002017D2" w:rsidRDefault="002017D2" w:rsidP="006827F2">
      <w:pPr>
        <w:pStyle w:val="BodyText"/>
      </w:pPr>
    </w:p>
    <w:p w:rsidR="000767EB" w:rsidRDefault="000767EB" w:rsidP="000767EB">
      <w:pPr>
        <w:pStyle w:val="Caption"/>
        <w:keepNext/>
        <w:spacing w:after="0"/>
      </w:pPr>
      <w:bookmarkStart w:id="26" w:name="_Toc412799639"/>
      <w:r w:rsidRPr="002017D2">
        <w:lastRenderedPageBreak/>
        <w:t xml:space="preserve">Table </w:t>
      </w:r>
      <w:r w:rsidR="00B60ACB">
        <w:fldChar w:fldCharType="begin"/>
      </w:r>
      <w:r w:rsidR="00B60ACB">
        <w:instrText xml:space="preserve"> SEQ Table \* ARABIC </w:instrText>
      </w:r>
      <w:r w:rsidR="00B60ACB">
        <w:fldChar w:fldCharType="separate"/>
      </w:r>
      <w:r w:rsidR="00B60ACB">
        <w:rPr>
          <w:noProof/>
        </w:rPr>
        <w:t>6</w:t>
      </w:r>
      <w:r w:rsidR="00B60ACB">
        <w:rPr>
          <w:noProof/>
        </w:rPr>
        <w:fldChar w:fldCharType="end"/>
      </w:r>
      <w:r w:rsidRPr="002017D2">
        <w:t xml:space="preserve"> 2014 Trash </w:t>
      </w:r>
      <w:r w:rsidR="006827F2" w:rsidRPr="002017D2">
        <w:t>Composition</w:t>
      </w:r>
      <w:bookmarkEnd w:id="26"/>
    </w:p>
    <w:p w:rsidR="002017D2" w:rsidRPr="002017D2" w:rsidRDefault="002017D2" w:rsidP="002017D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080"/>
        <w:gridCol w:w="1080"/>
        <w:gridCol w:w="3960"/>
      </w:tblGrid>
      <w:tr w:rsidR="000767EB" w:rsidRPr="008E1E15" w:rsidTr="000767EB">
        <w:trPr>
          <w:trHeight w:val="255"/>
        </w:trPr>
        <w:tc>
          <w:tcPr>
            <w:tcW w:w="2358" w:type="dxa"/>
            <w:shd w:val="clear" w:color="auto" w:fill="BFBFBF" w:themeFill="background1" w:themeFillShade="BF"/>
            <w:noWrap/>
            <w:hideMark/>
          </w:tcPr>
          <w:p w:rsidR="000767EB" w:rsidRPr="00974AD3" w:rsidRDefault="000767EB" w:rsidP="00976176">
            <w:r w:rsidRPr="00974AD3">
              <w:t>Trash Category</w:t>
            </w:r>
          </w:p>
        </w:tc>
        <w:tc>
          <w:tcPr>
            <w:tcW w:w="1080" w:type="dxa"/>
            <w:shd w:val="clear" w:color="auto" w:fill="BFBFBF" w:themeFill="background1" w:themeFillShade="BF"/>
            <w:noWrap/>
            <w:hideMark/>
          </w:tcPr>
          <w:p w:rsidR="000767EB" w:rsidRPr="00974AD3" w:rsidRDefault="000767EB" w:rsidP="00976176">
            <w:r w:rsidRPr="00974AD3">
              <w:t>Number of Items</w:t>
            </w:r>
          </w:p>
        </w:tc>
        <w:tc>
          <w:tcPr>
            <w:tcW w:w="1080" w:type="dxa"/>
            <w:shd w:val="clear" w:color="auto" w:fill="BFBFBF" w:themeFill="background1" w:themeFillShade="BF"/>
            <w:noWrap/>
            <w:hideMark/>
          </w:tcPr>
          <w:p w:rsidR="000767EB" w:rsidRPr="008E1E15" w:rsidRDefault="000767EB" w:rsidP="00976176">
            <w:pPr>
              <w:rPr>
                <w:highlight w:val="yellow"/>
              </w:rPr>
            </w:pPr>
            <w:r w:rsidRPr="008D40F9">
              <w:t>Percent of Total</w:t>
            </w:r>
          </w:p>
        </w:tc>
        <w:tc>
          <w:tcPr>
            <w:tcW w:w="3960" w:type="dxa"/>
            <w:shd w:val="clear" w:color="auto" w:fill="BFBFBF" w:themeFill="background1" w:themeFillShade="BF"/>
          </w:tcPr>
          <w:p w:rsidR="000767EB" w:rsidRPr="008E1E15" w:rsidRDefault="000767EB" w:rsidP="00976176">
            <w:pPr>
              <w:rPr>
                <w:highlight w:val="yellow"/>
              </w:rPr>
            </w:pPr>
            <w:r w:rsidRPr="00974AD3">
              <w:t>Category Includes</w:t>
            </w:r>
          </w:p>
        </w:tc>
      </w:tr>
      <w:tr w:rsidR="000767EB" w:rsidRPr="008E1E15" w:rsidTr="00976176">
        <w:trPr>
          <w:trHeight w:val="255"/>
        </w:trPr>
        <w:tc>
          <w:tcPr>
            <w:tcW w:w="2358" w:type="dxa"/>
            <w:noWrap/>
            <w:hideMark/>
          </w:tcPr>
          <w:p w:rsidR="000767EB" w:rsidRPr="00974AD3" w:rsidRDefault="000767EB" w:rsidP="00976176">
            <w:r w:rsidRPr="00974AD3">
              <w:t>Food Wrappers</w:t>
            </w:r>
          </w:p>
        </w:tc>
        <w:tc>
          <w:tcPr>
            <w:tcW w:w="1080" w:type="dxa"/>
            <w:noWrap/>
            <w:hideMark/>
          </w:tcPr>
          <w:p w:rsidR="000767EB" w:rsidRPr="00974AD3" w:rsidRDefault="000767EB" w:rsidP="00976176">
            <w:pPr>
              <w:jc w:val="right"/>
            </w:pPr>
            <w:r w:rsidRPr="00974AD3">
              <w:t>938</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24.9</w:t>
            </w:r>
          </w:p>
        </w:tc>
        <w:tc>
          <w:tcPr>
            <w:tcW w:w="3960" w:type="dxa"/>
          </w:tcPr>
          <w:p w:rsidR="000767EB" w:rsidRPr="00974AD3" w:rsidRDefault="000767EB" w:rsidP="00976176"/>
        </w:tc>
      </w:tr>
      <w:tr w:rsidR="000767EB" w:rsidRPr="008E1E15" w:rsidTr="00976176">
        <w:trPr>
          <w:trHeight w:val="255"/>
        </w:trPr>
        <w:tc>
          <w:tcPr>
            <w:tcW w:w="2358" w:type="dxa"/>
            <w:noWrap/>
            <w:hideMark/>
          </w:tcPr>
          <w:p w:rsidR="000767EB" w:rsidRPr="00974AD3" w:rsidRDefault="000767EB" w:rsidP="00976176">
            <w:r w:rsidRPr="00974AD3">
              <w:t>Paper</w:t>
            </w:r>
          </w:p>
        </w:tc>
        <w:tc>
          <w:tcPr>
            <w:tcW w:w="1080" w:type="dxa"/>
            <w:noWrap/>
            <w:hideMark/>
          </w:tcPr>
          <w:p w:rsidR="000767EB" w:rsidRPr="00974AD3" w:rsidRDefault="000767EB" w:rsidP="00976176">
            <w:pPr>
              <w:jc w:val="right"/>
            </w:pPr>
            <w:r w:rsidRPr="00974AD3">
              <w:t>494</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13.1</w:t>
            </w:r>
          </w:p>
        </w:tc>
        <w:tc>
          <w:tcPr>
            <w:tcW w:w="3960" w:type="dxa"/>
          </w:tcPr>
          <w:p w:rsidR="000767EB" w:rsidRPr="00974AD3" w:rsidRDefault="000767EB" w:rsidP="00976176">
            <w:r w:rsidRPr="00974AD3">
              <w:t>Napkins, newspaper, adverts &amp; signs, miscellaneous paper</w:t>
            </w:r>
          </w:p>
        </w:tc>
      </w:tr>
      <w:tr w:rsidR="000767EB" w:rsidRPr="008E1E15" w:rsidTr="00976176">
        <w:trPr>
          <w:trHeight w:val="255"/>
        </w:trPr>
        <w:tc>
          <w:tcPr>
            <w:tcW w:w="2358" w:type="dxa"/>
            <w:noWrap/>
            <w:hideMark/>
          </w:tcPr>
          <w:p w:rsidR="000767EB" w:rsidRPr="00974AD3" w:rsidRDefault="000767EB" w:rsidP="00976176">
            <w:r w:rsidRPr="00974AD3">
              <w:t>Miscellaneous Plastic</w:t>
            </w:r>
          </w:p>
        </w:tc>
        <w:tc>
          <w:tcPr>
            <w:tcW w:w="1080" w:type="dxa"/>
            <w:noWrap/>
            <w:hideMark/>
          </w:tcPr>
          <w:p w:rsidR="000767EB" w:rsidRPr="00974AD3" w:rsidRDefault="000767EB" w:rsidP="00976176">
            <w:pPr>
              <w:jc w:val="right"/>
            </w:pPr>
            <w:r w:rsidRPr="00974AD3">
              <w:t>414</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11.0</w:t>
            </w:r>
          </w:p>
        </w:tc>
        <w:tc>
          <w:tcPr>
            <w:tcW w:w="3960" w:type="dxa"/>
          </w:tcPr>
          <w:p w:rsidR="000767EB" w:rsidRPr="00974AD3" w:rsidRDefault="000767EB" w:rsidP="00976176"/>
        </w:tc>
      </w:tr>
      <w:tr w:rsidR="000767EB" w:rsidRPr="008E1E15" w:rsidTr="00976176">
        <w:trPr>
          <w:trHeight w:val="255"/>
        </w:trPr>
        <w:tc>
          <w:tcPr>
            <w:tcW w:w="2358" w:type="dxa"/>
            <w:noWrap/>
            <w:hideMark/>
          </w:tcPr>
          <w:p w:rsidR="000767EB" w:rsidRPr="00974AD3" w:rsidRDefault="000767EB" w:rsidP="00976176">
            <w:r w:rsidRPr="00974AD3">
              <w:t>Cigarette</w:t>
            </w:r>
          </w:p>
        </w:tc>
        <w:tc>
          <w:tcPr>
            <w:tcW w:w="1080" w:type="dxa"/>
            <w:noWrap/>
            <w:hideMark/>
          </w:tcPr>
          <w:p w:rsidR="000767EB" w:rsidRPr="00974AD3" w:rsidRDefault="000767EB" w:rsidP="00976176">
            <w:pPr>
              <w:jc w:val="right"/>
            </w:pPr>
            <w:r w:rsidRPr="00974AD3">
              <w:t>388</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10.3</w:t>
            </w:r>
          </w:p>
        </w:tc>
        <w:tc>
          <w:tcPr>
            <w:tcW w:w="3960" w:type="dxa"/>
          </w:tcPr>
          <w:p w:rsidR="000767EB" w:rsidRPr="00974AD3" w:rsidRDefault="000767EB" w:rsidP="00976176">
            <w:r w:rsidRPr="00974AD3">
              <w:t>Smoking related stuff</w:t>
            </w:r>
          </w:p>
        </w:tc>
      </w:tr>
      <w:tr w:rsidR="000767EB" w:rsidRPr="008E1E15" w:rsidTr="00976176">
        <w:trPr>
          <w:trHeight w:val="255"/>
        </w:trPr>
        <w:tc>
          <w:tcPr>
            <w:tcW w:w="2358" w:type="dxa"/>
            <w:noWrap/>
            <w:hideMark/>
          </w:tcPr>
          <w:p w:rsidR="000767EB" w:rsidRPr="00974AD3" w:rsidRDefault="000767EB" w:rsidP="00976176">
            <w:r w:rsidRPr="00974AD3">
              <w:t>Lids &amp; Straws</w:t>
            </w:r>
          </w:p>
        </w:tc>
        <w:tc>
          <w:tcPr>
            <w:tcW w:w="1080" w:type="dxa"/>
            <w:noWrap/>
            <w:hideMark/>
          </w:tcPr>
          <w:p w:rsidR="000767EB" w:rsidRPr="00974AD3" w:rsidRDefault="000767EB" w:rsidP="00976176">
            <w:pPr>
              <w:jc w:val="right"/>
            </w:pPr>
            <w:r w:rsidRPr="00974AD3">
              <w:t>357</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9.5</w:t>
            </w:r>
          </w:p>
        </w:tc>
        <w:tc>
          <w:tcPr>
            <w:tcW w:w="3960" w:type="dxa"/>
          </w:tcPr>
          <w:p w:rsidR="000767EB" w:rsidRPr="00974AD3" w:rsidRDefault="000767EB" w:rsidP="00976176"/>
        </w:tc>
      </w:tr>
      <w:tr w:rsidR="000767EB" w:rsidRPr="008E1E15" w:rsidTr="00976176">
        <w:trPr>
          <w:trHeight w:val="255"/>
        </w:trPr>
        <w:tc>
          <w:tcPr>
            <w:tcW w:w="2358" w:type="dxa"/>
            <w:noWrap/>
            <w:hideMark/>
          </w:tcPr>
          <w:p w:rsidR="000767EB" w:rsidRPr="00974AD3" w:rsidRDefault="000767EB" w:rsidP="00976176">
            <w:r w:rsidRPr="00974AD3">
              <w:t>Take-out</w:t>
            </w:r>
          </w:p>
        </w:tc>
        <w:tc>
          <w:tcPr>
            <w:tcW w:w="1080" w:type="dxa"/>
            <w:noWrap/>
            <w:hideMark/>
          </w:tcPr>
          <w:p w:rsidR="000767EB" w:rsidRPr="00974AD3" w:rsidRDefault="000767EB" w:rsidP="00976176">
            <w:pPr>
              <w:jc w:val="right"/>
            </w:pPr>
            <w:r w:rsidRPr="00974AD3">
              <w:t>245</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6.5</w:t>
            </w:r>
          </w:p>
        </w:tc>
        <w:tc>
          <w:tcPr>
            <w:tcW w:w="3960" w:type="dxa"/>
          </w:tcPr>
          <w:p w:rsidR="000767EB" w:rsidRPr="00974AD3" w:rsidRDefault="000767EB" w:rsidP="00976176">
            <w:r w:rsidRPr="00974AD3">
              <w:t>Take-out packaging, condiments, utensils, Styrofoam clamshells</w:t>
            </w:r>
          </w:p>
        </w:tc>
      </w:tr>
      <w:tr w:rsidR="000767EB" w:rsidRPr="008E1E15" w:rsidTr="00976176">
        <w:trPr>
          <w:trHeight w:val="255"/>
        </w:trPr>
        <w:tc>
          <w:tcPr>
            <w:tcW w:w="2358" w:type="dxa"/>
            <w:noWrap/>
            <w:hideMark/>
          </w:tcPr>
          <w:p w:rsidR="000767EB" w:rsidRPr="00974AD3" w:rsidRDefault="000767EB" w:rsidP="00976176">
            <w:r w:rsidRPr="00974AD3">
              <w:t>Bottles &amp; Cans</w:t>
            </w:r>
          </w:p>
        </w:tc>
        <w:tc>
          <w:tcPr>
            <w:tcW w:w="1080" w:type="dxa"/>
            <w:noWrap/>
            <w:hideMark/>
          </w:tcPr>
          <w:p w:rsidR="000767EB" w:rsidRPr="00974AD3" w:rsidRDefault="000767EB" w:rsidP="00976176">
            <w:pPr>
              <w:jc w:val="right"/>
            </w:pPr>
            <w:r w:rsidRPr="00974AD3">
              <w:t>212</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5.6</w:t>
            </w:r>
          </w:p>
        </w:tc>
        <w:tc>
          <w:tcPr>
            <w:tcW w:w="3960" w:type="dxa"/>
          </w:tcPr>
          <w:p w:rsidR="000767EB" w:rsidRPr="00974AD3" w:rsidRDefault="000767EB" w:rsidP="00976176">
            <w:r w:rsidRPr="00974AD3">
              <w:t>All bottles, cans, and drink packs</w:t>
            </w:r>
          </w:p>
        </w:tc>
      </w:tr>
      <w:tr w:rsidR="000767EB" w:rsidRPr="008E1E15" w:rsidTr="00976176">
        <w:trPr>
          <w:trHeight w:val="255"/>
        </w:trPr>
        <w:tc>
          <w:tcPr>
            <w:tcW w:w="2358" w:type="dxa"/>
            <w:noWrap/>
            <w:hideMark/>
          </w:tcPr>
          <w:p w:rsidR="000767EB" w:rsidRPr="00974AD3" w:rsidRDefault="000767EB" w:rsidP="00976176">
            <w:r w:rsidRPr="00974AD3">
              <w:t>Styrofoam</w:t>
            </w:r>
          </w:p>
        </w:tc>
        <w:tc>
          <w:tcPr>
            <w:tcW w:w="1080" w:type="dxa"/>
            <w:noWrap/>
            <w:hideMark/>
          </w:tcPr>
          <w:p w:rsidR="000767EB" w:rsidRPr="00974AD3" w:rsidRDefault="000767EB" w:rsidP="00976176">
            <w:pPr>
              <w:jc w:val="right"/>
            </w:pPr>
            <w:r w:rsidRPr="00974AD3">
              <w:t>210</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5.6</w:t>
            </w:r>
          </w:p>
        </w:tc>
        <w:tc>
          <w:tcPr>
            <w:tcW w:w="3960" w:type="dxa"/>
          </w:tcPr>
          <w:p w:rsidR="000767EB" w:rsidRPr="00974AD3" w:rsidRDefault="000767EB" w:rsidP="00976176">
            <w:r w:rsidRPr="00974AD3">
              <w:t xml:space="preserve">Cups, plates, packaging and chunks but not whole takeout clamshells  </w:t>
            </w:r>
          </w:p>
        </w:tc>
      </w:tr>
      <w:tr w:rsidR="000767EB" w:rsidRPr="008E1E15" w:rsidTr="00976176">
        <w:trPr>
          <w:trHeight w:val="255"/>
        </w:trPr>
        <w:tc>
          <w:tcPr>
            <w:tcW w:w="2358" w:type="dxa"/>
            <w:noWrap/>
            <w:hideMark/>
          </w:tcPr>
          <w:p w:rsidR="000767EB" w:rsidRPr="00974AD3" w:rsidRDefault="000767EB" w:rsidP="00976176">
            <w:r w:rsidRPr="00974AD3">
              <w:t>Other</w:t>
            </w:r>
          </w:p>
        </w:tc>
        <w:tc>
          <w:tcPr>
            <w:tcW w:w="1080" w:type="dxa"/>
            <w:noWrap/>
            <w:hideMark/>
          </w:tcPr>
          <w:p w:rsidR="000767EB" w:rsidRPr="00974AD3" w:rsidRDefault="000767EB" w:rsidP="00976176">
            <w:pPr>
              <w:jc w:val="right"/>
            </w:pPr>
            <w:r w:rsidRPr="00974AD3">
              <w:t>166</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4.4</w:t>
            </w:r>
          </w:p>
        </w:tc>
        <w:tc>
          <w:tcPr>
            <w:tcW w:w="3960" w:type="dxa"/>
          </w:tcPr>
          <w:p w:rsidR="000767EB" w:rsidRPr="00974AD3" w:rsidRDefault="000767EB" w:rsidP="00976176"/>
        </w:tc>
      </w:tr>
      <w:tr w:rsidR="000767EB" w:rsidRPr="008E1E15" w:rsidTr="00976176">
        <w:trPr>
          <w:trHeight w:val="255"/>
        </w:trPr>
        <w:tc>
          <w:tcPr>
            <w:tcW w:w="2358" w:type="dxa"/>
            <w:noWrap/>
            <w:hideMark/>
          </w:tcPr>
          <w:p w:rsidR="000767EB" w:rsidRPr="00974AD3" w:rsidRDefault="000767EB" w:rsidP="00976176">
            <w:r w:rsidRPr="00974AD3">
              <w:t>Debris</w:t>
            </w:r>
          </w:p>
        </w:tc>
        <w:tc>
          <w:tcPr>
            <w:tcW w:w="1080" w:type="dxa"/>
            <w:noWrap/>
            <w:hideMark/>
          </w:tcPr>
          <w:p w:rsidR="000767EB" w:rsidRPr="00974AD3" w:rsidRDefault="000767EB" w:rsidP="00976176">
            <w:pPr>
              <w:jc w:val="right"/>
            </w:pPr>
            <w:r w:rsidRPr="00974AD3">
              <w:t>120</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3.2</w:t>
            </w:r>
          </w:p>
        </w:tc>
        <w:tc>
          <w:tcPr>
            <w:tcW w:w="3960" w:type="dxa"/>
          </w:tcPr>
          <w:p w:rsidR="000767EB" w:rsidRPr="00974AD3" w:rsidRDefault="000767EB" w:rsidP="00976176"/>
        </w:tc>
      </w:tr>
      <w:tr w:rsidR="000767EB" w:rsidRPr="008E1E15" w:rsidTr="00976176">
        <w:trPr>
          <w:trHeight w:val="255"/>
        </w:trPr>
        <w:tc>
          <w:tcPr>
            <w:tcW w:w="2358" w:type="dxa"/>
            <w:noWrap/>
            <w:hideMark/>
          </w:tcPr>
          <w:p w:rsidR="000767EB" w:rsidRPr="00974AD3" w:rsidRDefault="000767EB" w:rsidP="00976176">
            <w:r w:rsidRPr="00974AD3">
              <w:t>Drugs &amp; Toiletries</w:t>
            </w:r>
          </w:p>
        </w:tc>
        <w:tc>
          <w:tcPr>
            <w:tcW w:w="1080" w:type="dxa"/>
            <w:noWrap/>
            <w:hideMark/>
          </w:tcPr>
          <w:p w:rsidR="000767EB" w:rsidRPr="00974AD3" w:rsidRDefault="000767EB" w:rsidP="00976176">
            <w:pPr>
              <w:jc w:val="right"/>
            </w:pPr>
            <w:r w:rsidRPr="00974AD3">
              <w:t>101</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2.7</w:t>
            </w:r>
          </w:p>
        </w:tc>
        <w:tc>
          <w:tcPr>
            <w:tcW w:w="3960" w:type="dxa"/>
          </w:tcPr>
          <w:p w:rsidR="000767EB" w:rsidRPr="00974AD3" w:rsidRDefault="000767EB" w:rsidP="00976176"/>
        </w:tc>
      </w:tr>
      <w:tr w:rsidR="000767EB" w:rsidRPr="00430059" w:rsidTr="00976176">
        <w:trPr>
          <w:trHeight w:val="255"/>
        </w:trPr>
        <w:tc>
          <w:tcPr>
            <w:tcW w:w="2358" w:type="dxa"/>
            <w:noWrap/>
            <w:hideMark/>
          </w:tcPr>
          <w:p w:rsidR="000767EB" w:rsidRPr="00974AD3" w:rsidRDefault="000767EB" w:rsidP="00976176">
            <w:r w:rsidRPr="00974AD3">
              <w:t>Paper &amp; Plastic Cups</w:t>
            </w:r>
          </w:p>
        </w:tc>
        <w:tc>
          <w:tcPr>
            <w:tcW w:w="1080" w:type="dxa"/>
            <w:noWrap/>
            <w:hideMark/>
          </w:tcPr>
          <w:p w:rsidR="000767EB" w:rsidRPr="00974AD3" w:rsidRDefault="000767EB" w:rsidP="00976176">
            <w:pPr>
              <w:jc w:val="right"/>
            </w:pPr>
            <w:r w:rsidRPr="00974AD3">
              <w:t>71</w:t>
            </w:r>
          </w:p>
        </w:tc>
        <w:tc>
          <w:tcPr>
            <w:tcW w:w="1080" w:type="dxa"/>
            <w:noWrap/>
            <w:vAlign w:val="center"/>
            <w:hideMark/>
          </w:tcPr>
          <w:p w:rsidR="000767EB" w:rsidRDefault="000767EB" w:rsidP="00976176">
            <w:pPr>
              <w:jc w:val="right"/>
              <w:rPr>
                <w:rFonts w:eastAsia="Times New Roman"/>
                <w:color w:val="000000"/>
              </w:rPr>
            </w:pPr>
            <w:r>
              <w:rPr>
                <w:rFonts w:eastAsia="Times New Roman"/>
                <w:color w:val="000000"/>
              </w:rPr>
              <w:t>1.9</w:t>
            </w:r>
          </w:p>
        </w:tc>
        <w:tc>
          <w:tcPr>
            <w:tcW w:w="3960" w:type="dxa"/>
          </w:tcPr>
          <w:p w:rsidR="000767EB" w:rsidRPr="00974AD3" w:rsidRDefault="000767EB" w:rsidP="00976176">
            <w:r w:rsidRPr="00974AD3">
              <w:t>Paper and plastic drink cups</w:t>
            </w:r>
          </w:p>
        </w:tc>
      </w:tr>
      <w:tr w:rsidR="000767EB" w:rsidRPr="00430059" w:rsidTr="00976176">
        <w:trPr>
          <w:trHeight w:val="255"/>
        </w:trPr>
        <w:tc>
          <w:tcPr>
            <w:tcW w:w="2358" w:type="dxa"/>
            <w:noWrap/>
          </w:tcPr>
          <w:p w:rsidR="000767EB" w:rsidRPr="00974AD3" w:rsidRDefault="000767EB" w:rsidP="00976176">
            <w:r w:rsidRPr="00974AD3">
              <w:t>Bags</w:t>
            </w:r>
          </w:p>
        </w:tc>
        <w:tc>
          <w:tcPr>
            <w:tcW w:w="1080" w:type="dxa"/>
            <w:noWrap/>
          </w:tcPr>
          <w:p w:rsidR="000767EB" w:rsidRPr="00974AD3" w:rsidRDefault="000767EB" w:rsidP="00976176">
            <w:pPr>
              <w:jc w:val="right"/>
            </w:pPr>
            <w:r w:rsidRPr="00974AD3">
              <w:t>53</w:t>
            </w:r>
          </w:p>
        </w:tc>
        <w:tc>
          <w:tcPr>
            <w:tcW w:w="1080" w:type="dxa"/>
            <w:noWrap/>
            <w:vAlign w:val="center"/>
          </w:tcPr>
          <w:p w:rsidR="000767EB" w:rsidRDefault="000767EB" w:rsidP="00976176">
            <w:pPr>
              <w:jc w:val="right"/>
              <w:rPr>
                <w:rFonts w:eastAsia="Times New Roman"/>
                <w:color w:val="000000"/>
              </w:rPr>
            </w:pPr>
            <w:r>
              <w:rPr>
                <w:rFonts w:eastAsia="Times New Roman"/>
                <w:color w:val="000000"/>
              </w:rPr>
              <w:t>1.4</w:t>
            </w:r>
          </w:p>
        </w:tc>
        <w:tc>
          <w:tcPr>
            <w:tcW w:w="3960" w:type="dxa"/>
          </w:tcPr>
          <w:p w:rsidR="000767EB" w:rsidRPr="00974AD3" w:rsidRDefault="000767EB" w:rsidP="00976176">
            <w:r w:rsidRPr="00974AD3">
              <w:t>Paper and plastic bags</w:t>
            </w:r>
          </w:p>
        </w:tc>
      </w:tr>
    </w:tbl>
    <w:p w:rsidR="000767EB" w:rsidRPr="000767EB" w:rsidRDefault="000767EB" w:rsidP="000767EB">
      <w:pPr>
        <w:pStyle w:val="BodyText"/>
      </w:pPr>
    </w:p>
    <w:p w:rsidR="00250A94" w:rsidRDefault="00250A94" w:rsidP="00250A94"/>
    <w:p w:rsidR="00250A94" w:rsidRPr="00250A94" w:rsidRDefault="00250A94" w:rsidP="00250A94">
      <w:pPr>
        <w:sectPr w:rsidR="00250A94" w:rsidRPr="00250A94" w:rsidSect="001F1032">
          <w:headerReference w:type="even" r:id="rId27"/>
          <w:headerReference w:type="default" r:id="rId28"/>
          <w:headerReference w:type="first" r:id="rId29"/>
          <w:type w:val="oddPage"/>
          <w:pgSz w:w="12240" w:h="15840" w:code="1"/>
          <w:pgMar w:top="1440" w:right="1440" w:bottom="1440" w:left="1440" w:header="720" w:footer="720" w:gutter="0"/>
          <w:pgNumType w:start="1"/>
          <w:cols w:space="720"/>
          <w:docGrid w:linePitch="360"/>
        </w:sectPr>
      </w:pPr>
    </w:p>
    <w:p w:rsidR="000767EB" w:rsidRDefault="000767EB" w:rsidP="00B42D5C">
      <w:pPr>
        <w:pStyle w:val="Heading6"/>
      </w:pPr>
      <w:bookmarkStart w:id="27" w:name="_Toc412799631"/>
      <w:bookmarkEnd w:id="22"/>
      <w:r>
        <w:lastRenderedPageBreak/>
        <w:t>Data Field Sheet</w:t>
      </w:r>
      <w:bookmarkEnd w:id="27"/>
    </w:p>
    <w:p w:rsidR="000767EB" w:rsidRDefault="000767EB" w:rsidP="000767EB">
      <w:pPr>
        <w:pStyle w:val="BodyText"/>
        <w:rPr>
          <w:rFonts w:eastAsiaTheme="majorEastAsia" w:cstheme="majorBidi"/>
          <w:sz w:val="28"/>
        </w:rPr>
      </w:pPr>
      <w:r>
        <w:rPr>
          <w:noProof/>
        </w:rPr>
        <w:drawing>
          <wp:anchor distT="0" distB="0" distL="114300" distR="114300" simplePos="0" relativeHeight="251678208" behindDoc="0" locked="0" layoutInCell="1" allowOverlap="1" wp14:anchorId="79695CFC" wp14:editId="5A2122B6">
            <wp:simplePos x="0" y="0"/>
            <wp:positionH relativeFrom="column">
              <wp:posOffset>12700</wp:posOffset>
            </wp:positionH>
            <wp:positionV relativeFrom="paragraph">
              <wp:posOffset>60960</wp:posOffset>
            </wp:positionV>
            <wp:extent cx="5543550" cy="8001000"/>
            <wp:effectExtent l="0" t="0" r="0" b="0"/>
            <wp:wrapThrough wrapText="bothSides">
              <wp:wrapPolygon edited="0">
                <wp:start x="0" y="0"/>
                <wp:lineTo x="0" y="21549"/>
                <wp:lineTo x="21526" y="21549"/>
                <wp:lineTo x="2152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8001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2F5B9B" w:rsidRDefault="000767EB" w:rsidP="00B42D5C">
      <w:pPr>
        <w:pStyle w:val="Heading6"/>
        <w:rPr>
          <w:noProof/>
        </w:rPr>
      </w:pPr>
      <w:bookmarkStart w:id="28" w:name="_Toc412799632"/>
      <w:r>
        <w:rPr>
          <w:noProof/>
        </w:rPr>
        <w:lastRenderedPageBreak/>
        <w:t>Trash Trap Design</w:t>
      </w:r>
      <w:bookmarkEnd w:id="28"/>
    </w:p>
    <w:p w:rsidR="000767EB" w:rsidRPr="00430059" w:rsidRDefault="000767EB" w:rsidP="000767EB">
      <w:pPr>
        <w:spacing w:after="0"/>
      </w:pPr>
      <w:r w:rsidRPr="00430059">
        <w:rPr>
          <w:bCs/>
        </w:rPr>
        <w:t>The trash traps are designed to cause little to no interference with the outf</w:t>
      </w:r>
      <w:r>
        <w:rPr>
          <w:bCs/>
        </w:rPr>
        <w:t>all’s structure and functioning</w:t>
      </w:r>
      <w:r w:rsidRPr="00430059">
        <w:rPr>
          <w:bCs/>
        </w:rPr>
        <w:t xml:space="preserve"> while straining out all the trash from storm water effluent. During heavy flows, the traps break away from the outfall before water can backup and cause flooding up the pipe.</w:t>
      </w:r>
      <w:r w:rsidRPr="00430059">
        <w:rPr>
          <w:bCs/>
          <w:lang w:eastAsia="ja-JP"/>
        </w:rPr>
        <w:t xml:space="preserve"> Cable ties with a tensile strength of no more than 75 </w:t>
      </w:r>
      <w:r w:rsidR="006827F2" w:rsidRPr="00430059">
        <w:rPr>
          <w:bCs/>
          <w:lang w:eastAsia="ja-JP"/>
        </w:rPr>
        <w:t>lbs.</w:t>
      </w:r>
      <w:r w:rsidRPr="00430059">
        <w:rPr>
          <w:bCs/>
          <w:lang w:eastAsia="ja-JP"/>
        </w:rPr>
        <w:t xml:space="preserve"> are used to secure metal poultry netting to a trap frame, which enables the mesh to break away from the frame so more water can escape. The ropes and attachment points securing the traps are also designed to allow high water pressure during heavy flows to detach the traps from the outfall relatively easily. </w:t>
      </w:r>
      <w:r w:rsidRPr="00430059">
        <w:rPr>
          <w:bCs/>
        </w:rPr>
        <w:t xml:space="preserve">While each trap and location is different, traps generally broke away from the outfall at intensities greater than one inch per hour. If the trap is subject to lateral forces due to installation in the stream channel, then upstream rainfall and flow velocity of the stream begin to affect the trap integrity. The ropes used to secure the traps to the stakes had a break-strength of 120 </w:t>
      </w:r>
      <w:r w:rsidR="006827F2" w:rsidRPr="00430059">
        <w:rPr>
          <w:bCs/>
        </w:rPr>
        <w:t>lbs.</w:t>
      </w:r>
      <w:r w:rsidRPr="00430059">
        <w:rPr>
          <w:bCs/>
        </w:rPr>
        <w:t xml:space="preserve"> or 550 </w:t>
      </w:r>
      <w:r w:rsidR="006827F2" w:rsidRPr="00430059">
        <w:rPr>
          <w:bCs/>
        </w:rPr>
        <w:t>lbs.</w:t>
      </w:r>
      <w:r w:rsidRPr="00430059">
        <w:rPr>
          <w:bCs/>
        </w:rPr>
        <w:t xml:space="preserve"> and the generally accepted reduction from knots is 35%. </w:t>
      </w:r>
      <w:r w:rsidRPr="00430059">
        <w:t xml:space="preserve">No attachments are made to the outfall structure itself. Traps are held in place with ropes tied or clipped to heavy-duty stakes or posts driven into the streambed or bank. To service the traps, the attachments are untied or unclipped from the stakes and the trap gently pushed/pulled away from the outfall. </w:t>
      </w:r>
    </w:p>
    <w:p w:rsidR="000767EB" w:rsidRPr="00430059" w:rsidRDefault="000767EB" w:rsidP="000767EB">
      <w:pPr>
        <w:spacing w:after="0"/>
      </w:pPr>
    </w:p>
    <w:p w:rsidR="000767EB" w:rsidRPr="00430059" w:rsidRDefault="000767EB" w:rsidP="000767EB">
      <w:pPr>
        <w:spacing w:after="0"/>
      </w:pPr>
      <w:r w:rsidRPr="00430059">
        <w:rPr>
          <w:u w:val="single"/>
        </w:rPr>
        <w:t>Box Style Trash Tra</w:t>
      </w:r>
      <w:r w:rsidRPr="00430059">
        <w:t>p</w:t>
      </w:r>
    </w:p>
    <w:p w:rsidR="000767EB" w:rsidRPr="00430059" w:rsidRDefault="000767EB" w:rsidP="000767EB">
      <w:pPr>
        <w:spacing w:after="0"/>
      </w:pPr>
      <w:r w:rsidRPr="00430059">
        <w:t xml:space="preserve">A rigid metal box frame is covered with metal poultry netting. The frame is pushed flush against the outfall and tied in place to stakes in the streambed or bank. Box traps are built large enough to allow doors over outfalls to swing open unimpeded. In the event of heavy flow, the force of the water on the box pulls the box free of the stakes and pushes the trap away from the outfall or tears the mesh away from the frame. </w:t>
      </w:r>
    </w:p>
    <w:p w:rsidR="000767EB" w:rsidRPr="00430059" w:rsidRDefault="000767EB" w:rsidP="000767EB">
      <w:pPr>
        <w:spacing w:after="0"/>
      </w:pPr>
    </w:p>
    <w:p w:rsidR="000767EB" w:rsidRPr="00430059" w:rsidRDefault="000767EB" w:rsidP="000767EB">
      <w:pPr>
        <w:spacing w:after="0"/>
        <w:rPr>
          <w:u w:val="single"/>
        </w:rPr>
      </w:pPr>
      <w:r w:rsidRPr="00430059">
        <w:rPr>
          <w:u w:val="single"/>
        </w:rPr>
        <w:t>Sock Style Trash Trap</w:t>
      </w:r>
    </w:p>
    <w:p w:rsidR="000767EB" w:rsidRPr="00430059" w:rsidRDefault="000767EB" w:rsidP="000767EB">
      <w:pPr>
        <w:spacing w:after="0"/>
      </w:pPr>
      <w:r w:rsidRPr="00430059">
        <w:t xml:space="preserve">A metal hoop is slipped over the protruding outfall pipe. A long metal poultry netting bag is attached to the hoop, allowing a large surface area for water to escape the sock as trash and debris accumulates at the toe of the bag. The hoop is tied to stakes in the streambed or bank, not attached directly to the outfall. In the event of heavy flow, the force on the bag snaps the ropes or pulls out the stakes so the hoop slips off the outfall or the bag breaks away from the metal hoop. </w:t>
      </w:r>
    </w:p>
    <w:p w:rsidR="000767EB" w:rsidRPr="00430059" w:rsidRDefault="000767EB" w:rsidP="000767EB">
      <w:pPr>
        <w:spacing w:after="0"/>
      </w:pPr>
    </w:p>
    <w:p w:rsidR="001D4B20" w:rsidRDefault="001D4B20">
      <w:pPr>
        <w:spacing w:after="200" w:line="276" w:lineRule="auto"/>
        <w:rPr>
          <w:b/>
        </w:rPr>
      </w:pPr>
      <w:r>
        <w:rPr>
          <w:b/>
        </w:rPr>
        <w:br w:type="page"/>
      </w:r>
    </w:p>
    <w:p w:rsidR="000767EB" w:rsidRPr="000767EB" w:rsidRDefault="000767EB" w:rsidP="000767EB">
      <w:pPr>
        <w:spacing w:after="0"/>
        <w:rPr>
          <w:b/>
        </w:rPr>
      </w:pPr>
      <w:r w:rsidRPr="000767EB">
        <w:rPr>
          <w:b/>
        </w:rPr>
        <w:lastRenderedPageBreak/>
        <w:t>Trash Traps at Each Monitoring Station</w:t>
      </w:r>
    </w:p>
    <w:p w:rsidR="000767EB" w:rsidRPr="00430059" w:rsidRDefault="000767EB" w:rsidP="000767EB">
      <w:pPr>
        <w:spacing w:after="0"/>
      </w:pPr>
    </w:p>
    <w:p w:rsidR="000767EB" w:rsidRPr="000767EB" w:rsidRDefault="000767EB" w:rsidP="000767EB">
      <w:pPr>
        <w:spacing w:after="0"/>
        <w:rPr>
          <w:u w:val="single"/>
        </w:rPr>
      </w:pPr>
      <w:r w:rsidRPr="000767EB">
        <w:rPr>
          <w:u w:val="single"/>
        </w:rPr>
        <w:t xml:space="preserve">Walter Reed </w:t>
      </w:r>
    </w:p>
    <w:p w:rsidR="000767EB" w:rsidRDefault="000767EB" w:rsidP="000767EB">
      <w:pPr>
        <w:spacing w:after="0"/>
      </w:pPr>
      <w:r w:rsidRPr="00430059">
        <w:t xml:space="preserve">Walter Reed site has a protruding pipe so a sock style trap is used. A metal hoop made from ¾ inch metal hanger strap is bent to fit the irregular shape of the broken outfall mouth. The hoop is slipped partially over the pipe. Three ropes run to stakes imbedded in the ground. One stake is driven into the ground between the broken pieces of the outfall apron to keep the bottom from kicking off. When the trap is full, it is too heavy to be lifted up and dumped out. The sock is built in three sections so it can be emptied in increments. A rope cinch was originally added to pull the trap closed if it tore off the outfall. However, experience demonstrated that the trash naturally migrated to the toe of the trap due to stream flow and the outfall effluent flow. The cinch was never needed to keep the trash in the trap. </w:t>
      </w:r>
    </w:p>
    <w:p w:rsidR="002017D2" w:rsidRDefault="002017D2" w:rsidP="000767EB">
      <w:pPr>
        <w:spacing w:after="0"/>
      </w:pPr>
    </w:p>
    <w:p w:rsidR="002017D2" w:rsidRPr="00430059" w:rsidRDefault="002017D2" w:rsidP="002017D2">
      <w:pPr>
        <w:pStyle w:val="Caption"/>
        <w:spacing w:after="0"/>
      </w:pPr>
      <w:bookmarkStart w:id="29" w:name="_Toc412799659"/>
      <w:r>
        <w:t xml:space="preserve">Figure </w:t>
      </w:r>
      <w:r w:rsidR="00B60ACB">
        <w:fldChar w:fldCharType="begin"/>
      </w:r>
      <w:r w:rsidR="00B60ACB">
        <w:instrText xml:space="preserve"> SEQ Figure \* ARABIC </w:instrText>
      </w:r>
      <w:r w:rsidR="00B60ACB">
        <w:fldChar w:fldCharType="separate"/>
      </w:r>
      <w:r w:rsidR="00B60ACB">
        <w:rPr>
          <w:noProof/>
        </w:rPr>
        <w:t>4</w:t>
      </w:r>
      <w:r w:rsidR="00B60ACB">
        <w:rPr>
          <w:noProof/>
        </w:rPr>
        <w:fldChar w:fldCharType="end"/>
      </w:r>
      <w:r>
        <w:t xml:space="preserve"> Walter Reed Trash Trap</w:t>
      </w:r>
      <w:bookmarkEnd w:id="29"/>
    </w:p>
    <w:p w:rsidR="000767EB" w:rsidRPr="00430059" w:rsidRDefault="000767EB" w:rsidP="002017D2">
      <w:pPr>
        <w:spacing w:after="0"/>
      </w:pPr>
    </w:p>
    <w:p w:rsidR="000767EB" w:rsidRDefault="000767EB" w:rsidP="002017D2">
      <w:pPr>
        <w:keepNext/>
        <w:spacing w:after="0"/>
      </w:pPr>
      <w:r>
        <w:rPr>
          <w:noProof/>
        </w:rPr>
        <w:drawing>
          <wp:inline distT="0" distB="0" distL="0" distR="0" wp14:anchorId="443D8100" wp14:editId="068AB186">
            <wp:extent cx="5486400" cy="3657600"/>
            <wp:effectExtent l="0" t="0" r="0" b="0"/>
            <wp:docPr id="11" name="Picture 11" descr="Macintosh HD:Users:cynthiacollier:Dropbox:Outfall Monitoring:Outfall Photos:Traps:Walter Reed T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ynthiacollier:Dropbox:Outfall Monitoring:Outfall Photos:Traps:Walter Reed Trap 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1D4B20" w:rsidRDefault="001D4B20">
      <w:pPr>
        <w:spacing w:after="200" w:line="276" w:lineRule="auto"/>
        <w:rPr>
          <w:u w:val="single"/>
        </w:rPr>
      </w:pPr>
      <w:r>
        <w:rPr>
          <w:u w:val="single"/>
        </w:rPr>
        <w:br w:type="page"/>
      </w:r>
    </w:p>
    <w:p w:rsidR="000767EB" w:rsidRPr="000767EB" w:rsidRDefault="000767EB" w:rsidP="000767EB">
      <w:pPr>
        <w:spacing w:after="0"/>
        <w:rPr>
          <w:u w:val="single"/>
        </w:rPr>
      </w:pPr>
      <w:r w:rsidRPr="000767EB">
        <w:rPr>
          <w:u w:val="single"/>
        </w:rPr>
        <w:lastRenderedPageBreak/>
        <w:t>Battery Kemble</w:t>
      </w:r>
    </w:p>
    <w:p w:rsidR="000767EB" w:rsidRDefault="000767EB" w:rsidP="000767EB">
      <w:pPr>
        <w:spacing w:after="0"/>
      </w:pPr>
      <w:r w:rsidRPr="00430059">
        <w:t>The Battery Kemble site required a box style trap. The box frame was constructed from salvaged hollow aluminum frame and aluminum pipe. The frame was slightly bent at the bottom front to follow the curve of the broken outfall apron. Two stakes on the bank held the top of the trap flush with the outfall. Two stakes in the streambed kept the bottom of the trap from pushing backward. To empty the trap, the contents were shaken out the front into a wide, shallow tub.</w:t>
      </w:r>
    </w:p>
    <w:p w:rsidR="002017D2" w:rsidRDefault="002017D2" w:rsidP="000767EB">
      <w:pPr>
        <w:spacing w:after="0"/>
      </w:pPr>
    </w:p>
    <w:p w:rsidR="002017D2" w:rsidRDefault="002017D2" w:rsidP="002017D2">
      <w:pPr>
        <w:pStyle w:val="Caption"/>
        <w:spacing w:after="0"/>
      </w:pPr>
      <w:bookmarkStart w:id="30" w:name="_Toc412799660"/>
      <w:r>
        <w:t xml:space="preserve">Figure </w:t>
      </w:r>
      <w:r w:rsidR="00B60ACB">
        <w:fldChar w:fldCharType="begin"/>
      </w:r>
      <w:r w:rsidR="00B60ACB">
        <w:instrText xml:space="preserve"> SEQ Figure \* ARABIC </w:instrText>
      </w:r>
      <w:r w:rsidR="00B60ACB">
        <w:fldChar w:fldCharType="separate"/>
      </w:r>
      <w:r w:rsidR="00B60ACB">
        <w:rPr>
          <w:noProof/>
        </w:rPr>
        <w:t>5</w:t>
      </w:r>
      <w:r w:rsidR="00B60ACB">
        <w:rPr>
          <w:noProof/>
        </w:rPr>
        <w:fldChar w:fldCharType="end"/>
      </w:r>
      <w:r>
        <w:t xml:space="preserve"> </w:t>
      </w:r>
      <w:r w:rsidRPr="007B501D">
        <w:t>Battery Kemble Trash Trap</w:t>
      </w:r>
      <w:bookmarkEnd w:id="30"/>
    </w:p>
    <w:p w:rsidR="001D4B20" w:rsidRPr="00430059" w:rsidRDefault="001D4B20" w:rsidP="002017D2">
      <w:pPr>
        <w:spacing w:after="0"/>
      </w:pPr>
    </w:p>
    <w:p w:rsidR="000767EB" w:rsidRDefault="000767EB" w:rsidP="002017D2">
      <w:pPr>
        <w:keepNext/>
        <w:spacing w:after="0"/>
      </w:pPr>
      <w:r>
        <w:rPr>
          <w:noProof/>
        </w:rPr>
        <w:drawing>
          <wp:inline distT="0" distB="0" distL="0" distR="0" wp14:anchorId="11C910F6" wp14:editId="699C7871">
            <wp:extent cx="5486400" cy="3657600"/>
            <wp:effectExtent l="0" t="0" r="0" b="0"/>
            <wp:docPr id="10" name="Picture 10" descr="Macintosh HD:Users:cynthiacollier:Dropbox:Outfall Monitoring:Outfall Photos:June Q Report:Battery kemble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collier:Dropbox:Outfall Monitoring:Outfall Photos:June Q Report:Battery kemble modifi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1D4B20" w:rsidRDefault="001D4B20">
      <w:pPr>
        <w:spacing w:after="200" w:line="276" w:lineRule="auto"/>
        <w:rPr>
          <w:u w:val="single"/>
        </w:rPr>
      </w:pPr>
      <w:r>
        <w:rPr>
          <w:u w:val="single"/>
        </w:rPr>
        <w:br w:type="page"/>
      </w:r>
    </w:p>
    <w:p w:rsidR="000767EB" w:rsidRPr="000767EB" w:rsidRDefault="000767EB" w:rsidP="000767EB">
      <w:pPr>
        <w:spacing w:after="0"/>
        <w:rPr>
          <w:u w:val="single"/>
        </w:rPr>
      </w:pPr>
      <w:r w:rsidRPr="000767EB">
        <w:rPr>
          <w:u w:val="single"/>
        </w:rPr>
        <w:lastRenderedPageBreak/>
        <w:t>Oxon Run</w:t>
      </w:r>
    </w:p>
    <w:p w:rsidR="000767EB" w:rsidRPr="00430059" w:rsidRDefault="000767EB" w:rsidP="000767EB">
      <w:pPr>
        <w:spacing w:after="0"/>
        <w:rPr>
          <w:lang w:eastAsia="ja-JP"/>
        </w:rPr>
      </w:pPr>
      <w:r w:rsidRPr="00430059">
        <w:rPr>
          <w:rFonts w:eastAsia="Times New Roman"/>
          <w:lang w:eastAsia="ja-JP"/>
        </w:rPr>
        <w:t>The Oxon Run trap had to be designed and built to accommodate the 6’ tall swing gate. Rocks embedded in the outfall apron did not allow the entire trap to sit flush with the ground. The front section of the trap lies flat on the apron, allowing the swing gate to move freely. The back section of the trap is elevated roughly 12 inches on platforms over the rocks. Trash and debris initially accumulate in the front part only. As flow increases, the water level in the trap rises until it is high enough to spill onto the elevated back section of the trap. Floatable trash and natural debris are then washed into the elevated section by the high water. Heavier debris and sediment usually stay trapped in the non-elevated front section.</w:t>
      </w:r>
      <w:r w:rsidRPr="00430059">
        <w:rPr>
          <w:lang w:eastAsia="ja-JP"/>
        </w:rPr>
        <w:t xml:space="preserve"> </w:t>
      </w:r>
      <w:r w:rsidRPr="00430059">
        <w:t>The size of the trap necessitated that it be disassembled and packed flat for transport to and from the site. The trap was originally made of thin lumber, but it broke too easily so the sampling team replaced broken sections with thicker lumber. Poultry netting is stapled to the wood. The staples pull out when the stormwater exerts excessive force against the netting. The bottom front panel is wedged between the first row of apron rocks and the outfall face. The top of the trap is pulled flush against the outfall face by two ropes that run to stakes behind the outfall wall. The trap is disassembled and the sample removed by hand or shaken onto a tarp.</w:t>
      </w:r>
    </w:p>
    <w:p w:rsidR="000767EB" w:rsidRDefault="000767EB" w:rsidP="000767EB">
      <w:pPr>
        <w:spacing w:after="0"/>
        <w:rPr>
          <w:lang w:eastAsia="ja-JP"/>
        </w:rPr>
      </w:pPr>
    </w:p>
    <w:p w:rsidR="002017D2" w:rsidRPr="00430059" w:rsidRDefault="002017D2" w:rsidP="002017D2">
      <w:pPr>
        <w:pStyle w:val="Caption"/>
        <w:spacing w:after="0"/>
      </w:pPr>
      <w:bookmarkStart w:id="31" w:name="_Toc412799661"/>
      <w:r>
        <w:t xml:space="preserve">Figure </w:t>
      </w:r>
      <w:r w:rsidR="00B60ACB">
        <w:fldChar w:fldCharType="begin"/>
      </w:r>
      <w:r w:rsidR="00B60ACB">
        <w:instrText xml:space="preserve"> SEQ Figure \* ARABIC </w:instrText>
      </w:r>
      <w:r w:rsidR="00B60ACB">
        <w:fldChar w:fldCharType="separate"/>
      </w:r>
      <w:r w:rsidR="00B60ACB">
        <w:rPr>
          <w:noProof/>
        </w:rPr>
        <w:t>6</w:t>
      </w:r>
      <w:r w:rsidR="00B60ACB">
        <w:rPr>
          <w:noProof/>
        </w:rPr>
        <w:fldChar w:fldCharType="end"/>
      </w:r>
      <w:r>
        <w:t xml:space="preserve"> </w:t>
      </w:r>
      <w:r w:rsidRPr="00D03FB3">
        <w:t>Oxon Run Trash Trap</w:t>
      </w:r>
      <w:bookmarkEnd w:id="31"/>
    </w:p>
    <w:p w:rsidR="000767EB" w:rsidRPr="00430059" w:rsidRDefault="000767EB" w:rsidP="002017D2">
      <w:pPr>
        <w:spacing w:after="0"/>
        <w:rPr>
          <w:lang w:eastAsia="ja-JP"/>
        </w:rPr>
      </w:pPr>
    </w:p>
    <w:p w:rsidR="000767EB" w:rsidRDefault="000767EB" w:rsidP="002017D2">
      <w:pPr>
        <w:keepNext/>
        <w:spacing w:after="0"/>
      </w:pPr>
      <w:r>
        <w:rPr>
          <w:noProof/>
        </w:rPr>
        <w:drawing>
          <wp:inline distT="0" distB="0" distL="0" distR="0" wp14:anchorId="32C58767" wp14:editId="5EE85A06">
            <wp:extent cx="5486400" cy="3657600"/>
            <wp:effectExtent l="0" t="0" r="0" b="0"/>
            <wp:docPr id="9" name="Picture 9" descr="Macintosh HD:Users:cynthiacollier:Dropbox:Outfall Monitoring:Outfall Photos:Traps:Oxon Run T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ynthiacollier:Dropbox:Outfall Monitoring:Outfall Photos:Traps:Oxon Run Trap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1D4B20" w:rsidRDefault="001D4B20">
      <w:pPr>
        <w:spacing w:after="200" w:line="276" w:lineRule="auto"/>
      </w:pPr>
      <w:r>
        <w:br w:type="page"/>
      </w:r>
    </w:p>
    <w:p w:rsidR="000767EB" w:rsidRPr="00430059" w:rsidRDefault="000767EB" w:rsidP="000767EB">
      <w:pPr>
        <w:spacing w:after="0"/>
      </w:pPr>
    </w:p>
    <w:p w:rsidR="000767EB" w:rsidRPr="000767EB" w:rsidRDefault="000767EB" w:rsidP="000767EB">
      <w:pPr>
        <w:spacing w:after="0"/>
        <w:rPr>
          <w:u w:val="single"/>
        </w:rPr>
      </w:pPr>
      <w:r w:rsidRPr="000767EB">
        <w:rPr>
          <w:u w:val="single"/>
        </w:rPr>
        <w:t>Benning Road</w:t>
      </w:r>
    </w:p>
    <w:p w:rsidR="000767EB" w:rsidRDefault="000767EB" w:rsidP="000767EB">
      <w:pPr>
        <w:spacing w:after="0"/>
      </w:pPr>
      <w:r w:rsidRPr="00430059">
        <w:t>This outfall is flush with the seawall so it required a box trap. The box frame is made from salvaged aluminum frame and aluminum pipe. A sock attached to the back of the box provides more trap volume. The top of the trap is tied to two stakes behind the seawall. The bottom is held tight to the seawall by ropes that run up tall posts driven into the riverbed. This outfall is on the tidal Anacostia River so it can only be serviced during low tide. Trash is removed from the trap with a long handled net. Once the trap is mostly empty, it is pulled up on shore and the last bits of sample are shaken out into a wide shallow tub.</w:t>
      </w:r>
    </w:p>
    <w:p w:rsidR="001D4B20" w:rsidRDefault="001D4B20" w:rsidP="000767EB">
      <w:pPr>
        <w:spacing w:after="0"/>
      </w:pPr>
    </w:p>
    <w:p w:rsidR="002017D2" w:rsidRDefault="002017D2" w:rsidP="002017D2">
      <w:pPr>
        <w:pStyle w:val="Caption"/>
        <w:spacing w:after="0"/>
      </w:pPr>
      <w:bookmarkStart w:id="32" w:name="_Toc412799662"/>
      <w:r>
        <w:t xml:space="preserve">Figure </w:t>
      </w:r>
      <w:r w:rsidR="00B60ACB">
        <w:fldChar w:fldCharType="begin"/>
      </w:r>
      <w:r w:rsidR="00B60ACB">
        <w:instrText xml:space="preserve"> SEQ Figure \* ARABIC </w:instrText>
      </w:r>
      <w:r w:rsidR="00B60ACB">
        <w:fldChar w:fldCharType="separate"/>
      </w:r>
      <w:r w:rsidR="00B60ACB">
        <w:rPr>
          <w:noProof/>
        </w:rPr>
        <w:t>7</w:t>
      </w:r>
      <w:r w:rsidR="00B60ACB">
        <w:rPr>
          <w:noProof/>
        </w:rPr>
        <w:fldChar w:fldCharType="end"/>
      </w:r>
      <w:r>
        <w:t xml:space="preserve"> </w:t>
      </w:r>
      <w:r w:rsidRPr="00186A3A">
        <w:t>Benning Road Trash Trap</w:t>
      </w:r>
      <w:bookmarkEnd w:id="32"/>
    </w:p>
    <w:p w:rsidR="002017D2" w:rsidRPr="00430059" w:rsidRDefault="002017D2" w:rsidP="002017D2">
      <w:pPr>
        <w:spacing w:after="0"/>
      </w:pPr>
    </w:p>
    <w:p w:rsidR="000767EB" w:rsidRDefault="000767EB" w:rsidP="002017D2">
      <w:pPr>
        <w:keepNext/>
        <w:spacing w:after="0"/>
      </w:pPr>
      <w:r>
        <w:rPr>
          <w:noProof/>
        </w:rPr>
        <w:drawing>
          <wp:inline distT="0" distB="0" distL="0" distR="0" wp14:anchorId="12D28FB2" wp14:editId="32DF4847">
            <wp:extent cx="5486400" cy="3657600"/>
            <wp:effectExtent l="0" t="0" r="0" b="0"/>
            <wp:docPr id="8" name="Picture 8" descr="Macintosh HD:Users:cynthiacollier:Dropbox:Outfall Monitoring:Outfall Photos:Traps:Benning Road 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ynthiacollier:Dropbox:Outfall Monitoring:Outfall Photos:Traps:Benning Road Tr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1D4B20" w:rsidRDefault="001D4B20">
      <w:pPr>
        <w:spacing w:after="200" w:line="276" w:lineRule="auto"/>
      </w:pPr>
      <w:r>
        <w:br w:type="page"/>
      </w:r>
    </w:p>
    <w:p w:rsidR="000767EB" w:rsidRPr="000767EB" w:rsidRDefault="000767EB" w:rsidP="000767EB">
      <w:pPr>
        <w:spacing w:after="0"/>
        <w:rPr>
          <w:u w:val="single"/>
        </w:rPr>
      </w:pPr>
      <w:r w:rsidRPr="000767EB">
        <w:rPr>
          <w:u w:val="single"/>
        </w:rPr>
        <w:lastRenderedPageBreak/>
        <w:t>McDonald’s</w:t>
      </w:r>
    </w:p>
    <w:p w:rsidR="000767EB" w:rsidRPr="00430059" w:rsidRDefault="000767EB" w:rsidP="000767EB">
      <w:pPr>
        <w:spacing w:after="0"/>
      </w:pPr>
      <w:r w:rsidRPr="00430059">
        <w:t>This protruding pipe requires a simple sock trap. A hoop is slipped over the pipe and held in place by ropes running to stakes embedded in the bank. The poultry netting sock is held out of the main stream flow by another rope running to a stake on the bank. The trap is emptied by tipping the trap upside down over a wide, shallow tub.</w:t>
      </w:r>
    </w:p>
    <w:p w:rsidR="000767EB" w:rsidRDefault="000767EB" w:rsidP="000767EB">
      <w:pPr>
        <w:pStyle w:val="Caption"/>
        <w:keepNext/>
        <w:spacing w:after="0"/>
        <w:rPr>
          <w:sz w:val="24"/>
          <w:szCs w:val="24"/>
        </w:rPr>
      </w:pPr>
    </w:p>
    <w:p w:rsidR="002017D2" w:rsidRDefault="002017D2" w:rsidP="002017D2">
      <w:pPr>
        <w:pStyle w:val="Caption"/>
        <w:spacing w:after="0"/>
      </w:pPr>
      <w:bookmarkStart w:id="33" w:name="_Toc412799663"/>
      <w:r>
        <w:t xml:space="preserve">Figure </w:t>
      </w:r>
      <w:r w:rsidR="00B60ACB">
        <w:fldChar w:fldCharType="begin"/>
      </w:r>
      <w:r w:rsidR="00B60ACB">
        <w:instrText xml:space="preserve"> SEQ Figure \* ARABIC </w:instrText>
      </w:r>
      <w:r w:rsidR="00B60ACB">
        <w:fldChar w:fldCharType="separate"/>
      </w:r>
      <w:r w:rsidR="00B60ACB">
        <w:rPr>
          <w:noProof/>
        </w:rPr>
        <w:t>8</w:t>
      </w:r>
      <w:r w:rsidR="00B60ACB">
        <w:rPr>
          <w:noProof/>
        </w:rPr>
        <w:fldChar w:fldCharType="end"/>
      </w:r>
      <w:r>
        <w:t xml:space="preserve"> </w:t>
      </w:r>
      <w:r w:rsidRPr="00DA7645">
        <w:t>McDonald's Trash Trap</w:t>
      </w:r>
      <w:bookmarkEnd w:id="33"/>
    </w:p>
    <w:p w:rsidR="002017D2" w:rsidRPr="002017D2" w:rsidRDefault="002017D2" w:rsidP="002017D2">
      <w:pPr>
        <w:pStyle w:val="BodyText"/>
      </w:pPr>
    </w:p>
    <w:p w:rsidR="000767EB" w:rsidRDefault="000767EB" w:rsidP="002017D2">
      <w:pPr>
        <w:keepNext/>
        <w:spacing w:after="0"/>
      </w:pPr>
      <w:r>
        <w:rPr>
          <w:noProof/>
        </w:rPr>
        <w:drawing>
          <wp:inline distT="0" distB="0" distL="0" distR="0" wp14:anchorId="3AE49081" wp14:editId="6D886DFE">
            <wp:extent cx="5486400" cy="3657600"/>
            <wp:effectExtent l="0" t="0" r="0" b="0"/>
            <wp:docPr id="7" name="Picture 7" descr="Macintosh HD:Users:cynthiacollier:Dropbox:Outfall Monitoring:Outfall Photos:Traps:McDonalds T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ynthiacollier:Dropbox:Outfall Monitoring:Outfall Photos:Traps:McDonalds Trap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1D4B20" w:rsidRDefault="001D4B20">
      <w:pPr>
        <w:spacing w:after="200" w:line="276" w:lineRule="auto"/>
      </w:pPr>
      <w:r>
        <w:br w:type="page"/>
      </w:r>
    </w:p>
    <w:p w:rsidR="000767EB" w:rsidRPr="00430059" w:rsidRDefault="000767EB" w:rsidP="000767EB">
      <w:pPr>
        <w:spacing w:after="0"/>
      </w:pPr>
    </w:p>
    <w:p w:rsidR="000767EB" w:rsidRPr="000767EB" w:rsidRDefault="000767EB" w:rsidP="000767EB">
      <w:pPr>
        <w:spacing w:after="0"/>
        <w:rPr>
          <w:u w:val="single"/>
        </w:rPr>
      </w:pPr>
      <w:r w:rsidRPr="000767EB">
        <w:rPr>
          <w:u w:val="single"/>
        </w:rPr>
        <w:t>New York Avenue BMP</w:t>
      </w:r>
    </w:p>
    <w:p w:rsidR="000767EB" w:rsidRPr="00430059" w:rsidRDefault="000767EB" w:rsidP="000767EB">
      <w:pPr>
        <w:spacing w:after="0"/>
      </w:pPr>
      <w:r w:rsidRPr="00430059">
        <w:t xml:space="preserve">A metal hoop is pulled flush against the outfall face with three stakes driven into the bank The trap is slightly elevated by salvaged metal ladders underneath (not visible in the picture) to allow water room to drain through the bottom of the trap. The toe of the trap is a rectangular metal frame, which allows more room at the toe for trash to accumulate. The trap is emptied by shaking it into a wide, shallow tub. </w:t>
      </w:r>
    </w:p>
    <w:p w:rsidR="000767EB" w:rsidRDefault="000767EB" w:rsidP="000767EB">
      <w:pPr>
        <w:spacing w:after="0"/>
      </w:pPr>
    </w:p>
    <w:p w:rsidR="002017D2" w:rsidRDefault="002017D2" w:rsidP="002017D2">
      <w:pPr>
        <w:pStyle w:val="Caption"/>
        <w:spacing w:after="0"/>
        <w:rPr>
          <w:noProof/>
        </w:rPr>
      </w:pPr>
      <w:bookmarkStart w:id="34" w:name="_Toc412799664"/>
      <w:r>
        <w:t xml:space="preserve">Figure </w:t>
      </w:r>
      <w:r w:rsidR="00B60ACB">
        <w:fldChar w:fldCharType="begin"/>
      </w:r>
      <w:r w:rsidR="00B60ACB">
        <w:instrText xml:space="preserve"> SEQ Figure \* ARABIC </w:instrText>
      </w:r>
      <w:r w:rsidR="00B60ACB">
        <w:fldChar w:fldCharType="separate"/>
      </w:r>
      <w:r w:rsidR="00B60ACB">
        <w:rPr>
          <w:noProof/>
        </w:rPr>
        <w:t>9</w:t>
      </w:r>
      <w:r w:rsidR="00B60ACB">
        <w:rPr>
          <w:noProof/>
        </w:rPr>
        <w:fldChar w:fldCharType="end"/>
      </w:r>
      <w:r>
        <w:t xml:space="preserve"> </w:t>
      </w:r>
      <w:r w:rsidRPr="00195A56">
        <w:t>New York Avenue BMP Trash Trap</w:t>
      </w:r>
      <w:bookmarkEnd w:id="34"/>
    </w:p>
    <w:p w:rsidR="002017D2" w:rsidRPr="00430059" w:rsidRDefault="002017D2" w:rsidP="002017D2">
      <w:pPr>
        <w:spacing w:after="0"/>
      </w:pPr>
    </w:p>
    <w:p w:rsidR="000767EB" w:rsidRDefault="000767EB" w:rsidP="002017D2">
      <w:pPr>
        <w:keepNext/>
        <w:spacing w:after="0"/>
      </w:pPr>
      <w:r>
        <w:rPr>
          <w:noProof/>
        </w:rPr>
        <w:drawing>
          <wp:inline distT="0" distB="0" distL="0" distR="0" wp14:anchorId="25F08DE7" wp14:editId="1880AEA9">
            <wp:extent cx="5486400" cy="3657600"/>
            <wp:effectExtent l="0" t="0" r="0" b="0"/>
            <wp:docPr id="6" name="Picture 6" descr="Macintosh HD:Users:cynthiacollier:Dropbox:Outfall Monitoring:Outfall Photos:Traps:New York Ave BMP T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ynthiacollier:Dropbox:Outfall Monitoring:Outfall Photos:Traps:New York Ave BMP Trap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0767EB" w:rsidRPr="00430059" w:rsidRDefault="000767EB" w:rsidP="000767EB">
      <w:pPr>
        <w:spacing w:after="0"/>
        <w:rPr>
          <w:noProof/>
        </w:rPr>
      </w:pPr>
    </w:p>
    <w:p w:rsidR="000767EB" w:rsidRPr="000767EB" w:rsidRDefault="000767EB" w:rsidP="000767EB">
      <w:pPr>
        <w:spacing w:after="0"/>
      </w:pPr>
      <w:r w:rsidRPr="00430059">
        <w:rPr>
          <w:noProof/>
        </w:rPr>
        <w:br w:type="page"/>
      </w:r>
    </w:p>
    <w:p w:rsidR="002F5B9B" w:rsidRDefault="000767EB" w:rsidP="000767EB">
      <w:pPr>
        <w:pStyle w:val="Heading6"/>
      </w:pPr>
      <w:bookmarkStart w:id="35" w:name="_Toc412799633"/>
      <w:r>
        <w:lastRenderedPageBreak/>
        <w:t>Sewershed Maps</w:t>
      </w:r>
      <w:bookmarkEnd w:id="35"/>
    </w:p>
    <w:p w:rsidR="002017D2" w:rsidRPr="002017D2" w:rsidRDefault="002017D2" w:rsidP="007A3182">
      <w:pPr>
        <w:pStyle w:val="Caption"/>
        <w:rPr>
          <w:caps/>
        </w:rPr>
      </w:pPr>
      <w:bookmarkStart w:id="36" w:name="_Toc412799665"/>
      <w:r w:rsidRPr="002017D2">
        <w:t xml:space="preserve">Figure </w:t>
      </w:r>
      <w:r w:rsidR="00B60ACB">
        <w:fldChar w:fldCharType="begin"/>
      </w:r>
      <w:r w:rsidR="00B60ACB">
        <w:instrText xml:space="preserve"> SEQ Figure \* ARABIC </w:instrText>
      </w:r>
      <w:r w:rsidR="00B60ACB">
        <w:fldChar w:fldCharType="separate"/>
      </w:r>
      <w:r w:rsidR="00B60ACB">
        <w:rPr>
          <w:noProof/>
        </w:rPr>
        <w:t>10</w:t>
      </w:r>
      <w:r w:rsidR="00B60ACB">
        <w:rPr>
          <w:noProof/>
        </w:rPr>
        <w:fldChar w:fldCharType="end"/>
      </w:r>
      <w:r w:rsidRPr="002017D2">
        <w:t xml:space="preserve"> Walter Reed Monitoring Site Sewershed Land Use Map</w:t>
      </w:r>
      <w:bookmarkEnd w:id="36"/>
    </w:p>
    <w:p w:rsidR="000767EB" w:rsidRDefault="000767EB" w:rsidP="000767EB">
      <w:pPr>
        <w:keepNext/>
      </w:pPr>
      <w:r>
        <w:rPr>
          <w:noProof/>
        </w:rPr>
        <w:drawing>
          <wp:inline distT="0" distB="0" distL="0" distR="0" wp14:anchorId="1BB957C6" wp14:editId="3068FA42">
            <wp:extent cx="5486400" cy="4083050"/>
            <wp:effectExtent l="0" t="0" r="0" b="0"/>
            <wp:docPr id="23" name="Picture 23" descr="amap Walter 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ap Walter Re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083050"/>
                    </a:xfrm>
                    <a:prstGeom prst="rect">
                      <a:avLst/>
                    </a:prstGeom>
                    <a:noFill/>
                    <a:ln>
                      <a:noFill/>
                    </a:ln>
                  </pic:spPr>
                </pic:pic>
              </a:graphicData>
            </a:graphic>
          </wp:inline>
        </w:drawing>
      </w:r>
    </w:p>
    <w:p w:rsidR="000767EB" w:rsidRDefault="000767EB" w:rsidP="000767EB">
      <w:pPr>
        <w:keepNext/>
      </w:pPr>
      <w:r>
        <w:rPr>
          <w:noProof/>
        </w:rPr>
        <w:drawing>
          <wp:inline distT="0" distB="0" distL="0" distR="0" wp14:anchorId="465579B6" wp14:editId="582B1CBF">
            <wp:extent cx="5194300" cy="2489200"/>
            <wp:effectExtent l="0" t="0" r="6350" b="6350"/>
            <wp:docPr id="22" name="Picture 22" descr="amap legend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p legend sidewa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0" cy="2489200"/>
                    </a:xfrm>
                    <a:prstGeom prst="rect">
                      <a:avLst/>
                    </a:prstGeom>
                    <a:noFill/>
                    <a:ln>
                      <a:noFill/>
                    </a:ln>
                  </pic:spPr>
                </pic:pic>
              </a:graphicData>
            </a:graphic>
          </wp:inline>
        </w:drawing>
      </w:r>
    </w:p>
    <w:p w:rsidR="002017D2" w:rsidRDefault="002017D2" w:rsidP="002017D2">
      <w:pPr>
        <w:pStyle w:val="BodyText"/>
      </w:pPr>
    </w:p>
    <w:p w:rsidR="002017D2" w:rsidRDefault="002017D2" w:rsidP="002017D2">
      <w:pPr>
        <w:pStyle w:val="BodyText"/>
      </w:pPr>
    </w:p>
    <w:p w:rsidR="002017D2" w:rsidRDefault="002017D2" w:rsidP="002017D2">
      <w:pPr>
        <w:pStyle w:val="Caption"/>
        <w:spacing w:after="0"/>
      </w:pPr>
      <w:bookmarkStart w:id="37" w:name="_Toc412799666"/>
      <w:r>
        <w:t xml:space="preserve">Figure </w:t>
      </w:r>
      <w:r w:rsidR="00B60ACB">
        <w:fldChar w:fldCharType="begin"/>
      </w:r>
      <w:r w:rsidR="00B60ACB">
        <w:instrText xml:space="preserve"> SEQ Figure \* ARABIC </w:instrText>
      </w:r>
      <w:r w:rsidR="00B60ACB">
        <w:fldChar w:fldCharType="separate"/>
      </w:r>
      <w:r w:rsidR="00B60ACB">
        <w:rPr>
          <w:noProof/>
        </w:rPr>
        <w:t>11</w:t>
      </w:r>
      <w:r w:rsidR="00B60ACB">
        <w:rPr>
          <w:noProof/>
        </w:rPr>
        <w:fldChar w:fldCharType="end"/>
      </w:r>
      <w:r>
        <w:t xml:space="preserve"> </w:t>
      </w:r>
      <w:r w:rsidRPr="00BB2A8E">
        <w:t>Battery Kemble Monitoring Site Sewershed Land Use Map</w:t>
      </w:r>
      <w:bookmarkEnd w:id="37"/>
    </w:p>
    <w:p w:rsidR="002017D2" w:rsidRPr="002017D2" w:rsidRDefault="002017D2" w:rsidP="002017D2">
      <w:pPr>
        <w:pStyle w:val="BodyText"/>
        <w:spacing w:after="0"/>
      </w:pPr>
    </w:p>
    <w:p w:rsidR="000767EB" w:rsidRDefault="000767EB" w:rsidP="002017D2">
      <w:pPr>
        <w:pStyle w:val="Caption"/>
      </w:pPr>
      <w:r>
        <w:rPr>
          <w:noProof/>
        </w:rPr>
        <w:drawing>
          <wp:inline distT="0" distB="0" distL="0" distR="0" wp14:anchorId="08FABF3B" wp14:editId="1686E6DE">
            <wp:extent cx="5480050" cy="4013200"/>
            <wp:effectExtent l="0" t="0" r="6350" b="6350"/>
            <wp:docPr id="21" name="Picture 21" descr="amap Battery K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ap Battery Kemb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0050" cy="4013200"/>
                    </a:xfrm>
                    <a:prstGeom prst="rect">
                      <a:avLst/>
                    </a:prstGeom>
                    <a:noFill/>
                    <a:ln>
                      <a:noFill/>
                    </a:ln>
                  </pic:spPr>
                </pic:pic>
              </a:graphicData>
            </a:graphic>
          </wp:inline>
        </w:drawing>
      </w:r>
    </w:p>
    <w:p w:rsidR="000767EB" w:rsidRDefault="000767EB" w:rsidP="000767EB">
      <w:pPr>
        <w:keepNext/>
      </w:pPr>
      <w:r>
        <w:rPr>
          <w:noProof/>
        </w:rPr>
        <w:drawing>
          <wp:inline distT="0" distB="0" distL="0" distR="0" wp14:anchorId="5053A179" wp14:editId="33667C18">
            <wp:extent cx="5194300" cy="2489200"/>
            <wp:effectExtent l="0" t="0" r="6350" b="6350"/>
            <wp:docPr id="20" name="Picture 20" descr="amap legend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p legend sidewa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0" cy="2489200"/>
                    </a:xfrm>
                    <a:prstGeom prst="rect">
                      <a:avLst/>
                    </a:prstGeom>
                    <a:noFill/>
                    <a:ln>
                      <a:noFill/>
                    </a:ln>
                  </pic:spPr>
                </pic:pic>
              </a:graphicData>
            </a:graphic>
          </wp:inline>
        </w:drawing>
      </w:r>
    </w:p>
    <w:p w:rsidR="000767EB" w:rsidRDefault="000767EB" w:rsidP="000767EB"/>
    <w:p w:rsidR="002017D2" w:rsidRPr="00430059" w:rsidRDefault="002017D2" w:rsidP="000767EB"/>
    <w:p w:rsidR="000767EB" w:rsidRDefault="000767EB" w:rsidP="000767EB"/>
    <w:p w:rsidR="002017D2" w:rsidRDefault="002017D2" w:rsidP="002017D2">
      <w:pPr>
        <w:pStyle w:val="Caption"/>
        <w:spacing w:after="0"/>
      </w:pPr>
      <w:bookmarkStart w:id="38" w:name="_Toc412799667"/>
      <w:r>
        <w:t xml:space="preserve">Figure </w:t>
      </w:r>
      <w:r w:rsidR="00B60ACB">
        <w:fldChar w:fldCharType="begin"/>
      </w:r>
      <w:r w:rsidR="00B60ACB">
        <w:instrText xml:space="preserve"> SEQ Figure \* ARABIC </w:instrText>
      </w:r>
      <w:r w:rsidR="00B60ACB">
        <w:fldChar w:fldCharType="separate"/>
      </w:r>
      <w:r w:rsidR="00B60ACB">
        <w:rPr>
          <w:noProof/>
        </w:rPr>
        <w:t>12</w:t>
      </w:r>
      <w:r w:rsidR="00B60ACB">
        <w:rPr>
          <w:noProof/>
        </w:rPr>
        <w:fldChar w:fldCharType="end"/>
      </w:r>
      <w:r>
        <w:t xml:space="preserve"> </w:t>
      </w:r>
      <w:r w:rsidRPr="00F75237">
        <w:t xml:space="preserve"> Oxon Run Monitoring Site Sewershed Land Use Map</w:t>
      </w:r>
      <w:bookmarkEnd w:id="38"/>
    </w:p>
    <w:p w:rsidR="002017D2" w:rsidRPr="002017D2" w:rsidRDefault="002017D2" w:rsidP="002017D2">
      <w:pPr>
        <w:pStyle w:val="BodyText"/>
        <w:spacing w:after="0"/>
      </w:pPr>
    </w:p>
    <w:p w:rsidR="000767EB" w:rsidRDefault="000767EB" w:rsidP="002017D2">
      <w:pPr>
        <w:pStyle w:val="Caption"/>
        <w:spacing w:after="0"/>
      </w:pPr>
      <w:r>
        <w:rPr>
          <w:noProof/>
        </w:rPr>
        <w:drawing>
          <wp:inline distT="0" distB="0" distL="0" distR="0" wp14:anchorId="7DB37616" wp14:editId="68C6343C">
            <wp:extent cx="5270500" cy="4779650"/>
            <wp:effectExtent l="0" t="0" r="6350" b="1905"/>
            <wp:docPr id="19" name="Picture 19" descr="amap Oxon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ap Oxon Ru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4779650"/>
                    </a:xfrm>
                    <a:prstGeom prst="rect">
                      <a:avLst/>
                    </a:prstGeom>
                    <a:noFill/>
                    <a:ln>
                      <a:noFill/>
                    </a:ln>
                  </pic:spPr>
                </pic:pic>
              </a:graphicData>
            </a:graphic>
          </wp:inline>
        </w:drawing>
      </w:r>
      <w:r>
        <w:rPr>
          <w:noProof/>
        </w:rPr>
        <w:drawing>
          <wp:inline distT="0" distB="0" distL="0" distR="0" wp14:anchorId="16CEC096" wp14:editId="14BEE55B">
            <wp:extent cx="4922520" cy="2358958"/>
            <wp:effectExtent l="0" t="0" r="0" b="3810"/>
            <wp:docPr id="18" name="Picture 18" descr="amap legend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ap legend sidewa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0114" cy="2357805"/>
                    </a:xfrm>
                    <a:prstGeom prst="rect">
                      <a:avLst/>
                    </a:prstGeom>
                    <a:noFill/>
                    <a:ln>
                      <a:noFill/>
                    </a:ln>
                  </pic:spPr>
                </pic:pic>
              </a:graphicData>
            </a:graphic>
          </wp:inline>
        </w:drawing>
      </w:r>
    </w:p>
    <w:p w:rsidR="002017D2" w:rsidRDefault="002017D2" w:rsidP="002017D2">
      <w:pPr>
        <w:pStyle w:val="BodyText"/>
      </w:pPr>
    </w:p>
    <w:p w:rsidR="002017D2" w:rsidRPr="002017D2" w:rsidRDefault="002017D2" w:rsidP="002017D2">
      <w:pPr>
        <w:pStyle w:val="BodyText"/>
      </w:pPr>
    </w:p>
    <w:p w:rsidR="002017D2" w:rsidRDefault="002017D2" w:rsidP="002017D2">
      <w:pPr>
        <w:pStyle w:val="Caption"/>
      </w:pPr>
    </w:p>
    <w:p w:rsidR="002017D2" w:rsidRPr="002017D2" w:rsidRDefault="002017D2" w:rsidP="002017D2">
      <w:pPr>
        <w:pStyle w:val="Caption"/>
      </w:pPr>
      <w:bookmarkStart w:id="39" w:name="_Toc412799668"/>
      <w:r>
        <w:t xml:space="preserve">Figure </w:t>
      </w:r>
      <w:r w:rsidR="00B60ACB">
        <w:fldChar w:fldCharType="begin"/>
      </w:r>
      <w:r w:rsidR="00B60ACB">
        <w:instrText xml:space="preserve"> SEQ Figure \* ARABIC </w:instrText>
      </w:r>
      <w:r w:rsidR="00B60ACB">
        <w:fldChar w:fldCharType="separate"/>
      </w:r>
      <w:r w:rsidR="00B60ACB">
        <w:rPr>
          <w:noProof/>
        </w:rPr>
        <w:t>13</w:t>
      </w:r>
      <w:r w:rsidR="00B60ACB">
        <w:rPr>
          <w:noProof/>
        </w:rPr>
        <w:fldChar w:fldCharType="end"/>
      </w:r>
      <w:r>
        <w:t xml:space="preserve"> </w:t>
      </w:r>
      <w:r w:rsidRPr="00A242D5">
        <w:t>Benning Road Monitoring Site Sewershed Land Use Map</w:t>
      </w:r>
      <w:bookmarkEnd w:id="39"/>
    </w:p>
    <w:p w:rsidR="000767EB" w:rsidRPr="00430059" w:rsidRDefault="000767EB" w:rsidP="000767EB">
      <w:r>
        <w:rPr>
          <w:noProof/>
        </w:rPr>
        <w:drawing>
          <wp:inline distT="0" distB="0" distL="0" distR="0" wp14:anchorId="7A7183A3" wp14:editId="6FD3EB2A">
            <wp:extent cx="5480050" cy="2133600"/>
            <wp:effectExtent l="0" t="0" r="6350" b="0"/>
            <wp:docPr id="17" name="Picture 17" descr="amap Benning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ap Benning 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0050" cy="2133600"/>
                    </a:xfrm>
                    <a:prstGeom prst="rect">
                      <a:avLst/>
                    </a:prstGeom>
                    <a:noFill/>
                    <a:ln>
                      <a:noFill/>
                    </a:ln>
                  </pic:spPr>
                </pic:pic>
              </a:graphicData>
            </a:graphic>
          </wp:inline>
        </w:drawing>
      </w:r>
    </w:p>
    <w:p w:rsidR="000767EB" w:rsidRPr="00430059" w:rsidRDefault="000767EB" w:rsidP="000767EB"/>
    <w:p w:rsidR="000767EB" w:rsidRDefault="000767EB" w:rsidP="000767EB">
      <w:pPr>
        <w:keepNext/>
      </w:pPr>
      <w:r>
        <w:rPr>
          <w:noProof/>
        </w:rPr>
        <w:drawing>
          <wp:inline distT="0" distB="0" distL="0" distR="0" wp14:anchorId="2FF19A21" wp14:editId="62B29ECE">
            <wp:extent cx="5194300" cy="2489200"/>
            <wp:effectExtent l="0" t="0" r="6350" b="6350"/>
            <wp:docPr id="16" name="Picture 16" descr="amap legend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ap legend sidewa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0" cy="2489200"/>
                    </a:xfrm>
                    <a:prstGeom prst="rect">
                      <a:avLst/>
                    </a:prstGeom>
                    <a:noFill/>
                    <a:ln>
                      <a:noFill/>
                    </a:ln>
                  </pic:spPr>
                </pic:pic>
              </a:graphicData>
            </a:graphic>
          </wp:inline>
        </w:drawing>
      </w:r>
    </w:p>
    <w:p w:rsidR="002017D2" w:rsidRDefault="002017D2" w:rsidP="000767EB">
      <w:pPr>
        <w:rPr>
          <w:lang w:eastAsia="ja-JP"/>
        </w:rPr>
      </w:pPr>
    </w:p>
    <w:p w:rsidR="002017D2" w:rsidRDefault="002017D2" w:rsidP="000767EB">
      <w:pPr>
        <w:rPr>
          <w:lang w:eastAsia="ja-JP"/>
        </w:rPr>
      </w:pPr>
    </w:p>
    <w:p w:rsidR="002017D2" w:rsidRDefault="002017D2" w:rsidP="000767EB">
      <w:pPr>
        <w:rPr>
          <w:lang w:eastAsia="ja-JP"/>
        </w:rPr>
      </w:pPr>
    </w:p>
    <w:p w:rsidR="002017D2" w:rsidRDefault="002017D2" w:rsidP="000767EB">
      <w:pPr>
        <w:rPr>
          <w:lang w:eastAsia="ja-JP"/>
        </w:rPr>
      </w:pPr>
    </w:p>
    <w:p w:rsidR="002017D2" w:rsidRDefault="002017D2" w:rsidP="000767EB">
      <w:pPr>
        <w:rPr>
          <w:lang w:eastAsia="ja-JP"/>
        </w:rPr>
      </w:pPr>
    </w:p>
    <w:p w:rsidR="002017D2" w:rsidRDefault="002017D2" w:rsidP="000767EB">
      <w:pPr>
        <w:rPr>
          <w:lang w:eastAsia="ja-JP"/>
        </w:rPr>
      </w:pPr>
    </w:p>
    <w:p w:rsidR="002017D2" w:rsidRDefault="002017D2" w:rsidP="000767EB">
      <w:pPr>
        <w:rPr>
          <w:lang w:eastAsia="ja-JP"/>
        </w:rPr>
      </w:pPr>
    </w:p>
    <w:p w:rsidR="002017D2" w:rsidRDefault="002017D2" w:rsidP="000767EB">
      <w:pPr>
        <w:rPr>
          <w:lang w:eastAsia="ja-JP"/>
        </w:rPr>
      </w:pPr>
    </w:p>
    <w:p w:rsidR="002017D2" w:rsidRPr="00430059" w:rsidRDefault="002017D2" w:rsidP="002017D2">
      <w:pPr>
        <w:pStyle w:val="Caption"/>
      </w:pPr>
      <w:bookmarkStart w:id="40" w:name="_Toc412799669"/>
      <w:r>
        <w:t xml:space="preserve">Figure </w:t>
      </w:r>
      <w:r w:rsidR="00B60ACB">
        <w:fldChar w:fldCharType="begin"/>
      </w:r>
      <w:r w:rsidR="00B60ACB">
        <w:instrText xml:space="preserve"> SEQ Figure \* ARABIC </w:instrText>
      </w:r>
      <w:r w:rsidR="00B60ACB">
        <w:fldChar w:fldCharType="separate"/>
      </w:r>
      <w:r w:rsidR="00B60ACB">
        <w:rPr>
          <w:noProof/>
        </w:rPr>
        <w:t>14</w:t>
      </w:r>
      <w:r w:rsidR="00B60ACB">
        <w:rPr>
          <w:noProof/>
        </w:rPr>
        <w:fldChar w:fldCharType="end"/>
      </w:r>
      <w:r>
        <w:t xml:space="preserve"> </w:t>
      </w:r>
      <w:r w:rsidRPr="00F87A71">
        <w:t>McDonald's Monitoring Site Sewershed Land Use Map</w:t>
      </w:r>
      <w:bookmarkEnd w:id="40"/>
    </w:p>
    <w:p w:rsidR="000767EB" w:rsidRPr="00430059" w:rsidRDefault="000767EB" w:rsidP="000767EB">
      <w:pPr>
        <w:rPr>
          <w:lang w:eastAsia="ja-JP"/>
        </w:rPr>
      </w:pPr>
      <w:bookmarkStart w:id="41" w:name="_GoBack"/>
      <w:r>
        <w:rPr>
          <w:noProof/>
        </w:rPr>
        <w:drawing>
          <wp:inline distT="0" distB="0" distL="0" distR="0" wp14:anchorId="7983353A" wp14:editId="399DDD98">
            <wp:extent cx="5064981" cy="3519633"/>
            <wp:effectExtent l="0" t="0" r="2540" b="5080"/>
            <wp:docPr id="15" name="Picture 15" descr="amap McDona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ap McDonald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8882" cy="3522344"/>
                    </a:xfrm>
                    <a:prstGeom prst="rect">
                      <a:avLst/>
                    </a:prstGeom>
                    <a:noFill/>
                    <a:ln>
                      <a:noFill/>
                    </a:ln>
                  </pic:spPr>
                </pic:pic>
              </a:graphicData>
            </a:graphic>
          </wp:inline>
        </w:drawing>
      </w:r>
      <w:bookmarkEnd w:id="41"/>
    </w:p>
    <w:p w:rsidR="000767EB" w:rsidRPr="00430059" w:rsidRDefault="000767EB" w:rsidP="000767EB"/>
    <w:p w:rsidR="000767EB" w:rsidRDefault="000767EB" w:rsidP="000767EB">
      <w:pPr>
        <w:keepNext/>
      </w:pPr>
      <w:r>
        <w:rPr>
          <w:noProof/>
        </w:rPr>
        <w:lastRenderedPageBreak/>
        <w:drawing>
          <wp:inline distT="0" distB="0" distL="0" distR="0" wp14:anchorId="784ADCDE" wp14:editId="6B0829E1">
            <wp:extent cx="5194300" cy="2489200"/>
            <wp:effectExtent l="0" t="0" r="6350" b="6350"/>
            <wp:docPr id="14" name="Picture 14" descr="amap legend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ap legend sideway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4300" cy="2489200"/>
                    </a:xfrm>
                    <a:prstGeom prst="rect">
                      <a:avLst/>
                    </a:prstGeom>
                    <a:noFill/>
                    <a:ln>
                      <a:noFill/>
                    </a:ln>
                  </pic:spPr>
                </pic:pic>
              </a:graphicData>
            </a:graphic>
          </wp:inline>
        </w:drawing>
      </w:r>
    </w:p>
    <w:p w:rsidR="000767EB" w:rsidRPr="00430059" w:rsidRDefault="000767EB" w:rsidP="000767EB"/>
    <w:p w:rsidR="002017D2" w:rsidRPr="007A3182" w:rsidRDefault="000767EB" w:rsidP="007A3182">
      <w:pPr>
        <w:pStyle w:val="Caption"/>
      </w:pPr>
      <w:r w:rsidRPr="00430059">
        <w:br w:type="page"/>
      </w:r>
      <w:bookmarkStart w:id="42" w:name="_Toc412799670"/>
      <w:r w:rsidR="002017D2" w:rsidRPr="007A3182">
        <w:lastRenderedPageBreak/>
        <w:t xml:space="preserve">Figure </w:t>
      </w:r>
      <w:r w:rsidR="00B60ACB">
        <w:fldChar w:fldCharType="begin"/>
      </w:r>
      <w:r w:rsidR="00B60ACB">
        <w:instrText xml:space="preserve"> SEQ Figure \* ARABIC </w:instrText>
      </w:r>
      <w:r w:rsidR="00B60ACB">
        <w:fldChar w:fldCharType="separate"/>
      </w:r>
      <w:r w:rsidR="00B60ACB">
        <w:rPr>
          <w:noProof/>
        </w:rPr>
        <w:t>15</w:t>
      </w:r>
      <w:r w:rsidR="00B60ACB">
        <w:rPr>
          <w:noProof/>
        </w:rPr>
        <w:fldChar w:fldCharType="end"/>
      </w:r>
      <w:r w:rsidR="002017D2" w:rsidRPr="007A3182">
        <w:t xml:space="preserve"> New York Avenue BMP Monitoring Site Sewershed Map</w:t>
      </w:r>
      <w:bookmarkEnd w:id="42"/>
    </w:p>
    <w:p w:rsidR="000767EB" w:rsidRDefault="000767EB" w:rsidP="000767EB">
      <w:pPr>
        <w:pStyle w:val="BodyText"/>
        <w:keepNext/>
      </w:pPr>
      <w:r>
        <w:rPr>
          <w:noProof/>
        </w:rPr>
        <w:drawing>
          <wp:inline distT="0" distB="0" distL="0" distR="0" wp14:anchorId="333B98E5" wp14:editId="10656249">
            <wp:extent cx="5486400" cy="3638550"/>
            <wp:effectExtent l="0" t="0" r="0" b="0"/>
            <wp:docPr id="13" name="Picture 13" descr="amap New York 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ap New York Av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638550"/>
                    </a:xfrm>
                    <a:prstGeom prst="rect">
                      <a:avLst/>
                    </a:prstGeom>
                    <a:noFill/>
                    <a:ln>
                      <a:noFill/>
                    </a:ln>
                  </pic:spPr>
                </pic:pic>
              </a:graphicData>
            </a:graphic>
          </wp:inline>
        </w:drawing>
      </w:r>
    </w:p>
    <w:sectPr w:rsidR="000767EB" w:rsidSect="001F1032">
      <w:headerReference w:type="even" r:id="rId44"/>
      <w:headerReference w:type="default" r:id="rId45"/>
      <w:headerReference w:type="first" r:id="rId46"/>
      <w:type w:val="oddPage"/>
      <w:pgSz w:w="12240" w:h="15840" w:code="1"/>
      <w:pgMar w:top="1440" w:right="1440" w:bottom="1440" w:left="1440" w:header="720" w:footer="720" w:gutter="0"/>
      <w:pgNumType w:start="1" w:chapStyle="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676" w:rsidRDefault="008A1676" w:rsidP="00160397">
      <w:pPr>
        <w:spacing w:after="0"/>
      </w:pPr>
      <w:r>
        <w:separator/>
      </w:r>
    </w:p>
  </w:endnote>
  <w:endnote w:type="continuationSeparator" w:id="0">
    <w:p w:rsidR="008A1676" w:rsidRDefault="008A1676" w:rsidP="001603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8A71E4">
    <w:pPr>
      <w:pStyle w:val="Footer"/>
      <w:jc w:val="center"/>
    </w:pPr>
    <w:r>
      <w:rPr>
        <w:noProof/>
        <w:color w:val="000000"/>
      </w:rPr>
      <w:drawing>
        <wp:anchor distT="0" distB="0" distL="114300" distR="114300" simplePos="0" relativeHeight="252129280" behindDoc="0" locked="0" layoutInCell="1" allowOverlap="1" wp14:anchorId="3B872E18" wp14:editId="4C002137">
          <wp:simplePos x="0" y="0"/>
          <wp:positionH relativeFrom="column">
            <wp:posOffset>1595755</wp:posOffset>
          </wp:positionH>
          <wp:positionV relativeFrom="paragraph">
            <wp:posOffset>-29845</wp:posOffset>
          </wp:positionV>
          <wp:extent cx="233045" cy="220980"/>
          <wp:effectExtent l="0" t="0" r="0" b="7620"/>
          <wp:wrapNone/>
          <wp:docPr id="2037" name="Picture 2037"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Y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045"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Printed on 100% Recycled Paper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2C1F5A">
    <w:pPr>
      <w:pStyle w:val="Footer"/>
      <w:jc w:val="center"/>
    </w:pPr>
    <w:r>
      <w:rPr>
        <w:noProof/>
        <w:color w:val="000000"/>
      </w:rPr>
      <w:drawing>
        <wp:anchor distT="0" distB="0" distL="114300" distR="114300" simplePos="0" relativeHeight="252131328" behindDoc="0" locked="0" layoutInCell="1" allowOverlap="1" wp14:anchorId="3C07144C" wp14:editId="76A26EDD">
          <wp:simplePos x="0" y="0"/>
          <wp:positionH relativeFrom="column">
            <wp:posOffset>1595755</wp:posOffset>
          </wp:positionH>
          <wp:positionV relativeFrom="paragraph">
            <wp:posOffset>-29845</wp:posOffset>
          </wp:positionV>
          <wp:extent cx="233045" cy="220980"/>
          <wp:effectExtent l="0" t="0" r="0" b="7620"/>
          <wp:wrapNone/>
          <wp:docPr id="2" name="Picture 2"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Y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045"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Printed on 100% Recycled Paper</w:t>
    </w:r>
  </w:p>
  <w:p w:rsidR="00733A2B" w:rsidRDefault="00733A2B" w:rsidP="002C1F5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pPr>
      <w:pStyle w:val="Footer"/>
      <w:jc w:val="right"/>
    </w:pPr>
  </w:p>
  <w:p w:rsidR="00733A2B" w:rsidRDefault="00733A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F962C5">
    <w:pPr>
      <w:pStyle w:val="Footer"/>
      <w:rPr>
        <w:noProof/>
      </w:rPr>
    </w:pPr>
    <w:r>
      <w:rPr>
        <w:noProof/>
      </w:rPr>
      <mc:AlternateContent>
        <mc:Choice Requires="wps">
          <w:drawing>
            <wp:anchor distT="0" distB="0" distL="114300" distR="114300" simplePos="0" relativeHeight="251677696" behindDoc="0" locked="0" layoutInCell="1" allowOverlap="1" wp14:anchorId="7E9B1DA5" wp14:editId="1FCD3642">
              <wp:simplePos x="0" y="0"/>
              <wp:positionH relativeFrom="column">
                <wp:posOffset>-19050</wp:posOffset>
              </wp:positionH>
              <wp:positionV relativeFrom="paragraph">
                <wp:posOffset>-92822</wp:posOffset>
              </wp:positionV>
              <wp:extent cx="5962650" cy="0"/>
              <wp:effectExtent l="0" t="0" r="19050" b="19050"/>
              <wp:wrapNone/>
              <wp:docPr id="247" name="Straight Connector 247"/>
              <wp:cNvGraphicFramePr/>
              <a:graphic xmlns:a="http://schemas.openxmlformats.org/drawingml/2006/main">
                <a:graphicData uri="http://schemas.microsoft.com/office/word/2010/wordprocessingShape">
                  <wps:wsp>
                    <wps:cNvCnPr/>
                    <wps:spPr>
                      <a:xfrm>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47"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3pt" to="46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" strokecolor="black [3213]"/>
          </w:pict>
        </mc:Fallback>
      </mc:AlternateContent>
    </w:r>
    <w:sdt>
      <w:sdtPr>
        <w:id w:val="759649719"/>
        <w:docPartObj>
          <w:docPartGallery w:val="Page Numbers (Bottom of Page)"/>
          <w:docPartUnique/>
        </w:docPartObj>
      </w:sdtPr>
      <w:sdtEndPr>
        <w:rPr>
          <w:noProof/>
        </w:rPr>
      </w:sdtEndPr>
      <w:sdtContent>
        <w:sdt>
          <w:sdtPr>
            <w:id w:val="-13324424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292</w:t>
            </w:r>
            <w:r>
              <w:rPr>
                <w:noProof/>
              </w:rPr>
              <w:fldChar w:fldCharType="end"/>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2C1F5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676" w:rsidRDefault="008A1676" w:rsidP="00160397">
      <w:pPr>
        <w:spacing w:after="0"/>
      </w:pPr>
      <w:r>
        <w:separator/>
      </w:r>
    </w:p>
  </w:footnote>
  <w:footnote w:type="continuationSeparator" w:id="0">
    <w:p w:rsidR="008A1676" w:rsidRDefault="008A1676" w:rsidP="0016039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160397">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Pr="00E763C3" w:rsidRDefault="00733A2B" w:rsidP="00E763C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Pr="00871009" w:rsidRDefault="00733A2B">
    <w:pPr>
      <w:pStyle w:val="Header"/>
      <w:rPr>
        <w:sz w:val="22"/>
      </w:rPr>
    </w:pPr>
    <w:r>
      <w:rPr>
        <w:sz w:val="22"/>
      </w:rPr>
      <w:fldChar w:fldCharType="begin"/>
    </w:r>
    <w:r>
      <w:rPr>
        <w:sz w:val="22"/>
      </w:rPr>
      <w:instrText xml:space="preserve"> REF _Ref358641091 \n \h </w:instrText>
    </w:r>
    <w:r>
      <w:rPr>
        <w:sz w:val="22"/>
      </w:rPr>
      <w:fldChar w:fldCharType="separate"/>
    </w:r>
    <w:r w:rsidR="00B60ACB">
      <w:rPr>
        <w:b/>
        <w:bCs/>
        <w:sz w:val="22"/>
      </w:rPr>
      <w:t>Error! Reference source not found.</w:t>
    </w:r>
    <w:r>
      <w:rPr>
        <w:sz w:val="22"/>
      </w:rPr>
      <w:fldChar w:fldCharType="end"/>
    </w:r>
    <w:r>
      <w:rPr>
        <w:sz w:val="22"/>
      </w:rPr>
      <w:t xml:space="preserve">  </w:t>
    </w:r>
    <w:r w:rsidRPr="00871009">
      <w:rPr>
        <w:sz w:val="22"/>
      </w:rPr>
      <w:fldChar w:fldCharType="begin"/>
    </w:r>
    <w:r w:rsidRPr="00871009">
      <w:rPr>
        <w:sz w:val="22"/>
      </w:rPr>
      <w:instrText xml:space="preserve"> REF _Ref358641093 \h </w:instrText>
    </w:r>
    <w:r>
      <w:rPr>
        <w:sz w:val="22"/>
      </w:rPr>
      <w:instrText xml:space="preserve"> \* MERGEFORMAT </w:instrText>
    </w:r>
    <w:r w:rsidRPr="00871009">
      <w:rPr>
        <w:sz w:val="22"/>
      </w:rPr>
      <w:fldChar w:fldCharType="separate"/>
    </w:r>
    <w:r w:rsidR="00B60ACB">
      <w:rPr>
        <w:b/>
        <w:bCs/>
        <w:sz w:val="22"/>
      </w:rPr>
      <w:t>Error! Reference source not found.</w:t>
    </w:r>
    <w:r w:rsidRPr="00871009">
      <w:rPr>
        <w:sz w:val="22"/>
      </w:rPr>
      <w:fldChar w:fldCharType="end"/>
    </w:r>
    <w:r w:rsidRPr="00871009">
      <w:rPr>
        <w:noProof/>
        <w:sz w:val="22"/>
      </w:rPr>
      <mc:AlternateContent>
        <mc:Choice Requires="wps">
          <w:drawing>
            <wp:anchor distT="0" distB="0" distL="114300" distR="114300" simplePos="0" relativeHeight="251851776" behindDoc="0" locked="0" layoutInCell="1" allowOverlap="1" wp14:anchorId="6E09E03E" wp14:editId="0BECA94E">
              <wp:simplePos x="0" y="0"/>
              <wp:positionH relativeFrom="column">
                <wp:posOffset>-19050</wp:posOffset>
              </wp:positionH>
              <wp:positionV relativeFrom="paragraph">
                <wp:posOffset>180975</wp:posOffset>
              </wp:positionV>
              <wp:extent cx="5962650" cy="0"/>
              <wp:effectExtent l="0" t="0" r="19050" b="19050"/>
              <wp:wrapNone/>
              <wp:docPr id="2023" name="Straight Connector 2023"/>
              <wp:cNvGraphicFramePr/>
              <a:graphic xmlns:a="http://schemas.openxmlformats.org/drawingml/2006/main">
                <a:graphicData uri="http://schemas.microsoft.com/office/word/2010/wordprocessingShape">
                  <wps:wsp>
                    <wps:cNvCnPr/>
                    <wps:spPr>
                      <a:xfrm>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23" o:spid="_x0000_s1026" style="position:absolute;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25pt" to="4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" strokecolor="black [3213]"/>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1F1032">
    <w:pPr>
      <w:tabs>
        <w:tab w:val="right" w:pos="9360"/>
        <w:tab w:val="right" w:pos="20880"/>
      </w:tabs>
      <w:spacing w:after="0"/>
    </w:pPr>
    <w:r w:rsidRPr="00000785">
      <w:rPr>
        <w:sz w:val="20"/>
      </w:rPr>
      <w:t>NPDES Permit No. DC0000221</w:t>
    </w:r>
    <w:r>
      <w:rPr>
        <w:sz w:val="20"/>
      </w:rPr>
      <w:tab/>
      <w:t>2014</w:t>
    </w:r>
    <w:r w:rsidRPr="00000785">
      <w:rPr>
        <w:sz w:val="20"/>
      </w:rPr>
      <w:t xml:space="preserve"> Annual Report</w:t>
    </w:r>
    <w:r>
      <w:rPr>
        <w:sz w:val="20"/>
      </w:rPr>
      <w:t xml:space="preserve"> Addendum</w:t>
    </w:r>
  </w:p>
  <w:p w:rsidR="00733A2B" w:rsidRDefault="00733A2B" w:rsidP="001F1032">
    <w:pPr>
      <w:pStyle w:val="Header"/>
      <w:tabs>
        <w:tab w:val="clear" w:pos="4680"/>
      </w:tabs>
    </w:pPr>
    <w:r>
      <w:rPr>
        <w:sz w:val="20"/>
        <w:szCs w:val="20"/>
      </w:rPr>
      <w:t>February 27, 2015</w:t>
    </w:r>
    <w:r>
      <w:rPr>
        <w:sz w:val="20"/>
        <w:szCs w:val="20"/>
      </w:rPr>
      <w:tab/>
    </w:r>
    <w:r w:rsidRPr="006E2ED7">
      <w:rPr>
        <w:sz w:val="20"/>
        <w:szCs w:val="20"/>
      </w:rPr>
      <w:fldChar w:fldCharType="begin"/>
    </w:r>
    <w:r w:rsidRPr="006E2ED7">
      <w:rPr>
        <w:sz w:val="20"/>
        <w:szCs w:val="20"/>
      </w:rPr>
      <w:instrText xml:space="preserve"> PAGE   \* MERGEFORMAT </w:instrText>
    </w:r>
    <w:r w:rsidRPr="006E2ED7">
      <w:rPr>
        <w:sz w:val="20"/>
        <w:szCs w:val="20"/>
      </w:rPr>
      <w:fldChar w:fldCharType="separate"/>
    </w:r>
    <w:r w:rsidR="00B60ACB">
      <w:rPr>
        <w:noProof/>
        <w:sz w:val="20"/>
        <w:szCs w:val="20"/>
      </w:rPr>
      <w:t>C-14</w:t>
    </w:r>
    <w:r w:rsidRPr="006E2ED7">
      <w:rPr>
        <w:sz w:val="20"/>
        <w:szCs w:val="20"/>
      </w:rPr>
      <w:fldChar w:fldCharType="end"/>
    </w:r>
  </w:p>
  <w:p w:rsidR="00733A2B" w:rsidRPr="00871009" w:rsidRDefault="00733A2B" w:rsidP="001F1032">
    <w:pPr>
      <w:pStyle w:val="Header"/>
      <w:rPr>
        <w:sz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1F1032">
    <w:pPr>
      <w:pStyle w:val="Header"/>
      <w:tabs>
        <w:tab w:val="clear" w:pos="4680"/>
      </w:tabs>
    </w:pPr>
  </w:p>
  <w:p w:rsidR="00733A2B" w:rsidRDefault="00733A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7247C7">
    <w:pPr>
      <w:tabs>
        <w:tab w:val="right" w:pos="9360"/>
        <w:tab w:val="right" w:pos="20880"/>
      </w:tabs>
      <w:spacing w:after="0"/>
    </w:pPr>
    <w:r w:rsidRPr="00000785">
      <w:rPr>
        <w:sz w:val="20"/>
      </w:rPr>
      <w:t>NPDES Permit No. DC0000221</w:t>
    </w:r>
    <w:r>
      <w:rPr>
        <w:sz w:val="20"/>
      </w:rPr>
      <w:t xml:space="preserve">                                                           </w:t>
    </w:r>
    <w:r w:rsidR="006A74BE">
      <w:rPr>
        <w:sz w:val="20"/>
      </w:rPr>
      <w:t xml:space="preserve">       </w:t>
    </w:r>
    <w:r>
      <w:rPr>
        <w:sz w:val="20"/>
      </w:rPr>
      <w:t xml:space="preserve">                  </w:t>
    </w:r>
    <w:r>
      <w:rPr>
        <w:sz w:val="20"/>
      </w:rPr>
      <w:tab/>
    </w:r>
    <w:r w:rsidR="006A74BE">
      <w:rPr>
        <w:sz w:val="20"/>
      </w:rPr>
      <w:t>2014 Annual Report Addendum</w:t>
    </w:r>
  </w:p>
  <w:p w:rsidR="00733A2B" w:rsidRDefault="007B3B75" w:rsidP="00AD3004">
    <w:pPr>
      <w:pStyle w:val="Header"/>
    </w:pPr>
    <w:r>
      <w:rPr>
        <w:sz w:val="20"/>
        <w:szCs w:val="20"/>
      </w:rPr>
      <w:t>February</w:t>
    </w:r>
    <w:r w:rsidR="00733A2B" w:rsidRPr="008B1929">
      <w:rPr>
        <w:sz w:val="20"/>
        <w:szCs w:val="20"/>
      </w:rPr>
      <w:t xml:space="preserve"> </w:t>
    </w:r>
    <w:r>
      <w:rPr>
        <w:sz w:val="20"/>
        <w:szCs w:val="20"/>
      </w:rPr>
      <w:t>27</w:t>
    </w:r>
    <w:r w:rsidR="00733A2B" w:rsidRPr="008B1929">
      <w:rPr>
        <w:sz w:val="20"/>
        <w:szCs w:val="20"/>
      </w:rPr>
      <w:t xml:space="preserve">, </w:t>
    </w:r>
    <w:r>
      <w:rPr>
        <w:sz w:val="20"/>
        <w:szCs w:val="20"/>
      </w:rPr>
      <w:t>2015</w:t>
    </w:r>
    <w:r w:rsidR="00733A2B" w:rsidRPr="006E2ED7">
      <w:rPr>
        <w:sz w:val="20"/>
        <w:szCs w:val="20"/>
      </w:rPr>
      <w:t xml:space="preserve">                                                                                                                  </w:t>
    </w:r>
    <w:r w:rsidR="00733A2B">
      <w:rPr>
        <w:sz w:val="20"/>
        <w:szCs w:val="20"/>
      </w:rPr>
      <w:t xml:space="preserve">                           </w:t>
    </w:r>
    <w:r w:rsidR="00733A2B">
      <w:rPr>
        <w:sz w:val="20"/>
        <w:szCs w:val="20"/>
      </w:rPr>
      <w:tab/>
      <w:t xml:space="preserve">  </w:t>
    </w:r>
    <w:r w:rsidR="00733A2B" w:rsidRPr="006E2ED7">
      <w:rPr>
        <w:sz w:val="20"/>
        <w:szCs w:val="20"/>
      </w:rPr>
      <w:fldChar w:fldCharType="begin"/>
    </w:r>
    <w:r w:rsidR="00733A2B" w:rsidRPr="006E2ED7">
      <w:rPr>
        <w:sz w:val="20"/>
        <w:szCs w:val="20"/>
      </w:rPr>
      <w:instrText xml:space="preserve"> PAGE   \* MERGEFORMAT </w:instrText>
    </w:r>
    <w:r w:rsidR="00733A2B" w:rsidRPr="006E2ED7">
      <w:rPr>
        <w:sz w:val="20"/>
        <w:szCs w:val="20"/>
      </w:rPr>
      <w:fldChar w:fldCharType="separate"/>
    </w:r>
    <w:r w:rsidR="00B60ACB">
      <w:rPr>
        <w:noProof/>
        <w:sz w:val="20"/>
        <w:szCs w:val="20"/>
      </w:rPr>
      <w:t>ii</w:t>
    </w:r>
    <w:r w:rsidR="00733A2B" w:rsidRPr="006E2ED7">
      <w:rPr>
        <w:sz w:val="20"/>
        <w:szCs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AD3004">
    <w:pPr>
      <w:tabs>
        <w:tab w:val="right" w:pos="9360"/>
        <w:tab w:val="right" w:pos="20880"/>
      </w:tabs>
      <w:spacing w:after="0"/>
    </w:pPr>
    <w:r w:rsidRPr="00000785">
      <w:rPr>
        <w:sz w:val="20"/>
      </w:rPr>
      <w:t>NPDES Permit No. DC0000221</w:t>
    </w:r>
    <w:r>
      <w:rPr>
        <w:sz w:val="20"/>
      </w:rPr>
      <w:tab/>
    </w:r>
    <w:r w:rsidR="004B5915">
      <w:rPr>
        <w:sz w:val="20"/>
      </w:rPr>
      <w:t>2014</w:t>
    </w:r>
    <w:r w:rsidR="004B5915" w:rsidRPr="00000785">
      <w:rPr>
        <w:sz w:val="20"/>
      </w:rPr>
      <w:t xml:space="preserve"> Annual Report</w:t>
    </w:r>
    <w:r w:rsidR="004B5915">
      <w:rPr>
        <w:sz w:val="20"/>
      </w:rPr>
      <w:t xml:space="preserve"> Addendum</w:t>
    </w:r>
  </w:p>
  <w:p w:rsidR="00733A2B" w:rsidRDefault="004B5915" w:rsidP="001F1032">
    <w:pPr>
      <w:pStyle w:val="Header"/>
      <w:tabs>
        <w:tab w:val="clear" w:pos="4680"/>
      </w:tabs>
    </w:pPr>
    <w:r>
      <w:rPr>
        <w:sz w:val="20"/>
        <w:szCs w:val="20"/>
      </w:rPr>
      <w:t>February 27, 2015</w:t>
    </w:r>
    <w:r w:rsidR="00733A2B">
      <w:rPr>
        <w:sz w:val="20"/>
        <w:szCs w:val="20"/>
      </w:rPr>
      <w:tab/>
    </w:r>
    <w:r w:rsidR="00733A2B" w:rsidRPr="006E2ED7">
      <w:rPr>
        <w:sz w:val="20"/>
        <w:szCs w:val="20"/>
      </w:rPr>
      <w:fldChar w:fldCharType="begin"/>
    </w:r>
    <w:r w:rsidR="00733A2B" w:rsidRPr="006E2ED7">
      <w:rPr>
        <w:sz w:val="20"/>
        <w:szCs w:val="20"/>
      </w:rPr>
      <w:instrText xml:space="preserve"> PAGE   \* MERGEFORMAT </w:instrText>
    </w:r>
    <w:r w:rsidR="00733A2B" w:rsidRPr="006E2ED7">
      <w:rPr>
        <w:sz w:val="20"/>
        <w:szCs w:val="20"/>
      </w:rPr>
      <w:fldChar w:fldCharType="separate"/>
    </w:r>
    <w:r w:rsidR="00B60ACB">
      <w:rPr>
        <w:noProof/>
        <w:sz w:val="20"/>
        <w:szCs w:val="20"/>
      </w:rPr>
      <w:t>i</w:t>
    </w:r>
    <w:r w:rsidR="00733A2B" w:rsidRPr="006E2ED7">
      <w:rPr>
        <w:sz w:val="20"/>
        <w:szCs w:val="20"/>
      </w:rPr>
      <w:fldChar w:fldCharType="end"/>
    </w:r>
  </w:p>
  <w:p w:rsidR="00733A2B" w:rsidRDefault="00733A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Pr="00425BF6" w:rsidRDefault="00733A2B" w:rsidP="00425B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Pr="005F7705" w:rsidRDefault="00733A2B" w:rsidP="005F770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Pr="007E7ACB" w:rsidRDefault="00733A2B" w:rsidP="007E7A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Pr="002A1896" w:rsidRDefault="00733A2B" w:rsidP="001F4902">
    <w:pPr>
      <w:pStyle w:val="Header"/>
      <w:rPr>
        <w:sz w:val="22"/>
      </w:rPr>
    </w:pPr>
    <w:r w:rsidRPr="002A1896">
      <w:rPr>
        <w:noProof/>
        <w:sz w:val="22"/>
      </w:rPr>
      <mc:AlternateContent>
        <mc:Choice Requires="wps">
          <w:drawing>
            <wp:anchor distT="0" distB="0" distL="114300" distR="114300" simplePos="0" relativeHeight="251708416" behindDoc="0" locked="0" layoutInCell="1" allowOverlap="1" wp14:anchorId="6EC63B1E" wp14:editId="45D6E196">
              <wp:simplePos x="0" y="0"/>
              <wp:positionH relativeFrom="column">
                <wp:posOffset>-19050</wp:posOffset>
              </wp:positionH>
              <wp:positionV relativeFrom="paragraph">
                <wp:posOffset>180975</wp:posOffset>
              </wp:positionV>
              <wp:extent cx="5962650" cy="0"/>
              <wp:effectExtent l="0" t="0" r="19050" b="19050"/>
              <wp:wrapNone/>
              <wp:docPr id="1055" name="Straight Connector 1055"/>
              <wp:cNvGraphicFramePr/>
              <a:graphic xmlns:a="http://schemas.openxmlformats.org/drawingml/2006/main">
                <a:graphicData uri="http://schemas.microsoft.com/office/word/2010/wordprocessingShape">
                  <wps:wsp>
                    <wps:cNvCnPr/>
                    <wps:spPr>
                      <a:xfrm>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55"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4.25pt" to="4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" strokecolor="black [3213]"/>
          </w:pict>
        </mc:Fallback>
      </mc:AlternateContent>
    </w:r>
    <w:r w:rsidRPr="002A1896">
      <w:rPr>
        <w:sz w:val="22"/>
      </w:rPr>
      <w:fldChar w:fldCharType="begin"/>
    </w:r>
    <w:r w:rsidRPr="002A1896">
      <w:rPr>
        <w:sz w:val="22"/>
      </w:rPr>
      <w:instrText xml:space="preserve"> REF _Ref358637253 \r \h  \* MERGEFORMAT </w:instrText>
    </w:r>
    <w:r w:rsidRPr="002A1896">
      <w:rPr>
        <w:sz w:val="22"/>
      </w:rPr>
      <w:fldChar w:fldCharType="separate"/>
    </w:r>
    <w:r w:rsidR="00B60ACB">
      <w:rPr>
        <w:b/>
        <w:bCs/>
        <w:sz w:val="22"/>
      </w:rPr>
      <w:t>Error! Reference source not found.</w:t>
    </w:r>
    <w:r w:rsidRPr="002A1896">
      <w:rPr>
        <w:sz w:val="22"/>
      </w:rPr>
      <w:fldChar w:fldCharType="end"/>
    </w:r>
    <w:r w:rsidRPr="002A1896">
      <w:rPr>
        <w:sz w:val="22"/>
      </w:rPr>
      <w:t xml:space="preserve">  </w:t>
    </w:r>
    <w:r w:rsidRPr="002A1896">
      <w:rPr>
        <w:sz w:val="22"/>
      </w:rPr>
      <w:fldChar w:fldCharType="begin"/>
    </w:r>
    <w:r w:rsidRPr="002A1896">
      <w:rPr>
        <w:sz w:val="22"/>
      </w:rPr>
      <w:instrText xml:space="preserve"> REF _Ref358637253 \h  \* MERGEFORMAT </w:instrText>
    </w:r>
    <w:r w:rsidRPr="002A1896">
      <w:rPr>
        <w:sz w:val="22"/>
      </w:rPr>
      <w:fldChar w:fldCharType="separate"/>
    </w:r>
    <w:r w:rsidR="00B60ACB">
      <w:rPr>
        <w:b/>
        <w:bCs/>
        <w:sz w:val="22"/>
      </w:rPr>
      <w:t>Error! Reference source not found.</w:t>
    </w:r>
    <w:r w:rsidRPr="002A1896">
      <w:rPr>
        <w:sz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A2B" w:rsidRDefault="00733A2B" w:rsidP="001F1032">
    <w:pPr>
      <w:tabs>
        <w:tab w:val="right" w:pos="9360"/>
        <w:tab w:val="right" w:pos="20880"/>
      </w:tabs>
      <w:spacing w:after="0"/>
    </w:pPr>
    <w:r w:rsidRPr="00000785">
      <w:rPr>
        <w:sz w:val="20"/>
      </w:rPr>
      <w:t>NPDES Permit No. DC0000221</w:t>
    </w:r>
    <w:r>
      <w:rPr>
        <w:sz w:val="20"/>
      </w:rPr>
      <w:tab/>
      <w:t>2014</w:t>
    </w:r>
    <w:r w:rsidRPr="00000785">
      <w:rPr>
        <w:sz w:val="20"/>
      </w:rPr>
      <w:t xml:space="preserve"> Annual Report</w:t>
    </w:r>
    <w:r>
      <w:rPr>
        <w:sz w:val="20"/>
      </w:rPr>
      <w:t xml:space="preserve"> Addendum</w:t>
    </w:r>
  </w:p>
  <w:p w:rsidR="00733A2B" w:rsidRDefault="00733A2B" w:rsidP="001F1032">
    <w:pPr>
      <w:pStyle w:val="Header"/>
      <w:tabs>
        <w:tab w:val="clear" w:pos="4680"/>
      </w:tabs>
    </w:pPr>
    <w:r>
      <w:rPr>
        <w:sz w:val="20"/>
        <w:szCs w:val="20"/>
      </w:rPr>
      <w:t>February 27, 2015</w:t>
    </w:r>
    <w:r>
      <w:rPr>
        <w:sz w:val="20"/>
        <w:szCs w:val="20"/>
      </w:rPr>
      <w:tab/>
    </w:r>
    <w:r w:rsidRPr="006E2ED7">
      <w:rPr>
        <w:sz w:val="20"/>
        <w:szCs w:val="20"/>
      </w:rPr>
      <w:fldChar w:fldCharType="begin"/>
    </w:r>
    <w:r w:rsidRPr="006E2ED7">
      <w:rPr>
        <w:sz w:val="20"/>
        <w:szCs w:val="20"/>
      </w:rPr>
      <w:instrText xml:space="preserve"> PAGE   \* MERGEFORMAT </w:instrText>
    </w:r>
    <w:r w:rsidRPr="006E2ED7">
      <w:rPr>
        <w:sz w:val="20"/>
        <w:szCs w:val="20"/>
      </w:rPr>
      <w:fldChar w:fldCharType="separate"/>
    </w:r>
    <w:r w:rsidR="00B60ACB">
      <w:rPr>
        <w:noProof/>
        <w:sz w:val="20"/>
        <w:szCs w:val="20"/>
      </w:rPr>
      <w:t>14</w:t>
    </w:r>
    <w:r w:rsidRPr="006E2ED7">
      <w:rPr>
        <w:sz w:val="20"/>
        <w:szCs w:val="20"/>
      </w:rPr>
      <w:fldChar w:fldCharType="end"/>
    </w:r>
  </w:p>
  <w:p w:rsidR="00733A2B" w:rsidRPr="002A1896" w:rsidRDefault="00733A2B" w:rsidP="001F1032">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BAA39A"/>
    <w:lvl w:ilvl="0">
      <w:start w:val="1"/>
      <w:numFmt w:val="decimal"/>
      <w:lvlText w:val="%1."/>
      <w:lvlJc w:val="left"/>
      <w:pPr>
        <w:tabs>
          <w:tab w:val="num" w:pos="1800"/>
        </w:tabs>
        <w:ind w:left="1800" w:hanging="360"/>
      </w:pPr>
    </w:lvl>
  </w:abstractNum>
  <w:abstractNum w:abstractNumId="1">
    <w:nsid w:val="FFFFFF7D"/>
    <w:multiLevelType w:val="singleLevel"/>
    <w:tmpl w:val="DB44651E"/>
    <w:lvl w:ilvl="0">
      <w:start w:val="1"/>
      <w:numFmt w:val="decimal"/>
      <w:lvlText w:val="%1."/>
      <w:lvlJc w:val="left"/>
      <w:pPr>
        <w:tabs>
          <w:tab w:val="num" w:pos="1440"/>
        </w:tabs>
        <w:ind w:left="1440" w:hanging="360"/>
      </w:pPr>
    </w:lvl>
  </w:abstractNum>
  <w:abstractNum w:abstractNumId="2">
    <w:nsid w:val="FFFFFF7E"/>
    <w:multiLevelType w:val="singleLevel"/>
    <w:tmpl w:val="F5EA98FC"/>
    <w:lvl w:ilvl="0">
      <w:start w:val="1"/>
      <w:numFmt w:val="decimal"/>
      <w:lvlText w:val="%1."/>
      <w:lvlJc w:val="left"/>
      <w:pPr>
        <w:tabs>
          <w:tab w:val="num" w:pos="1080"/>
        </w:tabs>
        <w:ind w:left="1080" w:hanging="360"/>
      </w:pPr>
    </w:lvl>
  </w:abstractNum>
  <w:abstractNum w:abstractNumId="3">
    <w:nsid w:val="FFFFFF7F"/>
    <w:multiLevelType w:val="singleLevel"/>
    <w:tmpl w:val="75E8CDC6"/>
    <w:lvl w:ilvl="0">
      <w:start w:val="1"/>
      <w:numFmt w:val="decimal"/>
      <w:lvlText w:val="%1."/>
      <w:lvlJc w:val="left"/>
      <w:pPr>
        <w:tabs>
          <w:tab w:val="num" w:pos="720"/>
        </w:tabs>
        <w:ind w:left="720" w:hanging="360"/>
      </w:pPr>
    </w:lvl>
  </w:abstractNum>
  <w:abstractNum w:abstractNumId="4">
    <w:nsid w:val="FFFFFF80"/>
    <w:multiLevelType w:val="singleLevel"/>
    <w:tmpl w:val="E244C9DA"/>
    <w:lvl w:ilvl="0">
      <w:start w:val="1"/>
      <w:numFmt w:val="bullet"/>
      <w:lvlText w:val=""/>
      <w:lvlJc w:val="left"/>
      <w:pPr>
        <w:tabs>
          <w:tab w:val="num" w:pos="1800"/>
        </w:tabs>
        <w:ind w:left="1800" w:hanging="360"/>
      </w:pPr>
      <w:rPr>
        <w:rFonts w:ascii="Symbol" w:hAnsi="Symbol" w:hint="default"/>
      </w:rPr>
    </w:lvl>
  </w:abstractNum>
  <w:abstractNum w:abstractNumId="5">
    <w:nsid w:val="FFFFFF82"/>
    <w:multiLevelType w:val="singleLevel"/>
    <w:tmpl w:val="0A8E6BBC"/>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1A442428"/>
    <w:lvl w:ilvl="0">
      <w:start w:val="1"/>
      <w:numFmt w:val="bullet"/>
      <w:pStyle w:val="ListBullet2"/>
      <w:lvlText w:val=""/>
      <w:lvlJc w:val="left"/>
      <w:pPr>
        <w:ind w:left="720" w:hanging="360"/>
      </w:pPr>
      <w:rPr>
        <w:rFonts w:ascii="Symbol" w:hAnsi="Symbol" w:hint="default"/>
        <w:b w:val="0"/>
        <w:i w:val="0"/>
        <w:sz w:val="20"/>
      </w:rPr>
    </w:lvl>
  </w:abstractNum>
  <w:abstractNum w:abstractNumId="7">
    <w:nsid w:val="FFFFFF88"/>
    <w:multiLevelType w:val="singleLevel"/>
    <w:tmpl w:val="7B644B50"/>
    <w:lvl w:ilvl="0">
      <w:start w:val="1"/>
      <w:numFmt w:val="decimal"/>
      <w:pStyle w:val="ListNumber"/>
      <w:lvlText w:val="%1."/>
      <w:lvlJc w:val="left"/>
      <w:pPr>
        <w:tabs>
          <w:tab w:val="num" w:pos="360"/>
        </w:tabs>
        <w:ind w:left="360" w:hanging="360"/>
      </w:pPr>
    </w:lvl>
  </w:abstractNum>
  <w:abstractNum w:abstractNumId="8">
    <w:nsid w:val="FFFFFF89"/>
    <w:multiLevelType w:val="singleLevel"/>
    <w:tmpl w:val="EE1A2140"/>
    <w:lvl w:ilvl="0">
      <w:start w:val="1"/>
      <w:numFmt w:val="bullet"/>
      <w:pStyle w:val="ListBullet"/>
      <w:lvlText w:val=""/>
      <w:lvlJc w:val="left"/>
      <w:pPr>
        <w:ind w:left="360" w:hanging="360"/>
      </w:pPr>
      <w:rPr>
        <w:rFonts w:ascii="Wingdings" w:hAnsi="Wingdings" w:hint="default"/>
      </w:rPr>
    </w:lvl>
  </w:abstractNum>
  <w:abstractNum w:abstractNumId="9">
    <w:nsid w:val="02285F9C"/>
    <w:multiLevelType w:val="hybridMultilevel"/>
    <w:tmpl w:val="3D8A26AA"/>
    <w:lvl w:ilvl="0" w:tplc="C32AA5FC">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11611D"/>
    <w:multiLevelType w:val="hybridMultilevel"/>
    <w:tmpl w:val="DE2E1BD6"/>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363EBF"/>
    <w:multiLevelType w:val="hybridMultilevel"/>
    <w:tmpl w:val="C09A61D0"/>
    <w:lvl w:ilvl="0" w:tplc="B9406D5E">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4EE587E"/>
    <w:multiLevelType w:val="hybridMultilevel"/>
    <w:tmpl w:val="63BA3C72"/>
    <w:lvl w:ilvl="0" w:tplc="B9406D5E">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5844618"/>
    <w:multiLevelType w:val="hybridMultilevel"/>
    <w:tmpl w:val="9372EA96"/>
    <w:lvl w:ilvl="0" w:tplc="07A6D75A">
      <w:start w:val="1"/>
      <w:numFmt w:val="bullet"/>
      <w:pStyle w:val="ListBullet3"/>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823DC4"/>
    <w:multiLevelType w:val="hybridMultilevel"/>
    <w:tmpl w:val="AD44BBE0"/>
    <w:lvl w:ilvl="0" w:tplc="EDBCFD32">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7A2288"/>
    <w:multiLevelType w:val="hybridMultilevel"/>
    <w:tmpl w:val="C3901830"/>
    <w:lvl w:ilvl="0" w:tplc="EDBCFD32">
      <w:start w:val="1"/>
      <w:numFmt w:val="bullet"/>
      <w:lvlText w:val=""/>
      <w:lvlJc w:val="left"/>
      <w:pPr>
        <w:tabs>
          <w:tab w:val="num" w:pos="360"/>
        </w:tabs>
        <w:ind w:left="72" w:hanging="72"/>
      </w:pPr>
      <w:rPr>
        <w:rFonts w:ascii="Wingdings" w:hAnsi="Wingdings" w:hint="default"/>
        <w:caps w:val="0"/>
        <w:strike w:val="0"/>
        <w:dstrike w:val="0"/>
        <w:vanish w:val="0"/>
        <w:color w:val="000000"/>
        <w:sz w:val="20"/>
        <w:vertAlign w:val="baseline"/>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DC02B09"/>
    <w:multiLevelType w:val="hybridMultilevel"/>
    <w:tmpl w:val="438E2AB0"/>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0C6A0D"/>
    <w:multiLevelType w:val="hybridMultilevel"/>
    <w:tmpl w:val="84FAD64C"/>
    <w:lvl w:ilvl="0" w:tplc="C32AA5FC">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0013A2"/>
    <w:multiLevelType w:val="multilevel"/>
    <w:tmpl w:val="E1C61ADC"/>
    <w:numStyleLink w:val="Headings"/>
  </w:abstractNum>
  <w:abstractNum w:abstractNumId="19">
    <w:nsid w:val="103A3685"/>
    <w:multiLevelType w:val="hybridMultilevel"/>
    <w:tmpl w:val="9A82F092"/>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2A25E9"/>
    <w:multiLevelType w:val="hybridMultilevel"/>
    <w:tmpl w:val="43547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BB5D32"/>
    <w:multiLevelType w:val="hybridMultilevel"/>
    <w:tmpl w:val="44722204"/>
    <w:lvl w:ilvl="0" w:tplc="04090005">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62531EA"/>
    <w:multiLevelType w:val="hybridMultilevel"/>
    <w:tmpl w:val="67CC60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9230716"/>
    <w:multiLevelType w:val="hybridMultilevel"/>
    <w:tmpl w:val="F5462BC6"/>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F56B03"/>
    <w:multiLevelType w:val="hybridMultilevel"/>
    <w:tmpl w:val="1F684EAC"/>
    <w:lvl w:ilvl="0" w:tplc="C32AA5FC">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1E5B67"/>
    <w:multiLevelType w:val="hybridMultilevel"/>
    <w:tmpl w:val="274AC4B4"/>
    <w:lvl w:ilvl="0" w:tplc="D136AD74">
      <w:start w:val="1"/>
      <w:numFmt w:val="lowerLetter"/>
      <w:pStyle w:val="2List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C400141"/>
    <w:multiLevelType w:val="hybridMultilevel"/>
    <w:tmpl w:val="67CC60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1D866757"/>
    <w:multiLevelType w:val="multilevel"/>
    <w:tmpl w:val="E1C61ADC"/>
    <w:numStyleLink w:val="Headings"/>
  </w:abstractNum>
  <w:abstractNum w:abstractNumId="28">
    <w:nsid w:val="1DAD2884"/>
    <w:multiLevelType w:val="hybridMultilevel"/>
    <w:tmpl w:val="F170F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BD001F"/>
    <w:multiLevelType w:val="hybridMultilevel"/>
    <w:tmpl w:val="BEE0306C"/>
    <w:lvl w:ilvl="0" w:tplc="EDBCFD32">
      <w:start w:val="1"/>
      <w:numFmt w:val="bullet"/>
      <w:lvlText w:val=""/>
      <w:lvlJc w:val="left"/>
      <w:pPr>
        <w:tabs>
          <w:tab w:val="num" w:pos="720"/>
        </w:tabs>
        <w:ind w:left="72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FCD322C"/>
    <w:multiLevelType w:val="hybridMultilevel"/>
    <w:tmpl w:val="F674758E"/>
    <w:lvl w:ilvl="0" w:tplc="09F2D9E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0D57F0"/>
    <w:multiLevelType w:val="hybridMultilevel"/>
    <w:tmpl w:val="BF8E5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812ACE"/>
    <w:multiLevelType w:val="hybridMultilevel"/>
    <w:tmpl w:val="D5B89CD6"/>
    <w:lvl w:ilvl="0" w:tplc="07A6D7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83039C"/>
    <w:multiLevelType w:val="hybridMultilevel"/>
    <w:tmpl w:val="73669900"/>
    <w:lvl w:ilvl="0" w:tplc="EDBCFD32">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1D80A91"/>
    <w:multiLevelType w:val="hybridMultilevel"/>
    <w:tmpl w:val="01E64EEC"/>
    <w:lvl w:ilvl="0" w:tplc="83108A6E">
      <w:start w:val="1"/>
      <w:numFmt w:val="bullet"/>
      <w:lvlText w:val=""/>
      <w:lvlJc w:val="left"/>
      <w:pPr>
        <w:tabs>
          <w:tab w:val="num" w:pos="0"/>
        </w:tabs>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21E05794"/>
    <w:multiLevelType w:val="hybridMultilevel"/>
    <w:tmpl w:val="58C4C8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24603284"/>
    <w:multiLevelType w:val="hybridMultilevel"/>
    <w:tmpl w:val="71A09670"/>
    <w:lvl w:ilvl="0" w:tplc="B9406D5E">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5ED1E37"/>
    <w:multiLevelType w:val="hybridMultilevel"/>
    <w:tmpl w:val="C0586E0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C325A3"/>
    <w:multiLevelType w:val="multilevel"/>
    <w:tmpl w:val="E1C61ADC"/>
    <w:styleLink w:val="Headings"/>
    <w:lvl w:ilvl="0">
      <w:start w:val="1"/>
      <w:numFmt w:val="decimal"/>
      <w:pStyle w:val="Heading1"/>
      <w:lvlText w:val="%1"/>
      <w:lvlJc w:val="left"/>
      <w:pPr>
        <w:ind w:left="0" w:firstLine="0"/>
      </w:pPr>
      <w:rPr>
        <w:rFonts w:ascii="Times New Roman Bold" w:hAnsi="Times New Roman Bold" w:hint="default"/>
        <w:b/>
        <w:i w:val="0"/>
        <w:sz w:val="28"/>
      </w:rPr>
    </w:lvl>
    <w:lvl w:ilvl="1">
      <w:start w:val="1"/>
      <w:numFmt w:val="decimal"/>
      <w:pStyle w:val="Heading2"/>
      <w:lvlText w:val="%1.%2"/>
      <w:lvlJc w:val="left"/>
      <w:pPr>
        <w:tabs>
          <w:tab w:val="num" w:pos="720"/>
        </w:tabs>
        <w:ind w:left="0" w:firstLine="0"/>
      </w:pPr>
      <w:rPr>
        <w:rFonts w:ascii="Times New Roman Bold" w:hAnsi="Times New Roman Bold" w:hint="default"/>
        <w:b/>
        <w:i w:val="0"/>
        <w:sz w:val="28"/>
      </w:rPr>
    </w:lvl>
    <w:lvl w:ilvl="2">
      <w:start w:val="1"/>
      <w:numFmt w:val="decimal"/>
      <w:pStyle w:val="Heading3"/>
      <w:lvlText w:val="%1.%2.%3"/>
      <w:lvlJc w:val="left"/>
      <w:pPr>
        <w:tabs>
          <w:tab w:val="num" w:pos="936"/>
        </w:tabs>
        <w:ind w:left="0" w:firstLine="0"/>
      </w:pPr>
      <w:rPr>
        <w:rFonts w:ascii="Times New Roman Bold" w:hAnsi="Times New Roman Bold" w:hint="default"/>
        <w:b/>
        <w:i w:val="0"/>
        <w:sz w:val="24"/>
      </w:rPr>
    </w:lvl>
    <w:lvl w:ilvl="3">
      <w:start w:val="1"/>
      <w:numFmt w:val="decimal"/>
      <w:pStyle w:val="Heading4"/>
      <w:lvlText w:val="%1.%2.%3.%4"/>
      <w:lvlJc w:val="left"/>
      <w:pPr>
        <w:tabs>
          <w:tab w:val="num" w:pos="1152"/>
        </w:tabs>
        <w:ind w:left="0" w:firstLine="0"/>
      </w:pPr>
      <w:rPr>
        <w:rFonts w:ascii="Times New Roman Bold" w:hAnsi="Times New Roman Bold" w:hint="default"/>
        <w:b/>
        <w:i w:val="0"/>
        <w:sz w:val="24"/>
      </w:rPr>
    </w:lvl>
    <w:lvl w:ilvl="4">
      <w:start w:val="1"/>
      <w:numFmt w:val="decimal"/>
      <w:suff w:val="nothing"/>
      <w:lvlText w:val="%1.%2.%3.%4.%5"/>
      <w:lvlJc w:val="left"/>
      <w:pPr>
        <w:ind w:left="0" w:firstLine="0"/>
      </w:pPr>
      <w:rPr>
        <w:rFonts w:hint="default"/>
      </w:rPr>
    </w:lvl>
    <w:lvl w:ilvl="5">
      <w:start w:val="1"/>
      <w:numFmt w:val="upperLetter"/>
      <w:pStyle w:val="Heading6"/>
      <w:lvlText w:val="%6"/>
      <w:lvlJc w:val="left"/>
      <w:pPr>
        <w:tabs>
          <w:tab w:val="num" w:pos="2304"/>
        </w:tabs>
        <w:ind w:left="0" w:firstLine="0"/>
      </w:pPr>
      <w:rPr>
        <w:rFonts w:ascii="Times New Roman Bold" w:hAnsi="Times New Roman Bold" w:hint="default"/>
        <w:b/>
        <w:i w:val="0"/>
        <w:sz w:val="40"/>
      </w:rPr>
    </w:lvl>
    <w:lvl w:ilvl="6">
      <w:start w:val="1"/>
      <w:numFmt w:val="decimal"/>
      <w:pStyle w:val="Heading7"/>
      <w:lvlText w:val="%6.%7"/>
      <w:lvlJc w:val="left"/>
      <w:pPr>
        <w:tabs>
          <w:tab w:val="num" w:pos="720"/>
        </w:tabs>
        <w:ind w:left="0" w:firstLine="0"/>
      </w:pPr>
      <w:rPr>
        <w:rFonts w:ascii="Times New Roman Bold" w:hAnsi="Times New Roman Bold" w:hint="default"/>
        <w:b/>
        <w:i w:val="0"/>
        <w:sz w:val="28"/>
      </w:rPr>
    </w:lvl>
    <w:lvl w:ilvl="7">
      <w:start w:val="1"/>
      <w:numFmt w:val="decimal"/>
      <w:pStyle w:val="Heading8"/>
      <w:lvlText w:val="%6.%7.%8"/>
      <w:lvlJc w:val="left"/>
      <w:pPr>
        <w:tabs>
          <w:tab w:val="num" w:pos="936"/>
        </w:tabs>
        <w:ind w:left="0" w:firstLine="0"/>
      </w:pPr>
      <w:rPr>
        <w:rFonts w:ascii="Times New Roman Bold" w:hAnsi="Times New Roman Bold" w:hint="default"/>
        <w:b/>
        <w:i w:val="0"/>
        <w:sz w:val="24"/>
      </w:rPr>
    </w:lvl>
    <w:lvl w:ilvl="8">
      <w:start w:val="1"/>
      <w:numFmt w:val="decimal"/>
      <w:pStyle w:val="Heading9"/>
      <w:lvlText w:val="%6.%7.%8.%9"/>
      <w:lvlJc w:val="left"/>
      <w:pPr>
        <w:tabs>
          <w:tab w:val="num" w:pos="1152"/>
        </w:tabs>
        <w:ind w:left="0" w:firstLine="0"/>
      </w:pPr>
      <w:rPr>
        <w:rFonts w:ascii="Times" w:hAnsi="Times" w:hint="default"/>
        <w:b/>
        <w:i w:val="0"/>
        <w:sz w:val="24"/>
      </w:rPr>
    </w:lvl>
  </w:abstractNum>
  <w:abstractNum w:abstractNumId="39">
    <w:nsid w:val="29BD61D5"/>
    <w:multiLevelType w:val="hybridMultilevel"/>
    <w:tmpl w:val="C8701E72"/>
    <w:lvl w:ilvl="0" w:tplc="B9406D5E">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B884975"/>
    <w:multiLevelType w:val="hybridMultilevel"/>
    <w:tmpl w:val="892C0886"/>
    <w:lvl w:ilvl="0" w:tplc="04090005">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C613A30"/>
    <w:multiLevelType w:val="hybridMultilevel"/>
    <w:tmpl w:val="EF1455FC"/>
    <w:lvl w:ilvl="0" w:tplc="EDBCFD32">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DDB55A4"/>
    <w:multiLevelType w:val="hybridMultilevel"/>
    <w:tmpl w:val="66EE32E6"/>
    <w:lvl w:ilvl="0" w:tplc="EDBCFD32">
      <w:start w:val="1"/>
      <w:numFmt w:val="bullet"/>
      <w:lvlText w:val=""/>
      <w:lvlJc w:val="left"/>
      <w:pPr>
        <w:tabs>
          <w:tab w:val="num" w:pos="360"/>
        </w:tabs>
        <w:ind w:left="360" w:hanging="360"/>
      </w:pPr>
      <w:rPr>
        <w:rFonts w:ascii="Wingdings" w:hAnsi="Wingdings" w:hint="default"/>
        <w:caps w:val="0"/>
        <w:strike w:val="0"/>
        <w:dstrike w:val="0"/>
        <w:vanish w:val="0"/>
        <w:color w:val="auto"/>
        <w:sz w:val="20"/>
        <w:u w:val="none"/>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E89059F"/>
    <w:multiLevelType w:val="hybridMultilevel"/>
    <w:tmpl w:val="AAF64E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BC22F7"/>
    <w:multiLevelType w:val="hybridMultilevel"/>
    <w:tmpl w:val="412CB6CE"/>
    <w:lvl w:ilvl="0" w:tplc="07A6D75A">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F406B95"/>
    <w:multiLevelType w:val="hybridMultilevel"/>
    <w:tmpl w:val="02EC7824"/>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2A3474"/>
    <w:multiLevelType w:val="hybridMultilevel"/>
    <w:tmpl w:val="0A804842"/>
    <w:lvl w:ilvl="0" w:tplc="07A6D75A">
      <w:start w:val="1"/>
      <w:numFmt w:val="bullet"/>
      <w:pStyle w:val="ListBullet4"/>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330324BC"/>
    <w:multiLevelType w:val="hybridMultilevel"/>
    <w:tmpl w:val="DE6A1872"/>
    <w:lvl w:ilvl="0" w:tplc="07A6D75A">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4D17CDD"/>
    <w:multiLevelType w:val="hybridMultilevel"/>
    <w:tmpl w:val="E2F08FC6"/>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6116D7"/>
    <w:multiLevelType w:val="hybridMultilevel"/>
    <w:tmpl w:val="C214307C"/>
    <w:lvl w:ilvl="0" w:tplc="EDBCFD32">
      <w:start w:val="1"/>
      <w:numFmt w:val="bullet"/>
      <w:lvlText w:val=""/>
      <w:lvlJc w:val="left"/>
      <w:pPr>
        <w:tabs>
          <w:tab w:val="num" w:pos="576"/>
        </w:tabs>
        <w:ind w:left="576" w:hanging="360"/>
      </w:pPr>
      <w:rPr>
        <w:rFonts w:ascii="Wingdings" w:hAnsi="Wingdings" w:hint="default"/>
        <w:caps w:val="0"/>
        <w:strike w:val="0"/>
        <w:dstrike w:val="0"/>
        <w:vanish w:val="0"/>
        <w:color w:val="auto"/>
        <w:sz w:val="20"/>
        <w:u w:val="none"/>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9CF7ED1"/>
    <w:multiLevelType w:val="hybridMultilevel"/>
    <w:tmpl w:val="DDCEBBF4"/>
    <w:lvl w:ilvl="0" w:tplc="04090005">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F46306A"/>
    <w:multiLevelType w:val="hybridMultilevel"/>
    <w:tmpl w:val="3B42C1A8"/>
    <w:lvl w:ilvl="0" w:tplc="EDBCFD32">
      <w:start w:val="1"/>
      <w:numFmt w:val="bullet"/>
      <w:lvlText w:val=""/>
      <w:lvlJc w:val="left"/>
      <w:pPr>
        <w:tabs>
          <w:tab w:val="num" w:pos="360"/>
        </w:tabs>
        <w:ind w:left="72" w:hanging="72"/>
      </w:pPr>
      <w:rPr>
        <w:rFonts w:ascii="Wingdings" w:hAnsi="Wingdings" w:hint="default"/>
        <w:caps w:val="0"/>
        <w:strike w:val="0"/>
        <w:dstrike w:val="0"/>
        <w:vanish w:val="0"/>
        <w:color w:val="000000"/>
        <w:sz w:val="20"/>
        <w:vertAlign w:val="baseli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3F6826E5"/>
    <w:multiLevelType w:val="hybridMultilevel"/>
    <w:tmpl w:val="945C17AE"/>
    <w:lvl w:ilvl="0" w:tplc="07A6D7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2B131B7"/>
    <w:multiLevelType w:val="hybridMultilevel"/>
    <w:tmpl w:val="CEFAD45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436F335D"/>
    <w:multiLevelType w:val="hybridMultilevel"/>
    <w:tmpl w:val="69DEE9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3C178CD"/>
    <w:multiLevelType w:val="hybridMultilevel"/>
    <w:tmpl w:val="20D01FB0"/>
    <w:lvl w:ilvl="0" w:tplc="04090005">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411096B"/>
    <w:multiLevelType w:val="hybridMultilevel"/>
    <w:tmpl w:val="2170395E"/>
    <w:lvl w:ilvl="0" w:tplc="C32AA5FC">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48F6A0F"/>
    <w:multiLevelType w:val="hybridMultilevel"/>
    <w:tmpl w:val="0D724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FD2CB9"/>
    <w:multiLevelType w:val="hybridMultilevel"/>
    <w:tmpl w:val="551CA474"/>
    <w:lvl w:ilvl="0" w:tplc="7F8CBF2A">
      <w:start w:val="1"/>
      <w:numFmt w:val="lowerLetter"/>
      <w:pStyle w:val="List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6A56DA6"/>
    <w:multiLevelType w:val="hybridMultilevel"/>
    <w:tmpl w:val="753040A6"/>
    <w:lvl w:ilvl="0" w:tplc="B9406D5E">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7C05162"/>
    <w:multiLevelType w:val="hybridMultilevel"/>
    <w:tmpl w:val="3628E3A4"/>
    <w:lvl w:ilvl="0" w:tplc="16808AF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nsid w:val="47E14B61"/>
    <w:multiLevelType w:val="hybridMultilevel"/>
    <w:tmpl w:val="FB2A03DE"/>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9EB7D02"/>
    <w:multiLevelType w:val="hybridMultilevel"/>
    <w:tmpl w:val="28F235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9F50D27"/>
    <w:multiLevelType w:val="hybridMultilevel"/>
    <w:tmpl w:val="92CE7486"/>
    <w:lvl w:ilvl="0" w:tplc="EDBCFD32">
      <w:start w:val="1"/>
      <w:numFmt w:val="bullet"/>
      <w:lvlText w:val=""/>
      <w:lvlJc w:val="left"/>
      <w:pPr>
        <w:tabs>
          <w:tab w:val="num" w:pos="360"/>
        </w:tabs>
        <w:ind w:left="144" w:hanging="144"/>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BA837DD"/>
    <w:multiLevelType w:val="hybridMultilevel"/>
    <w:tmpl w:val="C3CCFBC0"/>
    <w:lvl w:ilvl="0" w:tplc="5EDA2DF0">
      <w:start w:val="1"/>
      <w:numFmt w:val="decimal"/>
      <w:pStyle w:val="AppendixHeading"/>
      <w:lvlText w:val="Appendix %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65">
    <w:nsid w:val="4C17612D"/>
    <w:multiLevelType w:val="hybridMultilevel"/>
    <w:tmpl w:val="6AAC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706185"/>
    <w:multiLevelType w:val="hybridMultilevel"/>
    <w:tmpl w:val="E2CC39B4"/>
    <w:lvl w:ilvl="0" w:tplc="C32AA5FC">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519631E5"/>
    <w:multiLevelType w:val="hybridMultilevel"/>
    <w:tmpl w:val="C9C0529C"/>
    <w:lvl w:ilvl="0" w:tplc="F65264DA">
      <w:start w:val="1"/>
      <w:numFmt w:val="bullet"/>
      <w:lvlText w:val=""/>
      <w:lvlJc w:val="left"/>
      <w:pPr>
        <w:tabs>
          <w:tab w:val="num" w:pos="576"/>
        </w:tabs>
        <w:ind w:left="576" w:hanging="360"/>
      </w:pPr>
      <w:rPr>
        <w:rFonts w:ascii="Symbol" w:hAnsi="Symbol" w:hint="default"/>
        <w:caps w:val="0"/>
        <w:strike w:val="0"/>
        <w:dstrike w:val="0"/>
        <w:vanish w:val="0"/>
        <w:color w:val="auto"/>
        <w:sz w:val="18"/>
        <w:u w:val="none"/>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33C5AAD"/>
    <w:multiLevelType w:val="hybridMultilevel"/>
    <w:tmpl w:val="827A1644"/>
    <w:lvl w:ilvl="0" w:tplc="07A6D7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3FF29F4"/>
    <w:multiLevelType w:val="hybridMultilevel"/>
    <w:tmpl w:val="83B891A2"/>
    <w:lvl w:ilvl="0" w:tplc="09F2D9E2">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543B2749"/>
    <w:multiLevelType w:val="multilevel"/>
    <w:tmpl w:val="E1C61ADC"/>
    <w:numStyleLink w:val="Headings"/>
  </w:abstractNum>
  <w:abstractNum w:abstractNumId="71">
    <w:nsid w:val="563E4492"/>
    <w:multiLevelType w:val="hybridMultilevel"/>
    <w:tmpl w:val="BFB65A72"/>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73966B1"/>
    <w:multiLevelType w:val="hybridMultilevel"/>
    <w:tmpl w:val="BA223048"/>
    <w:lvl w:ilvl="0" w:tplc="0FB26A7C">
      <w:start w:val="1"/>
      <w:numFmt w:val="bullet"/>
      <w:lvlText w:val=""/>
      <w:lvlJc w:val="left"/>
      <w:pPr>
        <w:tabs>
          <w:tab w:val="num" w:pos="0"/>
        </w:tabs>
        <w:ind w:left="720" w:hanging="360"/>
      </w:pPr>
      <w:rPr>
        <w:rFonts w:ascii="Symbol" w:hAnsi="Symbol" w:hint="default"/>
        <w:sz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90B475D"/>
    <w:multiLevelType w:val="hybridMultilevel"/>
    <w:tmpl w:val="9AA6712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59362733"/>
    <w:multiLevelType w:val="hybridMultilevel"/>
    <w:tmpl w:val="1BC6C748"/>
    <w:lvl w:ilvl="0" w:tplc="B9406D5E">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98D3F42"/>
    <w:multiLevelType w:val="hybridMultilevel"/>
    <w:tmpl w:val="257A269A"/>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CA04E4"/>
    <w:multiLevelType w:val="hybridMultilevel"/>
    <w:tmpl w:val="83887056"/>
    <w:lvl w:ilvl="0" w:tplc="04090005">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1B2304D"/>
    <w:multiLevelType w:val="hybridMultilevel"/>
    <w:tmpl w:val="75EC57FA"/>
    <w:lvl w:ilvl="0" w:tplc="F280B4AC">
      <w:start w:val="1"/>
      <w:numFmt w:val="decimal"/>
      <w:pStyle w:val="DecisionPoint"/>
      <w:lvlText w:val="DECISION POINT %1:"/>
      <w:lvlJc w:val="left"/>
      <w:pPr>
        <w:ind w:left="720" w:hanging="360"/>
      </w:pPr>
      <w:rPr>
        <w:rFonts w:ascii="Times New Roman Bold" w:hAnsi="Times New Roman Bold" w:hint="default"/>
        <w:b/>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8A7101"/>
    <w:multiLevelType w:val="hybridMultilevel"/>
    <w:tmpl w:val="F4C0F7B8"/>
    <w:lvl w:ilvl="0" w:tplc="C32AA5FC">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9">
    <w:nsid w:val="63E33BA2"/>
    <w:multiLevelType w:val="multilevel"/>
    <w:tmpl w:val="61021D46"/>
    <w:lvl w:ilvl="0">
      <w:start w:val="1"/>
      <w:numFmt w:val="upperRoman"/>
      <w:pStyle w:val="StyleStyleHeading1ArialNarrowTimesNewRoman"/>
      <w:lvlText w:val="%1."/>
      <w:lvlJc w:val="left"/>
      <w:pPr>
        <w:tabs>
          <w:tab w:val="num" w:pos="576"/>
        </w:tabs>
        <w:ind w:left="576" w:hanging="576"/>
      </w:pPr>
      <w:rPr>
        <w:rFonts w:ascii="Times New Roman" w:hAnsi="Times New Roman" w:cs="Times New Roman" w:hint="default"/>
        <w:b/>
        <w:i w:val="0"/>
        <w:sz w:val="24"/>
        <w:szCs w:val="24"/>
      </w:rPr>
    </w:lvl>
    <w:lvl w:ilvl="1">
      <w:start w:val="1"/>
      <w:numFmt w:val="upperLetter"/>
      <w:lvlText w:val="%2."/>
      <w:lvlJc w:val="left"/>
      <w:pPr>
        <w:tabs>
          <w:tab w:val="num" w:pos="720"/>
        </w:tabs>
        <w:ind w:left="720" w:hanging="360"/>
      </w:pPr>
      <w:rPr>
        <w:rFonts w:ascii="Times New Roman" w:hAnsi="Times New Roman" w:cs="Times New Roman" w:hint="default"/>
        <w:b w:val="0"/>
        <w:i w:val="0"/>
        <w:sz w:val="24"/>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0">
    <w:nsid w:val="64EA3415"/>
    <w:multiLevelType w:val="hybridMultilevel"/>
    <w:tmpl w:val="D090E0D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6531570D"/>
    <w:multiLevelType w:val="hybridMultilevel"/>
    <w:tmpl w:val="B802C308"/>
    <w:lvl w:ilvl="0" w:tplc="07A6D7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5C16437"/>
    <w:multiLevelType w:val="hybridMultilevel"/>
    <w:tmpl w:val="E1422582"/>
    <w:lvl w:ilvl="0" w:tplc="04090005">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75E53DD"/>
    <w:multiLevelType w:val="hybridMultilevel"/>
    <w:tmpl w:val="17DCC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886200D"/>
    <w:multiLevelType w:val="hybridMultilevel"/>
    <w:tmpl w:val="2A3A7986"/>
    <w:lvl w:ilvl="0" w:tplc="7BB448FA">
      <w:start w:val="1"/>
      <w:numFmt w:val="lowerRoman"/>
      <w:pStyle w:val="SmallNum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8B66E3D"/>
    <w:multiLevelType w:val="hybridMultilevel"/>
    <w:tmpl w:val="BF16213E"/>
    <w:lvl w:ilvl="0" w:tplc="CE30B084">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97B539D"/>
    <w:multiLevelType w:val="hybridMultilevel"/>
    <w:tmpl w:val="F2401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97F01CB"/>
    <w:multiLevelType w:val="hybridMultilevel"/>
    <w:tmpl w:val="02D26A82"/>
    <w:lvl w:ilvl="0" w:tplc="09F2D9E2">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6B420FC6"/>
    <w:multiLevelType w:val="hybridMultilevel"/>
    <w:tmpl w:val="15FE38F0"/>
    <w:lvl w:ilvl="0" w:tplc="501C968C">
      <w:start w:val="1"/>
      <w:numFmt w:val="decimal"/>
      <w:pStyle w:val="Steps"/>
      <w:lvlText w:val="Step %1:"/>
      <w:lvlJc w:val="left"/>
      <w:pPr>
        <w:ind w:left="0" w:firstLine="0"/>
      </w:pPr>
      <w:rPr>
        <w:rFonts w:ascii="Times New Roman Bold" w:hAnsi="Times New Roman Bold" w:hint="default"/>
        <w:b/>
        <w:i/>
        <w:caps w:val="0"/>
        <w:strike w:val="0"/>
        <w:dstrike w:val="0"/>
        <w:vanish w:val="0"/>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6D04A8"/>
    <w:multiLevelType w:val="hybridMultilevel"/>
    <w:tmpl w:val="89EC8584"/>
    <w:lvl w:ilvl="0" w:tplc="C32AA5FC">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6BA96E9D"/>
    <w:multiLevelType w:val="hybridMultilevel"/>
    <w:tmpl w:val="7C460A52"/>
    <w:lvl w:ilvl="0" w:tplc="09F2D9E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D2C0651"/>
    <w:multiLevelType w:val="hybridMultilevel"/>
    <w:tmpl w:val="B1DA663E"/>
    <w:lvl w:ilvl="0" w:tplc="CCD0D2EC">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2">
    <w:nsid w:val="6EB97967"/>
    <w:multiLevelType w:val="hybridMultilevel"/>
    <w:tmpl w:val="70D628D8"/>
    <w:lvl w:ilvl="0" w:tplc="EDBCFD32">
      <w:start w:val="1"/>
      <w:numFmt w:val="bullet"/>
      <w:lvlText w:val=""/>
      <w:lvlJc w:val="left"/>
      <w:pPr>
        <w:tabs>
          <w:tab w:val="num" w:pos="360"/>
        </w:tabs>
        <w:ind w:left="144" w:hanging="144"/>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nsid w:val="70BC3A5B"/>
    <w:multiLevelType w:val="hybridMultilevel"/>
    <w:tmpl w:val="022819AC"/>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AE40C8"/>
    <w:multiLevelType w:val="hybridMultilevel"/>
    <w:tmpl w:val="F9443D6A"/>
    <w:lvl w:ilvl="0" w:tplc="07A6D75A">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32E0064"/>
    <w:multiLevelType w:val="hybridMultilevel"/>
    <w:tmpl w:val="63DC4658"/>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6">
    <w:nsid w:val="749B1D64"/>
    <w:multiLevelType w:val="hybridMultilevel"/>
    <w:tmpl w:val="5B02B3B8"/>
    <w:lvl w:ilvl="0" w:tplc="07A6D75A">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9D3654A"/>
    <w:multiLevelType w:val="hybridMultilevel"/>
    <w:tmpl w:val="2AC05D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A735918"/>
    <w:multiLevelType w:val="hybridMultilevel"/>
    <w:tmpl w:val="90DCB5AE"/>
    <w:lvl w:ilvl="0" w:tplc="C32AA5FC">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7A7B1B87"/>
    <w:multiLevelType w:val="hybridMultilevel"/>
    <w:tmpl w:val="9ACAA2DA"/>
    <w:lvl w:ilvl="0" w:tplc="EDBCFD32">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D587F1E"/>
    <w:multiLevelType w:val="hybridMultilevel"/>
    <w:tmpl w:val="2E18A40A"/>
    <w:lvl w:ilvl="0" w:tplc="07A6D75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7E7A619D"/>
    <w:multiLevelType w:val="hybridMultilevel"/>
    <w:tmpl w:val="3F9A88C4"/>
    <w:lvl w:ilvl="0" w:tplc="C32AA5FC">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38"/>
  </w:num>
  <w:num w:numId="5">
    <w:abstractNumId w:val="25"/>
  </w:num>
  <w:num w:numId="6">
    <w:abstractNumId w:val="7"/>
    <w:lvlOverride w:ilvl="0">
      <w:startOverride w:val="1"/>
    </w:lvlOverride>
  </w:num>
  <w:num w:numId="7">
    <w:abstractNumId w:val="7"/>
    <w:lvlOverride w:ilvl="0">
      <w:startOverride w:val="1"/>
    </w:lvlOverride>
  </w:num>
  <w:num w:numId="8">
    <w:abstractNumId w:val="7"/>
    <w:lvlOverride w:ilvl="0">
      <w:startOverride w:val="1"/>
    </w:lvlOverride>
  </w:num>
  <w:num w:numId="9">
    <w:abstractNumId w:val="7"/>
    <w:lvlOverride w:ilvl="0">
      <w:startOverride w:val="1"/>
    </w:lvlOverride>
  </w:num>
  <w:num w:numId="10">
    <w:abstractNumId w:val="27"/>
    <w:lvlOverride w:ilvl="0">
      <w:lvl w:ilvl="0">
        <w:start w:val="1"/>
        <w:numFmt w:val="decimal"/>
        <w:lvlText w:val="Chapter %1"/>
        <w:lvlJc w:val="left"/>
        <w:pPr>
          <w:ind w:left="0" w:firstLine="0"/>
        </w:pPr>
        <w:rPr>
          <w:rFonts w:ascii="Times New Roman" w:hAnsi="Times New Roman" w:cs="Times New Roman" w:hint="default"/>
          <w:b/>
          <w:i w:val="0"/>
          <w:sz w:val="40"/>
        </w:rPr>
      </w:lvl>
    </w:lvlOverride>
    <w:lvlOverride w:ilvl="1">
      <w:lvl w:ilvl="1">
        <w:start w:val="1"/>
        <w:numFmt w:val="decimal"/>
        <w:lvlText w:val="%1.%2"/>
        <w:lvlJc w:val="left"/>
        <w:pPr>
          <w:tabs>
            <w:tab w:val="num" w:pos="720"/>
          </w:tabs>
          <w:ind w:left="0" w:firstLine="0"/>
        </w:pPr>
        <w:rPr>
          <w:rFonts w:ascii="Times New Roman" w:hAnsi="Times New Roman" w:cs="Times New Roman" w:hint="default"/>
          <w:b/>
          <w:i w:val="0"/>
          <w:sz w:val="28"/>
          <w:szCs w:val="28"/>
        </w:rPr>
      </w:lvl>
    </w:lvlOverride>
    <w:lvlOverride w:ilvl="2">
      <w:lvl w:ilvl="2">
        <w:start w:val="1"/>
        <w:numFmt w:val="decimal"/>
        <w:lvlText w:val="%1.%2.%3"/>
        <w:lvlJc w:val="left"/>
        <w:pPr>
          <w:tabs>
            <w:tab w:val="num" w:pos="936"/>
          </w:tabs>
          <w:ind w:left="0" w:firstLine="0"/>
        </w:pPr>
        <w:rPr>
          <w:rFonts w:ascii="Times New Roman" w:hAnsi="Times New Roman" w:cs="Times New Roman" w:hint="default"/>
          <w:b/>
          <w:i w:val="0"/>
          <w:sz w:val="24"/>
        </w:rPr>
      </w:lvl>
    </w:lvlOverride>
    <w:lvlOverride w:ilvl="5">
      <w:lvl w:ilvl="5">
        <w:start w:val="1"/>
        <w:numFmt w:val="upperLetter"/>
        <w:lvlText w:val="Appendix %6"/>
        <w:lvlJc w:val="left"/>
        <w:pPr>
          <w:tabs>
            <w:tab w:val="num" w:pos="2484"/>
          </w:tabs>
          <w:ind w:left="180" w:firstLine="0"/>
        </w:pPr>
        <w:rPr>
          <w:rFonts w:ascii="Times New Roman" w:hAnsi="Times New Roman" w:cs="Times New Roman" w:hint="default"/>
          <w:b/>
          <w:i w:val="0"/>
          <w:sz w:val="40"/>
        </w:rPr>
      </w:lvl>
    </w:lvlOverride>
    <w:lvlOverride w:ilvl="6">
      <w:lvl w:ilvl="6">
        <w:start w:val="1"/>
        <w:numFmt w:val="decimal"/>
        <w:lvlText w:val="%6.%7"/>
        <w:lvlJc w:val="left"/>
        <w:pPr>
          <w:tabs>
            <w:tab w:val="num" w:pos="720"/>
          </w:tabs>
          <w:ind w:left="0" w:firstLine="0"/>
        </w:pPr>
        <w:rPr>
          <w:rFonts w:ascii="Times New Roman" w:hAnsi="Times New Roman" w:cs="Times New Roman" w:hint="default"/>
          <w:b/>
          <w:i w:val="0"/>
          <w:sz w:val="28"/>
        </w:rPr>
      </w:lvl>
    </w:lvlOverride>
  </w:num>
  <w:num w:numId="11">
    <w:abstractNumId w:val="88"/>
  </w:num>
  <w:num w:numId="12">
    <w:abstractNumId w:val="7"/>
    <w:lvlOverride w:ilvl="0">
      <w:startOverride w:val="1"/>
    </w:lvlOverride>
  </w:num>
  <w:num w:numId="13">
    <w:abstractNumId w:val="88"/>
    <w:lvlOverride w:ilvl="0">
      <w:startOverride w:val="1"/>
    </w:lvlOverride>
  </w:num>
  <w:num w:numId="14">
    <w:abstractNumId w:val="88"/>
    <w:lvlOverride w:ilvl="0">
      <w:startOverride w:val="1"/>
    </w:lvlOverride>
  </w:num>
  <w:num w:numId="15">
    <w:abstractNumId w:val="88"/>
    <w:lvlOverride w:ilvl="0">
      <w:startOverride w:val="1"/>
    </w:lvlOverride>
  </w:num>
  <w:num w:numId="16">
    <w:abstractNumId w:val="88"/>
    <w:lvlOverride w:ilvl="0">
      <w:startOverride w:val="1"/>
    </w:lvlOverride>
  </w:num>
  <w:num w:numId="17">
    <w:abstractNumId w:val="88"/>
    <w:lvlOverride w:ilvl="0">
      <w:startOverride w:val="1"/>
    </w:lvlOverride>
  </w:num>
  <w:num w:numId="18">
    <w:abstractNumId w:val="88"/>
    <w:lvlOverride w:ilvl="0">
      <w:startOverride w:val="1"/>
    </w:lvlOverride>
  </w:num>
  <w:num w:numId="19">
    <w:abstractNumId w:val="88"/>
    <w:lvlOverride w:ilvl="0">
      <w:startOverride w:val="1"/>
    </w:lvlOverride>
  </w:num>
  <w:num w:numId="20">
    <w:abstractNumId w:val="7"/>
    <w:lvlOverride w:ilvl="0">
      <w:startOverride w:val="1"/>
    </w:lvlOverride>
  </w:num>
  <w:num w:numId="21">
    <w:abstractNumId w:val="88"/>
    <w:lvlOverride w:ilvl="0">
      <w:startOverride w:val="1"/>
    </w:lvlOverride>
  </w:num>
  <w:num w:numId="22">
    <w:abstractNumId w:val="88"/>
    <w:lvlOverride w:ilvl="0">
      <w:startOverride w:val="1"/>
    </w:lvlOverride>
  </w:num>
  <w:num w:numId="23">
    <w:abstractNumId w:val="88"/>
    <w:lvlOverride w:ilvl="0">
      <w:startOverride w:val="1"/>
    </w:lvlOverride>
  </w:num>
  <w:num w:numId="24">
    <w:abstractNumId w:val="88"/>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84"/>
  </w:num>
  <w:num w:numId="29">
    <w:abstractNumId w:val="84"/>
    <w:lvlOverride w:ilvl="0">
      <w:startOverride w:val="1"/>
    </w:lvlOverride>
  </w:num>
  <w:num w:numId="30">
    <w:abstractNumId w:val="84"/>
    <w:lvlOverride w:ilvl="0">
      <w:startOverride w:val="1"/>
    </w:lvlOverride>
  </w:num>
  <w:num w:numId="31">
    <w:abstractNumId w:val="7"/>
    <w:lvlOverride w:ilvl="0">
      <w:startOverride w:val="1"/>
    </w:lvlOverride>
  </w:num>
  <w:num w:numId="32">
    <w:abstractNumId w:val="25"/>
    <w:lvlOverride w:ilvl="0">
      <w:startOverride w:val="1"/>
    </w:lvlOverride>
  </w:num>
  <w:num w:numId="33">
    <w:abstractNumId w:val="7"/>
    <w:lvlOverride w:ilvl="0">
      <w:startOverride w:val="1"/>
    </w:lvlOverride>
  </w:num>
  <w:num w:numId="34">
    <w:abstractNumId w:val="88"/>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88"/>
    <w:lvlOverride w:ilvl="0">
      <w:startOverride w:val="1"/>
    </w:lvlOverride>
  </w:num>
  <w:num w:numId="38">
    <w:abstractNumId w:val="7"/>
    <w:lvlOverride w:ilvl="0">
      <w:startOverride w:val="1"/>
    </w:lvlOverride>
  </w:num>
  <w:num w:numId="39">
    <w:abstractNumId w:val="88"/>
    <w:lvlOverride w:ilvl="0">
      <w:startOverride w:val="1"/>
    </w:lvlOverride>
  </w:num>
  <w:num w:numId="40">
    <w:abstractNumId w:val="88"/>
    <w:lvlOverride w:ilvl="0">
      <w:startOverride w:val="1"/>
    </w:lvlOverride>
  </w:num>
  <w:num w:numId="41">
    <w:abstractNumId w:val="88"/>
    <w:lvlOverride w:ilvl="0">
      <w:startOverride w:val="1"/>
    </w:lvlOverride>
  </w:num>
  <w:num w:numId="42">
    <w:abstractNumId w:val="7"/>
    <w:lvlOverride w:ilvl="0">
      <w:startOverride w:val="1"/>
    </w:lvlOverride>
  </w:num>
  <w:num w:numId="43">
    <w:abstractNumId w:val="88"/>
    <w:lvlOverride w:ilvl="0">
      <w:startOverride w:val="1"/>
    </w:lvlOverride>
  </w:num>
  <w:num w:numId="44">
    <w:abstractNumId w:val="88"/>
    <w:lvlOverride w:ilvl="0">
      <w:startOverride w:val="1"/>
    </w:lvlOverride>
  </w:num>
  <w:num w:numId="45">
    <w:abstractNumId w:val="88"/>
    <w:lvlOverride w:ilvl="0">
      <w:startOverride w:val="1"/>
    </w:lvlOverride>
  </w:num>
  <w:num w:numId="46">
    <w:abstractNumId w:val="7"/>
    <w:lvlOverride w:ilvl="0">
      <w:startOverride w:val="1"/>
    </w:lvlOverride>
  </w:num>
  <w:num w:numId="47">
    <w:abstractNumId w:val="88"/>
    <w:lvlOverride w:ilvl="0">
      <w:startOverride w:val="1"/>
    </w:lvlOverride>
  </w:num>
  <w:num w:numId="48">
    <w:abstractNumId w:val="7"/>
    <w:lvlOverride w:ilvl="0">
      <w:startOverride w:val="1"/>
    </w:lvlOverride>
  </w:num>
  <w:num w:numId="49">
    <w:abstractNumId w:val="25"/>
    <w:lvlOverride w:ilvl="0">
      <w:startOverride w:val="1"/>
    </w:lvlOverride>
  </w:num>
  <w:num w:numId="50">
    <w:abstractNumId w:val="25"/>
    <w:lvlOverride w:ilvl="0">
      <w:startOverride w:val="1"/>
    </w:lvlOverride>
  </w:num>
  <w:num w:numId="51">
    <w:abstractNumId w:val="25"/>
    <w:lvlOverride w:ilvl="0">
      <w:startOverride w:val="1"/>
    </w:lvlOverride>
  </w:num>
  <w:num w:numId="52">
    <w:abstractNumId w:val="25"/>
    <w:lvlOverride w:ilvl="0">
      <w:startOverride w:val="1"/>
    </w:lvlOverride>
  </w:num>
  <w:num w:numId="53">
    <w:abstractNumId w:val="88"/>
    <w:lvlOverride w:ilvl="0">
      <w:startOverride w:val="1"/>
    </w:lvlOverride>
  </w:num>
  <w:num w:numId="54">
    <w:abstractNumId w:val="88"/>
    <w:lvlOverride w:ilvl="0">
      <w:startOverride w:val="1"/>
    </w:lvlOverride>
  </w:num>
  <w:num w:numId="55">
    <w:abstractNumId w:val="77"/>
  </w:num>
  <w:num w:numId="56">
    <w:abstractNumId w:val="7"/>
    <w:lvlOverride w:ilvl="0">
      <w:startOverride w:val="1"/>
    </w:lvlOverride>
  </w:num>
  <w:num w:numId="57">
    <w:abstractNumId w:val="35"/>
  </w:num>
  <w:num w:numId="58">
    <w:abstractNumId w:val="60"/>
  </w:num>
  <w:num w:numId="59">
    <w:abstractNumId w:val="95"/>
  </w:num>
  <w:num w:numId="60">
    <w:abstractNumId w:val="5"/>
  </w:num>
  <w:num w:numId="61">
    <w:abstractNumId w:val="62"/>
  </w:num>
  <w:num w:numId="62">
    <w:abstractNumId w:val="54"/>
  </w:num>
  <w:num w:numId="63">
    <w:abstractNumId w:val="80"/>
  </w:num>
  <w:num w:numId="64">
    <w:abstractNumId w:val="53"/>
  </w:num>
  <w:num w:numId="65">
    <w:abstractNumId w:val="73"/>
  </w:num>
  <w:num w:numId="66">
    <w:abstractNumId w:val="90"/>
  </w:num>
  <w:num w:numId="67">
    <w:abstractNumId w:val="30"/>
  </w:num>
  <w:num w:numId="68">
    <w:abstractNumId w:val="100"/>
  </w:num>
  <w:num w:numId="69">
    <w:abstractNumId w:val="68"/>
  </w:num>
  <w:num w:numId="70">
    <w:abstractNumId w:val="52"/>
  </w:num>
  <w:num w:numId="71">
    <w:abstractNumId w:val="81"/>
  </w:num>
  <w:num w:numId="72">
    <w:abstractNumId w:val="96"/>
  </w:num>
  <w:num w:numId="73">
    <w:abstractNumId w:val="55"/>
  </w:num>
  <w:num w:numId="74">
    <w:abstractNumId w:val="50"/>
  </w:num>
  <w:num w:numId="75">
    <w:abstractNumId w:val="40"/>
  </w:num>
  <w:num w:numId="76">
    <w:abstractNumId w:val="21"/>
  </w:num>
  <w:num w:numId="77">
    <w:abstractNumId w:val="82"/>
  </w:num>
  <w:num w:numId="78">
    <w:abstractNumId w:val="76"/>
  </w:num>
  <w:num w:numId="79">
    <w:abstractNumId w:val="28"/>
  </w:num>
  <w:num w:numId="80">
    <w:abstractNumId w:val="94"/>
  </w:num>
  <w:num w:numId="81">
    <w:abstractNumId w:val="44"/>
  </w:num>
  <w:num w:numId="82">
    <w:abstractNumId w:val="47"/>
  </w:num>
  <w:num w:numId="83">
    <w:abstractNumId w:val="32"/>
  </w:num>
  <w:num w:numId="84">
    <w:abstractNumId w:val="11"/>
  </w:num>
  <w:num w:numId="85">
    <w:abstractNumId w:val="59"/>
  </w:num>
  <w:num w:numId="86">
    <w:abstractNumId w:val="39"/>
  </w:num>
  <w:num w:numId="87">
    <w:abstractNumId w:val="74"/>
  </w:num>
  <w:num w:numId="88">
    <w:abstractNumId w:val="12"/>
  </w:num>
  <w:num w:numId="89">
    <w:abstractNumId w:val="36"/>
  </w:num>
  <w:num w:numId="90">
    <w:abstractNumId w:val="14"/>
  </w:num>
  <w:num w:numId="91">
    <w:abstractNumId w:val="29"/>
  </w:num>
  <w:num w:numId="92">
    <w:abstractNumId w:val="25"/>
    <w:lvlOverride w:ilvl="0">
      <w:startOverride w:val="1"/>
    </w:lvlOverride>
  </w:num>
  <w:num w:numId="93">
    <w:abstractNumId w:val="25"/>
    <w:lvlOverride w:ilvl="0">
      <w:startOverride w:val="1"/>
    </w:lvlOverride>
  </w:num>
  <w:num w:numId="94">
    <w:abstractNumId w:val="7"/>
    <w:lvlOverride w:ilvl="0">
      <w:startOverride w:val="1"/>
    </w:lvlOverride>
  </w:num>
  <w:num w:numId="95">
    <w:abstractNumId w:val="7"/>
    <w:lvlOverride w:ilvl="0">
      <w:startOverride w:val="1"/>
    </w:lvlOverride>
  </w:num>
  <w:num w:numId="96">
    <w:abstractNumId w:val="25"/>
    <w:lvlOverride w:ilvl="0">
      <w:startOverride w:val="1"/>
    </w:lvlOverride>
  </w:num>
  <w:num w:numId="97">
    <w:abstractNumId w:val="25"/>
    <w:lvlOverride w:ilvl="0">
      <w:startOverride w:val="1"/>
    </w:lvlOverride>
  </w:num>
  <w:num w:numId="98">
    <w:abstractNumId w:val="25"/>
    <w:lvlOverride w:ilvl="0">
      <w:startOverride w:val="1"/>
    </w:lvlOverride>
  </w:num>
  <w:num w:numId="99">
    <w:abstractNumId w:val="20"/>
  </w:num>
  <w:num w:numId="100">
    <w:abstractNumId w:val="65"/>
  </w:num>
  <w:num w:numId="101">
    <w:abstractNumId w:val="83"/>
  </w:num>
  <w:num w:numId="102">
    <w:abstractNumId w:val="25"/>
    <w:lvlOverride w:ilvl="0">
      <w:startOverride w:val="1"/>
    </w:lvlOverride>
  </w:num>
  <w:num w:numId="103">
    <w:abstractNumId w:val="48"/>
  </w:num>
  <w:num w:numId="104">
    <w:abstractNumId w:val="16"/>
  </w:num>
  <w:num w:numId="105">
    <w:abstractNumId w:val="99"/>
  </w:num>
  <w:num w:numId="106">
    <w:abstractNumId w:val="19"/>
  </w:num>
  <w:num w:numId="107">
    <w:abstractNumId w:val="61"/>
  </w:num>
  <w:num w:numId="108">
    <w:abstractNumId w:val="75"/>
  </w:num>
  <w:num w:numId="109">
    <w:abstractNumId w:val="7"/>
    <w:lvlOverride w:ilvl="0">
      <w:startOverride w:val="1"/>
    </w:lvlOverride>
  </w:num>
  <w:num w:numId="110">
    <w:abstractNumId w:val="7"/>
    <w:lvlOverride w:ilvl="0">
      <w:startOverride w:val="1"/>
    </w:lvlOverride>
  </w:num>
  <w:num w:numId="111">
    <w:abstractNumId w:val="25"/>
    <w:lvlOverride w:ilvl="0">
      <w:startOverride w:val="1"/>
    </w:lvlOverride>
  </w:num>
  <w:num w:numId="112">
    <w:abstractNumId w:val="25"/>
    <w:lvlOverride w:ilvl="0">
      <w:startOverride w:val="1"/>
    </w:lvlOverride>
  </w:num>
  <w:num w:numId="113">
    <w:abstractNumId w:val="25"/>
    <w:lvlOverride w:ilvl="0">
      <w:startOverride w:val="1"/>
    </w:lvlOverride>
  </w:num>
  <w:num w:numId="114">
    <w:abstractNumId w:val="25"/>
    <w:lvlOverride w:ilvl="0">
      <w:startOverride w:val="1"/>
    </w:lvlOverride>
  </w:num>
  <w:num w:numId="115">
    <w:abstractNumId w:val="22"/>
  </w:num>
  <w:num w:numId="116">
    <w:abstractNumId w:val="26"/>
  </w:num>
  <w:num w:numId="117">
    <w:abstractNumId w:val="34"/>
  </w:num>
  <w:num w:numId="118">
    <w:abstractNumId w:val="72"/>
  </w:num>
  <w:num w:numId="119">
    <w:abstractNumId w:val="37"/>
  </w:num>
  <w:num w:numId="120">
    <w:abstractNumId w:val="41"/>
  </w:num>
  <w:num w:numId="121">
    <w:abstractNumId w:val="33"/>
  </w:num>
  <w:num w:numId="122">
    <w:abstractNumId w:val="23"/>
  </w:num>
  <w:num w:numId="123">
    <w:abstractNumId w:val="10"/>
  </w:num>
  <w:num w:numId="124">
    <w:abstractNumId w:val="71"/>
  </w:num>
  <w:num w:numId="125">
    <w:abstractNumId w:val="45"/>
  </w:num>
  <w:num w:numId="126">
    <w:abstractNumId w:val="91"/>
  </w:num>
  <w:num w:numId="127">
    <w:abstractNumId w:val="89"/>
  </w:num>
  <w:num w:numId="128">
    <w:abstractNumId w:val="78"/>
  </w:num>
  <w:num w:numId="129">
    <w:abstractNumId w:val="56"/>
  </w:num>
  <w:num w:numId="130">
    <w:abstractNumId w:val="24"/>
  </w:num>
  <w:num w:numId="131">
    <w:abstractNumId w:val="101"/>
  </w:num>
  <w:num w:numId="132">
    <w:abstractNumId w:val="9"/>
  </w:num>
  <w:num w:numId="133">
    <w:abstractNumId w:val="98"/>
  </w:num>
  <w:num w:numId="134">
    <w:abstractNumId w:val="17"/>
  </w:num>
  <w:num w:numId="135">
    <w:abstractNumId w:val="66"/>
  </w:num>
  <w:num w:numId="136">
    <w:abstractNumId w:val="13"/>
  </w:num>
  <w:num w:numId="137">
    <w:abstractNumId w:val="46"/>
  </w:num>
  <w:num w:numId="138">
    <w:abstractNumId w:val="79"/>
  </w:num>
  <w:num w:numId="139">
    <w:abstractNumId w:val="67"/>
  </w:num>
  <w:num w:numId="140">
    <w:abstractNumId w:val="85"/>
  </w:num>
  <w:num w:numId="141">
    <w:abstractNumId w:val="64"/>
  </w:num>
  <w:num w:numId="142">
    <w:abstractNumId w:val="15"/>
  </w:num>
  <w:num w:numId="143">
    <w:abstractNumId w:val="51"/>
  </w:num>
  <w:num w:numId="144">
    <w:abstractNumId w:val="93"/>
  </w:num>
  <w:num w:numId="145">
    <w:abstractNumId w:val="49"/>
  </w:num>
  <w:num w:numId="146">
    <w:abstractNumId w:val="42"/>
  </w:num>
  <w:num w:numId="147">
    <w:abstractNumId w:val="92"/>
  </w:num>
  <w:num w:numId="148">
    <w:abstractNumId w:val="63"/>
  </w:num>
  <w:num w:numId="149">
    <w:abstractNumId w:val="7"/>
    <w:lvlOverride w:ilvl="0">
      <w:startOverride w:val="1"/>
    </w:lvlOverride>
  </w:num>
  <w:num w:numId="150">
    <w:abstractNumId w:val="25"/>
    <w:lvlOverride w:ilvl="0">
      <w:startOverride w:val="1"/>
    </w:lvlOverride>
  </w:num>
  <w:num w:numId="151">
    <w:abstractNumId w:val="58"/>
  </w:num>
  <w:num w:numId="152">
    <w:abstractNumId w:val="58"/>
    <w:lvlOverride w:ilvl="0">
      <w:startOverride w:val="1"/>
    </w:lvlOverride>
  </w:num>
  <w:num w:numId="153">
    <w:abstractNumId w:val="58"/>
    <w:lvlOverride w:ilvl="0">
      <w:startOverride w:val="1"/>
    </w:lvlOverride>
  </w:num>
  <w:num w:numId="154">
    <w:abstractNumId w:val="58"/>
    <w:lvlOverride w:ilvl="0">
      <w:startOverride w:val="1"/>
    </w:lvlOverride>
  </w:num>
  <w:num w:numId="155">
    <w:abstractNumId w:val="58"/>
    <w:lvlOverride w:ilvl="0">
      <w:startOverride w:val="1"/>
    </w:lvlOverride>
  </w:num>
  <w:num w:numId="156">
    <w:abstractNumId w:val="58"/>
    <w:lvlOverride w:ilvl="0">
      <w:startOverride w:val="1"/>
    </w:lvlOverride>
  </w:num>
  <w:num w:numId="157">
    <w:abstractNumId w:val="58"/>
    <w:lvlOverride w:ilvl="0">
      <w:startOverride w:val="1"/>
    </w:lvlOverride>
  </w:num>
  <w:num w:numId="158">
    <w:abstractNumId w:val="58"/>
    <w:lvlOverride w:ilvl="0">
      <w:startOverride w:val="1"/>
    </w:lvlOverride>
  </w:num>
  <w:num w:numId="159">
    <w:abstractNumId w:val="58"/>
    <w:lvlOverride w:ilvl="0">
      <w:startOverride w:val="1"/>
    </w:lvlOverride>
  </w:num>
  <w:num w:numId="160">
    <w:abstractNumId w:val="58"/>
    <w:lvlOverride w:ilvl="0">
      <w:startOverride w:val="1"/>
    </w:lvlOverride>
  </w:num>
  <w:num w:numId="161">
    <w:abstractNumId w:val="58"/>
    <w:lvlOverride w:ilvl="0">
      <w:startOverride w:val="1"/>
    </w:lvlOverride>
  </w:num>
  <w:num w:numId="162">
    <w:abstractNumId w:val="58"/>
    <w:lvlOverride w:ilvl="0">
      <w:startOverride w:val="1"/>
    </w:lvlOverride>
  </w:num>
  <w:num w:numId="163">
    <w:abstractNumId w:val="58"/>
    <w:lvlOverride w:ilvl="0">
      <w:startOverride w:val="1"/>
    </w:lvlOverride>
  </w:num>
  <w:num w:numId="164">
    <w:abstractNumId w:val="58"/>
    <w:lvlOverride w:ilvl="0">
      <w:startOverride w:val="1"/>
    </w:lvlOverride>
  </w:num>
  <w:num w:numId="165">
    <w:abstractNumId w:val="58"/>
    <w:lvlOverride w:ilvl="0">
      <w:startOverride w:val="1"/>
    </w:lvlOverride>
  </w:num>
  <w:num w:numId="166">
    <w:abstractNumId w:val="58"/>
    <w:lvlOverride w:ilvl="0">
      <w:startOverride w:val="1"/>
    </w:lvlOverride>
  </w:num>
  <w:num w:numId="167">
    <w:abstractNumId w:val="25"/>
    <w:lvlOverride w:ilvl="0">
      <w:startOverride w:val="1"/>
    </w:lvlOverride>
  </w:num>
  <w:num w:numId="168">
    <w:abstractNumId w:val="58"/>
    <w:lvlOverride w:ilvl="0">
      <w:startOverride w:val="1"/>
    </w:lvlOverride>
  </w:num>
  <w:num w:numId="169">
    <w:abstractNumId w:val="58"/>
    <w:lvlOverride w:ilvl="0">
      <w:startOverride w:val="1"/>
    </w:lvlOverride>
  </w:num>
  <w:num w:numId="170">
    <w:abstractNumId w:val="25"/>
    <w:lvlOverride w:ilvl="0">
      <w:startOverride w:val="1"/>
    </w:lvlOverride>
  </w:num>
  <w:num w:numId="171">
    <w:abstractNumId w:val="25"/>
    <w:lvlOverride w:ilvl="0">
      <w:startOverride w:val="1"/>
    </w:lvlOverride>
  </w:num>
  <w:num w:numId="172">
    <w:abstractNumId w:val="25"/>
    <w:lvlOverride w:ilvl="0">
      <w:startOverride w:val="1"/>
    </w:lvlOverride>
  </w:num>
  <w:num w:numId="173">
    <w:abstractNumId w:val="43"/>
  </w:num>
  <w:num w:numId="174">
    <w:abstractNumId w:val="88"/>
    <w:lvlOverride w:ilvl="0">
      <w:startOverride w:val="1"/>
    </w:lvlOverride>
  </w:num>
  <w:num w:numId="175">
    <w:abstractNumId w:val="69"/>
  </w:num>
  <w:num w:numId="176">
    <w:abstractNumId w:val="87"/>
  </w:num>
  <w:num w:numId="177">
    <w:abstractNumId w:val="4"/>
  </w:num>
  <w:num w:numId="178">
    <w:abstractNumId w:val="3"/>
  </w:num>
  <w:num w:numId="179">
    <w:abstractNumId w:val="2"/>
  </w:num>
  <w:num w:numId="180">
    <w:abstractNumId w:val="1"/>
  </w:num>
  <w:num w:numId="181">
    <w:abstractNumId w:val="0"/>
  </w:num>
  <w:num w:numId="182">
    <w:abstractNumId w:val="86"/>
  </w:num>
  <w:num w:numId="183">
    <w:abstractNumId w:val="57"/>
  </w:num>
  <w:num w:numId="184">
    <w:abstractNumId w:val="97"/>
  </w:num>
  <w:num w:numId="185">
    <w:abstractNumId w:val="88"/>
    <w:lvlOverride w:ilvl="0">
      <w:startOverride w:val="1"/>
    </w:lvlOverride>
  </w:num>
  <w:num w:numId="186">
    <w:abstractNumId w:val="18"/>
  </w:num>
  <w:num w:numId="187">
    <w:abstractNumId w:val="70"/>
  </w:num>
  <w:num w:numId="188">
    <w:abstractNumId w:val="31"/>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06B"/>
    <w:rsid w:val="0000112F"/>
    <w:rsid w:val="00001FBC"/>
    <w:rsid w:val="0000259A"/>
    <w:rsid w:val="0000264C"/>
    <w:rsid w:val="000028B0"/>
    <w:rsid w:val="00002AD0"/>
    <w:rsid w:val="000030C1"/>
    <w:rsid w:val="00004CD4"/>
    <w:rsid w:val="0000618E"/>
    <w:rsid w:val="00006F54"/>
    <w:rsid w:val="000073CF"/>
    <w:rsid w:val="00013D5A"/>
    <w:rsid w:val="00013FCE"/>
    <w:rsid w:val="00014711"/>
    <w:rsid w:val="0001474C"/>
    <w:rsid w:val="000166AE"/>
    <w:rsid w:val="000173E0"/>
    <w:rsid w:val="00020BAE"/>
    <w:rsid w:val="00020F1F"/>
    <w:rsid w:val="000221FE"/>
    <w:rsid w:val="0002230F"/>
    <w:rsid w:val="0002257C"/>
    <w:rsid w:val="000239D8"/>
    <w:rsid w:val="0002426E"/>
    <w:rsid w:val="000243E1"/>
    <w:rsid w:val="0002455A"/>
    <w:rsid w:val="000246EE"/>
    <w:rsid w:val="00027BB3"/>
    <w:rsid w:val="00027D4B"/>
    <w:rsid w:val="000325BC"/>
    <w:rsid w:val="0003332F"/>
    <w:rsid w:val="00033888"/>
    <w:rsid w:val="00034558"/>
    <w:rsid w:val="00034CA2"/>
    <w:rsid w:val="00036A6D"/>
    <w:rsid w:val="0003771F"/>
    <w:rsid w:val="00040036"/>
    <w:rsid w:val="00040FE5"/>
    <w:rsid w:val="00041080"/>
    <w:rsid w:val="00041263"/>
    <w:rsid w:val="0004167E"/>
    <w:rsid w:val="00041934"/>
    <w:rsid w:val="00044869"/>
    <w:rsid w:val="00044EE4"/>
    <w:rsid w:val="0004586D"/>
    <w:rsid w:val="00045AF7"/>
    <w:rsid w:val="00047398"/>
    <w:rsid w:val="000475E1"/>
    <w:rsid w:val="00047A7F"/>
    <w:rsid w:val="00047CEE"/>
    <w:rsid w:val="00050B51"/>
    <w:rsid w:val="00051271"/>
    <w:rsid w:val="00051E27"/>
    <w:rsid w:val="0005255C"/>
    <w:rsid w:val="00052CD6"/>
    <w:rsid w:val="00052F43"/>
    <w:rsid w:val="0005309F"/>
    <w:rsid w:val="00053612"/>
    <w:rsid w:val="00055062"/>
    <w:rsid w:val="00055220"/>
    <w:rsid w:val="00055FF3"/>
    <w:rsid w:val="00056105"/>
    <w:rsid w:val="0005632E"/>
    <w:rsid w:val="00056ED4"/>
    <w:rsid w:val="000570DF"/>
    <w:rsid w:val="00057109"/>
    <w:rsid w:val="00057893"/>
    <w:rsid w:val="000578C1"/>
    <w:rsid w:val="000604BA"/>
    <w:rsid w:val="00060A2F"/>
    <w:rsid w:val="00062570"/>
    <w:rsid w:val="000633D3"/>
    <w:rsid w:val="000640E1"/>
    <w:rsid w:val="000660EC"/>
    <w:rsid w:val="00066DE6"/>
    <w:rsid w:val="000712AD"/>
    <w:rsid w:val="00071DF7"/>
    <w:rsid w:val="00072179"/>
    <w:rsid w:val="00072442"/>
    <w:rsid w:val="00072444"/>
    <w:rsid w:val="000724E1"/>
    <w:rsid w:val="0007335E"/>
    <w:rsid w:val="00073911"/>
    <w:rsid w:val="00074147"/>
    <w:rsid w:val="0007437C"/>
    <w:rsid w:val="00075437"/>
    <w:rsid w:val="0007599B"/>
    <w:rsid w:val="0007655F"/>
    <w:rsid w:val="000765D6"/>
    <w:rsid w:val="00076760"/>
    <w:rsid w:val="000767EB"/>
    <w:rsid w:val="00076F47"/>
    <w:rsid w:val="00080D1A"/>
    <w:rsid w:val="000817D9"/>
    <w:rsid w:val="000843FE"/>
    <w:rsid w:val="00084929"/>
    <w:rsid w:val="0008496B"/>
    <w:rsid w:val="0008533F"/>
    <w:rsid w:val="00085457"/>
    <w:rsid w:val="000862FF"/>
    <w:rsid w:val="00087049"/>
    <w:rsid w:val="00087708"/>
    <w:rsid w:val="00090463"/>
    <w:rsid w:val="0009138C"/>
    <w:rsid w:val="00091682"/>
    <w:rsid w:val="00091AF2"/>
    <w:rsid w:val="0009263B"/>
    <w:rsid w:val="00092CFF"/>
    <w:rsid w:val="00092FF2"/>
    <w:rsid w:val="000931C0"/>
    <w:rsid w:val="000940BA"/>
    <w:rsid w:val="000944DD"/>
    <w:rsid w:val="00095CBF"/>
    <w:rsid w:val="0009685C"/>
    <w:rsid w:val="0009722D"/>
    <w:rsid w:val="000979A6"/>
    <w:rsid w:val="000A09EA"/>
    <w:rsid w:val="000A209D"/>
    <w:rsid w:val="000A2A62"/>
    <w:rsid w:val="000A2C06"/>
    <w:rsid w:val="000A49C5"/>
    <w:rsid w:val="000A5C97"/>
    <w:rsid w:val="000A6778"/>
    <w:rsid w:val="000A758D"/>
    <w:rsid w:val="000B1814"/>
    <w:rsid w:val="000B2FCD"/>
    <w:rsid w:val="000B300F"/>
    <w:rsid w:val="000B3416"/>
    <w:rsid w:val="000B3EA7"/>
    <w:rsid w:val="000B4E84"/>
    <w:rsid w:val="000B5FDF"/>
    <w:rsid w:val="000B77EA"/>
    <w:rsid w:val="000C0CBF"/>
    <w:rsid w:val="000C1D3A"/>
    <w:rsid w:val="000C272A"/>
    <w:rsid w:val="000C379F"/>
    <w:rsid w:val="000C3D35"/>
    <w:rsid w:val="000C4478"/>
    <w:rsid w:val="000C5368"/>
    <w:rsid w:val="000C599A"/>
    <w:rsid w:val="000C5CD2"/>
    <w:rsid w:val="000C6245"/>
    <w:rsid w:val="000C6459"/>
    <w:rsid w:val="000C6AA1"/>
    <w:rsid w:val="000C7178"/>
    <w:rsid w:val="000D07AE"/>
    <w:rsid w:val="000D1363"/>
    <w:rsid w:val="000D3C15"/>
    <w:rsid w:val="000D4E0F"/>
    <w:rsid w:val="000D50A5"/>
    <w:rsid w:val="000D5E0E"/>
    <w:rsid w:val="000D6BE5"/>
    <w:rsid w:val="000D74D1"/>
    <w:rsid w:val="000E1B67"/>
    <w:rsid w:val="000E2145"/>
    <w:rsid w:val="000E234A"/>
    <w:rsid w:val="000E2FD2"/>
    <w:rsid w:val="000E341C"/>
    <w:rsid w:val="000E4EBD"/>
    <w:rsid w:val="000E5392"/>
    <w:rsid w:val="000E5A21"/>
    <w:rsid w:val="000E60DD"/>
    <w:rsid w:val="000E6893"/>
    <w:rsid w:val="000E7032"/>
    <w:rsid w:val="000E7BBD"/>
    <w:rsid w:val="000F1099"/>
    <w:rsid w:val="000F1971"/>
    <w:rsid w:val="000F199B"/>
    <w:rsid w:val="000F19C4"/>
    <w:rsid w:val="000F341D"/>
    <w:rsid w:val="000F3713"/>
    <w:rsid w:val="000F3E36"/>
    <w:rsid w:val="000F52A7"/>
    <w:rsid w:val="000F6408"/>
    <w:rsid w:val="000F6456"/>
    <w:rsid w:val="000F6EB7"/>
    <w:rsid w:val="000F7AF4"/>
    <w:rsid w:val="000F7CC7"/>
    <w:rsid w:val="0010281D"/>
    <w:rsid w:val="00104E2C"/>
    <w:rsid w:val="00105ADA"/>
    <w:rsid w:val="0010711E"/>
    <w:rsid w:val="00107433"/>
    <w:rsid w:val="00107630"/>
    <w:rsid w:val="00107DDD"/>
    <w:rsid w:val="0011104F"/>
    <w:rsid w:val="00112056"/>
    <w:rsid w:val="00113177"/>
    <w:rsid w:val="001137C9"/>
    <w:rsid w:val="0011534F"/>
    <w:rsid w:val="00115471"/>
    <w:rsid w:val="001166A7"/>
    <w:rsid w:val="00117395"/>
    <w:rsid w:val="001204E5"/>
    <w:rsid w:val="0012059C"/>
    <w:rsid w:val="001206FB"/>
    <w:rsid w:val="001207CB"/>
    <w:rsid w:val="0012091F"/>
    <w:rsid w:val="001217F7"/>
    <w:rsid w:val="00121BCB"/>
    <w:rsid w:val="00122435"/>
    <w:rsid w:val="00122518"/>
    <w:rsid w:val="00122538"/>
    <w:rsid w:val="001225A9"/>
    <w:rsid w:val="001228B4"/>
    <w:rsid w:val="00123783"/>
    <w:rsid w:val="00123D02"/>
    <w:rsid w:val="00123D4D"/>
    <w:rsid w:val="0012415D"/>
    <w:rsid w:val="00124853"/>
    <w:rsid w:val="001248E5"/>
    <w:rsid w:val="00125F75"/>
    <w:rsid w:val="001274DD"/>
    <w:rsid w:val="00130942"/>
    <w:rsid w:val="0013169D"/>
    <w:rsid w:val="00131FCB"/>
    <w:rsid w:val="0013298D"/>
    <w:rsid w:val="0013331D"/>
    <w:rsid w:val="0013332F"/>
    <w:rsid w:val="00133353"/>
    <w:rsid w:val="00135153"/>
    <w:rsid w:val="0013557F"/>
    <w:rsid w:val="00136FF0"/>
    <w:rsid w:val="00137577"/>
    <w:rsid w:val="00137D18"/>
    <w:rsid w:val="00140464"/>
    <w:rsid w:val="001407C4"/>
    <w:rsid w:val="00140B38"/>
    <w:rsid w:val="00140CC1"/>
    <w:rsid w:val="00141204"/>
    <w:rsid w:val="00142EB6"/>
    <w:rsid w:val="00143300"/>
    <w:rsid w:val="0014433F"/>
    <w:rsid w:val="001462A1"/>
    <w:rsid w:val="00146F2D"/>
    <w:rsid w:val="001475AE"/>
    <w:rsid w:val="00147A3C"/>
    <w:rsid w:val="00150A7F"/>
    <w:rsid w:val="00150E25"/>
    <w:rsid w:val="001534F2"/>
    <w:rsid w:val="00154D92"/>
    <w:rsid w:val="00154EF1"/>
    <w:rsid w:val="00154F3A"/>
    <w:rsid w:val="001553E8"/>
    <w:rsid w:val="00157E70"/>
    <w:rsid w:val="00160397"/>
    <w:rsid w:val="0016343E"/>
    <w:rsid w:val="00164346"/>
    <w:rsid w:val="00164C98"/>
    <w:rsid w:val="00164E92"/>
    <w:rsid w:val="001653A9"/>
    <w:rsid w:val="001656BC"/>
    <w:rsid w:val="00165BE9"/>
    <w:rsid w:val="0016655B"/>
    <w:rsid w:val="00166C66"/>
    <w:rsid w:val="00167D31"/>
    <w:rsid w:val="00167E5C"/>
    <w:rsid w:val="00170552"/>
    <w:rsid w:val="00170592"/>
    <w:rsid w:val="001721F0"/>
    <w:rsid w:val="00172243"/>
    <w:rsid w:val="00172489"/>
    <w:rsid w:val="001732CA"/>
    <w:rsid w:val="0017356E"/>
    <w:rsid w:val="00173E0F"/>
    <w:rsid w:val="00174A70"/>
    <w:rsid w:val="00175620"/>
    <w:rsid w:val="00176A1B"/>
    <w:rsid w:val="001776DE"/>
    <w:rsid w:val="0017773D"/>
    <w:rsid w:val="00177F41"/>
    <w:rsid w:val="00180102"/>
    <w:rsid w:val="00180C9F"/>
    <w:rsid w:val="00182412"/>
    <w:rsid w:val="001826B0"/>
    <w:rsid w:val="00183005"/>
    <w:rsid w:val="00183063"/>
    <w:rsid w:val="001838A8"/>
    <w:rsid w:val="00183F22"/>
    <w:rsid w:val="00184AC9"/>
    <w:rsid w:val="00184E80"/>
    <w:rsid w:val="00190F92"/>
    <w:rsid w:val="001911D2"/>
    <w:rsid w:val="00193381"/>
    <w:rsid w:val="00193759"/>
    <w:rsid w:val="00194273"/>
    <w:rsid w:val="00194885"/>
    <w:rsid w:val="001954EC"/>
    <w:rsid w:val="00196A0B"/>
    <w:rsid w:val="00196EE0"/>
    <w:rsid w:val="00196FA6"/>
    <w:rsid w:val="00197B4C"/>
    <w:rsid w:val="001A1CA4"/>
    <w:rsid w:val="001A238F"/>
    <w:rsid w:val="001A4113"/>
    <w:rsid w:val="001A4969"/>
    <w:rsid w:val="001A4FA0"/>
    <w:rsid w:val="001A5D69"/>
    <w:rsid w:val="001B05D9"/>
    <w:rsid w:val="001B066F"/>
    <w:rsid w:val="001B3B85"/>
    <w:rsid w:val="001B581F"/>
    <w:rsid w:val="001B615E"/>
    <w:rsid w:val="001B7046"/>
    <w:rsid w:val="001B7191"/>
    <w:rsid w:val="001C00FE"/>
    <w:rsid w:val="001C0371"/>
    <w:rsid w:val="001C0A87"/>
    <w:rsid w:val="001C0EC1"/>
    <w:rsid w:val="001C1CCF"/>
    <w:rsid w:val="001C2AF4"/>
    <w:rsid w:val="001C2B64"/>
    <w:rsid w:val="001C348E"/>
    <w:rsid w:val="001C35C6"/>
    <w:rsid w:val="001C47CB"/>
    <w:rsid w:val="001C5492"/>
    <w:rsid w:val="001C58FC"/>
    <w:rsid w:val="001C5ADC"/>
    <w:rsid w:val="001C5F37"/>
    <w:rsid w:val="001C60D3"/>
    <w:rsid w:val="001C684E"/>
    <w:rsid w:val="001C6A36"/>
    <w:rsid w:val="001C7E46"/>
    <w:rsid w:val="001D01AE"/>
    <w:rsid w:val="001D2045"/>
    <w:rsid w:val="001D3230"/>
    <w:rsid w:val="001D32DC"/>
    <w:rsid w:val="001D3954"/>
    <w:rsid w:val="001D4B20"/>
    <w:rsid w:val="001D54B3"/>
    <w:rsid w:val="001D5D60"/>
    <w:rsid w:val="001D603B"/>
    <w:rsid w:val="001D67CD"/>
    <w:rsid w:val="001D6D8D"/>
    <w:rsid w:val="001D79A2"/>
    <w:rsid w:val="001D7AF0"/>
    <w:rsid w:val="001D7C4F"/>
    <w:rsid w:val="001E006B"/>
    <w:rsid w:val="001E0212"/>
    <w:rsid w:val="001E110A"/>
    <w:rsid w:val="001E2B6E"/>
    <w:rsid w:val="001E3A95"/>
    <w:rsid w:val="001E4A21"/>
    <w:rsid w:val="001E4C30"/>
    <w:rsid w:val="001E6BF2"/>
    <w:rsid w:val="001F0787"/>
    <w:rsid w:val="001F1032"/>
    <w:rsid w:val="001F1445"/>
    <w:rsid w:val="001F3650"/>
    <w:rsid w:val="001F3941"/>
    <w:rsid w:val="001F44E5"/>
    <w:rsid w:val="001F4902"/>
    <w:rsid w:val="001F49AD"/>
    <w:rsid w:val="001F5133"/>
    <w:rsid w:val="001F5E52"/>
    <w:rsid w:val="001F6245"/>
    <w:rsid w:val="00200194"/>
    <w:rsid w:val="002017D2"/>
    <w:rsid w:val="00201C25"/>
    <w:rsid w:val="00202211"/>
    <w:rsid w:val="0020264E"/>
    <w:rsid w:val="00202DF8"/>
    <w:rsid w:val="00203ADC"/>
    <w:rsid w:val="00204637"/>
    <w:rsid w:val="00207C92"/>
    <w:rsid w:val="00210448"/>
    <w:rsid w:val="00210C9A"/>
    <w:rsid w:val="00210E28"/>
    <w:rsid w:val="00211EEC"/>
    <w:rsid w:val="00211FAB"/>
    <w:rsid w:val="00212874"/>
    <w:rsid w:val="0021288E"/>
    <w:rsid w:val="00212907"/>
    <w:rsid w:val="00213A2A"/>
    <w:rsid w:val="00213D01"/>
    <w:rsid w:val="00213F87"/>
    <w:rsid w:val="0021687B"/>
    <w:rsid w:val="0021765D"/>
    <w:rsid w:val="00220213"/>
    <w:rsid w:val="002202AE"/>
    <w:rsid w:val="002205C6"/>
    <w:rsid w:val="00220DD0"/>
    <w:rsid w:val="0022133F"/>
    <w:rsid w:val="00221400"/>
    <w:rsid w:val="0022170F"/>
    <w:rsid w:val="0022182E"/>
    <w:rsid w:val="00222E56"/>
    <w:rsid w:val="0022381C"/>
    <w:rsid w:val="002238D4"/>
    <w:rsid w:val="00223DF0"/>
    <w:rsid w:val="002252A0"/>
    <w:rsid w:val="002263C6"/>
    <w:rsid w:val="00226917"/>
    <w:rsid w:val="00227621"/>
    <w:rsid w:val="002312AE"/>
    <w:rsid w:val="002313A8"/>
    <w:rsid w:val="00231EFC"/>
    <w:rsid w:val="00232D3F"/>
    <w:rsid w:val="00233567"/>
    <w:rsid w:val="00234697"/>
    <w:rsid w:val="00234AA5"/>
    <w:rsid w:val="00234CE5"/>
    <w:rsid w:val="00237175"/>
    <w:rsid w:val="00241329"/>
    <w:rsid w:val="00241E4F"/>
    <w:rsid w:val="0024576A"/>
    <w:rsid w:val="002459D7"/>
    <w:rsid w:val="00246075"/>
    <w:rsid w:val="00246611"/>
    <w:rsid w:val="00250A94"/>
    <w:rsid w:val="002517CF"/>
    <w:rsid w:val="00252791"/>
    <w:rsid w:val="0025348B"/>
    <w:rsid w:val="00253E2F"/>
    <w:rsid w:val="00255470"/>
    <w:rsid w:val="00255D56"/>
    <w:rsid w:val="00256602"/>
    <w:rsid w:val="00256CE0"/>
    <w:rsid w:val="00257256"/>
    <w:rsid w:val="002577ED"/>
    <w:rsid w:val="00257838"/>
    <w:rsid w:val="002607C1"/>
    <w:rsid w:val="00260C35"/>
    <w:rsid w:val="00260EC2"/>
    <w:rsid w:val="0026128C"/>
    <w:rsid w:val="00262085"/>
    <w:rsid w:val="002621F3"/>
    <w:rsid w:val="00262630"/>
    <w:rsid w:val="0026320D"/>
    <w:rsid w:val="00264CEA"/>
    <w:rsid w:val="00266A25"/>
    <w:rsid w:val="00267825"/>
    <w:rsid w:val="00267CF9"/>
    <w:rsid w:val="00270B08"/>
    <w:rsid w:val="00274A33"/>
    <w:rsid w:val="00274E3C"/>
    <w:rsid w:val="00274F7C"/>
    <w:rsid w:val="00275D7D"/>
    <w:rsid w:val="002804B4"/>
    <w:rsid w:val="00280871"/>
    <w:rsid w:val="00281CEA"/>
    <w:rsid w:val="0028333C"/>
    <w:rsid w:val="00286212"/>
    <w:rsid w:val="002868F8"/>
    <w:rsid w:val="00286D59"/>
    <w:rsid w:val="00286D62"/>
    <w:rsid w:val="00287044"/>
    <w:rsid w:val="002870F4"/>
    <w:rsid w:val="002875D0"/>
    <w:rsid w:val="0029012E"/>
    <w:rsid w:val="0029060C"/>
    <w:rsid w:val="00290763"/>
    <w:rsid w:val="00290AD0"/>
    <w:rsid w:val="00290DFB"/>
    <w:rsid w:val="00291B51"/>
    <w:rsid w:val="00292F32"/>
    <w:rsid w:val="0029455B"/>
    <w:rsid w:val="0029589D"/>
    <w:rsid w:val="002959CE"/>
    <w:rsid w:val="00296603"/>
    <w:rsid w:val="00296B68"/>
    <w:rsid w:val="002973EC"/>
    <w:rsid w:val="0029786A"/>
    <w:rsid w:val="002978FA"/>
    <w:rsid w:val="00297E27"/>
    <w:rsid w:val="002A078D"/>
    <w:rsid w:val="002A0AF8"/>
    <w:rsid w:val="002A1626"/>
    <w:rsid w:val="002A1896"/>
    <w:rsid w:val="002A1FB1"/>
    <w:rsid w:val="002A36D8"/>
    <w:rsid w:val="002A3E9B"/>
    <w:rsid w:val="002A5003"/>
    <w:rsid w:val="002A5E61"/>
    <w:rsid w:val="002A6209"/>
    <w:rsid w:val="002B0BC2"/>
    <w:rsid w:val="002B1615"/>
    <w:rsid w:val="002B1B6C"/>
    <w:rsid w:val="002B241D"/>
    <w:rsid w:val="002B2A2E"/>
    <w:rsid w:val="002B4099"/>
    <w:rsid w:val="002B43A7"/>
    <w:rsid w:val="002B666C"/>
    <w:rsid w:val="002B6737"/>
    <w:rsid w:val="002B68BB"/>
    <w:rsid w:val="002C023A"/>
    <w:rsid w:val="002C0725"/>
    <w:rsid w:val="002C0799"/>
    <w:rsid w:val="002C1F5A"/>
    <w:rsid w:val="002C2C34"/>
    <w:rsid w:val="002C47B6"/>
    <w:rsid w:val="002C5E0E"/>
    <w:rsid w:val="002C5E47"/>
    <w:rsid w:val="002C60ED"/>
    <w:rsid w:val="002C6CED"/>
    <w:rsid w:val="002C7379"/>
    <w:rsid w:val="002D0E39"/>
    <w:rsid w:val="002D2693"/>
    <w:rsid w:val="002D30F6"/>
    <w:rsid w:val="002D38B3"/>
    <w:rsid w:val="002D4CFD"/>
    <w:rsid w:val="002D61B2"/>
    <w:rsid w:val="002D635E"/>
    <w:rsid w:val="002D6488"/>
    <w:rsid w:val="002D71BE"/>
    <w:rsid w:val="002D7981"/>
    <w:rsid w:val="002D7C45"/>
    <w:rsid w:val="002E0D70"/>
    <w:rsid w:val="002E12BC"/>
    <w:rsid w:val="002E1F15"/>
    <w:rsid w:val="002E1FC0"/>
    <w:rsid w:val="002E203D"/>
    <w:rsid w:val="002E2194"/>
    <w:rsid w:val="002E2B68"/>
    <w:rsid w:val="002E3062"/>
    <w:rsid w:val="002E4BFF"/>
    <w:rsid w:val="002E4D84"/>
    <w:rsid w:val="002E5EDF"/>
    <w:rsid w:val="002E6406"/>
    <w:rsid w:val="002E6731"/>
    <w:rsid w:val="002E6E20"/>
    <w:rsid w:val="002E7344"/>
    <w:rsid w:val="002F0293"/>
    <w:rsid w:val="002F1D23"/>
    <w:rsid w:val="002F249E"/>
    <w:rsid w:val="002F2D4C"/>
    <w:rsid w:val="002F3426"/>
    <w:rsid w:val="002F38A0"/>
    <w:rsid w:val="002F3A96"/>
    <w:rsid w:val="002F4103"/>
    <w:rsid w:val="002F4AD3"/>
    <w:rsid w:val="002F50F1"/>
    <w:rsid w:val="002F5238"/>
    <w:rsid w:val="002F5B9B"/>
    <w:rsid w:val="002F6148"/>
    <w:rsid w:val="002F6910"/>
    <w:rsid w:val="002F6E78"/>
    <w:rsid w:val="002F7284"/>
    <w:rsid w:val="002F7CD8"/>
    <w:rsid w:val="003006E4"/>
    <w:rsid w:val="00301548"/>
    <w:rsid w:val="0030193D"/>
    <w:rsid w:val="003024D1"/>
    <w:rsid w:val="003037A6"/>
    <w:rsid w:val="00303E78"/>
    <w:rsid w:val="00304A29"/>
    <w:rsid w:val="00304CF7"/>
    <w:rsid w:val="0030696A"/>
    <w:rsid w:val="003070F7"/>
    <w:rsid w:val="0031091A"/>
    <w:rsid w:val="00310DAE"/>
    <w:rsid w:val="00311512"/>
    <w:rsid w:val="00311549"/>
    <w:rsid w:val="003125C0"/>
    <w:rsid w:val="00312B6F"/>
    <w:rsid w:val="00316899"/>
    <w:rsid w:val="00316F06"/>
    <w:rsid w:val="003226A4"/>
    <w:rsid w:val="0032476E"/>
    <w:rsid w:val="003260F9"/>
    <w:rsid w:val="003275F9"/>
    <w:rsid w:val="003276BD"/>
    <w:rsid w:val="00330251"/>
    <w:rsid w:val="003304DA"/>
    <w:rsid w:val="00331567"/>
    <w:rsid w:val="003319BF"/>
    <w:rsid w:val="0033202D"/>
    <w:rsid w:val="003323A8"/>
    <w:rsid w:val="003328B8"/>
    <w:rsid w:val="003328D7"/>
    <w:rsid w:val="00332BC3"/>
    <w:rsid w:val="00332F83"/>
    <w:rsid w:val="00333C96"/>
    <w:rsid w:val="00333E0B"/>
    <w:rsid w:val="0033402C"/>
    <w:rsid w:val="003361DD"/>
    <w:rsid w:val="00336365"/>
    <w:rsid w:val="00337F2A"/>
    <w:rsid w:val="003416C6"/>
    <w:rsid w:val="003417A5"/>
    <w:rsid w:val="00342271"/>
    <w:rsid w:val="003423F6"/>
    <w:rsid w:val="00342DA3"/>
    <w:rsid w:val="0034527B"/>
    <w:rsid w:val="0034556A"/>
    <w:rsid w:val="00347D56"/>
    <w:rsid w:val="00350071"/>
    <w:rsid w:val="00350793"/>
    <w:rsid w:val="00351657"/>
    <w:rsid w:val="00351AC7"/>
    <w:rsid w:val="0035250C"/>
    <w:rsid w:val="00352DEA"/>
    <w:rsid w:val="0035324B"/>
    <w:rsid w:val="00353309"/>
    <w:rsid w:val="00353C19"/>
    <w:rsid w:val="00355878"/>
    <w:rsid w:val="003570F7"/>
    <w:rsid w:val="00357BD8"/>
    <w:rsid w:val="00360357"/>
    <w:rsid w:val="003604AC"/>
    <w:rsid w:val="003611DE"/>
    <w:rsid w:val="00362B91"/>
    <w:rsid w:val="00363B37"/>
    <w:rsid w:val="00363CF4"/>
    <w:rsid w:val="00364203"/>
    <w:rsid w:val="00364FFD"/>
    <w:rsid w:val="0036529A"/>
    <w:rsid w:val="00367863"/>
    <w:rsid w:val="00367A97"/>
    <w:rsid w:val="00367F0F"/>
    <w:rsid w:val="003710F5"/>
    <w:rsid w:val="00371590"/>
    <w:rsid w:val="00371FDF"/>
    <w:rsid w:val="00372497"/>
    <w:rsid w:val="00372728"/>
    <w:rsid w:val="00372F45"/>
    <w:rsid w:val="00373707"/>
    <w:rsid w:val="003738A3"/>
    <w:rsid w:val="00373C47"/>
    <w:rsid w:val="00373D86"/>
    <w:rsid w:val="00374313"/>
    <w:rsid w:val="00374C37"/>
    <w:rsid w:val="003750EC"/>
    <w:rsid w:val="0037563F"/>
    <w:rsid w:val="0037580F"/>
    <w:rsid w:val="00376124"/>
    <w:rsid w:val="0037635E"/>
    <w:rsid w:val="0037721C"/>
    <w:rsid w:val="00377414"/>
    <w:rsid w:val="003814CF"/>
    <w:rsid w:val="00384683"/>
    <w:rsid w:val="003847C8"/>
    <w:rsid w:val="00385905"/>
    <w:rsid w:val="00385BF8"/>
    <w:rsid w:val="00385CF9"/>
    <w:rsid w:val="00385D2A"/>
    <w:rsid w:val="00386AE8"/>
    <w:rsid w:val="00390637"/>
    <w:rsid w:val="00390AB1"/>
    <w:rsid w:val="00390BC6"/>
    <w:rsid w:val="00391299"/>
    <w:rsid w:val="00391E56"/>
    <w:rsid w:val="0039399C"/>
    <w:rsid w:val="003950FE"/>
    <w:rsid w:val="00395E3E"/>
    <w:rsid w:val="00396FB2"/>
    <w:rsid w:val="0039734F"/>
    <w:rsid w:val="003A06DF"/>
    <w:rsid w:val="003A09C0"/>
    <w:rsid w:val="003A1944"/>
    <w:rsid w:val="003A2D32"/>
    <w:rsid w:val="003A3770"/>
    <w:rsid w:val="003A40EF"/>
    <w:rsid w:val="003A4425"/>
    <w:rsid w:val="003A44F8"/>
    <w:rsid w:val="003A46BD"/>
    <w:rsid w:val="003A570D"/>
    <w:rsid w:val="003A62C4"/>
    <w:rsid w:val="003A74E7"/>
    <w:rsid w:val="003B0039"/>
    <w:rsid w:val="003B050D"/>
    <w:rsid w:val="003B4D74"/>
    <w:rsid w:val="003B4DAD"/>
    <w:rsid w:val="003B6867"/>
    <w:rsid w:val="003B7FBE"/>
    <w:rsid w:val="003C07D9"/>
    <w:rsid w:val="003C12A6"/>
    <w:rsid w:val="003C13F8"/>
    <w:rsid w:val="003C15D2"/>
    <w:rsid w:val="003C2082"/>
    <w:rsid w:val="003C3BE8"/>
    <w:rsid w:val="003C6036"/>
    <w:rsid w:val="003C69E9"/>
    <w:rsid w:val="003C7500"/>
    <w:rsid w:val="003D0DCF"/>
    <w:rsid w:val="003D15CF"/>
    <w:rsid w:val="003D1FAB"/>
    <w:rsid w:val="003D2AD4"/>
    <w:rsid w:val="003D2F76"/>
    <w:rsid w:val="003D3618"/>
    <w:rsid w:val="003D4F64"/>
    <w:rsid w:val="003D50B2"/>
    <w:rsid w:val="003D5958"/>
    <w:rsid w:val="003D6446"/>
    <w:rsid w:val="003D6BDF"/>
    <w:rsid w:val="003D6E9C"/>
    <w:rsid w:val="003D77C5"/>
    <w:rsid w:val="003D7CBC"/>
    <w:rsid w:val="003D7E4A"/>
    <w:rsid w:val="003E0AE2"/>
    <w:rsid w:val="003E1054"/>
    <w:rsid w:val="003E1F0B"/>
    <w:rsid w:val="003E2195"/>
    <w:rsid w:val="003E2D16"/>
    <w:rsid w:val="003E2FD3"/>
    <w:rsid w:val="003E4205"/>
    <w:rsid w:val="003E45CE"/>
    <w:rsid w:val="003E62AF"/>
    <w:rsid w:val="003E6540"/>
    <w:rsid w:val="003E6E14"/>
    <w:rsid w:val="003E733B"/>
    <w:rsid w:val="003E7545"/>
    <w:rsid w:val="003E7997"/>
    <w:rsid w:val="003F0185"/>
    <w:rsid w:val="003F1605"/>
    <w:rsid w:val="003F1B8A"/>
    <w:rsid w:val="003F24B5"/>
    <w:rsid w:val="003F2ABF"/>
    <w:rsid w:val="003F3843"/>
    <w:rsid w:val="003F398C"/>
    <w:rsid w:val="003F4FC9"/>
    <w:rsid w:val="003F5D26"/>
    <w:rsid w:val="003F5D9D"/>
    <w:rsid w:val="003F67FB"/>
    <w:rsid w:val="003F7030"/>
    <w:rsid w:val="003F720C"/>
    <w:rsid w:val="003F7369"/>
    <w:rsid w:val="00400D98"/>
    <w:rsid w:val="00401836"/>
    <w:rsid w:val="00401B68"/>
    <w:rsid w:val="00402127"/>
    <w:rsid w:val="004027BA"/>
    <w:rsid w:val="00403C9E"/>
    <w:rsid w:val="004040A0"/>
    <w:rsid w:val="00405123"/>
    <w:rsid w:val="0040652F"/>
    <w:rsid w:val="004066A7"/>
    <w:rsid w:val="00406A59"/>
    <w:rsid w:val="00407E13"/>
    <w:rsid w:val="004108E6"/>
    <w:rsid w:val="00410BA2"/>
    <w:rsid w:val="00410C56"/>
    <w:rsid w:val="004111F9"/>
    <w:rsid w:val="0041132A"/>
    <w:rsid w:val="00411458"/>
    <w:rsid w:val="0041157D"/>
    <w:rsid w:val="0041295B"/>
    <w:rsid w:val="00413A12"/>
    <w:rsid w:val="00413BE1"/>
    <w:rsid w:val="004146EB"/>
    <w:rsid w:val="00414A17"/>
    <w:rsid w:val="004156DF"/>
    <w:rsid w:val="00415FD5"/>
    <w:rsid w:val="004164B3"/>
    <w:rsid w:val="004167A6"/>
    <w:rsid w:val="0041695B"/>
    <w:rsid w:val="00416A03"/>
    <w:rsid w:val="00416CDE"/>
    <w:rsid w:val="00417199"/>
    <w:rsid w:val="00417328"/>
    <w:rsid w:val="00420168"/>
    <w:rsid w:val="0042067E"/>
    <w:rsid w:val="0042080F"/>
    <w:rsid w:val="004208EA"/>
    <w:rsid w:val="00422B8F"/>
    <w:rsid w:val="00422F7E"/>
    <w:rsid w:val="0042473F"/>
    <w:rsid w:val="004252C4"/>
    <w:rsid w:val="00425BF6"/>
    <w:rsid w:val="0042660B"/>
    <w:rsid w:val="004279E5"/>
    <w:rsid w:val="004306C7"/>
    <w:rsid w:val="00431528"/>
    <w:rsid w:val="00432875"/>
    <w:rsid w:val="0043542F"/>
    <w:rsid w:val="004354A4"/>
    <w:rsid w:val="004363BC"/>
    <w:rsid w:val="0043707E"/>
    <w:rsid w:val="004378B1"/>
    <w:rsid w:val="00440569"/>
    <w:rsid w:val="00440674"/>
    <w:rsid w:val="00441C1F"/>
    <w:rsid w:val="00441F3B"/>
    <w:rsid w:val="004422FB"/>
    <w:rsid w:val="00443CFC"/>
    <w:rsid w:val="004445FA"/>
    <w:rsid w:val="004450C6"/>
    <w:rsid w:val="004454C3"/>
    <w:rsid w:val="00445A36"/>
    <w:rsid w:val="00445B99"/>
    <w:rsid w:val="00447E00"/>
    <w:rsid w:val="004507B0"/>
    <w:rsid w:val="00450936"/>
    <w:rsid w:val="00450951"/>
    <w:rsid w:val="004509D7"/>
    <w:rsid w:val="0045142D"/>
    <w:rsid w:val="0045168C"/>
    <w:rsid w:val="00452850"/>
    <w:rsid w:val="00453889"/>
    <w:rsid w:val="00453D16"/>
    <w:rsid w:val="0045424A"/>
    <w:rsid w:val="004542EE"/>
    <w:rsid w:val="004545A9"/>
    <w:rsid w:val="004557D7"/>
    <w:rsid w:val="00455937"/>
    <w:rsid w:val="004564B2"/>
    <w:rsid w:val="00456BD7"/>
    <w:rsid w:val="004573E0"/>
    <w:rsid w:val="00457AD9"/>
    <w:rsid w:val="00460CF2"/>
    <w:rsid w:val="00461C4F"/>
    <w:rsid w:val="004628D0"/>
    <w:rsid w:val="00462FD3"/>
    <w:rsid w:val="00464929"/>
    <w:rsid w:val="00466123"/>
    <w:rsid w:val="00466CED"/>
    <w:rsid w:val="00467B18"/>
    <w:rsid w:val="004717AF"/>
    <w:rsid w:val="00472CA1"/>
    <w:rsid w:val="00473368"/>
    <w:rsid w:val="004744EA"/>
    <w:rsid w:val="0047499F"/>
    <w:rsid w:val="004750AB"/>
    <w:rsid w:val="0047580D"/>
    <w:rsid w:val="00475900"/>
    <w:rsid w:val="004766F3"/>
    <w:rsid w:val="00476BB5"/>
    <w:rsid w:val="004775DB"/>
    <w:rsid w:val="00481ACB"/>
    <w:rsid w:val="00482478"/>
    <w:rsid w:val="00484452"/>
    <w:rsid w:val="0048454B"/>
    <w:rsid w:val="00484FA9"/>
    <w:rsid w:val="004850B0"/>
    <w:rsid w:val="0048597B"/>
    <w:rsid w:val="004864FE"/>
    <w:rsid w:val="004873BA"/>
    <w:rsid w:val="00487FB7"/>
    <w:rsid w:val="0049000C"/>
    <w:rsid w:val="0049037C"/>
    <w:rsid w:val="0049068A"/>
    <w:rsid w:val="00490AFD"/>
    <w:rsid w:val="00490E64"/>
    <w:rsid w:val="00492497"/>
    <w:rsid w:val="00493A50"/>
    <w:rsid w:val="00494468"/>
    <w:rsid w:val="00494C93"/>
    <w:rsid w:val="00494E58"/>
    <w:rsid w:val="00494F48"/>
    <w:rsid w:val="00496837"/>
    <w:rsid w:val="00496C0E"/>
    <w:rsid w:val="00496E54"/>
    <w:rsid w:val="004A1184"/>
    <w:rsid w:val="004A188E"/>
    <w:rsid w:val="004A2A84"/>
    <w:rsid w:val="004A2AFA"/>
    <w:rsid w:val="004A3B53"/>
    <w:rsid w:val="004A48CE"/>
    <w:rsid w:val="004A4B58"/>
    <w:rsid w:val="004A4D83"/>
    <w:rsid w:val="004A7447"/>
    <w:rsid w:val="004B01D1"/>
    <w:rsid w:val="004B068C"/>
    <w:rsid w:val="004B0A02"/>
    <w:rsid w:val="004B279A"/>
    <w:rsid w:val="004B440D"/>
    <w:rsid w:val="004B47DB"/>
    <w:rsid w:val="004B5915"/>
    <w:rsid w:val="004B6628"/>
    <w:rsid w:val="004B721F"/>
    <w:rsid w:val="004C0009"/>
    <w:rsid w:val="004C04D8"/>
    <w:rsid w:val="004C0A7F"/>
    <w:rsid w:val="004C3E52"/>
    <w:rsid w:val="004C45B8"/>
    <w:rsid w:val="004C4AAB"/>
    <w:rsid w:val="004C4F55"/>
    <w:rsid w:val="004C547C"/>
    <w:rsid w:val="004C7364"/>
    <w:rsid w:val="004D00ED"/>
    <w:rsid w:val="004D2373"/>
    <w:rsid w:val="004D2A07"/>
    <w:rsid w:val="004D3151"/>
    <w:rsid w:val="004D4CBF"/>
    <w:rsid w:val="004D5A0E"/>
    <w:rsid w:val="004D5F35"/>
    <w:rsid w:val="004D6220"/>
    <w:rsid w:val="004D6FD4"/>
    <w:rsid w:val="004D787A"/>
    <w:rsid w:val="004D7CF0"/>
    <w:rsid w:val="004D7D34"/>
    <w:rsid w:val="004E0013"/>
    <w:rsid w:val="004E1C0A"/>
    <w:rsid w:val="004E23BC"/>
    <w:rsid w:val="004E3D26"/>
    <w:rsid w:val="004E523D"/>
    <w:rsid w:val="004E54A3"/>
    <w:rsid w:val="004E6C1D"/>
    <w:rsid w:val="004E78DB"/>
    <w:rsid w:val="004F099E"/>
    <w:rsid w:val="004F1064"/>
    <w:rsid w:val="004F18A1"/>
    <w:rsid w:val="004F29B0"/>
    <w:rsid w:val="004F2ACE"/>
    <w:rsid w:val="004F3B84"/>
    <w:rsid w:val="004F3EDA"/>
    <w:rsid w:val="004F4DF6"/>
    <w:rsid w:val="004F5617"/>
    <w:rsid w:val="004F5A72"/>
    <w:rsid w:val="004F5C16"/>
    <w:rsid w:val="004F5F7B"/>
    <w:rsid w:val="004F6762"/>
    <w:rsid w:val="004F731C"/>
    <w:rsid w:val="00500659"/>
    <w:rsid w:val="00501B6B"/>
    <w:rsid w:val="00501DA6"/>
    <w:rsid w:val="00502854"/>
    <w:rsid w:val="00503DDD"/>
    <w:rsid w:val="0050480B"/>
    <w:rsid w:val="0050539F"/>
    <w:rsid w:val="005057BC"/>
    <w:rsid w:val="005067B6"/>
    <w:rsid w:val="00506A74"/>
    <w:rsid w:val="00506D24"/>
    <w:rsid w:val="0050719B"/>
    <w:rsid w:val="005104D3"/>
    <w:rsid w:val="00510672"/>
    <w:rsid w:val="00510803"/>
    <w:rsid w:val="00511A9C"/>
    <w:rsid w:val="00511D04"/>
    <w:rsid w:val="00512073"/>
    <w:rsid w:val="00512106"/>
    <w:rsid w:val="005122DD"/>
    <w:rsid w:val="005130EB"/>
    <w:rsid w:val="00514631"/>
    <w:rsid w:val="0051584A"/>
    <w:rsid w:val="0052001F"/>
    <w:rsid w:val="0052033A"/>
    <w:rsid w:val="00520EF7"/>
    <w:rsid w:val="00520F9F"/>
    <w:rsid w:val="00520FF3"/>
    <w:rsid w:val="00523AD7"/>
    <w:rsid w:val="00523E74"/>
    <w:rsid w:val="00523F57"/>
    <w:rsid w:val="005245D9"/>
    <w:rsid w:val="005258BB"/>
    <w:rsid w:val="005263CE"/>
    <w:rsid w:val="005269E6"/>
    <w:rsid w:val="00527063"/>
    <w:rsid w:val="005272B8"/>
    <w:rsid w:val="00530A72"/>
    <w:rsid w:val="00530AB7"/>
    <w:rsid w:val="00530BD0"/>
    <w:rsid w:val="00530F06"/>
    <w:rsid w:val="00531428"/>
    <w:rsid w:val="00531B0A"/>
    <w:rsid w:val="005326A9"/>
    <w:rsid w:val="005339BD"/>
    <w:rsid w:val="00533D15"/>
    <w:rsid w:val="00534545"/>
    <w:rsid w:val="005354C3"/>
    <w:rsid w:val="00535893"/>
    <w:rsid w:val="00535F6A"/>
    <w:rsid w:val="00537AC8"/>
    <w:rsid w:val="00537BB8"/>
    <w:rsid w:val="00540438"/>
    <w:rsid w:val="00540480"/>
    <w:rsid w:val="0054048D"/>
    <w:rsid w:val="0054153B"/>
    <w:rsid w:val="00541FC0"/>
    <w:rsid w:val="00543256"/>
    <w:rsid w:val="0054516D"/>
    <w:rsid w:val="005453E8"/>
    <w:rsid w:val="0054683A"/>
    <w:rsid w:val="005472EC"/>
    <w:rsid w:val="00547457"/>
    <w:rsid w:val="00552A29"/>
    <w:rsid w:val="0055385D"/>
    <w:rsid w:val="00553F00"/>
    <w:rsid w:val="00554246"/>
    <w:rsid w:val="00554279"/>
    <w:rsid w:val="00555BA1"/>
    <w:rsid w:val="00556907"/>
    <w:rsid w:val="00560F3A"/>
    <w:rsid w:val="00561C42"/>
    <w:rsid w:val="00563485"/>
    <w:rsid w:val="0056402F"/>
    <w:rsid w:val="005641DB"/>
    <w:rsid w:val="005650DF"/>
    <w:rsid w:val="00565434"/>
    <w:rsid w:val="00566DC0"/>
    <w:rsid w:val="00566DE9"/>
    <w:rsid w:val="00566ED4"/>
    <w:rsid w:val="00567AD5"/>
    <w:rsid w:val="00567CB9"/>
    <w:rsid w:val="00567DC5"/>
    <w:rsid w:val="00567DD3"/>
    <w:rsid w:val="00570DEA"/>
    <w:rsid w:val="00571243"/>
    <w:rsid w:val="005715D2"/>
    <w:rsid w:val="00571869"/>
    <w:rsid w:val="00571A19"/>
    <w:rsid w:val="00571D22"/>
    <w:rsid w:val="00571F49"/>
    <w:rsid w:val="00572731"/>
    <w:rsid w:val="00572AD8"/>
    <w:rsid w:val="00573381"/>
    <w:rsid w:val="0057412C"/>
    <w:rsid w:val="00574695"/>
    <w:rsid w:val="00574735"/>
    <w:rsid w:val="0057541E"/>
    <w:rsid w:val="00577570"/>
    <w:rsid w:val="00580BE5"/>
    <w:rsid w:val="00580E0B"/>
    <w:rsid w:val="005815B5"/>
    <w:rsid w:val="005824DA"/>
    <w:rsid w:val="005825DF"/>
    <w:rsid w:val="005834B2"/>
    <w:rsid w:val="00584421"/>
    <w:rsid w:val="00584703"/>
    <w:rsid w:val="00584B5A"/>
    <w:rsid w:val="005866B4"/>
    <w:rsid w:val="005869D0"/>
    <w:rsid w:val="00586E54"/>
    <w:rsid w:val="005908F0"/>
    <w:rsid w:val="005916B9"/>
    <w:rsid w:val="00593B44"/>
    <w:rsid w:val="00593FF7"/>
    <w:rsid w:val="00594DE0"/>
    <w:rsid w:val="00594F3A"/>
    <w:rsid w:val="00595733"/>
    <w:rsid w:val="00595AB4"/>
    <w:rsid w:val="00595E2C"/>
    <w:rsid w:val="00596459"/>
    <w:rsid w:val="00596987"/>
    <w:rsid w:val="0059747D"/>
    <w:rsid w:val="005A07BC"/>
    <w:rsid w:val="005A0A2D"/>
    <w:rsid w:val="005A1482"/>
    <w:rsid w:val="005A21E8"/>
    <w:rsid w:val="005A2DD8"/>
    <w:rsid w:val="005A3563"/>
    <w:rsid w:val="005A4768"/>
    <w:rsid w:val="005A486A"/>
    <w:rsid w:val="005A6637"/>
    <w:rsid w:val="005B0ADE"/>
    <w:rsid w:val="005B0F11"/>
    <w:rsid w:val="005B3DD2"/>
    <w:rsid w:val="005B439C"/>
    <w:rsid w:val="005B58D3"/>
    <w:rsid w:val="005B6448"/>
    <w:rsid w:val="005B7FEA"/>
    <w:rsid w:val="005C157B"/>
    <w:rsid w:val="005C1BDF"/>
    <w:rsid w:val="005C2729"/>
    <w:rsid w:val="005C4716"/>
    <w:rsid w:val="005C500B"/>
    <w:rsid w:val="005C5466"/>
    <w:rsid w:val="005C662D"/>
    <w:rsid w:val="005C69D2"/>
    <w:rsid w:val="005C6F07"/>
    <w:rsid w:val="005C79E9"/>
    <w:rsid w:val="005D0056"/>
    <w:rsid w:val="005D2136"/>
    <w:rsid w:val="005D32CF"/>
    <w:rsid w:val="005D3880"/>
    <w:rsid w:val="005D4B60"/>
    <w:rsid w:val="005D4BF0"/>
    <w:rsid w:val="005D71BA"/>
    <w:rsid w:val="005D771D"/>
    <w:rsid w:val="005D7FAB"/>
    <w:rsid w:val="005D7FDD"/>
    <w:rsid w:val="005E00A9"/>
    <w:rsid w:val="005E2539"/>
    <w:rsid w:val="005E2D1A"/>
    <w:rsid w:val="005E5094"/>
    <w:rsid w:val="005E60ED"/>
    <w:rsid w:val="005E66AC"/>
    <w:rsid w:val="005E6A67"/>
    <w:rsid w:val="005E6B28"/>
    <w:rsid w:val="005E788F"/>
    <w:rsid w:val="005E7977"/>
    <w:rsid w:val="005E79E2"/>
    <w:rsid w:val="005F17F7"/>
    <w:rsid w:val="005F1D2F"/>
    <w:rsid w:val="005F1D89"/>
    <w:rsid w:val="005F5020"/>
    <w:rsid w:val="005F5D0A"/>
    <w:rsid w:val="005F6018"/>
    <w:rsid w:val="005F630D"/>
    <w:rsid w:val="005F641D"/>
    <w:rsid w:val="005F65C3"/>
    <w:rsid w:val="005F7705"/>
    <w:rsid w:val="005F7E9D"/>
    <w:rsid w:val="006003C5"/>
    <w:rsid w:val="00600874"/>
    <w:rsid w:val="0060099A"/>
    <w:rsid w:val="006013ED"/>
    <w:rsid w:val="00601C2A"/>
    <w:rsid w:val="00601DE9"/>
    <w:rsid w:val="0060203A"/>
    <w:rsid w:val="00602C74"/>
    <w:rsid w:val="00604266"/>
    <w:rsid w:val="00604269"/>
    <w:rsid w:val="00604D9B"/>
    <w:rsid w:val="00607BF3"/>
    <w:rsid w:val="0061061C"/>
    <w:rsid w:val="00610F94"/>
    <w:rsid w:val="00612041"/>
    <w:rsid w:val="00612EA4"/>
    <w:rsid w:val="0061370F"/>
    <w:rsid w:val="00614408"/>
    <w:rsid w:val="00614697"/>
    <w:rsid w:val="006150A4"/>
    <w:rsid w:val="006160B5"/>
    <w:rsid w:val="00616B4C"/>
    <w:rsid w:val="00616F05"/>
    <w:rsid w:val="0061713C"/>
    <w:rsid w:val="00617908"/>
    <w:rsid w:val="00620193"/>
    <w:rsid w:val="00620B28"/>
    <w:rsid w:val="00620FD7"/>
    <w:rsid w:val="006217CE"/>
    <w:rsid w:val="00621B62"/>
    <w:rsid w:val="00623293"/>
    <w:rsid w:val="00624078"/>
    <w:rsid w:val="00624FB0"/>
    <w:rsid w:val="006269A0"/>
    <w:rsid w:val="00630752"/>
    <w:rsid w:val="006323C3"/>
    <w:rsid w:val="00632C0B"/>
    <w:rsid w:val="00633C5D"/>
    <w:rsid w:val="006343D8"/>
    <w:rsid w:val="00634FF8"/>
    <w:rsid w:val="006350BB"/>
    <w:rsid w:val="00636E53"/>
    <w:rsid w:val="00637C10"/>
    <w:rsid w:val="00640473"/>
    <w:rsid w:val="00640F69"/>
    <w:rsid w:val="006410FC"/>
    <w:rsid w:val="0064138E"/>
    <w:rsid w:val="00641EAD"/>
    <w:rsid w:val="00642196"/>
    <w:rsid w:val="006435C1"/>
    <w:rsid w:val="00645712"/>
    <w:rsid w:val="00647292"/>
    <w:rsid w:val="00650699"/>
    <w:rsid w:val="00651357"/>
    <w:rsid w:val="006522AF"/>
    <w:rsid w:val="00653D2B"/>
    <w:rsid w:val="00655319"/>
    <w:rsid w:val="00656A67"/>
    <w:rsid w:val="00656D54"/>
    <w:rsid w:val="006611F3"/>
    <w:rsid w:val="006634FA"/>
    <w:rsid w:val="00664A92"/>
    <w:rsid w:val="00671918"/>
    <w:rsid w:val="006719A6"/>
    <w:rsid w:val="00672A12"/>
    <w:rsid w:val="00672E6F"/>
    <w:rsid w:val="00675922"/>
    <w:rsid w:val="00675FEB"/>
    <w:rsid w:val="00676D5A"/>
    <w:rsid w:val="0068107A"/>
    <w:rsid w:val="00681A57"/>
    <w:rsid w:val="006827F2"/>
    <w:rsid w:val="0068318B"/>
    <w:rsid w:val="006838FF"/>
    <w:rsid w:val="0068410A"/>
    <w:rsid w:val="00685DF3"/>
    <w:rsid w:val="006863AB"/>
    <w:rsid w:val="006875EC"/>
    <w:rsid w:val="00692A0A"/>
    <w:rsid w:val="00692F78"/>
    <w:rsid w:val="00693B67"/>
    <w:rsid w:val="0069409F"/>
    <w:rsid w:val="006940F8"/>
    <w:rsid w:val="006946D7"/>
    <w:rsid w:val="006957F6"/>
    <w:rsid w:val="00696299"/>
    <w:rsid w:val="0069750B"/>
    <w:rsid w:val="00697B2A"/>
    <w:rsid w:val="006A082B"/>
    <w:rsid w:val="006A124D"/>
    <w:rsid w:val="006A1C39"/>
    <w:rsid w:val="006A1F8D"/>
    <w:rsid w:val="006A74BE"/>
    <w:rsid w:val="006A7C6E"/>
    <w:rsid w:val="006B03DC"/>
    <w:rsid w:val="006B07CC"/>
    <w:rsid w:val="006B0E06"/>
    <w:rsid w:val="006B19EE"/>
    <w:rsid w:val="006B2CF2"/>
    <w:rsid w:val="006B3E78"/>
    <w:rsid w:val="006B4694"/>
    <w:rsid w:val="006B766A"/>
    <w:rsid w:val="006B7D22"/>
    <w:rsid w:val="006C1117"/>
    <w:rsid w:val="006C21FC"/>
    <w:rsid w:val="006C2734"/>
    <w:rsid w:val="006C642C"/>
    <w:rsid w:val="006C6B48"/>
    <w:rsid w:val="006D274C"/>
    <w:rsid w:val="006D3469"/>
    <w:rsid w:val="006D47C1"/>
    <w:rsid w:val="006D5335"/>
    <w:rsid w:val="006D5AB5"/>
    <w:rsid w:val="006D6BBF"/>
    <w:rsid w:val="006D748E"/>
    <w:rsid w:val="006D78AB"/>
    <w:rsid w:val="006D797F"/>
    <w:rsid w:val="006D7CD4"/>
    <w:rsid w:val="006D7E8B"/>
    <w:rsid w:val="006E0BC1"/>
    <w:rsid w:val="006E2BEF"/>
    <w:rsid w:val="006E3E62"/>
    <w:rsid w:val="006E41A9"/>
    <w:rsid w:val="006E5220"/>
    <w:rsid w:val="006E5F49"/>
    <w:rsid w:val="006E70CD"/>
    <w:rsid w:val="006E7C0F"/>
    <w:rsid w:val="006F019A"/>
    <w:rsid w:val="006F1530"/>
    <w:rsid w:val="006F2139"/>
    <w:rsid w:val="006F24D0"/>
    <w:rsid w:val="006F2F24"/>
    <w:rsid w:val="006F3CC3"/>
    <w:rsid w:val="006F42D5"/>
    <w:rsid w:val="006F4C1E"/>
    <w:rsid w:val="006F59E9"/>
    <w:rsid w:val="006F5D53"/>
    <w:rsid w:val="006F6A28"/>
    <w:rsid w:val="006F7874"/>
    <w:rsid w:val="006F7EC1"/>
    <w:rsid w:val="00700A1E"/>
    <w:rsid w:val="00700C7D"/>
    <w:rsid w:val="00700DAE"/>
    <w:rsid w:val="007010F3"/>
    <w:rsid w:val="00701404"/>
    <w:rsid w:val="0070148B"/>
    <w:rsid w:val="007017F5"/>
    <w:rsid w:val="00701896"/>
    <w:rsid w:val="00702425"/>
    <w:rsid w:val="0070284B"/>
    <w:rsid w:val="007040F7"/>
    <w:rsid w:val="0070577D"/>
    <w:rsid w:val="00705D1E"/>
    <w:rsid w:val="00706588"/>
    <w:rsid w:val="007069B7"/>
    <w:rsid w:val="0070720D"/>
    <w:rsid w:val="00711C52"/>
    <w:rsid w:val="0071275D"/>
    <w:rsid w:val="00713C81"/>
    <w:rsid w:val="00713F7E"/>
    <w:rsid w:val="007153DC"/>
    <w:rsid w:val="00717DFC"/>
    <w:rsid w:val="00717F27"/>
    <w:rsid w:val="007203E6"/>
    <w:rsid w:val="0072065A"/>
    <w:rsid w:val="007218A8"/>
    <w:rsid w:val="00721DD0"/>
    <w:rsid w:val="00723D1F"/>
    <w:rsid w:val="00723DB8"/>
    <w:rsid w:val="007247C7"/>
    <w:rsid w:val="00725B5D"/>
    <w:rsid w:val="00726E8C"/>
    <w:rsid w:val="00727ACA"/>
    <w:rsid w:val="00727C35"/>
    <w:rsid w:val="00727CBF"/>
    <w:rsid w:val="007319FE"/>
    <w:rsid w:val="00731BBA"/>
    <w:rsid w:val="00731ED9"/>
    <w:rsid w:val="00731EDC"/>
    <w:rsid w:val="00732B8C"/>
    <w:rsid w:val="00733A2B"/>
    <w:rsid w:val="00733C1F"/>
    <w:rsid w:val="00734190"/>
    <w:rsid w:val="00735B1D"/>
    <w:rsid w:val="00740617"/>
    <w:rsid w:val="00740C5C"/>
    <w:rsid w:val="007425E2"/>
    <w:rsid w:val="00742762"/>
    <w:rsid w:val="00743137"/>
    <w:rsid w:val="0074367B"/>
    <w:rsid w:val="00745082"/>
    <w:rsid w:val="007458CC"/>
    <w:rsid w:val="00745A5E"/>
    <w:rsid w:val="00745CCA"/>
    <w:rsid w:val="00747173"/>
    <w:rsid w:val="00747678"/>
    <w:rsid w:val="007479E5"/>
    <w:rsid w:val="00751A59"/>
    <w:rsid w:val="00756840"/>
    <w:rsid w:val="00756ABB"/>
    <w:rsid w:val="00756AED"/>
    <w:rsid w:val="00757126"/>
    <w:rsid w:val="00757E74"/>
    <w:rsid w:val="00760A1C"/>
    <w:rsid w:val="00760B48"/>
    <w:rsid w:val="00761C4C"/>
    <w:rsid w:val="0076259F"/>
    <w:rsid w:val="0076261C"/>
    <w:rsid w:val="00762F6E"/>
    <w:rsid w:val="00763282"/>
    <w:rsid w:val="007643C3"/>
    <w:rsid w:val="007658B4"/>
    <w:rsid w:val="00765AA0"/>
    <w:rsid w:val="007673F7"/>
    <w:rsid w:val="00767FDE"/>
    <w:rsid w:val="00770460"/>
    <w:rsid w:val="00770AA6"/>
    <w:rsid w:val="0077398F"/>
    <w:rsid w:val="00773CC5"/>
    <w:rsid w:val="00774E10"/>
    <w:rsid w:val="00775F9E"/>
    <w:rsid w:val="0077626D"/>
    <w:rsid w:val="0078020E"/>
    <w:rsid w:val="00780F7D"/>
    <w:rsid w:val="00781041"/>
    <w:rsid w:val="007815DE"/>
    <w:rsid w:val="0078296E"/>
    <w:rsid w:val="00784493"/>
    <w:rsid w:val="007844F6"/>
    <w:rsid w:val="00784812"/>
    <w:rsid w:val="00785E8A"/>
    <w:rsid w:val="00785F23"/>
    <w:rsid w:val="00786007"/>
    <w:rsid w:val="00787129"/>
    <w:rsid w:val="00787A65"/>
    <w:rsid w:val="00791659"/>
    <w:rsid w:val="00791FD0"/>
    <w:rsid w:val="007928F6"/>
    <w:rsid w:val="00793E51"/>
    <w:rsid w:val="007962B8"/>
    <w:rsid w:val="00797A11"/>
    <w:rsid w:val="007A02BD"/>
    <w:rsid w:val="007A1157"/>
    <w:rsid w:val="007A1175"/>
    <w:rsid w:val="007A27EB"/>
    <w:rsid w:val="007A2E55"/>
    <w:rsid w:val="007A3182"/>
    <w:rsid w:val="007A433B"/>
    <w:rsid w:val="007A5006"/>
    <w:rsid w:val="007A5838"/>
    <w:rsid w:val="007A6AB5"/>
    <w:rsid w:val="007A7E7F"/>
    <w:rsid w:val="007B16CC"/>
    <w:rsid w:val="007B170B"/>
    <w:rsid w:val="007B2FE9"/>
    <w:rsid w:val="007B3B75"/>
    <w:rsid w:val="007B5E8F"/>
    <w:rsid w:val="007B6392"/>
    <w:rsid w:val="007B7A2D"/>
    <w:rsid w:val="007B7AED"/>
    <w:rsid w:val="007C0264"/>
    <w:rsid w:val="007C0A5C"/>
    <w:rsid w:val="007C17E0"/>
    <w:rsid w:val="007C1C0B"/>
    <w:rsid w:val="007C294C"/>
    <w:rsid w:val="007C2BBD"/>
    <w:rsid w:val="007C3EE0"/>
    <w:rsid w:val="007C56EC"/>
    <w:rsid w:val="007C6D8A"/>
    <w:rsid w:val="007C723A"/>
    <w:rsid w:val="007C7712"/>
    <w:rsid w:val="007D1033"/>
    <w:rsid w:val="007D1476"/>
    <w:rsid w:val="007D1F6F"/>
    <w:rsid w:val="007D21D5"/>
    <w:rsid w:val="007D27F9"/>
    <w:rsid w:val="007D36C1"/>
    <w:rsid w:val="007D4304"/>
    <w:rsid w:val="007D4703"/>
    <w:rsid w:val="007D59C3"/>
    <w:rsid w:val="007D643A"/>
    <w:rsid w:val="007D64E7"/>
    <w:rsid w:val="007D67F4"/>
    <w:rsid w:val="007D6848"/>
    <w:rsid w:val="007D6C26"/>
    <w:rsid w:val="007D6C9B"/>
    <w:rsid w:val="007E0EFD"/>
    <w:rsid w:val="007E1DA3"/>
    <w:rsid w:val="007E2F35"/>
    <w:rsid w:val="007E43CB"/>
    <w:rsid w:val="007E5D05"/>
    <w:rsid w:val="007E5D25"/>
    <w:rsid w:val="007E650A"/>
    <w:rsid w:val="007E704D"/>
    <w:rsid w:val="007E7904"/>
    <w:rsid w:val="007E7A89"/>
    <w:rsid w:val="007E7ACB"/>
    <w:rsid w:val="007E7D29"/>
    <w:rsid w:val="007E7E68"/>
    <w:rsid w:val="007F0418"/>
    <w:rsid w:val="007F088D"/>
    <w:rsid w:val="007F0C07"/>
    <w:rsid w:val="007F2DD0"/>
    <w:rsid w:val="007F33C6"/>
    <w:rsid w:val="007F37B3"/>
    <w:rsid w:val="007F37BA"/>
    <w:rsid w:val="007F4646"/>
    <w:rsid w:val="007F517E"/>
    <w:rsid w:val="007F5CB5"/>
    <w:rsid w:val="007F5CD5"/>
    <w:rsid w:val="007F5F06"/>
    <w:rsid w:val="007F670F"/>
    <w:rsid w:val="007F67F5"/>
    <w:rsid w:val="007F7844"/>
    <w:rsid w:val="007F791B"/>
    <w:rsid w:val="00801F35"/>
    <w:rsid w:val="00803881"/>
    <w:rsid w:val="00803A89"/>
    <w:rsid w:val="00804B43"/>
    <w:rsid w:val="0080536F"/>
    <w:rsid w:val="008055EE"/>
    <w:rsid w:val="00805640"/>
    <w:rsid w:val="00805A88"/>
    <w:rsid w:val="00805C2B"/>
    <w:rsid w:val="00805E44"/>
    <w:rsid w:val="00805F23"/>
    <w:rsid w:val="00806E83"/>
    <w:rsid w:val="0080797A"/>
    <w:rsid w:val="00807CC9"/>
    <w:rsid w:val="00810337"/>
    <w:rsid w:val="0081062D"/>
    <w:rsid w:val="008108CD"/>
    <w:rsid w:val="008116E6"/>
    <w:rsid w:val="00811A96"/>
    <w:rsid w:val="0081265B"/>
    <w:rsid w:val="00813B55"/>
    <w:rsid w:val="008147E9"/>
    <w:rsid w:val="008170C1"/>
    <w:rsid w:val="00817752"/>
    <w:rsid w:val="00817916"/>
    <w:rsid w:val="00817F57"/>
    <w:rsid w:val="0082017F"/>
    <w:rsid w:val="00820B0C"/>
    <w:rsid w:val="008212F8"/>
    <w:rsid w:val="008229DB"/>
    <w:rsid w:val="00824319"/>
    <w:rsid w:val="00825A74"/>
    <w:rsid w:val="008264B2"/>
    <w:rsid w:val="00830029"/>
    <w:rsid w:val="00831333"/>
    <w:rsid w:val="00832541"/>
    <w:rsid w:val="00833806"/>
    <w:rsid w:val="00833A06"/>
    <w:rsid w:val="00834106"/>
    <w:rsid w:val="008350DB"/>
    <w:rsid w:val="00836677"/>
    <w:rsid w:val="0083733B"/>
    <w:rsid w:val="008406FD"/>
    <w:rsid w:val="00840C7F"/>
    <w:rsid w:val="00842FDE"/>
    <w:rsid w:val="00843C6D"/>
    <w:rsid w:val="00851324"/>
    <w:rsid w:val="00851760"/>
    <w:rsid w:val="00851B45"/>
    <w:rsid w:val="00853369"/>
    <w:rsid w:val="0085466C"/>
    <w:rsid w:val="0085527D"/>
    <w:rsid w:val="008555B5"/>
    <w:rsid w:val="00855964"/>
    <w:rsid w:val="00855992"/>
    <w:rsid w:val="0085647B"/>
    <w:rsid w:val="00856CE8"/>
    <w:rsid w:val="0086078D"/>
    <w:rsid w:val="00861CDC"/>
    <w:rsid w:val="0086374E"/>
    <w:rsid w:val="00864499"/>
    <w:rsid w:val="00864C79"/>
    <w:rsid w:val="00865360"/>
    <w:rsid w:val="00865655"/>
    <w:rsid w:val="00866F00"/>
    <w:rsid w:val="00867412"/>
    <w:rsid w:val="00867ACE"/>
    <w:rsid w:val="00867ED7"/>
    <w:rsid w:val="00870940"/>
    <w:rsid w:val="00870DFC"/>
    <w:rsid w:val="00871009"/>
    <w:rsid w:val="00872109"/>
    <w:rsid w:val="008727D8"/>
    <w:rsid w:val="00874F47"/>
    <w:rsid w:val="00875F40"/>
    <w:rsid w:val="0087668B"/>
    <w:rsid w:val="00880477"/>
    <w:rsid w:val="00880BA5"/>
    <w:rsid w:val="008814A6"/>
    <w:rsid w:val="0088229B"/>
    <w:rsid w:val="008822EB"/>
    <w:rsid w:val="00882AB8"/>
    <w:rsid w:val="00882E72"/>
    <w:rsid w:val="00883C0A"/>
    <w:rsid w:val="00883EC5"/>
    <w:rsid w:val="0088400E"/>
    <w:rsid w:val="00886052"/>
    <w:rsid w:val="00886337"/>
    <w:rsid w:val="008865FF"/>
    <w:rsid w:val="00886638"/>
    <w:rsid w:val="00887232"/>
    <w:rsid w:val="00887CCD"/>
    <w:rsid w:val="0089115F"/>
    <w:rsid w:val="00893E37"/>
    <w:rsid w:val="00894088"/>
    <w:rsid w:val="00894699"/>
    <w:rsid w:val="008947DA"/>
    <w:rsid w:val="00895E7D"/>
    <w:rsid w:val="00896735"/>
    <w:rsid w:val="00896F06"/>
    <w:rsid w:val="008976C6"/>
    <w:rsid w:val="0089775C"/>
    <w:rsid w:val="008A0109"/>
    <w:rsid w:val="008A0A54"/>
    <w:rsid w:val="008A10D7"/>
    <w:rsid w:val="008A1676"/>
    <w:rsid w:val="008A2245"/>
    <w:rsid w:val="008A28B3"/>
    <w:rsid w:val="008A2BA2"/>
    <w:rsid w:val="008A4601"/>
    <w:rsid w:val="008A58C7"/>
    <w:rsid w:val="008A71E4"/>
    <w:rsid w:val="008A7CF4"/>
    <w:rsid w:val="008B0208"/>
    <w:rsid w:val="008B2AF6"/>
    <w:rsid w:val="008B36CB"/>
    <w:rsid w:val="008C0652"/>
    <w:rsid w:val="008C0AA3"/>
    <w:rsid w:val="008C0BD8"/>
    <w:rsid w:val="008C12FC"/>
    <w:rsid w:val="008C17B4"/>
    <w:rsid w:val="008C2F5A"/>
    <w:rsid w:val="008C343F"/>
    <w:rsid w:val="008C352C"/>
    <w:rsid w:val="008C3EE2"/>
    <w:rsid w:val="008C4538"/>
    <w:rsid w:val="008C4BB9"/>
    <w:rsid w:val="008C65B4"/>
    <w:rsid w:val="008C742A"/>
    <w:rsid w:val="008C796D"/>
    <w:rsid w:val="008C7E8B"/>
    <w:rsid w:val="008D08D8"/>
    <w:rsid w:val="008D19CF"/>
    <w:rsid w:val="008D2474"/>
    <w:rsid w:val="008D2AFA"/>
    <w:rsid w:val="008D3AC4"/>
    <w:rsid w:val="008D4509"/>
    <w:rsid w:val="008D4BB3"/>
    <w:rsid w:val="008D5076"/>
    <w:rsid w:val="008D59A1"/>
    <w:rsid w:val="008D6417"/>
    <w:rsid w:val="008D7DD0"/>
    <w:rsid w:val="008E07E0"/>
    <w:rsid w:val="008E1480"/>
    <w:rsid w:val="008E174E"/>
    <w:rsid w:val="008E1A78"/>
    <w:rsid w:val="008E2525"/>
    <w:rsid w:val="008E34E3"/>
    <w:rsid w:val="008E3803"/>
    <w:rsid w:val="008E3F5F"/>
    <w:rsid w:val="008E4605"/>
    <w:rsid w:val="008E4CDB"/>
    <w:rsid w:val="008E5177"/>
    <w:rsid w:val="008E7588"/>
    <w:rsid w:val="008F0672"/>
    <w:rsid w:val="008F088A"/>
    <w:rsid w:val="008F08DE"/>
    <w:rsid w:val="008F2FE4"/>
    <w:rsid w:val="008F32C1"/>
    <w:rsid w:val="008F3587"/>
    <w:rsid w:val="008F3E8E"/>
    <w:rsid w:val="008F5F2B"/>
    <w:rsid w:val="008F6BF5"/>
    <w:rsid w:val="008F6D0A"/>
    <w:rsid w:val="008F6D95"/>
    <w:rsid w:val="00900154"/>
    <w:rsid w:val="00900DF3"/>
    <w:rsid w:val="0090117D"/>
    <w:rsid w:val="00901C69"/>
    <w:rsid w:val="00906365"/>
    <w:rsid w:val="00906865"/>
    <w:rsid w:val="00907738"/>
    <w:rsid w:val="00907910"/>
    <w:rsid w:val="00907A7F"/>
    <w:rsid w:val="009109A6"/>
    <w:rsid w:val="00911960"/>
    <w:rsid w:val="009119E0"/>
    <w:rsid w:val="00911BC1"/>
    <w:rsid w:val="00911E52"/>
    <w:rsid w:val="0091455E"/>
    <w:rsid w:val="009145C7"/>
    <w:rsid w:val="009147C1"/>
    <w:rsid w:val="00915301"/>
    <w:rsid w:val="00915C6A"/>
    <w:rsid w:val="00915CF3"/>
    <w:rsid w:val="0091794D"/>
    <w:rsid w:val="00920D46"/>
    <w:rsid w:val="009223B9"/>
    <w:rsid w:val="00922594"/>
    <w:rsid w:val="0092333F"/>
    <w:rsid w:val="00924886"/>
    <w:rsid w:val="00924F4F"/>
    <w:rsid w:val="009276B8"/>
    <w:rsid w:val="009319F3"/>
    <w:rsid w:val="0093372A"/>
    <w:rsid w:val="00933CEB"/>
    <w:rsid w:val="00935EE5"/>
    <w:rsid w:val="00936171"/>
    <w:rsid w:val="00936CA1"/>
    <w:rsid w:val="00937F5D"/>
    <w:rsid w:val="00940162"/>
    <w:rsid w:val="0094076D"/>
    <w:rsid w:val="00941F21"/>
    <w:rsid w:val="009438A2"/>
    <w:rsid w:val="00945D1A"/>
    <w:rsid w:val="00945F81"/>
    <w:rsid w:val="009467A6"/>
    <w:rsid w:val="009518DF"/>
    <w:rsid w:val="0095204D"/>
    <w:rsid w:val="00952CA2"/>
    <w:rsid w:val="00953337"/>
    <w:rsid w:val="00953F9F"/>
    <w:rsid w:val="009544E5"/>
    <w:rsid w:val="00955532"/>
    <w:rsid w:val="00955567"/>
    <w:rsid w:val="009559E0"/>
    <w:rsid w:val="00955DD9"/>
    <w:rsid w:val="00956F86"/>
    <w:rsid w:val="009575AD"/>
    <w:rsid w:val="00961DCA"/>
    <w:rsid w:val="0096252A"/>
    <w:rsid w:val="00964276"/>
    <w:rsid w:val="0096483E"/>
    <w:rsid w:val="0096522F"/>
    <w:rsid w:val="0096586A"/>
    <w:rsid w:val="009669DE"/>
    <w:rsid w:val="00966BB6"/>
    <w:rsid w:val="00967049"/>
    <w:rsid w:val="0096737F"/>
    <w:rsid w:val="00967E9E"/>
    <w:rsid w:val="009703A4"/>
    <w:rsid w:val="00970CAE"/>
    <w:rsid w:val="00970DFB"/>
    <w:rsid w:val="00971BEA"/>
    <w:rsid w:val="00972274"/>
    <w:rsid w:val="0097276C"/>
    <w:rsid w:val="00972A1F"/>
    <w:rsid w:val="00972D58"/>
    <w:rsid w:val="009737BF"/>
    <w:rsid w:val="00974CCC"/>
    <w:rsid w:val="00974E88"/>
    <w:rsid w:val="009755F8"/>
    <w:rsid w:val="00975CFC"/>
    <w:rsid w:val="0097611D"/>
    <w:rsid w:val="00976176"/>
    <w:rsid w:val="009769E2"/>
    <w:rsid w:val="00976B27"/>
    <w:rsid w:val="00976E08"/>
    <w:rsid w:val="0097769A"/>
    <w:rsid w:val="00977B2A"/>
    <w:rsid w:val="00977E50"/>
    <w:rsid w:val="0098060C"/>
    <w:rsid w:val="00980859"/>
    <w:rsid w:val="00980FD1"/>
    <w:rsid w:val="009812FC"/>
    <w:rsid w:val="00981351"/>
    <w:rsid w:val="009844BD"/>
    <w:rsid w:val="00984FBC"/>
    <w:rsid w:val="00985107"/>
    <w:rsid w:val="00986041"/>
    <w:rsid w:val="00986A7F"/>
    <w:rsid w:val="00990C01"/>
    <w:rsid w:val="00991271"/>
    <w:rsid w:val="00991E43"/>
    <w:rsid w:val="00992A05"/>
    <w:rsid w:val="00992AA6"/>
    <w:rsid w:val="00992F3A"/>
    <w:rsid w:val="00994CE5"/>
    <w:rsid w:val="009959FE"/>
    <w:rsid w:val="00995CF1"/>
    <w:rsid w:val="00995E25"/>
    <w:rsid w:val="0099749C"/>
    <w:rsid w:val="009A0392"/>
    <w:rsid w:val="009A0684"/>
    <w:rsid w:val="009A0D59"/>
    <w:rsid w:val="009A1000"/>
    <w:rsid w:val="009A1C2F"/>
    <w:rsid w:val="009A35CE"/>
    <w:rsid w:val="009A3D3D"/>
    <w:rsid w:val="009A3F3D"/>
    <w:rsid w:val="009A4845"/>
    <w:rsid w:val="009A5AF5"/>
    <w:rsid w:val="009A6240"/>
    <w:rsid w:val="009A64EB"/>
    <w:rsid w:val="009A7072"/>
    <w:rsid w:val="009A70FC"/>
    <w:rsid w:val="009A7B04"/>
    <w:rsid w:val="009A7CEC"/>
    <w:rsid w:val="009A7EE0"/>
    <w:rsid w:val="009B020E"/>
    <w:rsid w:val="009B085C"/>
    <w:rsid w:val="009B1427"/>
    <w:rsid w:val="009B1AEF"/>
    <w:rsid w:val="009B273C"/>
    <w:rsid w:val="009B2A78"/>
    <w:rsid w:val="009B2F1A"/>
    <w:rsid w:val="009B31E5"/>
    <w:rsid w:val="009B3585"/>
    <w:rsid w:val="009B53EE"/>
    <w:rsid w:val="009B5681"/>
    <w:rsid w:val="009B751E"/>
    <w:rsid w:val="009B794E"/>
    <w:rsid w:val="009C0563"/>
    <w:rsid w:val="009C1257"/>
    <w:rsid w:val="009C1CAC"/>
    <w:rsid w:val="009C3956"/>
    <w:rsid w:val="009C3AA2"/>
    <w:rsid w:val="009C3F0B"/>
    <w:rsid w:val="009C4928"/>
    <w:rsid w:val="009C4D7B"/>
    <w:rsid w:val="009C4ED4"/>
    <w:rsid w:val="009C6249"/>
    <w:rsid w:val="009C6904"/>
    <w:rsid w:val="009C6A10"/>
    <w:rsid w:val="009D2DD9"/>
    <w:rsid w:val="009D3208"/>
    <w:rsid w:val="009D3D87"/>
    <w:rsid w:val="009D4919"/>
    <w:rsid w:val="009D58CA"/>
    <w:rsid w:val="009D64F8"/>
    <w:rsid w:val="009D72AF"/>
    <w:rsid w:val="009D7972"/>
    <w:rsid w:val="009D7B31"/>
    <w:rsid w:val="009E15AD"/>
    <w:rsid w:val="009E19AC"/>
    <w:rsid w:val="009E212D"/>
    <w:rsid w:val="009E262D"/>
    <w:rsid w:val="009E2668"/>
    <w:rsid w:val="009E337A"/>
    <w:rsid w:val="009E377B"/>
    <w:rsid w:val="009E3980"/>
    <w:rsid w:val="009E415D"/>
    <w:rsid w:val="009E432C"/>
    <w:rsid w:val="009E5635"/>
    <w:rsid w:val="009E575B"/>
    <w:rsid w:val="009E6549"/>
    <w:rsid w:val="009E6A02"/>
    <w:rsid w:val="009E6BB5"/>
    <w:rsid w:val="009E7455"/>
    <w:rsid w:val="009F0405"/>
    <w:rsid w:val="009F0943"/>
    <w:rsid w:val="009F1206"/>
    <w:rsid w:val="009F1701"/>
    <w:rsid w:val="009F1F39"/>
    <w:rsid w:val="009F2082"/>
    <w:rsid w:val="009F2803"/>
    <w:rsid w:val="009F39AC"/>
    <w:rsid w:val="009F3A11"/>
    <w:rsid w:val="009F5629"/>
    <w:rsid w:val="009F5BA5"/>
    <w:rsid w:val="009F670E"/>
    <w:rsid w:val="009F6855"/>
    <w:rsid w:val="009F788C"/>
    <w:rsid w:val="00A0030E"/>
    <w:rsid w:val="00A0048C"/>
    <w:rsid w:val="00A00E1F"/>
    <w:rsid w:val="00A013EA"/>
    <w:rsid w:val="00A02C92"/>
    <w:rsid w:val="00A04262"/>
    <w:rsid w:val="00A0435F"/>
    <w:rsid w:val="00A04645"/>
    <w:rsid w:val="00A04ECF"/>
    <w:rsid w:val="00A0591A"/>
    <w:rsid w:val="00A06D0A"/>
    <w:rsid w:val="00A1102F"/>
    <w:rsid w:val="00A127D2"/>
    <w:rsid w:val="00A140C8"/>
    <w:rsid w:val="00A15918"/>
    <w:rsid w:val="00A17B68"/>
    <w:rsid w:val="00A20A52"/>
    <w:rsid w:val="00A20E48"/>
    <w:rsid w:val="00A22D23"/>
    <w:rsid w:val="00A25908"/>
    <w:rsid w:val="00A2669B"/>
    <w:rsid w:val="00A2672A"/>
    <w:rsid w:val="00A27F6E"/>
    <w:rsid w:val="00A31B23"/>
    <w:rsid w:val="00A32156"/>
    <w:rsid w:val="00A322A0"/>
    <w:rsid w:val="00A322DA"/>
    <w:rsid w:val="00A3231E"/>
    <w:rsid w:val="00A32CB5"/>
    <w:rsid w:val="00A33454"/>
    <w:rsid w:val="00A33874"/>
    <w:rsid w:val="00A33CD3"/>
    <w:rsid w:val="00A34119"/>
    <w:rsid w:val="00A3416C"/>
    <w:rsid w:val="00A34B00"/>
    <w:rsid w:val="00A34F9F"/>
    <w:rsid w:val="00A35489"/>
    <w:rsid w:val="00A36BDD"/>
    <w:rsid w:val="00A37C2A"/>
    <w:rsid w:val="00A37CC6"/>
    <w:rsid w:val="00A37E0F"/>
    <w:rsid w:val="00A40363"/>
    <w:rsid w:val="00A41CAF"/>
    <w:rsid w:val="00A43AEA"/>
    <w:rsid w:val="00A44875"/>
    <w:rsid w:val="00A44E92"/>
    <w:rsid w:val="00A45F56"/>
    <w:rsid w:val="00A46F9A"/>
    <w:rsid w:val="00A47169"/>
    <w:rsid w:val="00A47F4D"/>
    <w:rsid w:val="00A52852"/>
    <w:rsid w:val="00A52E98"/>
    <w:rsid w:val="00A53AB7"/>
    <w:rsid w:val="00A551C4"/>
    <w:rsid w:val="00A555A2"/>
    <w:rsid w:val="00A55A50"/>
    <w:rsid w:val="00A55D01"/>
    <w:rsid w:val="00A5622D"/>
    <w:rsid w:val="00A56C08"/>
    <w:rsid w:val="00A56CF3"/>
    <w:rsid w:val="00A57011"/>
    <w:rsid w:val="00A57273"/>
    <w:rsid w:val="00A57CBF"/>
    <w:rsid w:val="00A60D95"/>
    <w:rsid w:val="00A61C94"/>
    <w:rsid w:val="00A61FFE"/>
    <w:rsid w:val="00A62403"/>
    <w:rsid w:val="00A62BAC"/>
    <w:rsid w:val="00A646A8"/>
    <w:rsid w:val="00A646C9"/>
    <w:rsid w:val="00A6587B"/>
    <w:rsid w:val="00A66EE4"/>
    <w:rsid w:val="00A70A9E"/>
    <w:rsid w:val="00A711B5"/>
    <w:rsid w:val="00A7263F"/>
    <w:rsid w:val="00A72C72"/>
    <w:rsid w:val="00A73225"/>
    <w:rsid w:val="00A7347C"/>
    <w:rsid w:val="00A74C3A"/>
    <w:rsid w:val="00A74C84"/>
    <w:rsid w:val="00A754D5"/>
    <w:rsid w:val="00A75775"/>
    <w:rsid w:val="00A77490"/>
    <w:rsid w:val="00A77726"/>
    <w:rsid w:val="00A77744"/>
    <w:rsid w:val="00A77763"/>
    <w:rsid w:val="00A77BA6"/>
    <w:rsid w:val="00A81133"/>
    <w:rsid w:val="00A82D0C"/>
    <w:rsid w:val="00A836C9"/>
    <w:rsid w:val="00A83C6A"/>
    <w:rsid w:val="00A8433C"/>
    <w:rsid w:val="00A84E4E"/>
    <w:rsid w:val="00A85B02"/>
    <w:rsid w:val="00A86D3D"/>
    <w:rsid w:val="00A87528"/>
    <w:rsid w:val="00A90734"/>
    <w:rsid w:val="00A9090E"/>
    <w:rsid w:val="00A93D08"/>
    <w:rsid w:val="00A95C36"/>
    <w:rsid w:val="00A95E24"/>
    <w:rsid w:val="00A95E9C"/>
    <w:rsid w:val="00A971CF"/>
    <w:rsid w:val="00AA0303"/>
    <w:rsid w:val="00AA117A"/>
    <w:rsid w:val="00AA1A83"/>
    <w:rsid w:val="00AA52F2"/>
    <w:rsid w:val="00AA6106"/>
    <w:rsid w:val="00AA620C"/>
    <w:rsid w:val="00AA6817"/>
    <w:rsid w:val="00AA68ED"/>
    <w:rsid w:val="00AA717A"/>
    <w:rsid w:val="00AA720A"/>
    <w:rsid w:val="00AA73E1"/>
    <w:rsid w:val="00AA78EF"/>
    <w:rsid w:val="00AB040B"/>
    <w:rsid w:val="00AB1105"/>
    <w:rsid w:val="00AB20F7"/>
    <w:rsid w:val="00AB2197"/>
    <w:rsid w:val="00AB24BB"/>
    <w:rsid w:val="00AB3253"/>
    <w:rsid w:val="00AB4BD5"/>
    <w:rsid w:val="00AB568C"/>
    <w:rsid w:val="00AB73BD"/>
    <w:rsid w:val="00AB7E42"/>
    <w:rsid w:val="00AC0F0C"/>
    <w:rsid w:val="00AC1456"/>
    <w:rsid w:val="00AC3FC8"/>
    <w:rsid w:val="00AC50B0"/>
    <w:rsid w:val="00AC5444"/>
    <w:rsid w:val="00AC5A5F"/>
    <w:rsid w:val="00AC6330"/>
    <w:rsid w:val="00AC6D12"/>
    <w:rsid w:val="00AD06E9"/>
    <w:rsid w:val="00AD1991"/>
    <w:rsid w:val="00AD2531"/>
    <w:rsid w:val="00AD2A6F"/>
    <w:rsid w:val="00AD2E19"/>
    <w:rsid w:val="00AD2E46"/>
    <w:rsid w:val="00AD3004"/>
    <w:rsid w:val="00AD303F"/>
    <w:rsid w:val="00AD37B0"/>
    <w:rsid w:val="00AD4974"/>
    <w:rsid w:val="00AD5C43"/>
    <w:rsid w:val="00AD78A4"/>
    <w:rsid w:val="00AD7C25"/>
    <w:rsid w:val="00AE1D84"/>
    <w:rsid w:val="00AE2851"/>
    <w:rsid w:val="00AE3FBE"/>
    <w:rsid w:val="00AE46ED"/>
    <w:rsid w:val="00AE52A2"/>
    <w:rsid w:val="00AE7273"/>
    <w:rsid w:val="00AE7DC9"/>
    <w:rsid w:val="00AF0A86"/>
    <w:rsid w:val="00AF183C"/>
    <w:rsid w:val="00AF2C5D"/>
    <w:rsid w:val="00AF2E85"/>
    <w:rsid w:val="00AF41AF"/>
    <w:rsid w:val="00AF4A68"/>
    <w:rsid w:val="00AF54CE"/>
    <w:rsid w:val="00AF6C0B"/>
    <w:rsid w:val="00AF6C2B"/>
    <w:rsid w:val="00B0071E"/>
    <w:rsid w:val="00B0135B"/>
    <w:rsid w:val="00B013F8"/>
    <w:rsid w:val="00B021DD"/>
    <w:rsid w:val="00B05B43"/>
    <w:rsid w:val="00B06A86"/>
    <w:rsid w:val="00B06CFB"/>
    <w:rsid w:val="00B0709C"/>
    <w:rsid w:val="00B07891"/>
    <w:rsid w:val="00B10613"/>
    <w:rsid w:val="00B1351A"/>
    <w:rsid w:val="00B15B73"/>
    <w:rsid w:val="00B15FD2"/>
    <w:rsid w:val="00B16BC3"/>
    <w:rsid w:val="00B16BD9"/>
    <w:rsid w:val="00B20687"/>
    <w:rsid w:val="00B2105E"/>
    <w:rsid w:val="00B21AD8"/>
    <w:rsid w:val="00B223EE"/>
    <w:rsid w:val="00B24A8C"/>
    <w:rsid w:val="00B25552"/>
    <w:rsid w:val="00B258B5"/>
    <w:rsid w:val="00B25DBB"/>
    <w:rsid w:val="00B25FA6"/>
    <w:rsid w:val="00B275D7"/>
    <w:rsid w:val="00B27D4E"/>
    <w:rsid w:val="00B309D1"/>
    <w:rsid w:val="00B313B2"/>
    <w:rsid w:val="00B32442"/>
    <w:rsid w:val="00B326A5"/>
    <w:rsid w:val="00B333B6"/>
    <w:rsid w:val="00B3419A"/>
    <w:rsid w:val="00B359A2"/>
    <w:rsid w:val="00B35A09"/>
    <w:rsid w:val="00B35B58"/>
    <w:rsid w:val="00B37DAD"/>
    <w:rsid w:val="00B37E10"/>
    <w:rsid w:val="00B419D4"/>
    <w:rsid w:val="00B41AE0"/>
    <w:rsid w:val="00B422F8"/>
    <w:rsid w:val="00B42D5C"/>
    <w:rsid w:val="00B44663"/>
    <w:rsid w:val="00B44957"/>
    <w:rsid w:val="00B44EFD"/>
    <w:rsid w:val="00B453CE"/>
    <w:rsid w:val="00B45DFC"/>
    <w:rsid w:val="00B47238"/>
    <w:rsid w:val="00B475D8"/>
    <w:rsid w:val="00B51D25"/>
    <w:rsid w:val="00B5277D"/>
    <w:rsid w:val="00B52F20"/>
    <w:rsid w:val="00B53FF5"/>
    <w:rsid w:val="00B5409F"/>
    <w:rsid w:val="00B54A9F"/>
    <w:rsid w:val="00B54C6C"/>
    <w:rsid w:val="00B55010"/>
    <w:rsid w:val="00B55326"/>
    <w:rsid w:val="00B55350"/>
    <w:rsid w:val="00B55619"/>
    <w:rsid w:val="00B55B73"/>
    <w:rsid w:val="00B55D4A"/>
    <w:rsid w:val="00B57067"/>
    <w:rsid w:val="00B575DB"/>
    <w:rsid w:val="00B6008A"/>
    <w:rsid w:val="00B6025C"/>
    <w:rsid w:val="00B60ACB"/>
    <w:rsid w:val="00B611EB"/>
    <w:rsid w:val="00B61BB3"/>
    <w:rsid w:val="00B62968"/>
    <w:rsid w:val="00B63702"/>
    <w:rsid w:val="00B6652D"/>
    <w:rsid w:val="00B67A6B"/>
    <w:rsid w:val="00B708D2"/>
    <w:rsid w:val="00B7117B"/>
    <w:rsid w:val="00B7143C"/>
    <w:rsid w:val="00B71513"/>
    <w:rsid w:val="00B7196F"/>
    <w:rsid w:val="00B71BB6"/>
    <w:rsid w:val="00B72187"/>
    <w:rsid w:val="00B72E50"/>
    <w:rsid w:val="00B74623"/>
    <w:rsid w:val="00B749B4"/>
    <w:rsid w:val="00B750A6"/>
    <w:rsid w:val="00B755AE"/>
    <w:rsid w:val="00B75A55"/>
    <w:rsid w:val="00B76139"/>
    <w:rsid w:val="00B770B3"/>
    <w:rsid w:val="00B803BE"/>
    <w:rsid w:val="00B8088B"/>
    <w:rsid w:val="00B8253E"/>
    <w:rsid w:val="00B82F43"/>
    <w:rsid w:val="00B83229"/>
    <w:rsid w:val="00B83B65"/>
    <w:rsid w:val="00B84473"/>
    <w:rsid w:val="00B85D56"/>
    <w:rsid w:val="00B863E0"/>
    <w:rsid w:val="00B866A5"/>
    <w:rsid w:val="00B869EE"/>
    <w:rsid w:val="00B87118"/>
    <w:rsid w:val="00B87496"/>
    <w:rsid w:val="00B87608"/>
    <w:rsid w:val="00B87E68"/>
    <w:rsid w:val="00B914A5"/>
    <w:rsid w:val="00B92AFB"/>
    <w:rsid w:val="00B93461"/>
    <w:rsid w:val="00B93564"/>
    <w:rsid w:val="00B9393D"/>
    <w:rsid w:val="00B93DBF"/>
    <w:rsid w:val="00B948CE"/>
    <w:rsid w:val="00B978C6"/>
    <w:rsid w:val="00B97CD4"/>
    <w:rsid w:val="00BA0C4F"/>
    <w:rsid w:val="00BA14B2"/>
    <w:rsid w:val="00BA39A4"/>
    <w:rsid w:val="00BA3B2F"/>
    <w:rsid w:val="00BA5BA4"/>
    <w:rsid w:val="00BA5D35"/>
    <w:rsid w:val="00BA5D84"/>
    <w:rsid w:val="00BA5DD3"/>
    <w:rsid w:val="00BA5F06"/>
    <w:rsid w:val="00BA645F"/>
    <w:rsid w:val="00BA76B7"/>
    <w:rsid w:val="00BB167B"/>
    <w:rsid w:val="00BB18A9"/>
    <w:rsid w:val="00BB1DBF"/>
    <w:rsid w:val="00BB4CAD"/>
    <w:rsid w:val="00BB6702"/>
    <w:rsid w:val="00BB76BA"/>
    <w:rsid w:val="00BB7ABA"/>
    <w:rsid w:val="00BC0304"/>
    <w:rsid w:val="00BC0739"/>
    <w:rsid w:val="00BC141E"/>
    <w:rsid w:val="00BC1FE6"/>
    <w:rsid w:val="00BC35B7"/>
    <w:rsid w:val="00BC3751"/>
    <w:rsid w:val="00BC37BB"/>
    <w:rsid w:val="00BC386E"/>
    <w:rsid w:val="00BC4551"/>
    <w:rsid w:val="00BC45C4"/>
    <w:rsid w:val="00BC5037"/>
    <w:rsid w:val="00BC6569"/>
    <w:rsid w:val="00BC6C0A"/>
    <w:rsid w:val="00BC7264"/>
    <w:rsid w:val="00BC74D9"/>
    <w:rsid w:val="00BC7820"/>
    <w:rsid w:val="00BC7AFE"/>
    <w:rsid w:val="00BD058F"/>
    <w:rsid w:val="00BD1C8C"/>
    <w:rsid w:val="00BD1CD1"/>
    <w:rsid w:val="00BD1F03"/>
    <w:rsid w:val="00BD1FD3"/>
    <w:rsid w:val="00BD3147"/>
    <w:rsid w:val="00BD3632"/>
    <w:rsid w:val="00BD4176"/>
    <w:rsid w:val="00BD44F7"/>
    <w:rsid w:val="00BD48E8"/>
    <w:rsid w:val="00BD5543"/>
    <w:rsid w:val="00BD69BC"/>
    <w:rsid w:val="00BE1974"/>
    <w:rsid w:val="00BE1DE1"/>
    <w:rsid w:val="00BE1E8C"/>
    <w:rsid w:val="00BE1F8A"/>
    <w:rsid w:val="00BE3491"/>
    <w:rsid w:val="00BE3628"/>
    <w:rsid w:val="00BE3EA2"/>
    <w:rsid w:val="00BE4219"/>
    <w:rsid w:val="00BE4844"/>
    <w:rsid w:val="00BE4E28"/>
    <w:rsid w:val="00BE5177"/>
    <w:rsid w:val="00BE68C4"/>
    <w:rsid w:val="00BE711D"/>
    <w:rsid w:val="00BE7741"/>
    <w:rsid w:val="00BF0878"/>
    <w:rsid w:val="00BF0BC1"/>
    <w:rsid w:val="00BF1004"/>
    <w:rsid w:val="00BF22A5"/>
    <w:rsid w:val="00BF2CC0"/>
    <w:rsid w:val="00BF35E6"/>
    <w:rsid w:val="00BF3B8D"/>
    <w:rsid w:val="00BF3C59"/>
    <w:rsid w:val="00BF4E1D"/>
    <w:rsid w:val="00BF5EBA"/>
    <w:rsid w:val="00BF5F0A"/>
    <w:rsid w:val="00BF6E7D"/>
    <w:rsid w:val="00C00B52"/>
    <w:rsid w:val="00C00CFB"/>
    <w:rsid w:val="00C0173E"/>
    <w:rsid w:val="00C01F52"/>
    <w:rsid w:val="00C026C6"/>
    <w:rsid w:val="00C030AA"/>
    <w:rsid w:val="00C038AA"/>
    <w:rsid w:val="00C03E23"/>
    <w:rsid w:val="00C04270"/>
    <w:rsid w:val="00C04B56"/>
    <w:rsid w:val="00C04C40"/>
    <w:rsid w:val="00C06112"/>
    <w:rsid w:val="00C07156"/>
    <w:rsid w:val="00C072EC"/>
    <w:rsid w:val="00C0775E"/>
    <w:rsid w:val="00C1083E"/>
    <w:rsid w:val="00C10A53"/>
    <w:rsid w:val="00C1112F"/>
    <w:rsid w:val="00C11156"/>
    <w:rsid w:val="00C1146B"/>
    <w:rsid w:val="00C1183D"/>
    <w:rsid w:val="00C14536"/>
    <w:rsid w:val="00C1682F"/>
    <w:rsid w:val="00C2021C"/>
    <w:rsid w:val="00C2053F"/>
    <w:rsid w:val="00C20FEC"/>
    <w:rsid w:val="00C21353"/>
    <w:rsid w:val="00C213A2"/>
    <w:rsid w:val="00C215E5"/>
    <w:rsid w:val="00C21638"/>
    <w:rsid w:val="00C23BEB"/>
    <w:rsid w:val="00C24118"/>
    <w:rsid w:val="00C246AD"/>
    <w:rsid w:val="00C2500A"/>
    <w:rsid w:val="00C255E6"/>
    <w:rsid w:val="00C26B35"/>
    <w:rsid w:val="00C31EFF"/>
    <w:rsid w:val="00C32DB1"/>
    <w:rsid w:val="00C333DB"/>
    <w:rsid w:val="00C334E7"/>
    <w:rsid w:val="00C33A8E"/>
    <w:rsid w:val="00C34A91"/>
    <w:rsid w:val="00C34FF2"/>
    <w:rsid w:val="00C35A80"/>
    <w:rsid w:val="00C35D6F"/>
    <w:rsid w:val="00C35F1E"/>
    <w:rsid w:val="00C36189"/>
    <w:rsid w:val="00C3733A"/>
    <w:rsid w:val="00C37636"/>
    <w:rsid w:val="00C41826"/>
    <w:rsid w:val="00C41C07"/>
    <w:rsid w:val="00C4230F"/>
    <w:rsid w:val="00C430B5"/>
    <w:rsid w:val="00C43121"/>
    <w:rsid w:val="00C43CF1"/>
    <w:rsid w:val="00C456DE"/>
    <w:rsid w:val="00C47DC2"/>
    <w:rsid w:val="00C50302"/>
    <w:rsid w:val="00C507D8"/>
    <w:rsid w:val="00C50B2E"/>
    <w:rsid w:val="00C53675"/>
    <w:rsid w:val="00C549EF"/>
    <w:rsid w:val="00C55C30"/>
    <w:rsid w:val="00C563E5"/>
    <w:rsid w:val="00C56A1D"/>
    <w:rsid w:val="00C5770C"/>
    <w:rsid w:val="00C57F67"/>
    <w:rsid w:val="00C608F6"/>
    <w:rsid w:val="00C60E2C"/>
    <w:rsid w:val="00C61573"/>
    <w:rsid w:val="00C61762"/>
    <w:rsid w:val="00C6414F"/>
    <w:rsid w:val="00C64390"/>
    <w:rsid w:val="00C64BDC"/>
    <w:rsid w:val="00C64CCC"/>
    <w:rsid w:val="00C64F12"/>
    <w:rsid w:val="00C65D21"/>
    <w:rsid w:val="00C6670E"/>
    <w:rsid w:val="00C668A6"/>
    <w:rsid w:val="00C672A1"/>
    <w:rsid w:val="00C673B3"/>
    <w:rsid w:val="00C67A14"/>
    <w:rsid w:val="00C70896"/>
    <w:rsid w:val="00C717CE"/>
    <w:rsid w:val="00C71E39"/>
    <w:rsid w:val="00C72184"/>
    <w:rsid w:val="00C721D6"/>
    <w:rsid w:val="00C725E9"/>
    <w:rsid w:val="00C72D61"/>
    <w:rsid w:val="00C7456E"/>
    <w:rsid w:val="00C75043"/>
    <w:rsid w:val="00C754CD"/>
    <w:rsid w:val="00C76980"/>
    <w:rsid w:val="00C77670"/>
    <w:rsid w:val="00C81A35"/>
    <w:rsid w:val="00C81D19"/>
    <w:rsid w:val="00C84850"/>
    <w:rsid w:val="00C84D48"/>
    <w:rsid w:val="00C85A03"/>
    <w:rsid w:val="00C8624E"/>
    <w:rsid w:val="00C86354"/>
    <w:rsid w:val="00C868D6"/>
    <w:rsid w:val="00C908F7"/>
    <w:rsid w:val="00C90D3C"/>
    <w:rsid w:val="00C91904"/>
    <w:rsid w:val="00C92C1B"/>
    <w:rsid w:val="00C94D64"/>
    <w:rsid w:val="00C97B68"/>
    <w:rsid w:val="00C97E4C"/>
    <w:rsid w:val="00CA0096"/>
    <w:rsid w:val="00CA0141"/>
    <w:rsid w:val="00CA1445"/>
    <w:rsid w:val="00CA2BED"/>
    <w:rsid w:val="00CA4536"/>
    <w:rsid w:val="00CA4593"/>
    <w:rsid w:val="00CA47A3"/>
    <w:rsid w:val="00CA4DA2"/>
    <w:rsid w:val="00CA4E54"/>
    <w:rsid w:val="00CA586F"/>
    <w:rsid w:val="00CA5B1A"/>
    <w:rsid w:val="00CA5BB9"/>
    <w:rsid w:val="00CB09B5"/>
    <w:rsid w:val="00CB0F12"/>
    <w:rsid w:val="00CB173E"/>
    <w:rsid w:val="00CB3D40"/>
    <w:rsid w:val="00CB4290"/>
    <w:rsid w:val="00CB5018"/>
    <w:rsid w:val="00CB5658"/>
    <w:rsid w:val="00CB7809"/>
    <w:rsid w:val="00CC0F6E"/>
    <w:rsid w:val="00CC1DAE"/>
    <w:rsid w:val="00CC219F"/>
    <w:rsid w:val="00CC3254"/>
    <w:rsid w:val="00CC37DF"/>
    <w:rsid w:val="00CC3E85"/>
    <w:rsid w:val="00CC5C55"/>
    <w:rsid w:val="00CC5E4F"/>
    <w:rsid w:val="00CC5FF2"/>
    <w:rsid w:val="00CC73F0"/>
    <w:rsid w:val="00CC79DF"/>
    <w:rsid w:val="00CD02DB"/>
    <w:rsid w:val="00CD212F"/>
    <w:rsid w:val="00CD24FD"/>
    <w:rsid w:val="00CD258F"/>
    <w:rsid w:val="00CD57EA"/>
    <w:rsid w:val="00CD5AFD"/>
    <w:rsid w:val="00CD5D15"/>
    <w:rsid w:val="00CD7CF7"/>
    <w:rsid w:val="00CE0C68"/>
    <w:rsid w:val="00CE1145"/>
    <w:rsid w:val="00CE2F58"/>
    <w:rsid w:val="00CE5770"/>
    <w:rsid w:val="00CE582D"/>
    <w:rsid w:val="00CE6DE8"/>
    <w:rsid w:val="00CE6EB6"/>
    <w:rsid w:val="00CE73FF"/>
    <w:rsid w:val="00CF003F"/>
    <w:rsid w:val="00CF0791"/>
    <w:rsid w:val="00CF180B"/>
    <w:rsid w:val="00CF40B0"/>
    <w:rsid w:val="00CF4E79"/>
    <w:rsid w:val="00CF65F9"/>
    <w:rsid w:val="00CF7BC4"/>
    <w:rsid w:val="00CF7DE7"/>
    <w:rsid w:val="00D0003E"/>
    <w:rsid w:val="00D00C15"/>
    <w:rsid w:val="00D04178"/>
    <w:rsid w:val="00D04A68"/>
    <w:rsid w:val="00D06D88"/>
    <w:rsid w:val="00D11317"/>
    <w:rsid w:val="00D11CC6"/>
    <w:rsid w:val="00D123ED"/>
    <w:rsid w:val="00D13605"/>
    <w:rsid w:val="00D13C27"/>
    <w:rsid w:val="00D13D21"/>
    <w:rsid w:val="00D147A7"/>
    <w:rsid w:val="00D1541C"/>
    <w:rsid w:val="00D15605"/>
    <w:rsid w:val="00D1575C"/>
    <w:rsid w:val="00D158D2"/>
    <w:rsid w:val="00D167CE"/>
    <w:rsid w:val="00D173CE"/>
    <w:rsid w:val="00D17E30"/>
    <w:rsid w:val="00D20F5D"/>
    <w:rsid w:val="00D2199F"/>
    <w:rsid w:val="00D22B19"/>
    <w:rsid w:val="00D254E4"/>
    <w:rsid w:val="00D26867"/>
    <w:rsid w:val="00D269F6"/>
    <w:rsid w:val="00D26D07"/>
    <w:rsid w:val="00D2796D"/>
    <w:rsid w:val="00D27A4F"/>
    <w:rsid w:val="00D27AF2"/>
    <w:rsid w:val="00D300BE"/>
    <w:rsid w:val="00D30B78"/>
    <w:rsid w:val="00D318C3"/>
    <w:rsid w:val="00D3482E"/>
    <w:rsid w:val="00D36F83"/>
    <w:rsid w:val="00D37B8A"/>
    <w:rsid w:val="00D37D24"/>
    <w:rsid w:val="00D37FD4"/>
    <w:rsid w:val="00D40405"/>
    <w:rsid w:val="00D40BE3"/>
    <w:rsid w:val="00D41388"/>
    <w:rsid w:val="00D4164C"/>
    <w:rsid w:val="00D41CF0"/>
    <w:rsid w:val="00D44116"/>
    <w:rsid w:val="00D457A7"/>
    <w:rsid w:val="00D46102"/>
    <w:rsid w:val="00D46E53"/>
    <w:rsid w:val="00D46EC3"/>
    <w:rsid w:val="00D4785A"/>
    <w:rsid w:val="00D51AE7"/>
    <w:rsid w:val="00D51B28"/>
    <w:rsid w:val="00D52474"/>
    <w:rsid w:val="00D538C4"/>
    <w:rsid w:val="00D539B6"/>
    <w:rsid w:val="00D54328"/>
    <w:rsid w:val="00D54E53"/>
    <w:rsid w:val="00D55920"/>
    <w:rsid w:val="00D57AEA"/>
    <w:rsid w:val="00D6021C"/>
    <w:rsid w:val="00D6106E"/>
    <w:rsid w:val="00D63149"/>
    <w:rsid w:val="00D63754"/>
    <w:rsid w:val="00D63998"/>
    <w:rsid w:val="00D647D4"/>
    <w:rsid w:val="00D656F9"/>
    <w:rsid w:val="00D6600E"/>
    <w:rsid w:val="00D66C63"/>
    <w:rsid w:val="00D676BB"/>
    <w:rsid w:val="00D704A3"/>
    <w:rsid w:val="00D70509"/>
    <w:rsid w:val="00D70AB5"/>
    <w:rsid w:val="00D71D09"/>
    <w:rsid w:val="00D7214C"/>
    <w:rsid w:val="00D72DA1"/>
    <w:rsid w:val="00D742CB"/>
    <w:rsid w:val="00D746B8"/>
    <w:rsid w:val="00D749CE"/>
    <w:rsid w:val="00D74B61"/>
    <w:rsid w:val="00D80784"/>
    <w:rsid w:val="00D8325B"/>
    <w:rsid w:val="00D83BD5"/>
    <w:rsid w:val="00D862A8"/>
    <w:rsid w:val="00D86B02"/>
    <w:rsid w:val="00D902F5"/>
    <w:rsid w:val="00D9167F"/>
    <w:rsid w:val="00D916B1"/>
    <w:rsid w:val="00D92E4D"/>
    <w:rsid w:val="00D92ECE"/>
    <w:rsid w:val="00D93CE6"/>
    <w:rsid w:val="00D965B4"/>
    <w:rsid w:val="00D97DD5"/>
    <w:rsid w:val="00DA0790"/>
    <w:rsid w:val="00DA079C"/>
    <w:rsid w:val="00DA239E"/>
    <w:rsid w:val="00DA25E0"/>
    <w:rsid w:val="00DA3273"/>
    <w:rsid w:val="00DA457C"/>
    <w:rsid w:val="00DA543F"/>
    <w:rsid w:val="00DA5637"/>
    <w:rsid w:val="00DA62C4"/>
    <w:rsid w:val="00DA6D6B"/>
    <w:rsid w:val="00DA7DE9"/>
    <w:rsid w:val="00DB0494"/>
    <w:rsid w:val="00DB1181"/>
    <w:rsid w:val="00DB19AE"/>
    <w:rsid w:val="00DB326C"/>
    <w:rsid w:val="00DB47B3"/>
    <w:rsid w:val="00DB4B5E"/>
    <w:rsid w:val="00DB650E"/>
    <w:rsid w:val="00DB6B91"/>
    <w:rsid w:val="00DB7214"/>
    <w:rsid w:val="00DB79EF"/>
    <w:rsid w:val="00DC0113"/>
    <w:rsid w:val="00DC0F2A"/>
    <w:rsid w:val="00DC1600"/>
    <w:rsid w:val="00DC2269"/>
    <w:rsid w:val="00DC4332"/>
    <w:rsid w:val="00DC56AA"/>
    <w:rsid w:val="00DC5BAF"/>
    <w:rsid w:val="00DC607B"/>
    <w:rsid w:val="00DC6EAD"/>
    <w:rsid w:val="00DC7A38"/>
    <w:rsid w:val="00DC7F9F"/>
    <w:rsid w:val="00DD0704"/>
    <w:rsid w:val="00DD08F0"/>
    <w:rsid w:val="00DD1789"/>
    <w:rsid w:val="00DD1EA1"/>
    <w:rsid w:val="00DD383A"/>
    <w:rsid w:val="00DD42B9"/>
    <w:rsid w:val="00DD5ABB"/>
    <w:rsid w:val="00DD6337"/>
    <w:rsid w:val="00DD6399"/>
    <w:rsid w:val="00DD6620"/>
    <w:rsid w:val="00DD6785"/>
    <w:rsid w:val="00DE00DF"/>
    <w:rsid w:val="00DE2BC6"/>
    <w:rsid w:val="00DE3CEF"/>
    <w:rsid w:val="00DE3EF4"/>
    <w:rsid w:val="00DE40A5"/>
    <w:rsid w:val="00DE41EA"/>
    <w:rsid w:val="00DE485B"/>
    <w:rsid w:val="00DE4A01"/>
    <w:rsid w:val="00DE5557"/>
    <w:rsid w:val="00DE5B08"/>
    <w:rsid w:val="00DE69DA"/>
    <w:rsid w:val="00DE70AB"/>
    <w:rsid w:val="00DF0923"/>
    <w:rsid w:val="00DF0955"/>
    <w:rsid w:val="00DF2D70"/>
    <w:rsid w:val="00DF3DFF"/>
    <w:rsid w:val="00DF4902"/>
    <w:rsid w:val="00DF4DC1"/>
    <w:rsid w:val="00E003F1"/>
    <w:rsid w:val="00E00E4E"/>
    <w:rsid w:val="00E0115A"/>
    <w:rsid w:val="00E017E8"/>
    <w:rsid w:val="00E01942"/>
    <w:rsid w:val="00E02D4E"/>
    <w:rsid w:val="00E0328D"/>
    <w:rsid w:val="00E03320"/>
    <w:rsid w:val="00E03DD3"/>
    <w:rsid w:val="00E0510E"/>
    <w:rsid w:val="00E0558C"/>
    <w:rsid w:val="00E055B0"/>
    <w:rsid w:val="00E055CA"/>
    <w:rsid w:val="00E06714"/>
    <w:rsid w:val="00E0757E"/>
    <w:rsid w:val="00E07DD1"/>
    <w:rsid w:val="00E1023E"/>
    <w:rsid w:val="00E119FD"/>
    <w:rsid w:val="00E11DFC"/>
    <w:rsid w:val="00E11EBD"/>
    <w:rsid w:val="00E129BC"/>
    <w:rsid w:val="00E14122"/>
    <w:rsid w:val="00E14441"/>
    <w:rsid w:val="00E1499F"/>
    <w:rsid w:val="00E14FD7"/>
    <w:rsid w:val="00E156EC"/>
    <w:rsid w:val="00E1623A"/>
    <w:rsid w:val="00E166EB"/>
    <w:rsid w:val="00E201BC"/>
    <w:rsid w:val="00E22072"/>
    <w:rsid w:val="00E2287A"/>
    <w:rsid w:val="00E23BA2"/>
    <w:rsid w:val="00E257EC"/>
    <w:rsid w:val="00E2609A"/>
    <w:rsid w:val="00E26832"/>
    <w:rsid w:val="00E26C70"/>
    <w:rsid w:val="00E26D47"/>
    <w:rsid w:val="00E3055D"/>
    <w:rsid w:val="00E30819"/>
    <w:rsid w:val="00E325E8"/>
    <w:rsid w:val="00E335CA"/>
    <w:rsid w:val="00E34310"/>
    <w:rsid w:val="00E355A9"/>
    <w:rsid w:val="00E35982"/>
    <w:rsid w:val="00E36D1A"/>
    <w:rsid w:val="00E36D2B"/>
    <w:rsid w:val="00E4037F"/>
    <w:rsid w:val="00E40B9C"/>
    <w:rsid w:val="00E41F58"/>
    <w:rsid w:val="00E420D5"/>
    <w:rsid w:val="00E44961"/>
    <w:rsid w:val="00E44D79"/>
    <w:rsid w:val="00E4559B"/>
    <w:rsid w:val="00E51EAE"/>
    <w:rsid w:val="00E523CA"/>
    <w:rsid w:val="00E52A6C"/>
    <w:rsid w:val="00E53D0C"/>
    <w:rsid w:val="00E540AD"/>
    <w:rsid w:val="00E5552B"/>
    <w:rsid w:val="00E564FE"/>
    <w:rsid w:val="00E568BE"/>
    <w:rsid w:val="00E56ED8"/>
    <w:rsid w:val="00E60724"/>
    <w:rsid w:val="00E6095E"/>
    <w:rsid w:val="00E60DEB"/>
    <w:rsid w:val="00E61A35"/>
    <w:rsid w:val="00E62B8F"/>
    <w:rsid w:val="00E63361"/>
    <w:rsid w:val="00E64124"/>
    <w:rsid w:val="00E643A3"/>
    <w:rsid w:val="00E657D0"/>
    <w:rsid w:val="00E65D2A"/>
    <w:rsid w:val="00E66B09"/>
    <w:rsid w:val="00E671BC"/>
    <w:rsid w:val="00E67625"/>
    <w:rsid w:val="00E67631"/>
    <w:rsid w:val="00E67D17"/>
    <w:rsid w:val="00E67EF9"/>
    <w:rsid w:val="00E7015F"/>
    <w:rsid w:val="00E710B9"/>
    <w:rsid w:val="00E73788"/>
    <w:rsid w:val="00E73F04"/>
    <w:rsid w:val="00E74CEB"/>
    <w:rsid w:val="00E75434"/>
    <w:rsid w:val="00E759CA"/>
    <w:rsid w:val="00E763C3"/>
    <w:rsid w:val="00E76DAD"/>
    <w:rsid w:val="00E7717B"/>
    <w:rsid w:val="00E77682"/>
    <w:rsid w:val="00E7793E"/>
    <w:rsid w:val="00E80274"/>
    <w:rsid w:val="00E8117D"/>
    <w:rsid w:val="00E819EC"/>
    <w:rsid w:val="00E81E67"/>
    <w:rsid w:val="00E82C80"/>
    <w:rsid w:val="00E83183"/>
    <w:rsid w:val="00E834E4"/>
    <w:rsid w:val="00E83A63"/>
    <w:rsid w:val="00E8605F"/>
    <w:rsid w:val="00E863B1"/>
    <w:rsid w:val="00E86ADC"/>
    <w:rsid w:val="00E87BD5"/>
    <w:rsid w:val="00E90270"/>
    <w:rsid w:val="00E90B91"/>
    <w:rsid w:val="00E90E95"/>
    <w:rsid w:val="00E9107B"/>
    <w:rsid w:val="00E91929"/>
    <w:rsid w:val="00E92175"/>
    <w:rsid w:val="00E936B2"/>
    <w:rsid w:val="00E93B86"/>
    <w:rsid w:val="00E93C9E"/>
    <w:rsid w:val="00E93E90"/>
    <w:rsid w:val="00E94842"/>
    <w:rsid w:val="00E96F9B"/>
    <w:rsid w:val="00E977FB"/>
    <w:rsid w:val="00E97B62"/>
    <w:rsid w:val="00EA2F84"/>
    <w:rsid w:val="00EA3105"/>
    <w:rsid w:val="00EA4AFA"/>
    <w:rsid w:val="00EA4C6A"/>
    <w:rsid w:val="00EA4CB8"/>
    <w:rsid w:val="00EA5014"/>
    <w:rsid w:val="00EA5552"/>
    <w:rsid w:val="00EA6737"/>
    <w:rsid w:val="00EA6846"/>
    <w:rsid w:val="00EA7D75"/>
    <w:rsid w:val="00EA7F05"/>
    <w:rsid w:val="00EB1063"/>
    <w:rsid w:val="00EB1471"/>
    <w:rsid w:val="00EB185A"/>
    <w:rsid w:val="00EB3CD3"/>
    <w:rsid w:val="00EB4BEF"/>
    <w:rsid w:val="00EB57BC"/>
    <w:rsid w:val="00EC05A7"/>
    <w:rsid w:val="00EC07E3"/>
    <w:rsid w:val="00EC10AF"/>
    <w:rsid w:val="00EC17AA"/>
    <w:rsid w:val="00EC250C"/>
    <w:rsid w:val="00EC2DC5"/>
    <w:rsid w:val="00EC3C7D"/>
    <w:rsid w:val="00EC4F00"/>
    <w:rsid w:val="00EC6673"/>
    <w:rsid w:val="00EC6BB5"/>
    <w:rsid w:val="00EC7871"/>
    <w:rsid w:val="00ED01A1"/>
    <w:rsid w:val="00ED2FFC"/>
    <w:rsid w:val="00ED307A"/>
    <w:rsid w:val="00ED4F7F"/>
    <w:rsid w:val="00ED54B4"/>
    <w:rsid w:val="00ED5E12"/>
    <w:rsid w:val="00ED6ADF"/>
    <w:rsid w:val="00ED6F2A"/>
    <w:rsid w:val="00ED7FA7"/>
    <w:rsid w:val="00EE24CC"/>
    <w:rsid w:val="00EE4483"/>
    <w:rsid w:val="00EE5F06"/>
    <w:rsid w:val="00EE71A8"/>
    <w:rsid w:val="00EF02CB"/>
    <w:rsid w:val="00EF02F8"/>
    <w:rsid w:val="00EF1965"/>
    <w:rsid w:val="00EF240B"/>
    <w:rsid w:val="00EF2E50"/>
    <w:rsid w:val="00EF51C0"/>
    <w:rsid w:val="00EF52B6"/>
    <w:rsid w:val="00EF6640"/>
    <w:rsid w:val="00EF6F3F"/>
    <w:rsid w:val="00EF7218"/>
    <w:rsid w:val="00EF7A38"/>
    <w:rsid w:val="00F01624"/>
    <w:rsid w:val="00F0235C"/>
    <w:rsid w:val="00F03A86"/>
    <w:rsid w:val="00F045C5"/>
    <w:rsid w:val="00F04C9B"/>
    <w:rsid w:val="00F05711"/>
    <w:rsid w:val="00F057DF"/>
    <w:rsid w:val="00F0747A"/>
    <w:rsid w:val="00F077B7"/>
    <w:rsid w:val="00F07C61"/>
    <w:rsid w:val="00F07F3D"/>
    <w:rsid w:val="00F10B25"/>
    <w:rsid w:val="00F1146F"/>
    <w:rsid w:val="00F11AE5"/>
    <w:rsid w:val="00F11B31"/>
    <w:rsid w:val="00F11B44"/>
    <w:rsid w:val="00F13167"/>
    <w:rsid w:val="00F14F47"/>
    <w:rsid w:val="00F15CBB"/>
    <w:rsid w:val="00F20C59"/>
    <w:rsid w:val="00F20D13"/>
    <w:rsid w:val="00F21DF6"/>
    <w:rsid w:val="00F2214F"/>
    <w:rsid w:val="00F22B78"/>
    <w:rsid w:val="00F23225"/>
    <w:rsid w:val="00F24005"/>
    <w:rsid w:val="00F242BF"/>
    <w:rsid w:val="00F248A9"/>
    <w:rsid w:val="00F24C94"/>
    <w:rsid w:val="00F2577B"/>
    <w:rsid w:val="00F27BC5"/>
    <w:rsid w:val="00F30AE5"/>
    <w:rsid w:val="00F31991"/>
    <w:rsid w:val="00F33652"/>
    <w:rsid w:val="00F33733"/>
    <w:rsid w:val="00F3393C"/>
    <w:rsid w:val="00F34C09"/>
    <w:rsid w:val="00F352FA"/>
    <w:rsid w:val="00F354A2"/>
    <w:rsid w:val="00F35620"/>
    <w:rsid w:val="00F357F7"/>
    <w:rsid w:val="00F3650D"/>
    <w:rsid w:val="00F370D0"/>
    <w:rsid w:val="00F37650"/>
    <w:rsid w:val="00F379FB"/>
    <w:rsid w:val="00F37A02"/>
    <w:rsid w:val="00F37F1A"/>
    <w:rsid w:val="00F37F37"/>
    <w:rsid w:val="00F403C7"/>
    <w:rsid w:val="00F4109A"/>
    <w:rsid w:val="00F416AD"/>
    <w:rsid w:val="00F426E3"/>
    <w:rsid w:val="00F42D52"/>
    <w:rsid w:val="00F439EA"/>
    <w:rsid w:val="00F43A7E"/>
    <w:rsid w:val="00F449F0"/>
    <w:rsid w:val="00F44D7C"/>
    <w:rsid w:val="00F46139"/>
    <w:rsid w:val="00F46819"/>
    <w:rsid w:val="00F46CF6"/>
    <w:rsid w:val="00F4746E"/>
    <w:rsid w:val="00F50365"/>
    <w:rsid w:val="00F503B0"/>
    <w:rsid w:val="00F506D4"/>
    <w:rsid w:val="00F5169B"/>
    <w:rsid w:val="00F522CD"/>
    <w:rsid w:val="00F53110"/>
    <w:rsid w:val="00F53485"/>
    <w:rsid w:val="00F5453F"/>
    <w:rsid w:val="00F552E0"/>
    <w:rsid w:val="00F55639"/>
    <w:rsid w:val="00F567F0"/>
    <w:rsid w:val="00F571AE"/>
    <w:rsid w:val="00F575DD"/>
    <w:rsid w:val="00F57909"/>
    <w:rsid w:val="00F606A0"/>
    <w:rsid w:val="00F60FEC"/>
    <w:rsid w:val="00F611AD"/>
    <w:rsid w:val="00F6134F"/>
    <w:rsid w:val="00F6219E"/>
    <w:rsid w:val="00F62A48"/>
    <w:rsid w:val="00F63601"/>
    <w:rsid w:val="00F636A0"/>
    <w:rsid w:val="00F6370A"/>
    <w:rsid w:val="00F638E9"/>
    <w:rsid w:val="00F65495"/>
    <w:rsid w:val="00F65A3D"/>
    <w:rsid w:val="00F676E8"/>
    <w:rsid w:val="00F67E23"/>
    <w:rsid w:val="00F70DAB"/>
    <w:rsid w:val="00F70EA7"/>
    <w:rsid w:val="00F71456"/>
    <w:rsid w:val="00F72442"/>
    <w:rsid w:val="00F73D3B"/>
    <w:rsid w:val="00F73F82"/>
    <w:rsid w:val="00F7408E"/>
    <w:rsid w:val="00F743B7"/>
    <w:rsid w:val="00F75023"/>
    <w:rsid w:val="00F75605"/>
    <w:rsid w:val="00F76072"/>
    <w:rsid w:val="00F76541"/>
    <w:rsid w:val="00F76844"/>
    <w:rsid w:val="00F76AFE"/>
    <w:rsid w:val="00F76DD0"/>
    <w:rsid w:val="00F80446"/>
    <w:rsid w:val="00F81C95"/>
    <w:rsid w:val="00F82637"/>
    <w:rsid w:val="00F83C26"/>
    <w:rsid w:val="00F84235"/>
    <w:rsid w:val="00F8434F"/>
    <w:rsid w:val="00F84488"/>
    <w:rsid w:val="00F8450F"/>
    <w:rsid w:val="00F84F0C"/>
    <w:rsid w:val="00F8722F"/>
    <w:rsid w:val="00F87402"/>
    <w:rsid w:val="00F87749"/>
    <w:rsid w:val="00F90E2A"/>
    <w:rsid w:val="00F93855"/>
    <w:rsid w:val="00F93AED"/>
    <w:rsid w:val="00F94185"/>
    <w:rsid w:val="00F956CA"/>
    <w:rsid w:val="00F962C5"/>
    <w:rsid w:val="00F96FB1"/>
    <w:rsid w:val="00F97A07"/>
    <w:rsid w:val="00FA06CA"/>
    <w:rsid w:val="00FA0710"/>
    <w:rsid w:val="00FA22F9"/>
    <w:rsid w:val="00FA27AF"/>
    <w:rsid w:val="00FA57A6"/>
    <w:rsid w:val="00FA5A0A"/>
    <w:rsid w:val="00FA5A42"/>
    <w:rsid w:val="00FA5BDE"/>
    <w:rsid w:val="00FA6E2F"/>
    <w:rsid w:val="00FA770D"/>
    <w:rsid w:val="00FA78C3"/>
    <w:rsid w:val="00FA7F91"/>
    <w:rsid w:val="00FB09AF"/>
    <w:rsid w:val="00FB1F2E"/>
    <w:rsid w:val="00FB3B1B"/>
    <w:rsid w:val="00FB3C08"/>
    <w:rsid w:val="00FB3D19"/>
    <w:rsid w:val="00FB4C86"/>
    <w:rsid w:val="00FB4DB9"/>
    <w:rsid w:val="00FB4E3F"/>
    <w:rsid w:val="00FB5279"/>
    <w:rsid w:val="00FB5320"/>
    <w:rsid w:val="00FB5B28"/>
    <w:rsid w:val="00FB6250"/>
    <w:rsid w:val="00FB63BA"/>
    <w:rsid w:val="00FB6C64"/>
    <w:rsid w:val="00FB6E80"/>
    <w:rsid w:val="00FC2102"/>
    <w:rsid w:val="00FC3095"/>
    <w:rsid w:val="00FC3154"/>
    <w:rsid w:val="00FC33BB"/>
    <w:rsid w:val="00FC4033"/>
    <w:rsid w:val="00FC6AF5"/>
    <w:rsid w:val="00FD1461"/>
    <w:rsid w:val="00FD4873"/>
    <w:rsid w:val="00FD4B48"/>
    <w:rsid w:val="00FD5AB1"/>
    <w:rsid w:val="00FD6352"/>
    <w:rsid w:val="00FD69B6"/>
    <w:rsid w:val="00FD6D44"/>
    <w:rsid w:val="00FD7436"/>
    <w:rsid w:val="00FE0717"/>
    <w:rsid w:val="00FE0B6E"/>
    <w:rsid w:val="00FE0F7D"/>
    <w:rsid w:val="00FE12E2"/>
    <w:rsid w:val="00FE1D28"/>
    <w:rsid w:val="00FE285B"/>
    <w:rsid w:val="00FE335B"/>
    <w:rsid w:val="00FE4478"/>
    <w:rsid w:val="00FE5A81"/>
    <w:rsid w:val="00FE5FEC"/>
    <w:rsid w:val="00FE6795"/>
    <w:rsid w:val="00FE6BE9"/>
    <w:rsid w:val="00FE6C08"/>
    <w:rsid w:val="00FE7240"/>
    <w:rsid w:val="00FF18F4"/>
    <w:rsid w:val="00FF4CC8"/>
    <w:rsid w:val="00FF5905"/>
    <w:rsid w:val="00FF629C"/>
    <w:rsid w:val="00FF6F27"/>
    <w:rsid w:val="00FF7114"/>
    <w:rsid w:val="00FF7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F47"/>
    <w:pPr>
      <w:spacing w:after="240" w:line="240" w:lineRule="auto"/>
    </w:pPr>
    <w:rPr>
      <w:rFonts w:ascii="Times New Roman" w:hAnsi="Times New Roman"/>
      <w:sz w:val="24"/>
    </w:rPr>
  </w:style>
  <w:style w:type="paragraph" w:styleId="Heading1">
    <w:name w:val="heading 1"/>
    <w:next w:val="Normal"/>
    <w:link w:val="Heading1Char"/>
    <w:uiPriority w:val="99"/>
    <w:qFormat/>
    <w:rsid w:val="00B42D5C"/>
    <w:pPr>
      <w:numPr>
        <w:numId w:val="187"/>
      </w:numPr>
      <w:spacing w:after="240" w:line="240" w:lineRule="auto"/>
      <w:outlineLvl w:val="0"/>
    </w:pPr>
    <w:rPr>
      <w:rFonts w:ascii="Times New Roman Bold" w:eastAsiaTheme="majorEastAsia" w:hAnsi="Times New Roman Bold" w:cstheme="majorBidi"/>
      <w:b/>
      <w:bCs/>
      <w:caps/>
      <w:sz w:val="28"/>
      <w:szCs w:val="28"/>
    </w:rPr>
  </w:style>
  <w:style w:type="paragraph" w:styleId="Heading2">
    <w:name w:val="heading 2"/>
    <w:basedOn w:val="Heading1"/>
    <w:next w:val="Normal"/>
    <w:link w:val="Heading2Char"/>
    <w:uiPriority w:val="99"/>
    <w:unhideWhenUsed/>
    <w:qFormat/>
    <w:rsid w:val="00363CF4"/>
    <w:pPr>
      <w:numPr>
        <w:ilvl w:val="1"/>
      </w:numPr>
      <w:ind w:left="720" w:hanging="720"/>
      <w:outlineLvl w:val="1"/>
    </w:pPr>
    <w:rPr>
      <w:bCs w:val="0"/>
      <w:caps w:val="0"/>
      <w:szCs w:val="26"/>
    </w:rPr>
  </w:style>
  <w:style w:type="paragraph" w:styleId="Heading3">
    <w:name w:val="heading 3"/>
    <w:basedOn w:val="Heading2"/>
    <w:next w:val="Normal"/>
    <w:link w:val="Heading3Char"/>
    <w:uiPriority w:val="99"/>
    <w:unhideWhenUsed/>
    <w:qFormat/>
    <w:rsid w:val="00363CF4"/>
    <w:pPr>
      <w:numPr>
        <w:ilvl w:val="2"/>
      </w:numPr>
      <w:ind w:left="936" w:hanging="936"/>
      <w:outlineLvl w:val="2"/>
    </w:pPr>
    <w:rPr>
      <w:bCs/>
      <w:sz w:val="24"/>
    </w:rPr>
  </w:style>
  <w:style w:type="paragraph" w:styleId="Heading4">
    <w:name w:val="heading 4"/>
    <w:basedOn w:val="Heading3"/>
    <w:next w:val="Normal"/>
    <w:link w:val="Heading4Char"/>
    <w:uiPriority w:val="99"/>
    <w:unhideWhenUsed/>
    <w:qFormat/>
    <w:rsid w:val="0013557F"/>
    <w:pPr>
      <w:numPr>
        <w:ilvl w:val="3"/>
      </w:numPr>
      <w:outlineLvl w:val="3"/>
    </w:pPr>
    <w:rPr>
      <w:bCs w:val="0"/>
      <w:iCs/>
    </w:rPr>
  </w:style>
  <w:style w:type="paragraph" w:styleId="Heading5">
    <w:name w:val="heading 5"/>
    <w:next w:val="Normal"/>
    <w:link w:val="Heading5Char"/>
    <w:uiPriority w:val="99"/>
    <w:unhideWhenUsed/>
    <w:qFormat/>
    <w:rsid w:val="00E0328D"/>
    <w:pPr>
      <w:spacing w:after="240" w:line="240" w:lineRule="auto"/>
      <w:outlineLvl w:val="4"/>
    </w:pPr>
    <w:rPr>
      <w:rFonts w:ascii="Times New Roman" w:eastAsiaTheme="majorEastAsia" w:hAnsi="Times New Roman" w:cstheme="majorBidi"/>
      <w:b/>
      <w:iCs/>
      <w:sz w:val="28"/>
      <w:szCs w:val="26"/>
    </w:rPr>
  </w:style>
  <w:style w:type="paragraph" w:styleId="Heading6">
    <w:name w:val="heading 6"/>
    <w:next w:val="Normal"/>
    <w:link w:val="Heading6Char"/>
    <w:uiPriority w:val="99"/>
    <w:unhideWhenUsed/>
    <w:qFormat/>
    <w:rsid w:val="00B42D5C"/>
    <w:pPr>
      <w:numPr>
        <w:ilvl w:val="5"/>
        <w:numId w:val="187"/>
      </w:numPr>
      <w:spacing w:after="240" w:line="240" w:lineRule="auto"/>
      <w:ind w:left="720" w:hanging="720"/>
      <w:outlineLvl w:val="5"/>
    </w:pPr>
    <w:rPr>
      <w:rFonts w:ascii="Times New Roman" w:eastAsiaTheme="majorEastAsia" w:hAnsi="Times New Roman" w:cstheme="majorBidi"/>
      <w:b/>
      <w:iCs/>
      <w:sz w:val="28"/>
    </w:rPr>
  </w:style>
  <w:style w:type="paragraph" w:styleId="Heading7">
    <w:name w:val="heading 7"/>
    <w:basedOn w:val="Heading6"/>
    <w:next w:val="Normal"/>
    <w:link w:val="Heading7Char"/>
    <w:uiPriority w:val="99"/>
    <w:unhideWhenUsed/>
    <w:qFormat/>
    <w:rsid w:val="00401836"/>
    <w:pPr>
      <w:numPr>
        <w:ilvl w:val="6"/>
      </w:numPr>
      <w:outlineLvl w:val="6"/>
    </w:pPr>
    <w:rPr>
      <w:iCs w:val="0"/>
    </w:rPr>
  </w:style>
  <w:style w:type="paragraph" w:styleId="Heading8">
    <w:name w:val="heading 8"/>
    <w:basedOn w:val="Heading7"/>
    <w:next w:val="Normal"/>
    <w:link w:val="Heading8Char"/>
    <w:uiPriority w:val="99"/>
    <w:unhideWhenUsed/>
    <w:qFormat/>
    <w:rsid w:val="0013557F"/>
    <w:pPr>
      <w:numPr>
        <w:ilvl w:val="7"/>
      </w:numPr>
      <w:outlineLvl w:val="7"/>
    </w:pPr>
    <w:rPr>
      <w:sz w:val="24"/>
      <w:szCs w:val="20"/>
    </w:rPr>
  </w:style>
  <w:style w:type="paragraph" w:styleId="Heading9">
    <w:name w:val="heading 9"/>
    <w:basedOn w:val="Heading8"/>
    <w:next w:val="Normal"/>
    <w:link w:val="Heading9Char"/>
    <w:uiPriority w:val="99"/>
    <w:unhideWhenUsed/>
    <w:qFormat/>
    <w:rsid w:val="0013557F"/>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2D5C"/>
    <w:rPr>
      <w:rFonts w:ascii="Times New Roman Bold" w:eastAsiaTheme="majorEastAsia" w:hAnsi="Times New Roman Bold" w:cstheme="majorBidi"/>
      <w:b/>
      <w:bCs/>
      <w:caps/>
      <w:sz w:val="28"/>
      <w:szCs w:val="28"/>
    </w:rPr>
  </w:style>
  <w:style w:type="character" w:customStyle="1" w:styleId="Heading2Char">
    <w:name w:val="Heading 2 Char"/>
    <w:basedOn w:val="DefaultParagraphFont"/>
    <w:link w:val="Heading2"/>
    <w:uiPriority w:val="99"/>
    <w:rsid w:val="00363CF4"/>
    <w:rPr>
      <w:rFonts w:ascii="Times New Roman Bold" w:eastAsiaTheme="majorEastAsia" w:hAnsi="Times New Roman Bold" w:cstheme="majorBidi"/>
      <w:b/>
      <w:sz w:val="28"/>
      <w:szCs w:val="26"/>
    </w:rPr>
  </w:style>
  <w:style w:type="character" w:customStyle="1" w:styleId="Heading3Char">
    <w:name w:val="Heading 3 Char"/>
    <w:basedOn w:val="DefaultParagraphFont"/>
    <w:link w:val="Heading3"/>
    <w:uiPriority w:val="99"/>
    <w:rsid w:val="00363CF4"/>
    <w:rPr>
      <w:rFonts w:ascii="Times New Roman Bold" w:eastAsiaTheme="majorEastAsia" w:hAnsi="Times New Roman Bold" w:cstheme="majorBidi"/>
      <w:b/>
      <w:bCs/>
      <w:sz w:val="24"/>
      <w:szCs w:val="26"/>
    </w:rPr>
  </w:style>
  <w:style w:type="character" w:customStyle="1" w:styleId="Heading4Char">
    <w:name w:val="Heading 4 Char"/>
    <w:basedOn w:val="DefaultParagraphFont"/>
    <w:link w:val="Heading4"/>
    <w:uiPriority w:val="99"/>
    <w:rsid w:val="0013557F"/>
    <w:rPr>
      <w:rFonts w:ascii="Times New Roman" w:eastAsiaTheme="majorEastAsia" w:hAnsi="Times New Roman" w:cstheme="majorBidi"/>
      <w:b/>
      <w:iCs/>
      <w:sz w:val="24"/>
      <w:szCs w:val="26"/>
    </w:rPr>
  </w:style>
  <w:style w:type="character" w:customStyle="1" w:styleId="Heading5Char">
    <w:name w:val="Heading 5 Char"/>
    <w:basedOn w:val="DefaultParagraphFont"/>
    <w:link w:val="Heading5"/>
    <w:uiPriority w:val="99"/>
    <w:rsid w:val="00E0328D"/>
    <w:rPr>
      <w:rFonts w:ascii="Times New Roman" w:eastAsiaTheme="majorEastAsia" w:hAnsi="Times New Roman" w:cstheme="majorBidi"/>
      <w:b/>
      <w:iCs/>
      <w:sz w:val="28"/>
      <w:szCs w:val="26"/>
    </w:rPr>
  </w:style>
  <w:style w:type="character" w:customStyle="1" w:styleId="Heading6Char">
    <w:name w:val="Heading 6 Char"/>
    <w:basedOn w:val="DefaultParagraphFont"/>
    <w:link w:val="Heading6"/>
    <w:uiPriority w:val="99"/>
    <w:rsid w:val="00B42D5C"/>
    <w:rPr>
      <w:rFonts w:ascii="Times New Roman" w:eastAsiaTheme="majorEastAsia" w:hAnsi="Times New Roman" w:cstheme="majorBidi"/>
      <w:b/>
      <w:iCs/>
      <w:sz w:val="28"/>
    </w:rPr>
  </w:style>
  <w:style w:type="character" w:customStyle="1" w:styleId="Heading7Char">
    <w:name w:val="Heading 7 Char"/>
    <w:basedOn w:val="DefaultParagraphFont"/>
    <w:link w:val="Heading7"/>
    <w:uiPriority w:val="99"/>
    <w:rsid w:val="00401836"/>
    <w:rPr>
      <w:rFonts w:ascii="Times New Roman" w:eastAsiaTheme="majorEastAsia" w:hAnsi="Times New Roman" w:cstheme="majorBidi"/>
      <w:b/>
      <w:sz w:val="28"/>
    </w:rPr>
  </w:style>
  <w:style w:type="character" w:customStyle="1" w:styleId="Heading8Char">
    <w:name w:val="Heading 8 Char"/>
    <w:basedOn w:val="DefaultParagraphFont"/>
    <w:link w:val="Heading8"/>
    <w:uiPriority w:val="99"/>
    <w:rsid w:val="0013557F"/>
    <w:rPr>
      <w:rFonts w:ascii="Times New Roman" w:eastAsiaTheme="majorEastAsia" w:hAnsi="Times New Roman" w:cstheme="majorBidi"/>
      <w:b/>
      <w:sz w:val="24"/>
      <w:szCs w:val="20"/>
    </w:rPr>
  </w:style>
  <w:style w:type="character" w:customStyle="1" w:styleId="Heading9Char">
    <w:name w:val="Heading 9 Char"/>
    <w:basedOn w:val="DefaultParagraphFont"/>
    <w:link w:val="Heading9"/>
    <w:uiPriority w:val="99"/>
    <w:rsid w:val="0013557F"/>
    <w:rPr>
      <w:rFonts w:ascii="Times New Roman" w:eastAsiaTheme="majorEastAsia" w:hAnsi="Times New Roman" w:cstheme="majorBidi"/>
      <w:b/>
      <w:iCs/>
      <w:sz w:val="24"/>
      <w:szCs w:val="20"/>
    </w:rPr>
  </w:style>
  <w:style w:type="numbering" w:customStyle="1" w:styleId="Headings">
    <w:name w:val="Headings"/>
    <w:uiPriority w:val="99"/>
    <w:rsid w:val="00B42D5C"/>
    <w:pPr>
      <w:numPr>
        <w:numId w:val="4"/>
      </w:numPr>
    </w:pPr>
  </w:style>
  <w:style w:type="paragraph" w:styleId="ListParagraph">
    <w:name w:val="List Paragraph"/>
    <w:basedOn w:val="Normal"/>
    <w:uiPriority w:val="34"/>
    <w:qFormat/>
    <w:rsid w:val="00787A65"/>
    <w:pPr>
      <w:ind w:left="720"/>
      <w:contextualSpacing/>
    </w:pPr>
  </w:style>
  <w:style w:type="paragraph" w:styleId="Header">
    <w:name w:val="header"/>
    <w:basedOn w:val="Normal"/>
    <w:link w:val="HeaderChar"/>
    <w:uiPriority w:val="99"/>
    <w:unhideWhenUsed/>
    <w:rsid w:val="00160397"/>
    <w:pPr>
      <w:tabs>
        <w:tab w:val="center" w:pos="4680"/>
        <w:tab w:val="right" w:pos="9360"/>
      </w:tabs>
      <w:spacing w:after="0"/>
    </w:pPr>
  </w:style>
  <w:style w:type="character" w:customStyle="1" w:styleId="HeaderChar">
    <w:name w:val="Header Char"/>
    <w:basedOn w:val="DefaultParagraphFont"/>
    <w:link w:val="Header"/>
    <w:uiPriority w:val="99"/>
    <w:rsid w:val="00160397"/>
    <w:rPr>
      <w:rFonts w:ascii="Times New Roman" w:hAnsi="Times New Roman"/>
      <w:sz w:val="24"/>
    </w:rPr>
  </w:style>
  <w:style w:type="paragraph" w:styleId="Footer">
    <w:name w:val="footer"/>
    <w:basedOn w:val="Normal"/>
    <w:link w:val="FooterChar"/>
    <w:uiPriority w:val="99"/>
    <w:unhideWhenUsed/>
    <w:rsid w:val="00160397"/>
    <w:pPr>
      <w:tabs>
        <w:tab w:val="center" w:pos="4680"/>
        <w:tab w:val="right" w:pos="9360"/>
      </w:tabs>
      <w:spacing w:after="0"/>
    </w:pPr>
  </w:style>
  <w:style w:type="character" w:customStyle="1" w:styleId="FooterChar">
    <w:name w:val="Footer Char"/>
    <w:basedOn w:val="DefaultParagraphFont"/>
    <w:link w:val="Footer"/>
    <w:uiPriority w:val="99"/>
    <w:rsid w:val="00160397"/>
    <w:rPr>
      <w:rFonts w:ascii="Times New Roman" w:hAnsi="Times New Roman"/>
      <w:sz w:val="24"/>
    </w:rPr>
  </w:style>
  <w:style w:type="character" w:styleId="BookTitle">
    <w:name w:val="Book Title"/>
    <w:basedOn w:val="DefaultParagraphFont"/>
    <w:uiPriority w:val="33"/>
    <w:qFormat/>
    <w:rsid w:val="00303E78"/>
    <w:rPr>
      <w:rFonts w:ascii="Times New Roman Bold" w:hAnsi="Times New Roman Bold"/>
      <w:b/>
      <w:bCs/>
      <w:caps w:val="0"/>
      <w:smallCaps/>
      <w:spacing w:val="5"/>
      <w:sz w:val="52"/>
    </w:rPr>
  </w:style>
  <w:style w:type="paragraph" w:styleId="BodyText">
    <w:name w:val="Body Text"/>
    <w:basedOn w:val="Normal"/>
    <w:link w:val="BodyTextChar"/>
    <w:uiPriority w:val="99"/>
    <w:unhideWhenUsed/>
    <w:qFormat/>
    <w:rsid w:val="00301548"/>
  </w:style>
  <w:style w:type="character" w:customStyle="1" w:styleId="BodyTextChar">
    <w:name w:val="Body Text Char"/>
    <w:basedOn w:val="DefaultParagraphFont"/>
    <w:link w:val="BodyText"/>
    <w:uiPriority w:val="99"/>
    <w:rsid w:val="00301548"/>
    <w:rPr>
      <w:rFonts w:ascii="Times New Roman" w:hAnsi="Times New Roman"/>
      <w:sz w:val="24"/>
    </w:rPr>
  </w:style>
  <w:style w:type="character" w:styleId="CommentReference">
    <w:name w:val="annotation reference"/>
    <w:basedOn w:val="DefaultParagraphFont"/>
    <w:uiPriority w:val="99"/>
    <w:unhideWhenUsed/>
    <w:rsid w:val="008865FF"/>
    <w:rPr>
      <w:sz w:val="16"/>
      <w:szCs w:val="16"/>
    </w:rPr>
  </w:style>
  <w:style w:type="paragraph" w:styleId="CommentText">
    <w:name w:val="annotation text"/>
    <w:basedOn w:val="Normal"/>
    <w:link w:val="CommentTextChar"/>
    <w:uiPriority w:val="99"/>
    <w:unhideWhenUsed/>
    <w:rsid w:val="008865FF"/>
    <w:rPr>
      <w:sz w:val="20"/>
      <w:szCs w:val="20"/>
    </w:rPr>
  </w:style>
  <w:style w:type="character" w:customStyle="1" w:styleId="CommentTextChar">
    <w:name w:val="Comment Text Char"/>
    <w:basedOn w:val="DefaultParagraphFont"/>
    <w:link w:val="CommentText"/>
    <w:uiPriority w:val="99"/>
    <w:rsid w:val="008865FF"/>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8865FF"/>
    <w:rPr>
      <w:b/>
      <w:bCs/>
    </w:rPr>
  </w:style>
  <w:style w:type="character" w:customStyle="1" w:styleId="CommentSubjectChar">
    <w:name w:val="Comment Subject Char"/>
    <w:basedOn w:val="CommentTextChar"/>
    <w:link w:val="CommentSubject"/>
    <w:uiPriority w:val="99"/>
    <w:rsid w:val="008865FF"/>
    <w:rPr>
      <w:rFonts w:ascii="Times New Roman" w:hAnsi="Times New Roman"/>
      <w:b/>
      <w:bCs/>
      <w:sz w:val="20"/>
      <w:szCs w:val="20"/>
    </w:rPr>
  </w:style>
  <w:style w:type="paragraph" w:styleId="BalloonText">
    <w:name w:val="Balloon Text"/>
    <w:basedOn w:val="Normal"/>
    <w:link w:val="BalloonTextChar"/>
    <w:uiPriority w:val="99"/>
    <w:unhideWhenUsed/>
    <w:rsid w:val="008865FF"/>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8865FF"/>
    <w:rPr>
      <w:rFonts w:ascii="Tahoma" w:hAnsi="Tahoma" w:cs="Tahoma"/>
      <w:sz w:val="16"/>
      <w:szCs w:val="16"/>
    </w:rPr>
  </w:style>
  <w:style w:type="paragraph" w:styleId="ListBullet">
    <w:name w:val="List Bullet"/>
    <w:basedOn w:val="Normal"/>
    <w:uiPriority w:val="99"/>
    <w:unhideWhenUsed/>
    <w:qFormat/>
    <w:rsid w:val="00B93DBF"/>
    <w:pPr>
      <w:numPr>
        <w:numId w:val="1"/>
      </w:numPr>
      <w:spacing w:after="120"/>
    </w:pPr>
  </w:style>
  <w:style w:type="paragraph" w:customStyle="1" w:styleId="ListText">
    <w:name w:val="List Text"/>
    <w:basedOn w:val="BodyText"/>
    <w:qFormat/>
    <w:rsid w:val="00140B38"/>
    <w:pPr>
      <w:spacing w:after="120"/>
      <w:ind w:left="720" w:hanging="720"/>
    </w:pPr>
  </w:style>
  <w:style w:type="paragraph" w:styleId="ListNumber">
    <w:name w:val="List Number"/>
    <w:basedOn w:val="Normal"/>
    <w:uiPriority w:val="99"/>
    <w:unhideWhenUsed/>
    <w:qFormat/>
    <w:rsid w:val="006838FF"/>
    <w:pPr>
      <w:numPr>
        <w:numId w:val="3"/>
      </w:numPr>
      <w:tabs>
        <w:tab w:val="clear" w:pos="360"/>
      </w:tabs>
      <w:spacing w:after="120"/>
    </w:pPr>
  </w:style>
  <w:style w:type="paragraph" w:customStyle="1" w:styleId="FinalListNumber">
    <w:name w:val="Final List Number"/>
    <w:rsid w:val="00FE6BE9"/>
    <w:pPr>
      <w:spacing w:after="240" w:line="240" w:lineRule="auto"/>
    </w:pPr>
    <w:rPr>
      <w:rFonts w:ascii="Times New Roman" w:hAnsi="Times New Roman"/>
      <w:sz w:val="24"/>
    </w:rPr>
  </w:style>
  <w:style w:type="paragraph" w:customStyle="1" w:styleId="ListLetter">
    <w:name w:val="List Letter"/>
    <w:qFormat/>
    <w:rsid w:val="00955DD9"/>
    <w:pPr>
      <w:numPr>
        <w:numId w:val="151"/>
      </w:numPr>
      <w:spacing w:after="120" w:line="240" w:lineRule="auto"/>
    </w:pPr>
    <w:rPr>
      <w:rFonts w:ascii="Times New Roman" w:hAnsi="Times New Roman"/>
      <w:sz w:val="24"/>
    </w:rPr>
  </w:style>
  <w:style w:type="paragraph" w:customStyle="1" w:styleId="2Emphasis">
    <w:name w:val="2 Emphasis"/>
    <w:next w:val="BodyText"/>
    <w:qFormat/>
    <w:rsid w:val="00633C5D"/>
    <w:pPr>
      <w:spacing w:after="240" w:line="240" w:lineRule="auto"/>
      <w:ind w:left="1800" w:hanging="1800"/>
    </w:pPr>
    <w:rPr>
      <w:rFonts w:ascii="Times New Roman Bold" w:hAnsi="Times New Roman Bold"/>
      <w:b/>
      <w:sz w:val="24"/>
    </w:rPr>
  </w:style>
  <w:style w:type="paragraph" w:customStyle="1" w:styleId="AfterList">
    <w:name w:val="After List"/>
    <w:basedOn w:val="BodyText"/>
    <w:qFormat/>
    <w:rsid w:val="00B93DBF"/>
    <w:pPr>
      <w:spacing w:before="240"/>
    </w:pPr>
  </w:style>
  <w:style w:type="paragraph" w:customStyle="1" w:styleId="6Correct">
    <w:name w:val="6 Correct"/>
    <w:next w:val="BodyText"/>
    <w:qFormat/>
    <w:rsid w:val="007F37BA"/>
    <w:pPr>
      <w:spacing w:after="0" w:line="240" w:lineRule="auto"/>
      <w:ind w:left="720" w:hanging="720"/>
    </w:pPr>
    <w:rPr>
      <w:rFonts w:ascii="Times New Roman" w:hAnsi="Times New Roman"/>
      <w:sz w:val="12"/>
      <w:szCs w:val="12"/>
    </w:rPr>
  </w:style>
  <w:style w:type="character" w:styleId="Emphasis">
    <w:name w:val="Emphasis"/>
    <w:basedOn w:val="DefaultParagraphFont"/>
    <w:uiPriority w:val="99"/>
    <w:qFormat/>
    <w:rsid w:val="00501B6B"/>
    <w:rPr>
      <w:rFonts w:ascii="Times New Roman Bold" w:hAnsi="Times New Roman Bold"/>
      <w:b/>
      <w:i w:val="0"/>
      <w:iCs/>
      <w:color w:val="auto"/>
      <w:sz w:val="24"/>
    </w:rPr>
  </w:style>
  <w:style w:type="paragraph" w:styleId="Index1">
    <w:name w:val="index 1"/>
    <w:basedOn w:val="Normal"/>
    <w:next w:val="Normal"/>
    <w:autoRedefine/>
    <w:uiPriority w:val="99"/>
    <w:unhideWhenUsed/>
    <w:rsid w:val="004D3151"/>
    <w:pPr>
      <w:spacing w:after="0"/>
      <w:ind w:left="240" w:hanging="240"/>
    </w:pPr>
  </w:style>
  <w:style w:type="paragraph" w:customStyle="1" w:styleId="References">
    <w:name w:val="References"/>
    <w:basedOn w:val="BodyText"/>
    <w:qFormat/>
    <w:rsid w:val="008947DA"/>
    <w:pPr>
      <w:ind w:left="360" w:hanging="360"/>
    </w:pPr>
  </w:style>
  <w:style w:type="paragraph" w:styleId="Revision">
    <w:name w:val="Revision"/>
    <w:hidden/>
    <w:uiPriority w:val="99"/>
    <w:semiHidden/>
    <w:rsid w:val="00920D46"/>
    <w:pPr>
      <w:spacing w:after="0" w:line="240" w:lineRule="auto"/>
    </w:pPr>
    <w:rPr>
      <w:rFonts w:ascii="Times New Roman" w:hAnsi="Times New Roman"/>
      <w:sz w:val="24"/>
    </w:rPr>
  </w:style>
  <w:style w:type="paragraph" w:styleId="ListBullet2">
    <w:name w:val="List Bullet 2"/>
    <w:aliases w:val="2 List Bullet"/>
    <w:basedOn w:val="ListBullet"/>
    <w:uiPriority w:val="99"/>
    <w:unhideWhenUsed/>
    <w:qFormat/>
    <w:rsid w:val="003328D7"/>
    <w:pPr>
      <w:numPr>
        <w:numId w:val="2"/>
      </w:numPr>
    </w:pPr>
  </w:style>
  <w:style w:type="paragraph" w:customStyle="1" w:styleId="2ListText">
    <w:name w:val="2 List Text"/>
    <w:next w:val="BodyText"/>
    <w:qFormat/>
    <w:rsid w:val="002F1D23"/>
    <w:pPr>
      <w:spacing w:after="120" w:line="240" w:lineRule="auto"/>
      <w:ind w:left="1800" w:hanging="1800"/>
    </w:pPr>
    <w:rPr>
      <w:rFonts w:ascii="Times New Roman" w:hAnsi="Times New Roman"/>
      <w:sz w:val="24"/>
    </w:rPr>
  </w:style>
  <w:style w:type="paragraph" w:customStyle="1" w:styleId="EquationInfo">
    <w:name w:val="Equation Info"/>
    <w:basedOn w:val="BodyText"/>
    <w:next w:val="BodyText"/>
    <w:qFormat/>
    <w:rsid w:val="00535F6A"/>
    <w:pPr>
      <w:tabs>
        <w:tab w:val="left" w:pos="1440"/>
      </w:tabs>
      <w:spacing w:before="120"/>
      <w:ind w:left="1800" w:hanging="1080"/>
      <w:contextualSpacing/>
    </w:pPr>
  </w:style>
  <w:style w:type="paragraph" w:customStyle="1" w:styleId="2EquationInfo">
    <w:name w:val="2 Equation Info"/>
    <w:basedOn w:val="EquationInfo"/>
    <w:next w:val="BodyText"/>
    <w:qFormat/>
    <w:rsid w:val="00481ACB"/>
    <w:pPr>
      <w:tabs>
        <w:tab w:val="clear" w:pos="1440"/>
        <w:tab w:val="left" w:pos="2520"/>
      </w:tabs>
      <w:ind w:left="2880" w:hanging="2160"/>
    </w:pPr>
  </w:style>
  <w:style w:type="paragraph" w:customStyle="1" w:styleId="Acknowledgements">
    <w:name w:val="Acknowledgements"/>
    <w:basedOn w:val="BodyText"/>
    <w:qFormat/>
    <w:rsid w:val="001D54B3"/>
    <w:pPr>
      <w:spacing w:after="40"/>
    </w:pPr>
    <w:rPr>
      <w:sz w:val="22"/>
    </w:rPr>
  </w:style>
  <w:style w:type="paragraph" w:customStyle="1" w:styleId="WhereIntro">
    <w:name w:val="Where Intro"/>
    <w:basedOn w:val="BodyText"/>
    <w:next w:val="2EquationInfo"/>
    <w:qFormat/>
    <w:rsid w:val="00220213"/>
    <w:pPr>
      <w:spacing w:before="120"/>
    </w:pPr>
  </w:style>
  <w:style w:type="character" w:styleId="SubtleEmphasis">
    <w:name w:val="Subtle Emphasis"/>
    <w:basedOn w:val="BodyTextChar"/>
    <w:uiPriority w:val="19"/>
    <w:qFormat/>
    <w:rsid w:val="00076F47"/>
    <w:rPr>
      <w:rFonts w:ascii="Times New Roman" w:hAnsi="Times New Roman"/>
      <w:i/>
      <w:iCs/>
      <w:color w:val="auto"/>
      <w:sz w:val="24"/>
    </w:rPr>
  </w:style>
  <w:style w:type="paragraph" w:customStyle="1" w:styleId="Steps">
    <w:name w:val="Steps"/>
    <w:basedOn w:val="BodyText"/>
    <w:qFormat/>
    <w:rsid w:val="00E657D0"/>
    <w:pPr>
      <w:numPr>
        <w:numId w:val="11"/>
      </w:numPr>
      <w:tabs>
        <w:tab w:val="center" w:pos="1080"/>
      </w:tabs>
      <w:spacing w:after="120"/>
    </w:pPr>
  </w:style>
  <w:style w:type="character" w:styleId="Hyperlink">
    <w:name w:val="Hyperlink"/>
    <w:basedOn w:val="DefaultParagraphFont"/>
    <w:uiPriority w:val="99"/>
    <w:unhideWhenUsed/>
    <w:rsid w:val="00C61762"/>
    <w:rPr>
      <w:color w:val="0000FF" w:themeColor="hyperlink"/>
      <w:u w:val="single"/>
    </w:rPr>
  </w:style>
  <w:style w:type="paragraph" w:customStyle="1" w:styleId="3ListText">
    <w:name w:val="3 List Text"/>
    <w:basedOn w:val="BodyText"/>
    <w:qFormat/>
    <w:rsid w:val="005E5094"/>
    <w:pPr>
      <w:spacing w:after="120"/>
      <w:ind w:left="1260" w:hanging="900"/>
    </w:pPr>
  </w:style>
  <w:style w:type="paragraph" w:customStyle="1" w:styleId="2ListLetter">
    <w:name w:val="2 List Letter"/>
    <w:qFormat/>
    <w:rsid w:val="00256CE0"/>
    <w:pPr>
      <w:numPr>
        <w:numId w:val="5"/>
      </w:numPr>
      <w:spacing w:after="120" w:line="240" w:lineRule="auto"/>
    </w:pPr>
    <w:rPr>
      <w:rFonts w:ascii="Times New Roman" w:hAnsi="Times New Roman"/>
      <w:sz w:val="24"/>
    </w:rPr>
  </w:style>
  <w:style w:type="paragraph" w:customStyle="1" w:styleId="SmallNumList">
    <w:name w:val="Small Num List"/>
    <w:qFormat/>
    <w:rsid w:val="00732B8C"/>
    <w:pPr>
      <w:numPr>
        <w:numId w:val="28"/>
      </w:numPr>
    </w:pPr>
    <w:rPr>
      <w:rFonts w:ascii="Times New Roman" w:hAnsi="Times New Roman"/>
      <w:sz w:val="24"/>
    </w:rPr>
  </w:style>
  <w:style w:type="paragraph" w:customStyle="1" w:styleId="DecisionPoint">
    <w:name w:val="Decision Point"/>
    <w:basedOn w:val="BodyText"/>
    <w:qFormat/>
    <w:rsid w:val="00FC3095"/>
    <w:pPr>
      <w:numPr>
        <w:numId w:val="55"/>
      </w:numPr>
      <w:spacing w:after="120"/>
      <w:ind w:left="2520" w:hanging="2520"/>
    </w:pPr>
    <w:rPr>
      <w:b/>
    </w:rPr>
  </w:style>
  <w:style w:type="paragraph" w:styleId="Caption">
    <w:name w:val="caption"/>
    <w:aliases w:val="Figure Caption"/>
    <w:basedOn w:val="BodyText"/>
    <w:next w:val="BodyText"/>
    <w:uiPriority w:val="35"/>
    <w:unhideWhenUsed/>
    <w:qFormat/>
    <w:rsid w:val="000A2C06"/>
    <w:pPr>
      <w:spacing w:after="480"/>
      <w:contextualSpacing/>
    </w:pPr>
    <w:rPr>
      <w:b/>
      <w:bCs/>
      <w:sz w:val="22"/>
      <w:szCs w:val="18"/>
    </w:rPr>
  </w:style>
  <w:style w:type="paragraph" w:customStyle="1" w:styleId="TableCaption">
    <w:name w:val="Table Caption"/>
    <w:basedOn w:val="BodyText"/>
    <w:next w:val="BodyText"/>
    <w:qFormat/>
    <w:rsid w:val="00105ADA"/>
    <w:pPr>
      <w:keepNext/>
      <w:spacing w:before="240" w:after="100"/>
    </w:pPr>
    <w:rPr>
      <w:b/>
      <w:sz w:val="22"/>
    </w:rPr>
  </w:style>
  <w:style w:type="paragraph" w:styleId="BodyTextIndent2">
    <w:name w:val="Body Text Indent 2"/>
    <w:basedOn w:val="Normal"/>
    <w:link w:val="BodyTextIndent2Char"/>
    <w:uiPriority w:val="99"/>
    <w:unhideWhenUsed/>
    <w:rsid w:val="006C2734"/>
    <w:pPr>
      <w:spacing w:after="120" w:line="480" w:lineRule="auto"/>
      <w:ind w:left="360"/>
    </w:pPr>
  </w:style>
  <w:style w:type="character" w:customStyle="1" w:styleId="BodyTextIndent2Char">
    <w:name w:val="Body Text Indent 2 Char"/>
    <w:basedOn w:val="DefaultParagraphFont"/>
    <w:link w:val="BodyTextIndent2"/>
    <w:uiPriority w:val="99"/>
    <w:rsid w:val="006C2734"/>
    <w:rPr>
      <w:rFonts w:ascii="Times New Roman" w:hAnsi="Times New Roman"/>
      <w:sz w:val="24"/>
    </w:rPr>
  </w:style>
  <w:style w:type="paragraph" w:customStyle="1" w:styleId="EquationCaption">
    <w:name w:val="Equation Caption"/>
    <w:basedOn w:val="BodyText"/>
    <w:next w:val="BodyText"/>
    <w:qFormat/>
    <w:rsid w:val="0000259A"/>
    <w:pPr>
      <w:spacing w:before="120"/>
    </w:pPr>
    <w:rPr>
      <w:b/>
      <w:sz w:val="22"/>
    </w:rPr>
  </w:style>
  <w:style w:type="paragraph" w:customStyle="1" w:styleId="Note-Table">
    <w:name w:val="Note-Table"/>
    <w:basedOn w:val="BodyText"/>
    <w:next w:val="BodyText"/>
    <w:qFormat/>
    <w:rsid w:val="002E6406"/>
    <w:pPr>
      <w:spacing w:before="60" w:after="480"/>
      <w:contextualSpacing/>
    </w:pPr>
    <w:rPr>
      <w:sz w:val="20"/>
    </w:rPr>
  </w:style>
  <w:style w:type="paragraph" w:customStyle="1" w:styleId="Level1">
    <w:name w:val="Level 1"/>
    <w:basedOn w:val="Normal"/>
    <w:uiPriority w:val="99"/>
    <w:rsid w:val="00520EF7"/>
    <w:pPr>
      <w:widowControl w:val="0"/>
      <w:autoSpaceDE w:val="0"/>
      <w:autoSpaceDN w:val="0"/>
      <w:adjustRightInd w:val="0"/>
      <w:spacing w:after="0"/>
      <w:ind w:left="720" w:hanging="720"/>
    </w:pPr>
    <w:rPr>
      <w:rFonts w:eastAsia="Times New Roman" w:cs="Times New Roman"/>
      <w:szCs w:val="24"/>
    </w:rPr>
  </w:style>
  <w:style w:type="table" w:styleId="TableGrid">
    <w:name w:val="Table Grid"/>
    <w:basedOn w:val="TableNormal"/>
    <w:uiPriority w:val="99"/>
    <w:rsid w:val="00EC2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Header">
    <w:name w:val="Paragraph Header"/>
    <w:basedOn w:val="BodyText"/>
    <w:next w:val="BodyText"/>
    <w:qFormat/>
    <w:rsid w:val="00620193"/>
    <w:pPr>
      <w:spacing w:after="0"/>
    </w:pPr>
    <w:rPr>
      <w:b/>
    </w:rPr>
  </w:style>
  <w:style w:type="paragraph" w:styleId="TableofFigures">
    <w:name w:val="table of figures"/>
    <w:basedOn w:val="Normal"/>
    <w:next w:val="Normal"/>
    <w:uiPriority w:val="99"/>
    <w:unhideWhenUsed/>
    <w:rsid w:val="00D13605"/>
    <w:pPr>
      <w:spacing w:after="0"/>
    </w:pPr>
  </w:style>
  <w:style w:type="paragraph" w:styleId="NoSpacing">
    <w:name w:val="No Spacing"/>
    <w:link w:val="NoSpacingChar"/>
    <w:uiPriority w:val="1"/>
    <w:qFormat/>
    <w:rsid w:val="002F2D4C"/>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2F2D4C"/>
    <w:rPr>
      <w:rFonts w:ascii="Calibri" w:eastAsia="Times New Roman" w:hAnsi="Calibri" w:cs="Times New Roman"/>
    </w:rPr>
  </w:style>
  <w:style w:type="paragraph" w:customStyle="1" w:styleId="Default">
    <w:name w:val="Default"/>
    <w:uiPriority w:val="99"/>
    <w:rsid w:val="002F2D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argetext">
    <w:name w:val="largetext"/>
    <w:basedOn w:val="Normal"/>
    <w:rsid w:val="002F2D4C"/>
    <w:pPr>
      <w:spacing w:before="100" w:beforeAutospacing="1" w:after="100" w:afterAutospacing="1"/>
    </w:pPr>
    <w:rPr>
      <w:rFonts w:eastAsia="Times New Roman" w:cs="Times New Roman"/>
      <w:szCs w:val="24"/>
    </w:rPr>
  </w:style>
  <w:style w:type="character" w:customStyle="1" w:styleId="maintext">
    <w:name w:val="maintext"/>
    <w:basedOn w:val="DefaultParagraphFont"/>
    <w:rsid w:val="002F2D4C"/>
  </w:style>
  <w:style w:type="paragraph" w:customStyle="1" w:styleId="maintext1">
    <w:name w:val="maintext1"/>
    <w:basedOn w:val="Normal"/>
    <w:rsid w:val="002F2D4C"/>
    <w:pPr>
      <w:spacing w:before="100" w:beforeAutospacing="1" w:after="100" w:afterAutospacing="1"/>
    </w:pPr>
    <w:rPr>
      <w:rFonts w:eastAsia="Times New Roman" w:cs="Times New Roman"/>
      <w:szCs w:val="24"/>
    </w:rPr>
  </w:style>
  <w:style w:type="paragraph" w:customStyle="1" w:styleId="largeblue">
    <w:name w:val="large_blue"/>
    <w:basedOn w:val="Normal"/>
    <w:rsid w:val="002F2D4C"/>
    <w:pPr>
      <w:spacing w:before="100" w:beforeAutospacing="1" w:after="100" w:afterAutospacing="1"/>
    </w:pPr>
    <w:rPr>
      <w:rFonts w:eastAsia="Times New Roman" w:cs="Times New Roman"/>
      <w:szCs w:val="24"/>
    </w:rPr>
  </w:style>
  <w:style w:type="paragraph" w:styleId="NormalWeb">
    <w:name w:val="Normal (Web)"/>
    <w:basedOn w:val="Normal"/>
    <w:uiPriority w:val="99"/>
    <w:unhideWhenUsed/>
    <w:rsid w:val="002F2D4C"/>
    <w:pPr>
      <w:spacing w:before="100" w:beforeAutospacing="1" w:after="100" w:afterAutospacing="1"/>
    </w:pPr>
    <w:rPr>
      <w:rFonts w:eastAsia="Times New Roman" w:cs="Times New Roman"/>
      <w:szCs w:val="24"/>
    </w:rPr>
  </w:style>
  <w:style w:type="character" w:styleId="PageNumber">
    <w:name w:val="page number"/>
    <w:uiPriority w:val="99"/>
    <w:rsid w:val="004A48CE"/>
    <w:rPr>
      <w:rFonts w:cs="Times New Roman"/>
    </w:rPr>
  </w:style>
  <w:style w:type="paragraph" w:customStyle="1" w:styleId="Style4">
    <w:name w:val="Style 4"/>
    <w:basedOn w:val="Normal"/>
    <w:uiPriority w:val="99"/>
    <w:rsid w:val="004A48CE"/>
    <w:pPr>
      <w:widowControl w:val="0"/>
      <w:spacing w:before="180" w:after="0"/>
      <w:ind w:left="2592"/>
    </w:pPr>
    <w:rPr>
      <w:rFonts w:eastAsia="Times New Roman" w:cs="Times New Roman"/>
      <w:noProof/>
      <w:color w:val="000000"/>
      <w:sz w:val="20"/>
      <w:szCs w:val="20"/>
    </w:rPr>
  </w:style>
  <w:style w:type="paragraph" w:styleId="Signature">
    <w:name w:val="Signature"/>
    <w:basedOn w:val="Normal"/>
    <w:link w:val="SignatureChar"/>
    <w:uiPriority w:val="99"/>
    <w:rsid w:val="004A48CE"/>
    <w:pPr>
      <w:widowControl w:val="0"/>
      <w:tabs>
        <w:tab w:val="left" w:pos="9360"/>
      </w:tabs>
      <w:autoSpaceDE w:val="0"/>
      <w:autoSpaceDN w:val="0"/>
      <w:adjustRightInd w:val="0"/>
      <w:ind w:left="4320"/>
    </w:pPr>
    <w:rPr>
      <w:rFonts w:ascii="Century Schoolbook" w:eastAsia="Times New Roman" w:hAnsi="Century Schoolbook" w:cs="Times New Roman"/>
      <w:szCs w:val="24"/>
      <w:lang w:val="x-none" w:eastAsia="x-none"/>
    </w:rPr>
  </w:style>
  <w:style w:type="character" w:customStyle="1" w:styleId="SignatureChar">
    <w:name w:val="Signature Char"/>
    <w:basedOn w:val="DefaultParagraphFont"/>
    <w:link w:val="Signature"/>
    <w:uiPriority w:val="99"/>
    <w:rsid w:val="004A48CE"/>
    <w:rPr>
      <w:rFonts w:ascii="Century Schoolbook" w:eastAsia="Times New Roman" w:hAnsi="Century Schoolbook" w:cs="Times New Roman"/>
      <w:sz w:val="24"/>
      <w:szCs w:val="24"/>
      <w:lang w:val="x-none" w:eastAsia="x-none"/>
    </w:rPr>
  </w:style>
  <w:style w:type="paragraph" w:styleId="Title">
    <w:name w:val="Title"/>
    <w:basedOn w:val="Normal"/>
    <w:link w:val="TitleChar"/>
    <w:uiPriority w:val="99"/>
    <w:qFormat/>
    <w:rsid w:val="002D635E"/>
    <w:pPr>
      <w:widowControl w:val="0"/>
      <w:autoSpaceDE w:val="0"/>
      <w:autoSpaceDN w:val="0"/>
      <w:adjustRightInd w:val="0"/>
      <w:spacing w:after="0"/>
      <w:jc w:val="center"/>
    </w:pPr>
    <w:rPr>
      <w:rFonts w:ascii="Arial" w:eastAsia="Times New Roman" w:hAnsi="Arial" w:cs="Times New Roman"/>
      <w:b/>
      <w:bCs/>
      <w:sz w:val="48"/>
      <w:szCs w:val="48"/>
      <w:lang w:val="x-none" w:eastAsia="x-none"/>
    </w:rPr>
  </w:style>
  <w:style w:type="character" w:customStyle="1" w:styleId="TitleChar">
    <w:name w:val="Title Char"/>
    <w:basedOn w:val="DefaultParagraphFont"/>
    <w:link w:val="Title"/>
    <w:uiPriority w:val="99"/>
    <w:rsid w:val="002D635E"/>
    <w:rPr>
      <w:rFonts w:ascii="Arial" w:eastAsia="Times New Roman" w:hAnsi="Arial" w:cs="Times New Roman"/>
      <w:b/>
      <w:bCs/>
      <w:sz w:val="48"/>
      <w:szCs w:val="48"/>
      <w:lang w:val="x-none" w:eastAsia="x-none"/>
    </w:rPr>
  </w:style>
  <w:style w:type="character" w:styleId="FootnoteReference">
    <w:name w:val="footnote reference"/>
    <w:uiPriority w:val="99"/>
    <w:rsid w:val="00F21DF6"/>
    <w:rPr>
      <w:rFonts w:cs="Times New Roman"/>
    </w:rPr>
  </w:style>
  <w:style w:type="paragraph" w:customStyle="1" w:styleId="CM161">
    <w:name w:val="CM161"/>
    <w:basedOn w:val="Default"/>
    <w:next w:val="Default"/>
    <w:uiPriority w:val="99"/>
    <w:rsid w:val="00F21DF6"/>
    <w:rPr>
      <w:color w:val="auto"/>
    </w:rPr>
  </w:style>
  <w:style w:type="paragraph" w:customStyle="1" w:styleId="Table-Body">
    <w:name w:val="Table - Body"/>
    <w:basedOn w:val="BodyText"/>
    <w:uiPriority w:val="99"/>
    <w:rsid w:val="00F21DF6"/>
    <w:pPr>
      <w:keepLines/>
      <w:suppressAutoHyphens/>
      <w:autoSpaceDE w:val="0"/>
      <w:autoSpaceDN w:val="0"/>
      <w:adjustRightInd w:val="0"/>
      <w:spacing w:after="0" w:line="260" w:lineRule="atLeast"/>
      <w:textAlignment w:val="center"/>
    </w:pPr>
    <w:rPr>
      <w:rFonts w:ascii="Arial Narrow" w:eastAsia="Times New Roman" w:hAnsi="Arial Narrow" w:cs="Arial Narrow"/>
      <w:color w:val="24408F"/>
      <w:sz w:val="20"/>
      <w:szCs w:val="20"/>
      <w:lang w:val="x-none" w:eastAsia="x-none"/>
    </w:rPr>
  </w:style>
  <w:style w:type="paragraph" w:customStyle="1" w:styleId="BulletedList">
    <w:name w:val="Bulleted List"/>
    <w:basedOn w:val="BodyText"/>
    <w:uiPriority w:val="99"/>
    <w:rsid w:val="00F21DF6"/>
    <w:pPr>
      <w:suppressAutoHyphens/>
      <w:autoSpaceDE w:val="0"/>
      <w:autoSpaceDN w:val="0"/>
      <w:adjustRightInd w:val="0"/>
      <w:spacing w:before="72" w:after="72" w:line="280" w:lineRule="atLeast"/>
      <w:ind w:left="720" w:hanging="360"/>
      <w:textAlignment w:val="center"/>
    </w:pPr>
    <w:rPr>
      <w:rFonts w:ascii="Arial" w:eastAsia="Times New Roman" w:hAnsi="Arial" w:cs="Times New Roman"/>
      <w:color w:val="000000"/>
      <w:sz w:val="22"/>
      <w:lang w:val="x-none" w:eastAsia="x-none"/>
    </w:rPr>
  </w:style>
  <w:style w:type="paragraph" w:styleId="BodyText3">
    <w:name w:val="Body Text 3"/>
    <w:basedOn w:val="Normal"/>
    <w:link w:val="BodyText3Char"/>
    <w:uiPriority w:val="99"/>
    <w:rsid w:val="00F21DF6"/>
    <w:pPr>
      <w:widowControl w:val="0"/>
      <w:autoSpaceDE w:val="0"/>
      <w:autoSpaceDN w:val="0"/>
      <w:adjustRightInd w:val="0"/>
      <w:spacing w:after="120"/>
    </w:pPr>
    <w:rPr>
      <w:rFonts w:eastAsia="Times New Roman" w:cs="Times New Roman"/>
      <w:sz w:val="16"/>
      <w:szCs w:val="16"/>
      <w:lang w:val="x-none" w:eastAsia="x-none"/>
    </w:rPr>
  </w:style>
  <w:style w:type="character" w:customStyle="1" w:styleId="BodyText3Char">
    <w:name w:val="Body Text 3 Char"/>
    <w:basedOn w:val="DefaultParagraphFont"/>
    <w:link w:val="BodyText3"/>
    <w:uiPriority w:val="99"/>
    <w:rsid w:val="00F21DF6"/>
    <w:rPr>
      <w:rFonts w:ascii="Times New Roman" w:eastAsia="Times New Roman" w:hAnsi="Times New Roman" w:cs="Times New Roman"/>
      <w:sz w:val="16"/>
      <w:szCs w:val="16"/>
      <w:lang w:val="x-none" w:eastAsia="x-none"/>
    </w:rPr>
  </w:style>
  <w:style w:type="paragraph" w:customStyle="1" w:styleId="bluebody">
    <w:name w:val="bluebody"/>
    <w:basedOn w:val="Normal"/>
    <w:uiPriority w:val="99"/>
    <w:rsid w:val="00F21DF6"/>
    <w:pPr>
      <w:spacing w:after="136"/>
    </w:pPr>
    <w:rPr>
      <w:rFonts w:eastAsia="Times New Roman" w:cs="Times New Roman"/>
      <w:szCs w:val="24"/>
    </w:rPr>
  </w:style>
  <w:style w:type="paragraph" w:customStyle="1" w:styleId="TableText">
    <w:name w:val="Table Text"/>
    <w:uiPriority w:val="99"/>
    <w:rsid w:val="00F21DF6"/>
    <w:pPr>
      <w:spacing w:after="0" w:line="240" w:lineRule="auto"/>
    </w:pPr>
    <w:rPr>
      <w:rFonts w:ascii="Arial" w:eastAsia="Times New Roman" w:hAnsi="Arial" w:cs="Arial"/>
      <w:sz w:val="20"/>
      <w:szCs w:val="20"/>
    </w:rPr>
  </w:style>
  <w:style w:type="paragraph" w:styleId="BodyTextIndent">
    <w:name w:val="Body Text Indent"/>
    <w:basedOn w:val="Normal"/>
    <w:link w:val="BodyTextIndentChar"/>
    <w:uiPriority w:val="99"/>
    <w:rsid w:val="00F21DF6"/>
    <w:pPr>
      <w:widowControl w:val="0"/>
      <w:autoSpaceDE w:val="0"/>
      <w:autoSpaceDN w:val="0"/>
      <w:adjustRightInd w:val="0"/>
      <w:spacing w:after="120"/>
      <w:ind w:left="360"/>
    </w:pPr>
    <w:rPr>
      <w:rFonts w:eastAsia="Times New Roman" w:cs="Times New Roman"/>
      <w:szCs w:val="24"/>
      <w:lang w:val="x-none" w:eastAsia="x-none"/>
    </w:rPr>
  </w:style>
  <w:style w:type="character" w:customStyle="1" w:styleId="BodyTextIndentChar">
    <w:name w:val="Body Text Indent Char"/>
    <w:basedOn w:val="DefaultParagraphFont"/>
    <w:link w:val="BodyTextIndent"/>
    <w:uiPriority w:val="99"/>
    <w:rsid w:val="00F21DF6"/>
    <w:rPr>
      <w:rFonts w:ascii="Times New Roman" w:eastAsia="Times New Roman" w:hAnsi="Times New Roman" w:cs="Times New Roman"/>
      <w:sz w:val="24"/>
      <w:szCs w:val="24"/>
      <w:lang w:val="x-none" w:eastAsia="x-none"/>
    </w:rPr>
  </w:style>
  <w:style w:type="paragraph" w:customStyle="1" w:styleId="1LargeBullet">
    <w:name w:val="1Large Bullet"/>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character" w:styleId="FollowedHyperlink">
    <w:name w:val="FollowedHyperlink"/>
    <w:uiPriority w:val="99"/>
    <w:rsid w:val="00F21DF6"/>
    <w:rPr>
      <w:rFonts w:cs="Times New Roman"/>
      <w:color w:val="800080"/>
      <w:u w:val="single"/>
    </w:rPr>
  </w:style>
  <w:style w:type="character" w:customStyle="1" w:styleId="goohl2">
    <w:name w:val="goohl2"/>
    <w:uiPriority w:val="99"/>
    <w:rsid w:val="00F21DF6"/>
    <w:rPr>
      <w:rFonts w:cs="Times New Roman"/>
    </w:rPr>
  </w:style>
  <w:style w:type="character" w:customStyle="1" w:styleId="BodyText3Char1">
    <w:name w:val="Body Text 3 Char1"/>
    <w:uiPriority w:val="99"/>
    <w:semiHidden/>
    <w:locked/>
    <w:rsid w:val="00F21DF6"/>
    <w:rPr>
      <w:rFonts w:cs="Times New Roman"/>
      <w:sz w:val="16"/>
      <w:szCs w:val="16"/>
    </w:rPr>
  </w:style>
  <w:style w:type="character" w:customStyle="1" w:styleId="bodytext0">
    <w:name w:val="bodytext"/>
    <w:uiPriority w:val="99"/>
    <w:rsid w:val="00F21DF6"/>
    <w:rPr>
      <w:rFonts w:cs="Times New Roman"/>
    </w:rPr>
  </w:style>
  <w:style w:type="paragraph" w:styleId="PlainText">
    <w:name w:val="Plain Text"/>
    <w:basedOn w:val="Normal"/>
    <w:link w:val="PlainTextChar"/>
    <w:uiPriority w:val="99"/>
    <w:rsid w:val="00F21DF6"/>
    <w:pPr>
      <w:spacing w:after="0"/>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F21DF6"/>
    <w:rPr>
      <w:rFonts w:ascii="Consolas" w:eastAsia="Times New Roman" w:hAnsi="Consolas" w:cs="Times New Roman"/>
      <w:sz w:val="21"/>
      <w:szCs w:val="21"/>
      <w:lang w:val="x-none" w:eastAsia="x-none"/>
    </w:rPr>
  </w:style>
  <w:style w:type="paragraph" w:customStyle="1" w:styleId="publicationlist">
    <w:name w:val="publication list"/>
    <w:basedOn w:val="PlainText"/>
    <w:uiPriority w:val="99"/>
    <w:rsid w:val="00F21DF6"/>
    <w:pPr>
      <w:spacing w:after="120"/>
    </w:pPr>
    <w:rPr>
      <w:rFonts w:ascii="Palatino" w:hAnsi="Palatino"/>
      <w:sz w:val="22"/>
      <w:szCs w:val="20"/>
    </w:rPr>
  </w:style>
  <w:style w:type="paragraph" w:styleId="HTMLPreformatted">
    <w:name w:val="HTML Preformatted"/>
    <w:basedOn w:val="Normal"/>
    <w:link w:val="HTMLPreformattedChar"/>
    <w:uiPriority w:val="99"/>
    <w:rsid w:val="00F21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F21DF6"/>
    <w:rPr>
      <w:rFonts w:ascii="Courier New" w:eastAsia="Times New Roman" w:hAnsi="Courier New" w:cs="Times New Roman"/>
      <w:sz w:val="20"/>
      <w:szCs w:val="20"/>
      <w:lang w:val="x-none" w:eastAsia="x-none"/>
    </w:rPr>
  </w:style>
  <w:style w:type="paragraph" w:customStyle="1" w:styleId="Rulesindentedparagraph">
    <w:name w:val="Rules indented paragraph"/>
    <w:basedOn w:val="Normal"/>
    <w:next w:val="NormalIndent"/>
    <w:uiPriority w:val="99"/>
    <w:rsid w:val="00F21DF6"/>
    <w:pPr>
      <w:spacing w:after="0"/>
      <w:ind w:left="1440" w:hanging="1440"/>
    </w:pPr>
    <w:rPr>
      <w:rFonts w:eastAsia="Times New Roman" w:cs="Times New Roman"/>
      <w:szCs w:val="24"/>
    </w:rPr>
  </w:style>
  <w:style w:type="paragraph" w:styleId="NormalIndent">
    <w:name w:val="Normal Indent"/>
    <w:basedOn w:val="Normal"/>
    <w:uiPriority w:val="99"/>
    <w:rsid w:val="00F21DF6"/>
    <w:pPr>
      <w:spacing w:after="0"/>
      <w:ind w:left="720"/>
    </w:pPr>
    <w:rPr>
      <w:rFonts w:eastAsia="Times New Roman" w:cs="Times New Roman"/>
      <w:szCs w:val="24"/>
    </w:rPr>
  </w:style>
  <w:style w:type="table" w:customStyle="1" w:styleId="TableGrid1">
    <w:name w:val="Table Grid1"/>
    <w:uiPriority w:val="99"/>
    <w:rsid w:val="00F21DF6"/>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
    <w:name w:val="Table Headin"/>
    <w:uiPriority w:val="99"/>
    <w:rsid w:val="00F21DF6"/>
    <w:pPr>
      <w:autoSpaceDE w:val="0"/>
      <w:autoSpaceDN w:val="0"/>
      <w:adjustRightInd w:val="0"/>
      <w:spacing w:after="0" w:line="240" w:lineRule="auto"/>
      <w:jc w:val="center"/>
    </w:pPr>
    <w:rPr>
      <w:rFonts w:ascii="Times New Roman" w:eastAsia="Times New Roman" w:hAnsi="Times New Roman" w:cs="Times New Roman"/>
      <w:sz w:val="28"/>
      <w:szCs w:val="28"/>
    </w:rPr>
  </w:style>
  <w:style w:type="paragraph" w:styleId="BodyText2">
    <w:name w:val="Body Text 2"/>
    <w:basedOn w:val="Normal"/>
    <w:link w:val="BodyText2Char"/>
    <w:uiPriority w:val="99"/>
    <w:rsid w:val="00F21DF6"/>
    <w:pPr>
      <w:autoSpaceDE w:val="0"/>
      <w:autoSpaceDN w:val="0"/>
      <w:adjustRightInd w:val="0"/>
      <w:spacing w:after="0" w:line="360" w:lineRule="auto"/>
      <w:ind w:right="173"/>
    </w:pPr>
    <w:rPr>
      <w:rFonts w:eastAsia="Times New Roman" w:cs="Times New Roman"/>
      <w:bCs/>
      <w:sz w:val="22"/>
      <w:lang w:val="x-none" w:eastAsia="x-none"/>
    </w:rPr>
  </w:style>
  <w:style w:type="character" w:customStyle="1" w:styleId="BodyText2Char">
    <w:name w:val="Body Text 2 Char"/>
    <w:basedOn w:val="DefaultParagraphFont"/>
    <w:link w:val="BodyText2"/>
    <w:uiPriority w:val="99"/>
    <w:rsid w:val="00F21DF6"/>
    <w:rPr>
      <w:rFonts w:ascii="Times New Roman" w:eastAsia="Times New Roman" w:hAnsi="Times New Roman" w:cs="Times New Roman"/>
      <w:bCs/>
      <w:lang w:val="x-none" w:eastAsia="x-none"/>
    </w:rPr>
  </w:style>
  <w:style w:type="paragraph" w:customStyle="1" w:styleId="TableBody">
    <w:name w:val="Table Body"/>
    <w:basedOn w:val="Normal"/>
    <w:autoRedefine/>
    <w:uiPriority w:val="99"/>
    <w:rsid w:val="00F21DF6"/>
    <w:pPr>
      <w:spacing w:before="120" w:after="120"/>
    </w:pPr>
    <w:rPr>
      <w:rFonts w:eastAsia="Times New Roman" w:cs="Times New Roman"/>
      <w:sz w:val="18"/>
      <w:szCs w:val="20"/>
    </w:rPr>
  </w:style>
  <w:style w:type="paragraph" w:customStyle="1" w:styleId="1AutoList4">
    <w:name w:val="1AutoList4"/>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4">
    <w:name w:val="2AutoList4"/>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4">
    <w:name w:val="3AutoList4"/>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4">
    <w:name w:val="4AutoList4"/>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4">
    <w:name w:val="5AutoList4"/>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4">
    <w:name w:val="6AutoList4"/>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4">
    <w:name w:val="7AutoList4"/>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4">
    <w:name w:val="8AutoList4"/>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3">
    <w:name w:val="1AutoList3"/>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3">
    <w:name w:val="2AutoList3"/>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3">
    <w:name w:val="3AutoList3"/>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3">
    <w:name w:val="4AutoList3"/>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3">
    <w:name w:val="5AutoList3"/>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3">
    <w:name w:val="6AutoList3"/>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3">
    <w:name w:val="7AutoList3"/>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3">
    <w:name w:val="8AutoList3"/>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2">
    <w:name w:val="1AutoList2"/>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2">
    <w:name w:val="2AutoList2"/>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2">
    <w:name w:val="3AutoList2"/>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2">
    <w:name w:val="4AutoList2"/>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2">
    <w:name w:val="5AutoList2"/>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2">
    <w:name w:val="6AutoList2"/>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2">
    <w:name w:val="7AutoList2"/>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2">
    <w:name w:val="8AutoList2"/>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
    <w:name w:val="1AutoList1"/>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
    <w:name w:val="2AutoList1"/>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
    <w:name w:val="3AutoList1"/>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
    <w:name w:val="4AutoList1"/>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
    <w:name w:val="5AutoList1"/>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
    <w:name w:val="6AutoList1"/>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
    <w:name w:val="7AutoList1"/>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
    <w:name w:val="8AutoList1"/>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BulletList">
    <w:name w:val="1Bullet List"/>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BulletList">
    <w:name w:val="2Bullet List"/>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BulletList">
    <w:name w:val="3Bullet List"/>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BulletList">
    <w:name w:val="4Bullet List"/>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BulletList">
    <w:name w:val="5Bullet List"/>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BulletList">
    <w:name w:val="6Bullet List"/>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BulletList">
    <w:name w:val="7Bullet List"/>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BulletList">
    <w:name w:val="8Bullet List"/>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styleId="Subtitle">
    <w:name w:val="Subtitle"/>
    <w:basedOn w:val="Normal"/>
    <w:link w:val="SubtitleChar"/>
    <w:uiPriority w:val="99"/>
    <w:qFormat/>
    <w:rsid w:val="00F21DF6"/>
    <w:pPr>
      <w:widowControl w:val="0"/>
      <w:autoSpaceDE w:val="0"/>
      <w:autoSpaceDN w:val="0"/>
      <w:spacing w:after="0"/>
      <w:jc w:val="center"/>
    </w:pPr>
    <w:rPr>
      <w:rFonts w:eastAsia="Times New Roman" w:cs="Times New Roman"/>
      <w:b/>
      <w:bCs/>
      <w:i/>
      <w:iCs/>
      <w:sz w:val="28"/>
      <w:szCs w:val="28"/>
      <w:lang w:val="x-none" w:eastAsia="x-none"/>
    </w:rPr>
  </w:style>
  <w:style w:type="character" w:customStyle="1" w:styleId="SubtitleChar">
    <w:name w:val="Subtitle Char"/>
    <w:basedOn w:val="DefaultParagraphFont"/>
    <w:link w:val="Subtitle"/>
    <w:uiPriority w:val="99"/>
    <w:rsid w:val="00F21DF6"/>
    <w:rPr>
      <w:rFonts w:ascii="Times New Roman" w:eastAsia="Times New Roman" w:hAnsi="Times New Roman" w:cs="Times New Roman"/>
      <w:b/>
      <w:bCs/>
      <w:i/>
      <w:iCs/>
      <w:sz w:val="28"/>
      <w:szCs w:val="28"/>
      <w:lang w:val="x-none" w:eastAsia="x-none"/>
    </w:rPr>
  </w:style>
  <w:style w:type="paragraph" w:customStyle="1" w:styleId="HeaderBase">
    <w:name w:val="Header Base"/>
    <w:basedOn w:val="BodyText"/>
    <w:uiPriority w:val="99"/>
    <w:rsid w:val="00F21DF6"/>
    <w:pPr>
      <w:keepLines/>
      <w:tabs>
        <w:tab w:val="center" w:pos="4320"/>
        <w:tab w:val="right" w:pos="8640"/>
      </w:tabs>
      <w:spacing w:after="0" w:line="180" w:lineRule="atLeast"/>
      <w:jc w:val="both"/>
    </w:pPr>
    <w:rPr>
      <w:rFonts w:ascii="Arial" w:eastAsia="Times New Roman" w:hAnsi="Arial" w:cs="Times New Roman"/>
      <w:spacing w:val="-5"/>
      <w:sz w:val="22"/>
      <w:szCs w:val="20"/>
      <w:lang w:val="x-none" w:eastAsia="x-none"/>
    </w:rPr>
  </w:style>
  <w:style w:type="table" w:styleId="TableGrid7">
    <w:name w:val="Table Grid 7"/>
    <w:basedOn w:val="TableNormal"/>
    <w:uiPriority w:val="99"/>
    <w:rsid w:val="00F21DF6"/>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StyleHeading1ArialNarrowTimesNewRoman">
    <w:name w:val="Style Style Heading 1 + Arial Narrow + Times New Roman"/>
    <w:basedOn w:val="Normal"/>
    <w:uiPriority w:val="99"/>
    <w:rsid w:val="00F21DF6"/>
    <w:pPr>
      <w:numPr>
        <w:numId w:val="138"/>
      </w:numPr>
      <w:spacing w:after="0"/>
    </w:pPr>
    <w:rPr>
      <w:rFonts w:eastAsia="Times New Roman" w:cs="Times New Roman"/>
      <w:szCs w:val="20"/>
    </w:rPr>
  </w:style>
  <w:style w:type="character" w:customStyle="1" w:styleId="body">
    <w:name w:val="body"/>
    <w:uiPriority w:val="99"/>
    <w:rsid w:val="00F21DF6"/>
    <w:rPr>
      <w:rFonts w:cs="Times New Roman"/>
    </w:rPr>
  </w:style>
  <w:style w:type="paragraph" w:styleId="ListContinue3">
    <w:name w:val="List Continue 3"/>
    <w:basedOn w:val="Normal"/>
    <w:uiPriority w:val="99"/>
    <w:rsid w:val="00F21DF6"/>
    <w:pPr>
      <w:widowControl w:val="0"/>
      <w:autoSpaceDE w:val="0"/>
      <w:autoSpaceDN w:val="0"/>
      <w:adjustRightInd w:val="0"/>
      <w:spacing w:after="120"/>
      <w:ind w:left="1080"/>
    </w:pPr>
    <w:rPr>
      <w:rFonts w:eastAsia="Times New Roman" w:cs="Times New Roman"/>
      <w:szCs w:val="20"/>
    </w:rPr>
  </w:style>
  <w:style w:type="paragraph" w:styleId="FootnoteText">
    <w:name w:val="footnote text"/>
    <w:basedOn w:val="Normal"/>
    <w:link w:val="FootnoteTextChar"/>
    <w:uiPriority w:val="99"/>
    <w:rsid w:val="00F21DF6"/>
    <w:pPr>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F21DF6"/>
    <w:rPr>
      <w:rFonts w:ascii="Times New Roman" w:eastAsia="Times New Roman" w:hAnsi="Times New Roman" w:cs="Times New Roman"/>
      <w:sz w:val="20"/>
      <w:szCs w:val="20"/>
      <w:lang w:val="x-none" w:eastAsia="x-none"/>
    </w:rPr>
  </w:style>
  <w:style w:type="character" w:customStyle="1" w:styleId="text">
    <w:name w:val="text"/>
    <w:uiPriority w:val="99"/>
    <w:rsid w:val="00F21DF6"/>
    <w:rPr>
      <w:rFonts w:cs="Times New Roman"/>
    </w:rPr>
  </w:style>
  <w:style w:type="character" w:styleId="Strong">
    <w:name w:val="Strong"/>
    <w:uiPriority w:val="99"/>
    <w:qFormat/>
    <w:rsid w:val="00F21DF6"/>
    <w:rPr>
      <w:rFonts w:cs="Times New Roman"/>
      <w:b/>
      <w:bCs/>
    </w:rPr>
  </w:style>
  <w:style w:type="character" w:customStyle="1" w:styleId="street-address">
    <w:name w:val="street-address"/>
    <w:uiPriority w:val="99"/>
    <w:rsid w:val="00F21DF6"/>
    <w:rPr>
      <w:rFonts w:cs="Times New Roman"/>
    </w:rPr>
  </w:style>
  <w:style w:type="paragraph" w:customStyle="1" w:styleId="BulletText1">
    <w:name w:val="Bullet Text 1"/>
    <w:basedOn w:val="Normal"/>
    <w:uiPriority w:val="99"/>
    <w:rsid w:val="00F21DF6"/>
    <w:pPr>
      <w:tabs>
        <w:tab w:val="num" w:pos="720"/>
      </w:tabs>
      <w:spacing w:after="0"/>
      <w:ind w:left="720" w:hanging="360"/>
    </w:pPr>
    <w:rPr>
      <w:rFonts w:eastAsia="Times New Roman" w:cs="Times New Roman"/>
      <w:szCs w:val="20"/>
    </w:rPr>
  </w:style>
  <w:style w:type="paragraph" w:customStyle="1" w:styleId="DefinitionL">
    <w:name w:val="Definition L"/>
    <w:basedOn w:val="Normal"/>
    <w:uiPriority w:val="99"/>
    <w:rsid w:val="00F21DF6"/>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pPr>
    <w:rPr>
      <w:rFonts w:eastAsia="Times New Roman" w:cs="Times New Roman"/>
      <w:szCs w:val="20"/>
    </w:rPr>
  </w:style>
  <w:style w:type="paragraph" w:customStyle="1" w:styleId="BlockText">
    <w:name w:val="Block_Text"/>
    <w:basedOn w:val="Normal"/>
    <w:uiPriority w:val="99"/>
    <w:rsid w:val="00F21DF6"/>
    <w:pPr>
      <w:spacing w:after="0"/>
    </w:pPr>
    <w:rPr>
      <w:rFonts w:eastAsia="Times New Roman" w:cs="Times New Roman"/>
      <w:szCs w:val="20"/>
    </w:rPr>
  </w:style>
  <w:style w:type="paragraph" w:customStyle="1" w:styleId="TitleAuthorInstitution">
    <w:name w:val="Title Author Institution"/>
    <w:basedOn w:val="Normal"/>
    <w:uiPriority w:val="99"/>
    <w:rsid w:val="00F21DF6"/>
    <w:pPr>
      <w:widowControl w:val="0"/>
      <w:spacing w:after="0"/>
      <w:jc w:val="center"/>
    </w:pPr>
    <w:rPr>
      <w:rFonts w:eastAsia="Times New Roman" w:cs="Times New Roman"/>
      <w:szCs w:val="20"/>
    </w:rPr>
  </w:style>
  <w:style w:type="paragraph" w:customStyle="1" w:styleId="ENormal">
    <w:name w:val="ENormal"/>
    <w:basedOn w:val="Default"/>
    <w:next w:val="Default"/>
    <w:uiPriority w:val="99"/>
    <w:rsid w:val="00F21DF6"/>
    <w:pPr>
      <w:spacing w:before="60" w:after="60"/>
    </w:pPr>
    <w:rPr>
      <w:color w:val="auto"/>
    </w:rPr>
  </w:style>
  <w:style w:type="paragraph" w:styleId="List">
    <w:name w:val="List"/>
    <w:basedOn w:val="Normal"/>
    <w:uiPriority w:val="99"/>
    <w:rsid w:val="00F21DF6"/>
    <w:pPr>
      <w:widowControl w:val="0"/>
      <w:autoSpaceDE w:val="0"/>
      <w:autoSpaceDN w:val="0"/>
      <w:adjustRightInd w:val="0"/>
      <w:spacing w:after="0"/>
      <w:ind w:left="360" w:hanging="360"/>
    </w:pPr>
    <w:rPr>
      <w:rFonts w:eastAsia="Times New Roman" w:cs="Times New Roman"/>
      <w:szCs w:val="20"/>
    </w:rPr>
  </w:style>
  <w:style w:type="paragraph" w:styleId="List2">
    <w:name w:val="List 2"/>
    <w:basedOn w:val="Normal"/>
    <w:uiPriority w:val="99"/>
    <w:rsid w:val="00F21DF6"/>
    <w:pPr>
      <w:widowControl w:val="0"/>
      <w:autoSpaceDE w:val="0"/>
      <w:autoSpaceDN w:val="0"/>
      <w:adjustRightInd w:val="0"/>
      <w:spacing w:after="0"/>
      <w:ind w:left="720" w:hanging="360"/>
    </w:pPr>
    <w:rPr>
      <w:rFonts w:eastAsia="Times New Roman" w:cs="Times New Roman"/>
      <w:szCs w:val="20"/>
    </w:rPr>
  </w:style>
  <w:style w:type="paragraph" w:styleId="List3">
    <w:name w:val="List 3"/>
    <w:basedOn w:val="Normal"/>
    <w:uiPriority w:val="99"/>
    <w:rsid w:val="00F21DF6"/>
    <w:pPr>
      <w:widowControl w:val="0"/>
      <w:autoSpaceDE w:val="0"/>
      <w:autoSpaceDN w:val="0"/>
      <w:adjustRightInd w:val="0"/>
      <w:spacing w:after="0"/>
      <w:ind w:left="1080" w:hanging="360"/>
    </w:pPr>
    <w:rPr>
      <w:rFonts w:eastAsia="Times New Roman" w:cs="Times New Roman"/>
      <w:szCs w:val="20"/>
    </w:rPr>
  </w:style>
  <w:style w:type="paragraph" w:styleId="MessageHeader">
    <w:name w:val="Message Header"/>
    <w:basedOn w:val="Normal"/>
    <w:link w:val="MessageHeaderChar"/>
    <w:uiPriority w:val="99"/>
    <w:rsid w:val="00F21DF6"/>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ind w:left="1080" w:hanging="1080"/>
    </w:pPr>
    <w:rPr>
      <w:rFonts w:ascii="Arial" w:eastAsia="Times New Roman" w:hAnsi="Arial" w:cs="Times New Roman"/>
      <w:szCs w:val="24"/>
      <w:lang w:val="x-none" w:eastAsia="x-none"/>
    </w:rPr>
  </w:style>
  <w:style w:type="character" w:customStyle="1" w:styleId="MessageHeaderChar">
    <w:name w:val="Message Header Char"/>
    <w:basedOn w:val="DefaultParagraphFont"/>
    <w:link w:val="MessageHeader"/>
    <w:uiPriority w:val="99"/>
    <w:rsid w:val="00F21DF6"/>
    <w:rPr>
      <w:rFonts w:ascii="Arial" w:eastAsia="Times New Roman" w:hAnsi="Arial" w:cs="Times New Roman"/>
      <w:sz w:val="24"/>
      <w:szCs w:val="24"/>
      <w:shd w:val="pct20" w:color="auto" w:fill="auto"/>
      <w:lang w:val="x-none" w:eastAsia="x-none"/>
    </w:rPr>
  </w:style>
  <w:style w:type="paragraph" w:styleId="ListBullet3">
    <w:name w:val="List Bullet 3"/>
    <w:basedOn w:val="Normal"/>
    <w:uiPriority w:val="99"/>
    <w:rsid w:val="00F21DF6"/>
    <w:pPr>
      <w:widowControl w:val="0"/>
      <w:numPr>
        <w:numId w:val="136"/>
      </w:numPr>
      <w:tabs>
        <w:tab w:val="num" w:pos="1080"/>
      </w:tabs>
      <w:autoSpaceDE w:val="0"/>
      <w:autoSpaceDN w:val="0"/>
      <w:adjustRightInd w:val="0"/>
      <w:spacing w:after="0"/>
      <w:ind w:left="1080"/>
    </w:pPr>
    <w:rPr>
      <w:rFonts w:eastAsia="Times New Roman" w:cs="Times New Roman"/>
      <w:szCs w:val="20"/>
    </w:rPr>
  </w:style>
  <w:style w:type="paragraph" w:styleId="ListBullet4">
    <w:name w:val="List Bullet 4"/>
    <w:basedOn w:val="Normal"/>
    <w:uiPriority w:val="99"/>
    <w:rsid w:val="00F21DF6"/>
    <w:pPr>
      <w:widowControl w:val="0"/>
      <w:numPr>
        <w:numId w:val="137"/>
      </w:numPr>
      <w:tabs>
        <w:tab w:val="clear" w:pos="360"/>
        <w:tab w:val="num" w:pos="576"/>
        <w:tab w:val="num" w:pos="1440"/>
      </w:tabs>
      <w:autoSpaceDE w:val="0"/>
      <w:autoSpaceDN w:val="0"/>
      <w:adjustRightInd w:val="0"/>
      <w:spacing w:after="0"/>
      <w:ind w:left="1440"/>
    </w:pPr>
    <w:rPr>
      <w:rFonts w:eastAsia="Times New Roman" w:cs="Times New Roman"/>
      <w:szCs w:val="20"/>
    </w:rPr>
  </w:style>
  <w:style w:type="paragraph" w:styleId="ListContinue">
    <w:name w:val="List Continue"/>
    <w:basedOn w:val="Normal"/>
    <w:uiPriority w:val="99"/>
    <w:rsid w:val="00F21DF6"/>
    <w:pPr>
      <w:widowControl w:val="0"/>
      <w:autoSpaceDE w:val="0"/>
      <w:autoSpaceDN w:val="0"/>
      <w:adjustRightInd w:val="0"/>
      <w:spacing w:after="120"/>
      <w:ind w:left="360"/>
    </w:pPr>
    <w:rPr>
      <w:rFonts w:eastAsia="Times New Roman" w:cs="Times New Roman"/>
      <w:szCs w:val="20"/>
    </w:rPr>
  </w:style>
  <w:style w:type="paragraph" w:styleId="ListContinue2">
    <w:name w:val="List Continue 2"/>
    <w:basedOn w:val="Normal"/>
    <w:uiPriority w:val="99"/>
    <w:rsid w:val="00F21DF6"/>
    <w:pPr>
      <w:widowControl w:val="0"/>
      <w:autoSpaceDE w:val="0"/>
      <w:autoSpaceDN w:val="0"/>
      <w:adjustRightInd w:val="0"/>
      <w:spacing w:after="120"/>
      <w:ind w:left="720"/>
    </w:pPr>
    <w:rPr>
      <w:rFonts w:eastAsia="Times New Roman" w:cs="Times New Roman"/>
      <w:szCs w:val="20"/>
    </w:rPr>
  </w:style>
  <w:style w:type="paragraph" w:styleId="BodyTextFirstIndent2">
    <w:name w:val="Body Text First Indent 2"/>
    <w:basedOn w:val="BodyTextIndent"/>
    <w:link w:val="BodyTextFirstIndent2Char"/>
    <w:uiPriority w:val="99"/>
    <w:rsid w:val="00F21DF6"/>
    <w:pPr>
      <w:ind w:firstLine="210"/>
    </w:pPr>
    <w:rPr>
      <w:szCs w:val="20"/>
    </w:rPr>
  </w:style>
  <w:style w:type="character" w:customStyle="1" w:styleId="BodyTextFirstIndent2Char">
    <w:name w:val="Body Text First Indent 2 Char"/>
    <w:basedOn w:val="BodyTextIndentChar"/>
    <w:link w:val="BodyTextFirstIndent2"/>
    <w:uiPriority w:val="99"/>
    <w:rsid w:val="00F21DF6"/>
    <w:rPr>
      <w:rFonts w:ascii="Times New Roman" w:eastAsia="Times New Roman" w:hAnsi="Times New Roman" w:cs="Times New Roman"/>
      <w:sz w:val="24"/>
      <w:szCs w:val="20"/>
      <w:lang w:val="x-none" w:eastAsia="x-none"/>
    </w:rPr>
  </w:style>
  <w:style w:type="paragraph" w:styleId="IndexHeading">
    <w:name w:val="index heading"/>
    <w:basedOn w:val="Default"/>
    <w:next w:val="Default"/>
    <w:uiPriority w:val="99"/>
    <w:rsid w:val="00F21DF6"/>
    <w:rPr>
      <w:color w:val="auto"/>
    </w:rPr>
  </w:style>
  <w:style w:type="paragraph" w:customStyle="1" w:styleId="figure">
    <w:name w:val="figure"/>
    <w:basedOn w:val="BodyText"/>
    <w:next w:val="Caption"/>
    <w:uiPriority w:val="99"/>
    <w:rsid w:val="00F21DF6"/>
    <w:pPr>
      <w:spacing w:before="240" w:after="60"/>
    </w:pPr>
    <w:rPr>
      <w:rFonts w:ascii="Arial" w:eastAsia="Times New Roman" w:hAnsi="Arial" w:cs="Times New Roman"/>
      <w:szCs w:val="20"/>
      <w:lang w:val="x-none" w:eastAsia="x-none"/>
    </w:rPr>
  </w:style>
  <w:style w:type="paragraph" w:customStyle="1" w:styleId="p2">
    <w:name w:val="p2"/>
    <w:basedOn w:val="Normal"/>
    <w:uiPriority w:val="99"/>
    <w:rsid w:val="00F21DF6"/>
    <w:pPr>
      <w:spacing w:before="100" w:beforeAutospacing="1" w:after="100" w:afterAutospacing="1"/>
    </w:pPr>
    <w:rPr>
      <w:rFonts w:ascii="Courier" w:eastAsia="Times New Roman" w:hAnsi="Courier" w:cs="Courier"/>
      <w:szCs w:val="24"/>
    </w:rPr>
  </w:style>
  <w:style w:type="paragraph" w:customStyle="1" w:styleId="ColorfulList-Accent11">
    <w:name w:val="Colorful List - Accent 11"/>
    <w:basedOn w:val="Normal"/>
    <w:uiPriority w:val="99"/>
    <w:rsid w:val="00F21DF6"/>
    <w:pPr>
      <w:spacing w:after="0"/>
      <w:ind w:left="720"/>
    </w:pPr>
    <w:rPr>
      <w:rFonts w:eastAsia="Times New Roman" w:cs="Times New Roman"/>
      <w:szCs w:val="24"/>
    </w:rPr>
  </w:style>
  <w:style w:type="paragraph" w:styleId="TOCHeading">
    <w:name w:val="TOC Heading"/>
    <w:basedOn w:val="Heading1"/>
    <w:next w:val="Normal"/>
    <w:uiPriority w:val="39"/>
    <w:qFormat/>
    <w:rsid w:val="00F21DF6"/>
    <w:pPr>
      <w:keepNext/>
      <w:keepLines/>
      <w:spacing w:before="480" w:after="0" w:line="276" w:lineRule="auto"/>
      <w:outlineLvl w:val="9"/>
    </w:pPr>
    <w:rPr>
      <w:rFonts w:ascii="Cambria" w:eastAsia="Times New Roman" w:hAnsi="Cambria" w:cs="Times New Roman"/>
      <w:b w:val="0"/>
      <w:color w:val="365F91"/>
      <w:lang w:val="x-none" w:eastAsia="x-none"/>
    </w:rPr>
  </w:style>
  <w:style w:type="paragraph" w:styleId="TOC1">
    <w:name w:val="toc 1"/>
    <w:basedOn w:val="Normal"/>
    <w:next w:val="Normal"/>
    <w:autoRedefine/>
    <w:uiPriority w:val="39"/>
    <w:qFormat/>
    <w:rsid w:val="00745A5E"/>
    <w:pPr>
      <w:widowControl w:val="0"/>
      <w:tabs>
        <w:tab w:val="left" w:pos="660"/>
        <w:tab w:val="right" w:leader="dot" w:pos="9350"/>
      </w:tabs>
      <w:autoSpaceDE w:val="0"/>
      <w:autoSpaceDN w:val="0"/>
      <w:adjustRightInd w:val="0"/>
      <w:spacing w:after="100"/>
    </w:pPr>
    <w:rPr>
      <w:rFonts w:eastAsia="Times New Roman" w:cs="Times New Roman"/>
      <w:sz w:val="22"/>
      <w:szCs w:val="24"/>
    </w:rPr>
  </w:style>
  <w:style w:type="paragraph" w:styleId="TOC2">
    <w:name w:val="toc 2"/>
    <w:basedOn w:val="Normal"/>
    <w:next w:val="Normal"/>
    <w:autoRedefine/>
    <w:uiPriority w:val="39"/>
    <w:qFormat/>
    <w:rsid w:val="00F21DF6"/>
    <w:pPr>
      <w:widowControl w:val="0"/>
      <w:tabs>
        <w:tab w:val="left" w:pos="-3060"/>
        <w:tab w:val="left" w:pos="900"/>
        <w:tab w:val="right" w:leader="dot" w:pos="9350"/>
      </w:tabs>
      <w:autoSpaceDE w:val="0"/>
      <w:autoSpaceDN w:val="0"/>
      <w:adjustRightInd w:val="0"/>
      <w:spacing w:after="100"/>
      <w:ind w:left="900" w:hanging="660"/>
    </w:pPr>
    <w:rPr>
      <w:rFonts w:eastAsia="Times New Roman" w:cs="Times New Roman"/>
      <w:szCs w:val="24"/>
    </w:rPr>
  </w:style>
  <w:style w:type="paragraph" w:styleId="TOC3">
    <w:name w:val="toc 3"/>
    <w:basedOn w:val="Normal"/>
    <w:next w:val="Normal"/>
    <w:autoRedefine/>
    <w:uiPriority w:val="39"/>
    <w:qFormat/>
    <w:rsid w:val="00F21DF6"/>
    <w:pPr>
      <w:tabs>
        <w:tab w:val="left" w:pos="1320"/>
        <w:tab w:val="right" w:leader="dot" w:pos="9350"/>
      </w:tabs>
      <w:spacing w:after="100" w:line="276" w:lineRule="auto"/>
      <w:ind w:left="1350" w:hanging="910"/>
    </w:pPr>
    <w:rPr>
      <w:rFonts w:eastAsia="Times New Roman" w:cs="Times New Roman"/>
    </w:rPr>
  </w:style>
  <w:style w:type="paragraph" w:styleId="TOC4">
    <w:name w:val="toc 4"/>
    <w:basedOn w:val="Normal"/>
    <w:next w:val="Normal"/>
    <w:autoRedefine/>
    <w:uiPriority w:val="39"/>
    <w:rsid w:val="00F21DF6"/>
    <w:pPr>
      <w:spacing w:after="0"/>
    </w:pPr>
    <w:rPr>
      <w:rFonts w:eastAsia="Times New Roman" w:cs="Times New Roman"/>
    </w:rPr>
  </w:style>
  <w:style w:type="paragraph" w:styleId="TOC5">
    <w:name w:val="toc 5"/>
    <w:basedOn w:val="Normal"/>
    <w:next w:val="Normal"/>
    <w:autoRedefine/>
    <w:uiPriority w:val="39"/>
    <w:rsid w:val="00F21DF6"/>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rsid w:val="00F21DF6"/>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rsid w:val="00F21DF6"/>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rsid w:val="00F21DF6"/>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rsid w:val="00F21DF6"/>
    <w:pPr>
      <w:spacing w:after="100" w:line="276" w:lineRule="auto"/>
      <w:ind w:left="1760"/>
    </w:pPr>
    <w:rPr>
      <w:rFonts w:ascii="Calibri" w:eastAsia="Times New Roman" w:hAnsi="Calibri" w:cs="Times New Roman"/>
      <w:sz w:val="22"/>
    </w:rPr>
  </w:style>
  <w:style w:type="paragraph" w:customStyle="1" w:styleId="AppendixHeading">
    <w:name w:val="Appendix Heading"/>
    <w:next w:val="Normal"/>
    <w:qFormat/>
    <w:rsid w:val="00F21DF6"/>
    <w:pPr>
      <w:numPr>
        <w:numId w:val="141"/>
      </w:numPr>
      <w:spacing w:after="0" w:line="240" w:lineRule="auto"/>
    </w:pPr>
    <w:rPr>
      <w:rFonts w:ascii="Times New Roman" w:eastAsia="Times New Roman" w:hAnsi="Times New Roman" w:cs="Times New Roman"/>
      <w:snapToGrid w:val="0"/>
      <w:color w:val="000000"/>
      <w:w w:val="0"/>
      <w:sz w:val="72"/>
      <w:szCs w:val="24"/>
    </w:rPr>
  </w:style>
  <w:style w:type="paragraph" w:customStyle="1" w:styleId="xmsonormal">
    <w:name w:val="x_msonormal"/>
    <w:basedOn w:val="Normal"/>
    <w:rsid w:val="00F21DF6"/>
    <w:pPr>
      <w:spacing w:before="100" w:beforeAutospacing="1" w:after="100" w:afterAutospacing="1"/>
    </w:pPr>
    <w:rPr>
      <w:rFonts w:eastAsia="Times New Roman" w:cs="Times New Roman"/>
      <w:szCs w:val="24"/>
    </w:rPr>
  </w:style>
  <w:style w:type="character" w:customStyle="1" w:styleId="apple-converted-space">
    <w:name w:val="apple-converted-space"/>
    <w:rsid w:val="00F21DF6"/>
  </w:style>
  <w:style w:type="paragraph" w:customStyle="1" w:styleId="xtable-body">
    <w:name w:val="x_table-body"/>
    <w:basedOn w:val="Normal"/>
    <w:rsid w:val="00F21DF6"/>
    <w:pPr>
      <w:spacing w:before="100" w:beforeAutospacing="1" w:after="100" w:afterAutospacing="1"/>
    </w:pPr>
    <w:rPr>
      <w:rFonts w:eastAsia="Times New Roman" w:cs="Times New Roman"/>
      <w:szCs w:val="24"/>
    </w:rPr>
  </w:style>
  <w:style w:type="paragraph" w:customStyle="1" w:styleId="xmsolistparagraph">
    <w:name w:val="x_msolistparagraph"/>
    <w:basedOn w:val="Normal"/>
    <w:rsid w:val="00F21DF6"/>
    <w:pPr>
      <w:spacing w:before="100" w:beforeAutospacing="1" w:after="100" w:afterAutospacing="1"/>
    </w:pPr>
    <w:rPr>
      <w:rFonts w:eastAsia="Times New Roman" w:cs="Times New Roman"/>
      <w:szCs w:val="24"/>
    </w:rPr>
  </w:style>
  <w:style w:type="paragraph" w:customStyle="1" w:styleId="088095CB421E4E02BDC9682AFEE1723A">
    <w:name w:val="088095CB421E4E02BDC9682AFEE1723A"/>
    <w:rsid w:val="00DB650E"/>
    <w:rPr>
      <w:rFonts w:eastAsiaTheme="minorEastAsia"/>
      <w:lang w:eastAsia="ja-JP"/>
    </w:rPr>
  </w:style>
  <w:style w:type="character" w:customStyle="1" w:styleId="CaptionBold">
    <w:name w:val="CaptionBold"/>
    <w:basedOn w:val="DefaultParagraphFont"/>
    <w:uiPriority w:val="1"/>
    <w:qFormat/>
    <w:rsid w:val="008C4BB9"/>
    <w:rPr>
      <w:rFonts w:ascii="Times New Roman" w:hAnsi="Times New Roman"/>
      <w:b/>
      <w:sz w:val="20"/>
      <w:szCs w:val="20"/>
    </w:rPr>
  </w:style>
  <w:style w:type="paragraph" w:customStyle="1" w:styleId="Acronyms">
    <w:name w:val="Acronyms"/>
    <w:basedOn w:val="BodyText"/>
    <w:qFormat/>
    <w:rsid w:val="00AD3004"/>
    <w:pPr>
      <w:spacing w:after="0"/>
      <w:ind w:left="2160" w:hanging="2160"/>
    </w:pPr>
    <w:rPr>
      <w:sz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F47"/>
    <w:pPr>
      <w:spacing w:after="240" w:line="240" w:lineRule="auto"/>
    </w:pPr>
    <w:rPr>
      <w:rFonts w:ascii="Times New Roman" w:hAnsi="Times New Roman"/>
      <w:sz w:val="24"/>
    </w:rPr>
  </w:style>
  <w:style w:type="paragraph" w:styleId="Heading1">
    <w:name w:val="heading 1"/>
    <w:next w:val="Normal"/>
    <w:link w:val="Heading1Char"/>
    <w:uiPriority w:val="99"/>
    <w:qFormat/>
    <w:rsid w:val="00B42D5C"/>
    <w:pPr>
      <w:numPr>
        <w:numId w:val="187"/>
      </w:numPr>
      <w:spacing w:after="240" w:line="240" w:lineRule="auto"/>
      <w:outlineLvl w:val="0"/>
    </w:pPr>
    <w:rPr>
      <w:rFonts w:ascii="Times New Roman Bold" w:eastAsiaTheme="majorEastAsia" w:hAnsi="Times New Roman Bold" w:cstheme="majorBidi"/>
      <w:b/>
      <w:bCs/>
      <w:caps/>
      <w:sz w:val="28"/>
      <w:szCs w:val="28"/>
    </w:rPr>
  </w:style>
  <w:style w:type="paragraph" w:styleId="Heading2">
    <w:name w:val="heading 2"/>
    <w:basedOn w:val="Heading1"/>
    <w:next w:val="Normal"/>
    <w:link w:val="Heading2Char"/>
    <w:uiPriority w:val="99"/>
    <w:unhideWhenUsed/>
    <w:qFormat/>
    <w:rsid w:val="00363CF4"/>
    <w:pPr>
      <w:numPr>
        <w:ilvl w:val="1"/>
      </w:numPr>
      <w:ind w:left="720" w:hanging="720"/>
      <w:outlineLvl w:val="1"/>
    </w:pPr>
    <w:rPr>
      <w:bCs w:val="0"/>
      <w:caps w:val="0"/>
      <w:szCs w:val="26"/>
    </w:rPr>
  </w:style>
  <w:style w:type="paragraph" w:styleId="Heading3">
    <w:name w:val="heading 3"/>
    <w:basedOn w:val="Heading2"/>
    <w:next w:val="Normal"/>
    <w:link w:val="Heading3Char"/>
    <w:uiPriority w:val="99"/>
    <w:unhideWhenUsed/>
    <w:qFormat/>
    <w:rsid w:val="00363CF4"/>
    <w:pPr>
      <w:numPr>
        <w:ilvl w:val="2"/>
      </w:numPr>
      <w:ind w:left="936" w:hanging="936"/>
      <w:outlineLvl w:val="2"/>
    </w:pPr>
    <w:rPr>
      <w:bCs/>
      <w:sz w:val="24"/>
    </w:rPr>
  </w:style>
  <w:style w:type="paragraph" w:styleId="Heading4">
    <w:name w:val="heading 4"/>
    <w:basedOn w:val="Heading3"/>
    <w:next w:val="Normal"/>
    <w:link w:val="Heading4Char"/>
    <w:uiPriority w:val="99"/>
    <w:unhideWhenUsed/>
    <w:qFormat/>
    <w:rsid w:val="0013557F"/>
    <w:pPr>
      <w:numPr>
        <w:ilvl w:val="3"/>
      </w:numPr>
      <w:outlineLvl w:val="3"/>
    </w:pPr>
    <w:rPr>
      <w:bCs w:val="0"/>
      <w:iCs/>
    </w:rPr>
  </w:style>
  <w:style w:type="paragraph" w:styleId="Heading5">
    <w:name w:val="heading 5"/>
    <w:next w:val="Normal"/>
    <w:link w:val="Heading5Char"/>
    <w:uiPriority w:val="99"/>
    <w:unhideWhenUsed/>
    <w:qFormat/>
    <w:rsid w:val="00E0328D"/>
    <w:pPr>
      <w:spacing w:after="240" w:line="240" w:lineRule="auto"/>
      <w:outlineLvl w:val="4"/>
    </w:pPr>
    <w:rPr>
      <w:rFonts w:ascii="Times New Roman" w:eastAsiaTheme="majorEastAsia" w:hAnsi="Times New Roman" w:cstheme="majorBidi"/>
      <w:b/>
      <w:iCs/>
      <w:sz w:val="28"/>
      <w:szCs w:val="26"/>
    </w:rPr>
  </w:style>
  <w:style w:type="paragraph" w:styleId="Heading6">
    <w:name w:val="heading 6"/>
    <w:next w:val="Normal"/>
    <w:link w:val="Heading6Char"/>
    <w:uiPriority w:val="99"/>
    <w:unhideWhenUsed/>
    <w:qFormat/>
    <w:rsid w:val="00B42D5C"/>
    <w:pPr>
      <w:numPr>
        <w:ilvl w:val="5"/>
        <w:numId w:val="187"/>
      </w:numPr>
      <w:spacing w:after="240" w:line="240" w:lineRule="auto"/>
      <w:ind w:left="720" w:hanging="720"/>
      <w:outlineLvl w:val="5"/>
    </w:pPr>
    <w:rPr>
      <w:rFonts w:ascii="Times New Roman" w:eastAsiaTheme="majorEastAsia" w:hAnsi="Times New Roman" w:cstheme="majorBidi"/>
      <w:b/>
      <w:iCs/>
      <w:sz w:val="28"/>
    </w:rPr>
  </w:style>
  <w:style w:type="paragraph" w:styleId="Heading7">
    <w:name w:val="heading 7"/>
    <w:basedOn w:val="Heading6"/>
    <w:next w:val="Normal"/>
    <w:link w:val="Heading7Char"/>
    <w:uiPriority w:val="99"/>
    <w:unhideWhenUsed/>
    <w:qFormat/>
    <w:rsid w:val="00401836"/>
    <w:pPr>
      <w:numPr>
        <w:ilvl w:val="6"/>
      </w:numPr>
      <w:outlineLvl w:val="6"/>
    </w:pPr>
    <w:rPr>
      <w:iCs w:val="0"/>
    </w:rPr>
  </w:style>
  <w:style w:type="paragraph" w:styleId="Heading8">
    <w:name w:val="heading 8"/>
    <w:basedOn w:val="Heading7"/>
    <w:next w:val="Normal"/>
    <w:link w:val="Heading8Char"/>
    <w:uiPriority w:val="99"/>
    <w:unhideWhenUsed/>
    <w:qFormat/>
    <w:rsid w:val="0013557F"/>
    <w:pPr>
      <w:numPr>
        <w:ilvl w:val="7"/>
      </w:numPr>
      <w:outlineLvl w:val="7"/>
    </w:pPr>
    <w:rPr>
      <w:sz w:val="24"/>
      <w:szCs w:val="20"/>
    </w:rPr>
  </w:style>
  <w:style w:type="paragraph" w:styleId="Heading9">
    <w:name w:val="heading 9"/>
    <w:basedOn w:val="Heading8"/>
    <w:next w:val="Normal"/>
    <w:link w:val="Heading9Char"/>
    <w:uiPriority w:val="99"/>
    <w:unhideWhenUsed/>
    <w:qFormat/>
    <w:rsid w:val="0013557F"/>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2D5C"/>
    <w:rPr>
      <w:rFonts w:ascii="Times New Roman Bold" w:eastAsiaTheme="majorEastAsia" w:hAnsi="Times New Roman Bold" w:cstheme="majorBidi"/>
      <w:b/>
      <w:bCs/>
      <w:caps/>
      <w:sz w:val="28"/>
      <w:szCs w:val="28"/>
    </w:rPr>
  </w:style>
  <w:style w:type="character" w:customStyle="1" w:styleId="Heading2Char">
    <w:name w:val="Heading 2 Char"/>
    <w:basedOn w:val="DefaultParagraphFont"/>
    <w:link w:val="Heading2"/>
    <w:uiPriority w:val="99"/>
    <w:rsid w:val="00363CF4"/>
    <w:rPr>
      <w:rFonts w:ascii="Times New Roman Bold" w:eastAsiaTheme="majorEastAsia" w:hAnsi="Times New Roman Bold" w:cstheme="majorBidi"/>
      <w:b/>
      <w:sz w:val="28"/>
      <w:szCs w:val="26"/>
    </w:rPr>
  </w:style>
  <w:style w:type="character" w:customStyle="1" w:styleId="Heading3Char">
    <w:name w:val="Heading 3 Char"/>
    <w:basedOn w:val="DefaultParagraphFont"/>
    <w:link w:val="Heading3"/>
    <w:uiPriority w:val="99"/>
    <w:rsid w:val="00363CF4"/>
    <w:rPr>
      <w:rFonts w:ascii="Times New Roman Bold" w:eastAsiaTheme="majorEastAsia" w:hAnsi="Times New Roman Bold" w:cstheme="majorBidi"/>
      <w:b/>
      <w:bCs/>
      <w:sz w:val="24"/>
      <w:szCs w:val="26"/>
    </w:rPr>
  </w:style>
  <w:style w:type="character" w:customStyle="1" w:styleId="Heading4Char">
    <w:name w:val="Heading 4 Char"/>
    <w:basedOn w:val="DefaultParagraphFont"/>
    <w:link w:val="Heading4"/>
    <w:uiPriority w:val="99"/>
    <w:rsid w:val="0013557F"/>
    <w:rPr>
      <w:rFonts w:ascii="Times New Roman" w:eastAsiaTheme="majorEastAsia" w:hAnsi="Times New Roman" w:cstheme="majorBidi"/>
      <w:b/>
      <w:iCs/>
      <w:sz w:val="24"/>
      <w:szCs w:val="26"/>
    </w:rPr>
  </w:style>
  <w:style w:type="character" w:customStyle="1" w:styleId="Heading5Char">
    <w:name w:val="Heading 5 Char"/>
    <w:basedOn w:val="DefaultParagraphFont"/>
    <w:link w:val="Heading5"/>
    <w:uiPriority w:val="99"/>
    <w:rsid w:val="00E0328D"/>
    <w:rPr>
      <w:rFonts w:ascii="Times New Roman" w:eastAsiaTheme="majorEastAsia" w:hAnsi="Times New Roman" w:cstheme="majorBidi"/>
      <w:b/>
      <w:iCs/>
      <w:sz w:val="28"/>
      <w:szCs w:val="26"/>
    </w:rPr>
  </w:style>
  <w:style w:type="character" w:customStyle="1" w:styleId="Heading6Char">
    <w:name w:val="Heading 6 Char"/>
    <w:basedOn w:val="DefaultParagraphFont"/>
    <w:link w:val="Heading6"/>
    <w:uiPriority w:val="99"/>
    <w:rsid w:val="00B42D5C"/>
    <w:rPr>
      <w:rFonts w:ascii="Times New Roman" w:eastAsiaTheme="majorEastAsia" w:hAnsi="Times New Roman" w:cstheme="majorBidi"/>
      <w:b/>
      <w:iCs/>
      <w:sz w:val="28"/>
    </w:rPr>
  </w:style>
  <w:style w:type="character" w:customStyle="1" w:styleId="Heading7Char">
    <w:name w:val="Heading 7 Char"/>
    <w:basedOn w:val="DefaultParagraphFont"/>
    <w:link w:val="Heading7"/>
    <w:uiPriority w:val="99"/>
    <w:rsid w:val="00401836"/>
    <w:rPr>
      <w:rFonts w:ascii="Times New Roman" w:eastAsiaTheme="majorEastAsia" w:hAnsi="Times New Roman" w:cstheme="majorBidi"/>
      <w:b/>
      <w:sz w:val="28"/>
    </w:rPr>
  </w:style>
  <w:style w:type="character" w:customStyle="1" w:styleId="Heading8Char">
    <w:name w:val="Heading 8 Char"/>
    <w:basedOn w:val="DefaultParagraphFont"/>
    <w:link w:val="Heading8"/>
    <w:uiPriority w:val="99"/>
    <w:rsid w:val="0013557F"/>
    <w:rPr>
      <w:rFonts w:ascii="Times New Roman" w:eastAsiaTheme="majorEastAsia" w:hAnsi="Times New Roman" w:cstheme="majorBidi"/>
      <w:b/>
      <w:sz w:val="24"/>
      <w:szCs w:val="20"/>
    </w:rPr>
  </w:style>
  <w:style w:type="character" w:customStyle="1" w:styleId="Heading9Char">
    <w:name w:val="Heading 9 Char"/>
    <w:basedOn w:val="DefaultParagraphFont"/>
    <w:link w:val="Heading9"/>
    <w:uiPriority w:val="99"/>
    <w:rsid w:val="0013557F"/>
    <w:rPr>
      <w:rFonts w:ascii="Times New Roman" w:eastAsiaTheme="majorEastAsia" w:hAnsi="Times New Roman" w:cstheme="majorBidi"/>
      <w:b/>
      <w:iCs/>
      <w:sz w:val="24"/>
      <w:szCs w:val="20"/>
    </w:rPr>
  </w:style>
  <w:style w:type="numbering" w:customStyle="1" w:styleId="Headings">
    <w:name w:val="Headings"/>
    <w:uiPriority w:val="99"/>
    <w:rsid w:val="00B42D5C"/>
    <w:pPr>
      <w:numPr>
        <w:numId w:val="4"/>
      </w:numPr>
    </w:pPr>
  </w:style>
  <w:style w:type="paragraph" w:styleId="ListParagraph">
    <w:name w:val="List Paragraph"/>
    <w:basedOn w:val="Normal"/>
    <w:uiPriority w:val="34"/>
    <w:qFormat/>
    <w:rsid w:val="00787A65"/>
    <w:pPr>
      <w:ind w:left="720"/>
      <w:contextualSpacing/>
    </w:pPr>
  </w:style>
  <w:style w:type="paragraph" w:styleId="Header">
    <w:name w:val="header"/>
    <w:basedOn w:val="Normal"/>
    <w:link w:val="HeaderChar"/>
    <w:uiPriority w:val="99"/>
    <w:unhideWhenUsed/>
    <w:rsid w:val="00160397"/>
    <w:pPr>
      <w:tabs>
        <w:tab w:val="center" w:pos="4680"/>
        <w:tab w:val="right" w:pos="9360"/>
      </w:tabs>
      <w:spacing w:after="0"/>
    </w:pPr>
  </w:style>
  <w:style w:type="character" w:customStyle="1" w:styleId="HeaderChar">
    <w:name w:val="Header Char"/>
    <w:basedOn w:val="DefaultParagraphFont"/>
    <w:link w:val="Header"/>
    <w:uiPriority w:val="99"/>
    <w:rsid w:val="00160397"/>
    <w:rPr>
      <w:rFonts w:ascii="Times New Roman" w:hAnsi="Times New Roman"/>
      <w:sz w:val="24"/>
    </w:rPr>
  </w:style>
  <w:style w:type="paragraph" w:styleId="Footer">
    <w:name w:val="footer"/>
    <w:basedOn w:val="Normal"/>
    <w:link w:val="FooterChar"/>
    <w:uiPriority w:val="99"/>
    <w:unhideWhenUsed/>
    <w:rsid w:val="00160397"/>
    <w:pPr>
      <w:tabs>
        <w:tab w:val="center" w:pos="4680"/>
        <w:tab w:val="right" w:pos="9360"/>
      </w:tabs>
      <w:spacing w:after="0"/>
    </w:pPr>
  </w:style>
  <w:style w:type="character" w:customStyle="1" w:styleId="FooterChar">
    <w:name w:val="Footer Char"/>
    <w:basedOn w:val="DefaultParagraphFont"/>
    <w:link w:val="Footer"/>
    <w:uiPriority w:val="99"/>
    <w:rsid w:val="00160397"/>
    <w:rPr>
      <w:rFonts w:ascii="Times New Roman" w:hAnsi="Times New Roman"/>
      <w:sz w:val="24"/>
    </w:rPr>
  </w:style>
  <w:style w:type="character" w:styleId="BookTitle">
    <w:name w:val="Book Title"/>
    <w:basedOn w:val="DefaultParagraphFont"/>
    <w:uiPriority w:val="33"/>
    <w:qFormat/>
    <w:rsid w:val="00303E78"/>
    <w:rPr>
      <w:rFonts w:ascii="Times New Roman Bold" w:hAnsi="Times New Roman Bold"/>
      <w:b/>
      <w:bCs/>
      <w:caps w:val="0"/>
      <w:smallCaps/>
      <w:spacing w:val="5"/>
      <w:sz w:val="52"/>
    </w:rPr>
  </w:style>
  <w:style w:type="paragraph" w:styleId="BodyText">
    <w:name w:val="Body Text"/>
    <w:basedOn w:val="Normal"/>
    <w:link w:val="BodyTextChar"/>
    <w:uiPriority w:val="99"/>
    <w:unhideWhenUsed/>
    <w:qFormat/>
    <w:rsid w:val="00301548"/>
  </w:style>
  <w:style w:type="character" w:customStyle="1" w:styleId="BodyTextChar">
    <w:name w:val="Body Text Char"/>
    <w:basedOn w:val="DefaultParagraphFont"/>
    <w:link w:val="BodyText"/>
    <w:uiPriority w:val="99"/>
    <w:rsid w:val="00301548"/>
    <w:rPr>
      <w:rFonts w:ascii="Times New Roman" w:hAnsi="Times New Roman"/>
      <w:sz w:val="24"/>
    </w:rPr>
  </w:style>
  <w:style w:type="character" w:styleId="CommentReference">
    <w:name w:val="annotation reference"/>
    <w:basedOn w:val="DefaultParagraphFont"/>
    <w:uiPriority w:val="99"/>
    <w:unhideWhenUsed/>
    <w:rsid w:val="008865FF"/>
    <w:rPr>
      <w:sz w:val="16"/>
      <w:szCs w:val="16"/>
    </w:rPr>
  </w:style>
  <w:style w:type="paragraph" w:styleId="CommentText">
    <w:name w:val="annotation text"/>
    <w:basedOn w:val="Normal"/>
    <w:link w:val="CommentTextChar"/>
    <w:uiPriority w:val="99"/>
    <w:unhideWhenUsed/>
    <w:rsid w:val="008865FF"/>
    <w:rPr>
      <w:sz w:val="20"/>
      <w:szCs w:val="20"/>
    </w:rPr>
  </w:style>
  <w:style w:type="character" w:customStyle="1" w:styleId="CommentTextChar">
    <w:name w:val="Comment Text Char"/>
    <w:basedOn w:val="DefaultParagraphFont"/>
    <w:link w:val="CommentText"/>
    <w:uiPriority w:val="99"/>
    <w:rsid w:val="008865FF"/>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8865FF"/>
    <w:rPr>
      <w:b/>
      <w:bCs/>
    </w:rPr>
  </w:style>
  <w:style w:type="character" w:customStyle="1" w:styleId="CommentSubjectChar">
    <w:name w:val="Comment Subject Char"/>
    <w:basedOn w:val="CommentTextChar"/>
    <w:link w:val="CommentSubject"/>
    <w:uiPriority w:val="99"/>
    <w:rsid w:val="008865FF"/>
    <w:rPr>
      <w:rFonts w:ascii="Times New Roman" w:hAnsi="Times New Roman"/>
      <w:b/>
      <w:bCs/>
      <w:sz w:val="20"/>
      <w:szCs w:val="20"/>
    </w:rPr>
  </w:style>
  <w:style w:type="paragraph" w:styleId="BalloonText">
    <w:name w:val="Balloon Text"/>
    <w:basedOn w:val="Normal"/>
    <w:link w:val="BalloonTextChar"/>
    <w:uiPriority w:val="99"/>
    <w:unhideWhenUsed/>
    <w:rsid w:val="008865FF"/>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8865FF"/>
    <w:rPr>
      <w:rFonts w:ascii="Tahoma" w:hAnsi="Tahoma" w:cs="Tahoma"/>
      <w:sz w:val="16"/>
      <w:szCs w:val="16"/>
    </w:rPr>
  </w:style>
  <w:style w:type="paragraph" w:styleId="ListBullet">
    <w:name w:val="List Bullet"/>
    <w:basedOn w:val="Normal"/>
    <w:uiPriority w:val="99"/>
    <w:unhideWhenUsed/>
    <w:qFormat/>
    <w:rsid w:val="00B93DBF"/>
    <w:pPr>
      <w:numPr>
        <w:numId w:val="1"/>
      </w:numPr>
      <w:spacing w:after="120"/>
    </w:pPr>
  </w:style>
  <w:style w:type="paragraph" w:customStyle="1" w:styleId="ListText">
    <w:name w:val="List Text"/>
    <w:basedOn w:val="BodyText"/>
    <w:qFormat/>
    <w:rsid w:val="00140B38"/>
    <w:pPr>
      <w:spacing w:after="120"/>
      <w:ind w:left="720" w:hanging="720"/>
    </w:pPr>
  </w:style>
  <w:style w:type="paragraph" w:styleId="ListNumber">
    <w:name w:val="List Number"/>
    <w:basedOn w:val="Normal"/>
    <w:uiPriority w:val="99"/>
    <w:unhideWhenUsed/>
    <w:qFormat/>
    <w:rsid w:val="006838FF"/>
    <w:pPr>
      <w:numPr>
        <w:numId w:val="3"/>
      </w:numPr>
      <w:tabs>
        <w:tab w:val="clear" w:pos="360"/>
      </w:tabs>
      <w:spacing w:after="120"/>
    </w:pPr>
  </w:style>
  <w:style w:type="paragraph" w:customStyle="1" w:styleId="FinalListNumber">
    <w:name w:val="Final List Number"/>
    <w:rsid w:val="00FE6BE9"/>
    <w:pPr>
      <w:spacing w:after="240" w:line="240" w:lineRule="auto"/>
    </w:pPr>
    <w:rPr>
      <w:rFonts w:ascii="Times New Roman" w:hAnsi="Times New Roman"/>
      <w:sz w:val="24"/>
    </w:rPr>
  </w:style>
  <w:style w:type="paragraph" w:customStyle="1" w:styleId="ListLetter">
    <w:name w:val="List Letter"/>
    <w:qFormat/>
    <w:rsid w:val="00955DD9"/>
    <w:pPr>
      <w:numPr>
        <w:numId w:val="151"/>
      </w:numPr>
      <w:spacing w:after="120" w:line="240" w:lineRule="auto"/>
    </w:pPr>
    <w:rPr>
      <w:rFonts w:ascii="Times New Roman" w:hAnsi="Times New Roman"/>
      <w:sz w:val="24"/>
    </w:rPr>
  </w:style>
  <w:style w:type="paragraph" w:customStyle="1" w:styleId="2Emphasis">
    <w:name w:val="2 Emphasis"/>
    <w:next w:val="BodyText"/>
    <w:qFormat/>
    <w:rsid w:val="00633C5D"/>
    <w:pPr>
      <w:spacing w:after="240" w:line="240" w:lineRule="auto"/>
      <w:ind w:left="1800" w:hanging="1800"/>
    </w:pPr>
    <w:rPr>
      <w:rFonts w:ascii="Times New Roman Bold" w:hAnsi="Times New Roman Bold"/>
      <w:b/>
      <w:sz w:val="24"/>
    </w:rPr>
  </w:style>
  <w:style w:type="paragraph" w:customStyle="1" w:styleId="AfterList">
    <w:name w:val="After List"/>
    <w:basedOn w:val="BodyText"/>
    <w:qFormat/>
    <w:rsid w:val="00B93DBF"/>
    <w:pPr>
      <w:spacing w:before="240"/>
    </w:pPr>
  </w:style>
  <w:style w:type="paragraph" w:customStyle="1" w:styleId="6Correct">
    <w:name w:val="6 Correct"/>
    <w:next w:val="BodyText"/>
    <w:qFormat/>
    <w:rsid w:val="007F37BA"/>
    <w:pPr>
      <w:spacing w:after="0" w:line="240" w:lineRule="auto"/>
      <w:ind w:left="720" w:hanging="720"/>
    </w:pPr>
    <w:rPr>
      <w:rFonts w:ascii="Times New Roman" w:hAnsi="Times New Roman"/>
      <w:sz w:val="12"/>
      <w:szCs w:val="12"/>
    </w:rPr>
  </w:style>
  <w:style w:type="character" w:styleId="Emphasis">
    <w:name w:val="Emphasis"/>
    <w:basedOn w:val="DefaultParagraphFont"/>
    <w:uiPriority w:val="99"/>
    <w:qFormat/>
    <w:rsid w:val="00501B6B"/>
    <w:rPr>
      <w:rFonts w:ascii="Times New Roman Bold" w:hAnsi="Times New Roman Bold"/>
      <w:b/>
      <w:i w:val="0"/>
      <w:iCs/>
      <w:color w:val="auto"/>
      <w:sz w:val="24"/>
    </w:rPr>
  </w:style>
  <w:style w:type="paragraph" w:styleId="Index1">
    <w:name w:val="index 1"/>
    <w:basedOn w:val="Normal"/>
    <w:next w:val="Normal"/>
    <w:autoRedefine/>
    <w:uiPriority w:val="99"/>
    <w:unhideWhenUsed/>
    <w:rsid w:val="004D3151"/>
    <w:pPr>
      <w:spacing w:after="0"/>
      <w:ind w:left="240" w:hanging="240"/>
    </w:pPr>
  </w:style>
  <w:style w:type="paragraph" w:customStyle="1" w:styleId="References">
    <w:name w:val="References"/>
    <w:basedOn w:val="BodyText"/>
    <w:qFormat/>
    <w:rsid w:val="008947DA"/>
    <w:pPr>
      <w:ind w:left="360" w:hanging="360"/>
    </w:pPr>
  </w:style>
  <w:style w:type="paragraph" w:styleId="Revision">
    <w:name w:val="Revision"/>
    <w:hidden/>
    <w:uiPriority w:val="99"/>
    <w:semiHidden/>
    <w:rsid w:val="00920D46"/>
    <w:pPr>
      <w:spacing w:after="0" w:line="240" w:lineRule="auto"/>
    </w:pPr>
    <w:rPr>
      <w:rFonts w:ascii="Times New Roman" w:hAnsi="Times New Roman"/>
      <w:sz w:val="24"/>
    </w:rPr>
  </w:style>
  <w:style w:type="paragraph" w:styleId="ListBullet2">
    <w:name w:val="List Bullet 2"/>
    <w:aliases w:val="2 List Bullet"/>
    <w:basedOn w:val="ListBullet"/>
    <w:uiPriority w:val="99"/>
    <w:unhideWhenUsed/>
    <w:qFormat/>
    <w:rsid w:val="003328D7"/>
    <w:pPr>
      <w:numPr>
        <w:numId w:val="2"/>
      </w:numPr>
    </w:pPr>
  </w:style>
  <w:style w:type="paragraph" w:customStyle="1" w:styleId="2ListText">
    <w:name w:val="2 List Text"/>
    <w:next w:val="BodyText"/>
    <w:qFormat/>
    <w:rsid w:val="002F1D23"/>
    <w:pPr>
      <w:spacing w:after="120" w:line="240" w:lineRule="auto"/>
      <w:ind w:left="1800" w:hanging="1800"/>
    </w:pPr>
    <w:rPr>
      <w:rFonts w:ascii="Times New Roman" w:hAnsi="Times New Roman"/>
      <w:sz w:val="24"/>
    </w:rPr>
  </w:style>
  <w:style w:type="paragraph" w:customStyle="1" w:styleId="EquationInfo">
    <w:name w:val="Equation Info"/>
    <w:basedOn w:val="BodyText"/>
    <w:next w:val="BodyText"/>
    <w:qFormat/>
    <w:rsid w:val="00535F6A"/>
    <w:pPr>
      <w:tabs>
        <w:tab w:val="left" w:pos="1440"/>
      </w:tabs>
      <w:spacing w:before="120"/>
      <w:ind w:left="1800" w:hanging="1080"/>
      <w:contextualSpacing/>
    </w:pPr>
  </w:style>
  <w:style w:type="paragraph" w:customStyle="1" w:styleId="2EquationInfo">
    <w:name w:val="2 Equation Info"/>
    <w:basedOn w:val="EquationInfo"/>
    <w:next w:val="BodyText"/>
    <w:qFormat/>
    <w:rsid w:val="00481ACB"/>
    <w:pPr>
      <w:tabs>
        <w:tab w:val="clear" w:pos="1440"/>
        <w:tab w:val="left" w:pos="2520"/>
      </w:tabs>
      <w:ind w:left="2880" w:hanging="2160"/>
    </w:pPr>
  </w:style>
  <w:style w:type="paragraph" w:customStyle="1" w:styleId="Acknowledgements">
    <w:name w:val="Acknowledgements"/>
    <w:basedOn w:val="BodyText"/>
    <w:qFormat/>
    <w:rsid w:val="001D54B3"/>
    <w:pPr>
      <w:spacing w:after="40"/>
    </w:pPr>
    <w:rPr>
      <w:sz w:val="22"/>
    </w:rPr>
  </w:style>
  <w:style w:type="paragraph" w:customStyle="1" w:styleId="WhereIntro">
    <w:name w:val="Where Intro"/>
    <w:basedOn w:val="BodyText"/>
    <w:next w:val="2EquationInfo"/>
    <w:qFormat/>
    <w:rsid w:val="00220213"/>
    <w:pPr>
      <w:spacing w:before="120"/>
    </w:pPr>
  </w:style>
  <w:style w:type="character" w:styleId="SubtleEmphasis">
    <w:name w:val="Subtle Emphasis"/>
    <w:basedOn w:val="BodyTextChar"/>
    <w:uiPriority w:val="19"/>
    <w:qFormat/>
    <w:rsid w:val="00076F47"/>
    <w:rPr>
      <w:rFonts w:ascii="Times New Roman" w:hAnsi="Times New Roman"/>
      <w:i/>
      <w:iCs/>
      <w:color w:val="auto"/>
      <w:sz w:val="24"/>
    </w:rPr>
  </w:style>
  <w:style w:type="paragraph" w:customStyle="1" w:styleId="Steps">
    <w:name w:val="Steps"/>
    <w:basedOn w:val="BodyText"/>
    <w:qFormat/>
    <w:rsid w:val="00E657D0"/>
    <w:pPr>
      <w:numPr>
        <w:numId w:val="11"/>
      </w:numPr>
      <w:tabs>
        <w:tab w:val="center" w:pos="1080"/>
      </w:tabs>
      <w:spacing w:after="120"/>
    </w:pPr>
  </w:style>
  <w:style w:type="character" w:styleId="Hyperlink">
    <w:name w:val="Hyperlink"/>
    <w:basedOn w:val="DefaultParagraphFont"/>
    <w:uiPriority w:val="99"/>
    <w:unhideWhenUsed/>
    <w:rsid w:val="00C61762"/>
    <w:rPr>
      <w:color w:val="0000FF" w:themeColor="hyperlink"/>
      <w:u w:val="single"/>
    </w:rPr>
  </w:style>
  <w:style w:type="paragraph" w:customStyle="1" w:styleId="3ListText">
    <w:name w:val="3 List Text"/>
    <w:basedOn w:val="BodyText"/>
    <w:qFormat/>
    <w:rsid w:val="005E5094"/>
    <w:pPr>
      <w:spacing w:after="120"/>
      <w:ind w:left="1260" w:hanging="900"/>
    </w:pPr>
  </w:style>
  <w:style w:type="paragraph" w:customStyle="1" w:styleId="2ListLetter">
    <w:name w:val="2 List Letter"/>
    <w:qFormat/>
    <w:rsid w:val="00256CE0"/>
    <w:pPr>
      <w:numPr>
        <w:numId w:val="5"/>
      </w:numPr>
      <w:spacing w:after="120" w:line="240" w:lineRule="auto"/>
    </w:pPr>
    <w:rPr>
      <w:rFonts w:ascii="Times New Roman" w:hAnsi="Times New Roman"/>
      <w:sz w:val="24"/>
    </w:rPr>
  </w:style>
  <w:style w:type="paragraph" w:customStyle="1" w:styleId="SmallNumList">
    <w:name w:val="Small Num List"/>
    <w:qFormat/>
    <w:rsid w:val="00732B8C"/>
    <w:pPr>
      <w:numPr>
        <w:numId w:val="28"/>
      </w:numPr>
    </w:pPr>
    <w:rPr>
      <w:rFonts w:ascii="Times New Roman" w:hAnsi="Times New Roman"/>
      <w:sz w:val="24"/>
    </w:rPr>
  </w:style>
  <w:style w:type="paragraph" w:customStyle="1" w:styleId="DecisionPoint">
    <w:name w:val="Decision Point"/>
    <w:basedOn w:val="BodyText"/>
    <w:qFormat/>
    <w:rsid w:val="00FC3095"/>
    <w:pPr>
      <w:numPr>
        <w:numId w:val="55"/>
      </w:numPr>
      <w:spacing w:after="120"/>
      <w:ind w:left="2520" w:hanging="2520"/>
    </w:pPr>
    <w:rPr>
      <w:b/>
    </w:rPr>
  </w:style>
  <w:style w:type="paragraph" w:styleId="Caption">
    <w:name w:val="caption"/>
    <w:aliases w:val="Figure Caption"/>
    <w:basedOn w:val="BodyText"/>
    <w:next w:val="BodyText"/>
    <w:uiPriority w:val="35"/>
    <w:unhideWhenUsed/>
    <w:qFormat/>
    <w:rsid w:val="000A2C06"/>
    <w:pPr>
      <w:spacing w:after="480"/>
      <w:contextualSpacing/>
    </w:pPr>
    <w:rPr>
      <w:b/>
      <w:bCs/>
      <w:sz w:val="22"/>
      <w:szCs w:val="18"/>
    </w:rPr>
  </w:style>
  <w:style w:type="paragraph" w:customStyle="1" w:styleId="TableCaption">
    <w:name w:val="Table Caption"/>
    <w:basedOn w:val="BodyText"/>
    <w:next w:val="BodyText"/>
    <w:qFormat/>
    <w:rsid w:val="00105ADA"/>
    <w:pPr>
      <w:keepNext/>
      <w:spacing w:before="240" w:after="100"/>
    </w:pPr>
    <w:rPr>
      <w:b/>
      <w:sz w:val="22"/>
    </w:rPr>
  </w:style>
  <w:style w:type="paragraph" w:styleId="BodyTextIndent2">
    <w:name w:val="Body Text Indent 2"/>
    <w:basedOn w:val="Normal"/>
    <w:link w:val="BodyTextIndent2Char"/>
    <w:uiPriority w:val="99"/>
    <w:unhideWhenUsed/>
    <w:rsid w:val="006C2734"/>
    <w:pPr>
      <w:spacing w:after="120" w:line="480" w:lineRule="auto"/>
      <w:ind w:left="360"/>
    </w:pPr>
  </w:style>
  <w:style w:type="character" w:customStyle="1" w:styleId="BodyTextIndent2Char">
    <w:name w:val="Body Text Indent 2 Char"/>
    <w:basedOn w:val="DefaultParagraphFont"/>
    <w:link w:val="BodyTextIndent2"/>
    <w:uiPriority w:val="99"/>
    <w:rsid w:val="006C2734"/>
    <w:rPr>
      <w:rFonts w:ascii="Times New Roman" w:hAnsi="Times New Roman"/>
      <w:sz w:val="24"/>
    </w:rPr>
  </w:style>
  <w:style w:type="paragraph" w:customStyle="1" w:styleId="EquationCaption">
    <w:name w:val="Equation Caption"/>
    <w:basedOn w:val="BodyText"/>
    <w:next w:val="BodyText"/>
    <w:qFormat/>
    <w:rsid w:val="0000259A"/>
    <w:pPr>
      <w:spacing w:before="120"/>
    </w:pPr>
    <w:rPr>
      <w:b/>
      <w:sz w:val="22"/>
    </w:rPr>
  </w:style>
  <w:style w:type="paragraph" w:customStyle="1" w:styleId="Note-Table">
    <w:name w:val="Note-Table"/>
    <w:basedOn w:val="BodyText"/>
    <w:next w:val="BodyText"/>
    <w:qFormat/>
    <w:rsid w:val="002E6406"/>
    <w:pPr>
      <w:spacing w:before="60" w:after="480"/>
      <w:contextualSpacing/>
    </w:pPr>
    <w:rPr>
      <w:sz w:val="20"/>
    </w:rPr>
  </w:style>
  <w:style w:type="paragraph" w:customStyle="1" w:styleId="Level1">
    <w:name w:val="Level 1"/>
    <w:basedOn w:val="Normal"/>
    <w:uiPriority w:val="99"/>
    <w:rsid w:val="00520EF7"/>
    <w:pPr>
      <w:widowControl w:val="0"/>
      <w:autoSpaceDE w:val="0"/>
      <w:autoSpaceDN w:val="0"/>
      <w:adjustRightInd w:val="0"/>
      <w:spacing w:after="0"/>
      <w:ind w:left="720" w:hanging="720"/>
    </w:pPr>
    <w:rPr>
      <w:rFonts w:eastAsia="Times New Roman" w:cs="Times New Roman"/>
      <w:szCs w:val="24"/>
    </w:rPr>
  </w:style>
  <w:style w:type="table" w:styleId="TableGrid">
    <w:name w:val="Table Grid"/>
    <w:basedOn w:val="TableNormal"/>
    <w:uiPriority w:val="99"/>
    <w:rsid w:val="00EC2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Header">
    <w:name w:val="Paragraph Header"/>
    <w:basedOn w:val="BodyText"/>
    <w:next w:val="BodyText"/>
    <w:qFormat/>
    <w:rsid w:val="00620193"/>
    <w:pPr>
      <w:spacing w:after="0"/>
    </w:pPr>
    <w:rPr>
      <w:b/>
    </w:rPr>
  </w:style>
  <w:style w:type="paragraph" w:styleId="TableofFigures">
    <w:name w:val="table of figures"/>
    <w:basedOn w:val="Normal"/>
    <w:next w:val="Normal"/>
    <w:uiPriority w:val="99"/>
    <w:unhideWhenUsed/>
    <w:rsid w:val="00D13605"/>
    <w:pPr>
      <w:spacing w:after="0"/>
    </w:pPr>
  </w:style>
  <w:style w:type="paragraph" w:styleId="NoSpacing">
    <w:name w:val="No Spacing"/>
    <w:link w:val="NoSpacingChar"/>
    <w:uiPriority w:val="1"/>
    <w:qFormat/>
    <w:rsid w:val="002F2D4C"/>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2F2D4C"/>
    <w:rPr>
      <w:rFonts w:ascii="Calibri" w:eastAsia="Times New Roman" w:hAnsi="Calibri" w:cs="Times New Roman"/>
    </w:rPr>
  </w:style>
  <w:style w:type="paragraph" w:customStyle="1" w:styleId="Default">
    <w:name w:val="Default"/>
    <w:uiPriority w:val="99"/>
    <w:rsid w:val="002F2D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argetext">
    <w:name w:val="largetext"/>
    <w:basedOn w:val="Normal"/>
    <w:rsid w:val="002F2D4C"/>
    <w:pPr>
      <w:spacing w:before="100" w:beforeAutospacing="1" w:after="100" w:afterAutospacing="1"/>
    </w:pPr>
    <w:rPr>
      <w:rFonts w:eastAsia="Times New Roman" w:cs="Times New Roman"/>
      <w:szCs w:val="24"/>
    </w:rPr>
  </w:style>
  <w:style w:type="character" w:customStyle="1" w:styleId="maintext">
    <w:name w:val="maintext"/>
    <w:basedOn w:val="DefaultParagraphFont"/>
    <w:rsid w:val="002F2D4C"/>
  </w:style>
  <w:style w:type="paragraph" w:customStyle="1" w:styleId="maintext1">
    <w:name w:val="maintext1"/>
    <w:basedOn w:val="Normal"/>
    <w:rsid w:val="002F2D4C"/>
    <w:pPr>
      <w:spacing w:before="100" w:beforeAutospacing="1" w:after="100" w:afterAutospacing="1"/>
    </w:pPr>
    <w:rPr>
      <w:rFonts w:eastAsia="Times New Roman" w:cs="Times New Roman"/>
      <w:szCs w:val="24"/>
    </w:rPr>
  </w:style>
  <w:style w:type="paragraph" w:customStyle="1" w:styleId="largeblue">
    <w:name w:val="large_blue"/>
    <w:basedOn w:val="Normal"/>
    <w:rsid w:val="002F2D4C"/>
    <w:pPr>
      <w:spacing w:before="100" w:beforeAutospacing="1" w:after="100" w:afterAutospacing="1"/>
    </w:pPr>
    <w:rPr>
      <w:rFonts w:eastAsia="Times New Roman" w:cs="Times New Roman"/>
      <w:szCs w:val="24"/>
    </w:rPr>
  </w:style>
  <w:style w:type="paragraph" w:styleId="NormalWeb">
    <w:name w:val="Normal (Web)"/>
    <w:basedOn w:val="Normal"/>
    <w:uiPriority w:val="99"/>
    <w:unhideWhenUsed/>
    <w:rsid w:val="002F2D4C"/>
    <w:pPr>
      <w:spacing w:before="100" w:beforeAutospacing="1" w:after="100" w:afterAutospacing="1"/>
    </w:pPr>
    <w:rPr>
      <w:rFonts w:eastAsia="Times New Roman" w:cs="Times New Roman"/>
      <w:szCs w:val="24"/>
    </w:rPr>
  </w:style>
  <w:style w:type="character" w:styleId="PageNumber">
    <w:name w:val="page number"/>
    <w:uiPriority w:val="99"/>
    <w:rsid w:val="004A48CE"/>
    <w:rPr>
      <w:rFonts w:cs="Times New Roman"/>
    </w:rPr>
  </w:style>
  <w:style w:type="paragraph" w:customStyle="1" w:styleId="Style4">
    <w:name w:val="Style 4"/>
    <w:basedOn w:val="Normal"/>
    <w:uiPriority w:val="99"/>
    <w:rsid w:val="004A48CE"/>
    <w:pPr>
      <w:widowControl w:val="0"/>
      <w:spacing w:before="180" w:after="0"/>
      <w:ind w:left="2592"/>
    </w:pPr>
    <w:rPr>
      <w:rFonts w:eastAsia="Times New Roman" w:cs="Times New Roman"/>
      <w:noProof/>
      <w:color w:val="000000"/>
      <w:sz w:val="20"/>
      <w:szCs w:val="20"/>
    </w:rPr>
  </w:style>
  <w:style w:type="paragraph" w:styleId="Signature">
    <w:name w:val="Signature"/>
    <w:basedOn w:val="Normal"/>
    <w:link w:val="SignatureChar"/>
    <w:uiPriority w:val="99"/>
    <w:rsid w:val="004A48CE"/>
    <w:pPr>
      <w:widowControl w:val="0"/>
      <w:tabs>
        <w:tab w:val="left" w:pos="9360"/>
      </w:tabs>
      <w:autoSpaceDE w:val="0"/>
      <w:autoSpaceDN w:val="0"/>
      <w:adjustRightInd w:val="0"/>
      <w:ind w:left="4320"/>
    </w:pPr>
    <w:rPr>
      <w:rFonts w:ascii="Century Schoolbook" w:eastAsia="Times New Roman" w:hAnsi="Century Schoolbook" w:cs="Times New Roman"/>
      <w:szCs w:val="24"/>
      <w:lang w:val="x-none" w:eastAsia="x-none"/>
    </w:rPr>
  </w:style>
  <w:style w:type="character" w:customStyle="1" w:styleId="SignatureChar">
    <w:name w:val="Signature Char"/>
    <w:basedOn w:val="DefaultParagraphFont"/>
    <w:link w:val="Signature"/>
    <w:uiPriority w:val="99"/>
    <w:rsid w:val="004A48CE"/>
    <w:rPr>
      <w:rFonts w:ascii="Century Schoolbook" w:eastAsia="Times New Roman" w:hAnsi="Century Schoolbook" w:cs="Times New Roman"/>
      <w:sz w:val="24"/>
      <w:szCs w:val="24"/>
      <w:lang w:val="x-none" w:eastAsia="x-none"/>
    </w:rPr>
  </w:style>
  <w:style w:type="paragraph" w:styleId="Title">
    <w:name w:val="Title"/>
    <w:basedOn w:val="Normal"/>
    <w:link w:val="TitleChar"/>
    <w:uiPriority w:val="99"/>
    <w:qFormat/>
    <w:rsid w:val="002D635E"/>
    <w:pPr>
      <w:widowControl w:val="0"/>
      <w:autoSpaceDE w:val="0"/>
      <w:autoSpaceDN w:val="0"/>
      <w:adjustRightInd w:val="0"/>
      <w:spacing w:after="0"/>
      <w:jc w:val="center"/>
    </w:pPr>
    <w:rPr>
      <w:rFonts w:ascii="Arial" w:eastAsia="Times New Roman" w:hAnsi="Arial" w:cs="Times New Roman"/>
      <w:b/>
      <w:bCs/>
      <w:sz w:val="48"/>
      <w:szCs w:val="48"/>
      <w:lang w:val="x-none" w:eastAsia="x-none"/>
    </w:rPr>
  </w:style>
  <w:style w:type="character" w:customStyle="1" w:styleId="TitleChar">
    <w:name w:val="Title Char"/>
    <w:basedOn w:val="DefaultParagraphFont"/>
    <w:link w:val="Title"/>
    <w:uiPriority w:val="99"/>
    <w:rsid w:val="002D635E"/>
    <w:rPr>
      <w:rFonts w:ascii="Arial" w:eastAsia="Times New Roman" w:hAnsi="Arial" w:cs="Times New Roman"/>
      <w:b/>
      <w:bCs/>
      <w:sz w:val="48"/>
      <w:szCs w:val="48"/>
      <w:lang w:val="x-none" w:eastAsia="x-none"/>
    </w:rPr>
  </w:style>
  <w:style w:type="character" w:styleId="FootnoteReference">
    <w:name w:val="footnote reference"/>
    <w:uiPriority w:val="99"/>
    <w:rsid w:val="00F21DF6"/>
    <w:rPr>
      <w:rFonts w:cs="Times New Roman"/>
    </w:rPr>
  </w:style>
  <w:style w:type="paragraph" w:customStyle="1" w:styleId="CM161">
    <w:name w:val="CM161"/>
    <w:basedOn w:val="Default"/>
    <w:next w:val="Default"/>
    <w:uiPriority w:val="99"/>
    <w:rsid w:val="00F21DF6"/>
    <w:rPr>
      <w:color w:val="auto"/>
    </w:rPr>
  </w:style>
  <w:style w:type="paragraph" w:customStyle="1" w:styleId="Table-Body">
    <w:name w:val="Table - Body"/>
    <w:basedOn w:val="BodyText"/>
    <w:uiPriority w:val="99"/>
    <w:rsid w:val="00F21DF6"/>
    <w:pPr>
      <w:keepLines/>
      <w:suppressAutoHyphens/>
      <w:autoSpaceDE w:val="0"/>
      <w:autoSpaceDN w:val="0"/>
      <w:adjustRightInd w:val="0"/>
      <w:spacing w:after="0" w:line="260" w:lineRule="atLeast"/>
      <w:textAlignment w:val="center"/>
    </w:pPr>
    <w:rPr>
      <w:rFonts w:ascii="Arial Narrow" w:eastAsia="Times New Roman" w:hAnsi="Arial Narrow" w:cs="Arial Narrow"/>
      <w:color w:val="24408F"/>
      <w:sz w:val="20"/>
      <w:szCs w:val="20"/>
      <w:lang w:val="x-none" w:eastAsia="x-none"/>
    </w:rPr>
  </w:style>
  <w:style w:type="paragraph" w:customStyle="1" w:styleId="BulletedList">
    <w:name w:val="Bulleted List"/>
    <w:basedOn w:val="BodyText"/>
    <w:uiPriority w:val="99"/>
    <w:rsid w:val="00F21DF6"/>
    <w:pPr>
      <w:suppressAutoHyphens/>
      <w:autoSpaceDE w:val="0"/>
      <w:autoSpaceDN w:val="0"/>
      <w:adjustRightInd w:val="0"/>
      <w:spacing w:before="72" w:after="72" w:line="280" w:lineRule="atLeast"/>
      <w:ind w:left="720" w:hanging="360"/>
      <w:textAlignment w:val="center"/>
    </w:pPr>
    <w:rPr>
      <w:rFonts w:ascii="Arial" w:eastAsia="Times New Roman" w:hAnsi="Arial" w:cs="Times New Roman"/>
      <w:color w:val="000000"/>
      <w:sz w:val="22"/>
      <w:lang w:val="x-none" w:eastAsia="x-none"/>
    </w:rPr>
  </w:style>
  <w:style w:type="paragraph" w:styleId="BodyText3">
    <w:name w:val="Body Text 3"/>
    <w:basedOn w:val="Normal"/>
    <w:link w:val="BodyText3Char"/>
    <w:uiPriority w:val="99"/>
    <w:rsid w:val="00F21DF6"/>
    <w:pPr>
      <w:widowControl w:val="0"/>
      <w:autoSpaceDE w:val="0"/>
      <w:autoSpaceDN w:val="0"/>
      <w:adjustRightInd w:val="0"/>
      <w:spacing w:after="120"/>
    </w:pPr>
    <w:rPr>
      <w:rFonts w:eastAsia="Times New Roman" w:cs="Times New Roman"/>
      <w:sz w:val="16"/>
      <w:szCs w:val="16"/>
      <w:lang w:val="x-none" w:eastAsia="x-none"/>
    </w:rPr>
  </w:style>
  <w:style w:type="character" w:customStyle="1" w:styleId="BodyText3Char">
    <w:name w:val="Body Text 3 Char"/>
    <w:basedOn w:val="DefaultParagraphFont"/>
    <w:link w:val="BodyText3"/>
    <w:uiPriority w:val="99"/>
    <w:rsid w:val="00F21DF6"/>
    <w:rPr>
      <w:rFonts w:ascii="Times New Roman" w:eastAsia="Times New Roman" w:hAnsi="Times New Roman" w:cs="Times New Roman"/>
      <w:sz w:val="16"/>
      <w:szCs w:val="16"/>
      <w:lang w:val="x-none" w:eastAsia="x-none"/>
    </w:rPr>
  </w:style>
  <w:style w:type="paragraph" w:customStyle="1" w:styleId="bluebody">
    <w:name w:val="bluebody"/>
    <w:basedOn w:val="Normal"/>
    <w:uiPriority w:val="99"/>
    <w:rsid w:val="00F21DF6"/>
    <w:pPr>
      <w:spacing w:after="136"/>
    </w:pPr>
    <w:rPr>
      <w:rFonts w:eastAsia="Times New Roman" w:cs="Times New Roman"/>
      <w:szCs w:val="24"/>
    </w:rPr>
  </w:style>
  <w:style w:type="paragraph" w:customStyle="1" w:styleId="TableText">
    <w:name w:val="Table Text"/>
    <w:uiPriority w:val="99"/>
    <w:rsid w:val="00F21DF6"/>
    <w:pPr>
      <w:spacing w:after="0" w:line="240" w:lineRule="auto"/>
    </w:pPr>
    <w:rPr>
      <w:rFonts w:ascii="Arial" w:eastAsia="Times New Roman" w:hAnsi="Arial" w:cs="Arial"/>
      <w:sz w:val="20"/>
      <w:szCs w:val="20"/>
    </w:rPr>
  </w:style>
  <w:style w:type="paragraph" w:styleId="BodyTextIndent">
    <w:name w:val="Body Text Indent"/>
    <w:basedOn w:val="Normal"/>
    <w:link w:val="BodyTextIndentChar"/>
    <w:uiPriority w:val="99"/>
    <w:rsid w:val="00F21DF6"/>
    <w:pPr>
      <w:widowControl w:val="0"/>
      <w:autoSpaceDE w:val="0"/>
      <w:autoSpaceDN w:val="0"/>
      <w:adjustRightInd w:val="0"/>
      <w:spacing w:after="120"/>
      <w:ind w:left="360"/>
    </w:pPr>
    <w:rPr>
      <w:rFonts w:eastAsia="Times New Roman" w:cs="Times New Roman"/>
      <w:szCs w:val="24"/>
      <w:lang w:val="x-none" w:eastAsia="x-none"/>
    </w:rPr>
  </w:style>
  <w:style w:type="character" w:customStyle="1" w:styleId="BodyTextIndentChar">
    <w:name w:val="Body Text Indent Char"/>
    <w:basedOn w:val="DefaultParagraphFont"/>
    <w:link w:val="BodyTextIndent"/>
    <w:uiPriority w:val="99"/>
    <w:rsid w:val="00F21DF6"/>
    <w:rPr>
      <w:rFonts w:ascii="Times New Roman" w:eastAsia="Times New Roman" w:hAnsi="Times New Roman" w:cs="Times New Roman"/>
      <w:sz w:val="24"/>
      <w:szCs w:val="24"/>
      <w:lang w:val="x-none" w:eastAsia="x-none"/>
    </w:rPr>
  </w:style>
  <w:style w:type="paragraph" w:customStyle="1" w:styleId="1LargeBullet">
    <w:name w:val="1Large Bullet"/>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character" w:styleId="FollowedHyperlink">
    <w:name w:val="FollowedHyperlink"/>
    <w:uiPriority w:val="99"/>
    <w:rsid w:val="00F21DF6"/>
    <w:rPr>
      <w:rFonts w:cs="Times New Roman"/>
      <w:color w:val="800080"/>
      <w:u w:val="single"/>
    </w:rPr>
  </w:style>
  <w:style w:type="character" w:customStyle="1" w:styleId="goohl2">
    <w:name w:val="goohl2"/>
    <w:uiPriority w:val="99"/>
    <w:rsid w:val="00F21DF6"/>
    <w:rPr>
      <w:rFonts w:cs="Times New Roman"/>
    </w:rPr>
  </w:style>
  <w:style w:type="character" w:customStyle="1" w:styleId="BodyText3Char1">
    <w:name w:val="Body Text 3 Char1"/>
    <w:uiPriority w:val="99"/>
    <w:semiHidden/>
    <w:locked/>
    <w:rsid w:val="00F21DF6"/>
    <w:rPr>
      <w:rFonts w:cs="Times New Roman"/>
      <w:sz w:val="16"/>
      <w:szCs w:val="16"/>
    </w:rPr>
  </w:style>
  <w:style w:type="character" w:customStyle="1" w:styleId="bodytext0">
    <w:name w:val="bodytext"/>
    <w:uiPriority w:val="99"/>
    <w:rsid w:val="00F21DF6"/>
    <w:rPr>
      <w:rFonts w:cs="Times New Roman"/>
    </w:rPr>
  </w:style>
  <w:style w:type="paragraph" w:styleId="PlainText">
    <w:name w:val="Plain Text"/>
    <w:basedOn w:val="Normal"/>
    <w:link w:val="PlainTextChar"/>
    <w:uiPriority w:val="99"/>
    <w:rsid w:val="00F21DF6"/>
    <w:pPr>
      <w:spacing w:after="0"/>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rsid w:val="00F21DF6"/>
    <w:rPr>
      <w:rFonts w:ascii="Consolas" w:eastAsia="Times New Roman" w:hAnsi="Consolas" w:cs="Times New Roman"/>
      <w:sz w:val="21"/>
      <w:szCs w:val="21"/>
      <w:lang w:val="x-none" w:eastAsia="x-none"/>
    </w:rPr>
  </w:style>
  <w:style w:type="paragraph" w:customStyle="1" w:styleId="publicationlist">
    <w:name w:val="publication list"/>
    <w:basedOn w:val="PlainText"/>
    <w:uiPriority w:val="99"/>
    <w:rsid w:val="00F21DF6"/>
    <w:pPr>
      <w:spacing w:after="120"/>
    </w:pPr>
    <w:rPr>
      <w:rFonts w:ascii="Palatino" w:hAnsi="Palatino"/>
      <w:sz w:val="22"/>
      <w:szCs w:val="20"/>
    </w:rPr>
  </w:style>
  <w:style w:type="paragraph" w:styleId="HTMLPreformatted">
    <w:name w:val="HTML Preformatted"/>
    <w:basedOn w:val="Normal"/>
    <w:link w:val="HTMLPreformattedChar"/>
    <w:uiPriority w:val="99"/>
    <w:rsid w:val="00F21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F21DF6"/>
    <w:rPr>
      <w:rFonts w:ascii="Courier New" w:eastAsia="Times New Roman" w:hAnsi="Courier New" w:cs="Times New Roman"/>
      <w:sz w:val="20"/>
      <w:szCs w:val="20"/>
      <w:lang w:val="x-none" w:eastAsia="x-none"/>
    </w:rPr>
  </w:style>
  <w:style w:type="paragraph" w:customStyle="1" w:styleId="Rulesindentedparagraph">
    <w:name w:val="Rules indented paragraph"/>
    <w:basedOn w:val="Normal"/>
    <w:next w:val="NormalIndent"/>
    <w:uiPriority w:val="99"/>
    <w:rsid w:val="00F21DF6"/>
    <w:pPr>
      <w:spacing w:after="0"/>
      <w:ind w:left="1440" w:hanging="1440"/>
    </w:pPr>
    <w:rPr>
      <w:rFonts w:eastAsia="Times New Roman" w:cs="Times New Roman"/>
      <w:szCs w:val="24"/>
    </w:rPr>
  </w:style>
  <w:style w:type="paragraph" w:styleId="NormalIndent">
    <w:name w:val="Normal Indent"/>
    <w:basedOn w:val="Normal"/>
    <w:uiPriority w:val="99"/>
    <w:rsid w:val="00F21DF6"/>
    <w:pPr>
      <w:spacing w:after="0"/>
      <w:ind w:left="720"/>
    </w:pPr>
    <w:rPr>
      <w:rFonts w:eastAsia="Times New Roman" w:cs="Times New Roman"/>
      <w:szCs w:val="24"/>
    </w:rPr>
  </w:style>
  <w:style w:type="table" w:customStyle="1" w:styleId="TableGrid1">
    <w:name w:val="Table Grid1"/>
    <w:uiPriority w:val="99"/>
    <w:rsid w:val="00F21DF6"/>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
    <w:name w:val="Table Headin"/>
    <w:uiPriority w:val="99"/>
    <w:rsid w:val="00F21DF6"/>
    <w:pPr>
      <w:autoSpaceDE w:val="0"/>
      <w:autoSpaceDN w:val="0"/>
      <w:adjustRightInd w:val="0"/>
      <w:spacing w:after="0" w:line="240" w:lineRule="auto"/>
      <w:jc w:val="center"/>
    </w:pPr>
    <w:rPr>
      <w:rFonts w:ascii="Times New Roman" w:eastAsia="Times New Roman" w:hAnsi="Times New Roman" w:cs="Times New Roman"/>
      <w:sz w:val="28"/>
      <w:szCs w:val="28"/>
    </w:rPr>
  </w:style>
  <w:style w:type="paragraph" w:styleId="BodyText2">
    <w:name w:val="Body Text 2"/>
    <w:basedOn w:val="Normal"/>
    <w:link w:val="BodyText2Char"/>
    <w:uiPriority w:val="99"/>
    <w:rsid w:val="00F21DF6"/>
    <w:pPr>
      <w:autoSpaceDE w:val="0"/>
      <w:autoSpaceDN w:val="0"/>
      <w:adjustRightInd w:val="0"/>
      <w:spacing w:after="0" w:line="360" w:lineRule="auto"/>
      <w:ind w:right="173"/>
    </w:pPr>
    <w:rPr>
      <w:rFonts w:eastAsia="Times New Roman" w:cs="Times New Roman"/>
      <w:bCs/>
      <w:sz w:val="22"/>
      <w:lang w:val="x-none" w:eastAsia="x-none"/>
    </w:rPr>
  </w:style>
  <w:style w:type="character" w:customStyle="1" w:styleId="BodyText2Char">
    <w:name w:val="Body Text 2 Char"/>
    <w:basedOn w:val="DefaultParagraphFont"/>
    <w:link w:val="BodyText2"/>
    <w:uiPriority w:val="99"/>
    <w:rsid w:val="00F21DF6"/>
    <w:rPr>
      <w:rFonts w:ascii="Times New Roman" w:eastAsia="Times New Roman" w:hAnsi="Times New Roman" w:cs="Times New Roman"/>
      <w:bCs/>
      <w:lang w:val="x-none" w:eastAsia="x-none"/>
    </w:rPr>
  </w:style>
  <w:style w:type="paragraph" w:customStyle="1" w:styleId="TableBody">
    <w:name w:val="Table Body"/>
    <w:basedOn w:val="Normal"/>
    <w:autoRedefine/>
    <w:uiPriority w:val="99"/>
    <w:rsid w:val="00F21DF6"/>
    <w:pPr>
      <w:spacing w:before="120" w:after="120"/>
    </w:pPr>
    <w:rPr>
      <w:rFonts w:eastAsia="Times New Roman" w:cs="Times New Roman"/>
      <w:sz w:val="18"/>
      <w:szCs w:val="20"/>
    </w:rPr>
  </w:style>
  <w:style w:type="paragraph" w:customStyle="1" w:styleId="1AutoList4">
    <w:name w:val="1AutoList4"/>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4">
    <w:name w:val="2AutoList4"/>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4">
    <w:name w:val="3AutoList4"/>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4">
    <w:name w:val="4AutoList4"/>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4">
    <w:name w:val="5AutoList4"/>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4">
    <w:name w:val="6AutoList4"/>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4">
    <w:name w:val="7AutoList4"/>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4">
    <w:name w:val="8AutoList4"/>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3">
    <w:name w:val="1AutoList3"/>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3">
    <w:name w:val="2AutoList3"/>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3">
    <w:name w:val="3AutoList3"/>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3">
    <w:name w:val="4AutoList3"/>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3">
    <w:name w:val="5AutoList3"/>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3">
    <w:name w:val="6AutoList3"/>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3">
    <w:name w:val="7AutoList3"/>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3">
    <w:name w:val="8AutoList3"/>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2">
    <w:name w:val="1AutoList2"/>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2">
    <w:name w:val="2AutoList2"/>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2">
    <w:name w:val="3AutoList2"/>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2">
    <w:name w:val="4AutoList2"/>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2">
    <w:name w:val="5AutoList2"/>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2">
    <w:name w:val="6AutoList2"/>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2">
    <w:name w:val="7AutoList2"/>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2">
    <w:name w:val="8AutoList2"/>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AutoList1">
    <w:name w:val="1AutoList1"/>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AutoList1">
    <w:name w:val="2AutoList1"/>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AutoList1">
    <w:name w:val="3AutoList1"/>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AutoList1">
    <w:name w:val="4AutoList1"/>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AutoList1">
    <w:name w:val="5AutoList1"/>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AutoList1">
    <w:name w:val="6AutoList1"/>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AutoList1">
    <w:name w:val="7AutoList1"/>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AutoList1">
    <w:name w:val="8AutoList1"/>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customStyle="1" w:styleId="1BulletList">
    <w:name w:val="1Bullet List"/>
    <w:uiPriority w:val="99"/>
    <w:rsid w:val="00F21DF6"/>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2BulletList">
    <w:name w:val="2Bullet List"/>
    <w:uiPriority w:val="99"/>
    <w:rsid w:val="00F21DF6"/>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rPr>
  </w:style>
  <w:style w:type="paragraph" w:customStyle="1" w:styleId="3BulletList">
    <w:name w:val="3Bullet List"/>
    <w:uiPriority w:val="99"/>
    <w:rsid w:val="00F21DF6"/>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rPr>
  </w:style>
  <w:style w:type="paragraph" w:customStyle="1" w:styleId="4BulletList">
    <w:name w:val="4Bullet List"/>
    <w:uiPriority w:val="99"/>
    <w:rsid w:val="00F21DF6"/>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rPr>
  </w:style>
  <w:style w:type="paragraph" w:customStyle="1" w:styleId="5BulletList">
    <w:name w:val="5Bullet List"/>
    <w:uiPriority w:val="99"/>
    <w:rsid w:val="00F21DF6"/>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rPr>
  </w:style>
  <w:style w:type="paragraph" w:customStyle="1" w:styleId="6BulletList">
    <w:name w:val="6Bullet List"/>
    <w:uiPriority w:val="99"/>
    <w:rsid w:val="00F21DF6"/>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rPr>
  </w:style>
  <w:style w:type="paragraph" w:customStyle="1" w:styleId="7BulletList">
    <w:name w:val="7Bullet List"/>
    <w:uiPriority w:val="99"/>
    <w:rsid w:val="00F21DF6"/>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rPr>
  </w:style>
  <w:style w:type="paragraph" w:customStyle="1" w:styleId="8BulletList">
    <w:name w:val="8Bullet List"/>
    <w:uiPriority w:val="99"/>
    <w:rsid w:val="00F21DF6"/>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rPr>
  </w:style>
  <w:style w:type="paragraph" w:styleId="Subtitle">
    <w:name w:val="Subtitle"/>
    <w:basedOn w:val="Normal"/>
    <w:link w:val="SubtitleChar"/>
    <w:uiPriority w:val="99"/>
    <w:qFormat/>
    <w:rsid w:val="00F21DF6"/>
    <w:pPr>
      <w:widowControl w:val="0"/>
      <w:autoSpaceDE w:val="0"/>
      <w:autoSpaceDN w:val="0"/>
      <w:spacing w:after="0"/>
      <w:jc w:val="center"/>
    </w:pPr>
    <w:rPr>
      <w:rFonts w:eastAsia="Times New Roman" w:cs="Times New Roman"/>
      <w:b/>
      <w:bCs/>
      <w:i/>
      <w:iCs/>
      <w:sz w:val="28"/>
      <w:szCs w:val="28"/>
      <w:lang w:val="x-none" w:eastAsia="x-none"/>
    </w:rPr>
  </w:style>
  <w:style w:type="character" w:customStyle="1" w:styleId="SubtitleChar">
    <w:name w:val="Subtitle Char"/>
    <w:basedOn w:val="DefaultParagraphFont"/>
    <w:link w:val="Subtitle"/>
    <w:uiPriority w:val="99"/>
    <w:rsid w:val="00F21DF6"/>
    <w:rPr>
      <w:rFonts w:ascii="Times New Roman" w:eastAsia="Times New Roman" w:hAnsi="Times New Roman" w:cs="Times New Roman"/>
      <w:b/>
      <w:bCs/>
      <w:i/>
      <w:iCs/>
      <w:sz w:val="28"/>
      <w:szCs w:val="28"/>
      <w:lang w:val="x-none" w:eastAsia="x-none"/>
    </w:rPr>
  </w:style>
  <w:style w:type="paragraph" w:customStyle="1" w:styleId="HeaderBase">
    <w:name w:val="Header Base"/>
    <w:basedOn w:val="BodyText"/>
    <w:uiPriority w:val="99"/>
    <w:rsid w:val="00F21DF6"/>
    <w:pPr>
      <w:keepLines/>
      <w:tabs>
        <w:tab w:val="center" w:pos="4320"/>
        <w:tab w:val="right" w:pos="8640"/>
      </w:tabs>
      <w:spacing w:after="0" w:line="180" w:lineRule="atLeast"/>
      <w:jc w:val="both"/>
    </w:pPr>
    <w:rPr>
      <w:rFonts w:ascii="Arial" w:eastAsia="Times New Roman" w:hAnsi="Arial" w:cs="Times New Roman"/>
      <w:spacing w:val="-5"/>
      <w:sz w:val="22"/>
      <w:szCs w:val="20"/>
      <w:lang w:val="x-none" w:eastAsia="x-none"/>
    </w:rPr>
  </w:style>
  <w:style w:type="table" w:styleId="TableGrid7">
    <w:name w:val="Table Grid 7"/>
    <w:basedOn w:val="TableNormal"/>
    <w:uiPriority w:val="99"/>
    <w:rsid w:val="00F21DF6"/>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StyleStyleHeading1ArialNarrowTimesNewRoman">
    <w:name w:val="Style Style Heading 1 + Arial Narrow + Times New Roman"/>
    <w:basedOn w:val="Normal"/>
    <w:uiPriority w:val="99"/>
    <w:rsid w:val="00F21DF6"/>
    <w:pPr>
      <w:numPr>
        <w:numId w:val="138"/>
      </w:numPr>
      <w:spacing w:after="0"/>
    </w:pPr>
    <w:rPr>
      <w:rFonts w:eastAsia="Times New Roman" w:cs="Times New Roman"/>
      <w:szCs w:val="20"/>
    </w:rPr>
  </w:style>
  <w:style w:type="character" w:customStyle="1" w:styleId="body">
    <w:name w:val="body"/>
    <w:uiPriority w:val="99"/>
    <w:rsid w:val="00F21DF6"/>
    <w:rPr>
      <w:rFonts w:cs="Times New Roman"/>
    </w:rPr>
  </w:style>
  <w:style w:type="paragraph" w:styleId="ListContinue3">
    <w:name w:val="List Continue 3"/>
    <w:basedOn w:val="Normal"/>
    <w:uiPriority w:val="99"/>
    <w:rsid w:val="00F21DF6"/>
    <w:pPr>
      <w:widowControl w:val="0"/>
      <w:autoSpaceDE w:val="0"/>
      <w:autoSpaceDN w:val="0"/>
      <w:adjustRightInd w:val="0"/>
      <w:spacing w:after="120"/>
      <w:ind w:left="1080"/>
    </w:pPr>
    <w:rPr>
      <w:rFonts w:eastAsia="Times New Roman" w:cs="Times New Roman"/>
      <w:szCs w:val="20"/>
    </w:rPr>
  </w:style>
  <w:style w:type="paragraph" w:styleId="FootnoteText">
    <w:name w:val="footnote text"/>
    <w:basedOn w:val="Normal"/>
    <w:link w:val="FootnoteTextChar"/>
    <w:uiPriority w:val="99"/>
    <w:rsid w:val="00F21DF6"/>
    <w:pPr>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F21DF6"/>
    <w:rPr>
      <w:rFonts w:ascii="Times New Roman" w:eastAsia="Times New Roman" w:hAnsi="Times New Roman" w:cs="Times New Roman"/>
      <w:sz w:val="20"/>
      <w:szCs w:val="20"/>
      <w:lang w:val="x-none" w:eastAsia="x-none"/>
    </w:rPr>
  </w:style>
  <w:style w:type="character" w:customStyle="1" w:styleId="text">
    <w:name w:val="text"/>
    <w:uiPriority w:val="99"/>
    <w:rsid w:val="00F21DF6"/>
    <w:rPr>
      <w:rFonts w:cs="Times New Roman"/>
    </w:rPr>
  </w:style>
  <w:style w:type="character" w:styleId="Strong">
    <w:name w:val="Strong"/>
    <w:uiPriority w:val="99"/>
    <w:qFormat/>
    <w:rsid w:val="00F21DF6"/>
    <w:rPr>
      <w:rFonts w:cs="Times New Roman"/>
      <w:b/>
      <w:bCs/>
    </w:rPr>
  </w:style>
  <w:style w:type="character" w:customStyle="1" w:styleId="street-address">
    <w:name w:val="street-address"/>
    <w:uiPriority w:val="99"/>
    <w:rsid w:val="00F21DF6"/>
    <w:rPr>
      <w:rFonts w:cs="Times New Roman"/>
    </w:rPr>
  </w:style>
  <w:style w:type="paragraph" w:customStyle="1" w:styleId="BulletText1">
    <w:name w:val="Bullet Text 1"/>
    <w:basedOn w:val="Normal"/>
    <w:uiPriority w:val="99"/>
    <w:rsid w:val="00F21DF6"/>
    <w:pPr>
      <w:tabs>
        <w:tab w:val="num" w:pos="720"/>
      </w:tabs>
      <w:spacing w:after="0"/>
      <w:ind w:left="720" w:hanging="360"/>
    </w:pPr>
    <w:rPr>
      <w:rFonts w:eastAsia="Times New Roman" w:cs="Times New Roman"/>
      <w:szCs w:val="20"/>
    </w:rPr>
  </w:style>
  <w:style w:type="paragraph" w:customStyle="1" w:styleId="DefinitionL">
    <w:name w:val="Definition L"/>
    <w:basedOn w:val="Normal"/>
    <w:uiPriority w:val="99"/>
    <w:rsid w:val="00F21DF6"/>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pPr>
    <w:rPr>
      <w:rFonts w:eastAsia="Times New Roman" w:cs="Times New Roman"/>
      <w:szCs w:val="20"/>
    </w:rPr>
  </w:style>
  <w:style w:type="paragraph" w:customStyle="1" w:styleId="BlockText">
    <w:name w:val="Block_Text"/>
    <w:basedOn w:val="Normal"/>
    <w:uiPriority w:val="99"/>
    <w:rsid w:val="00F21DF6"/>
    <w:pPr>
      <w:spacing w:after="0"/>
    </w:pPr>
    <w:rPr>
      <w:rFonts w:eastAsia="Times New Roman" w:cs="Times New Roman"/>
      <w:szCs w:val="20"/>
    </w:rPr>
  </w:style>
  <w:style w:type="paragraph" w:customStyle="1" w:styleId="TitleAuthorInstitution">
    <w:name w:val="Title Author Institution"/>
    <w:basedOn w:val="Normal"/>
    <w:uiPriority w:val="99"/>
    <w:rsid w:val="00F21DF6"/>
    <w:pPr>
      <w:widowControl w:val="0"/>
      <w:spacing w:after="0"/>
      <w:jc w:val="center"/>
    </w:pPr>
    <w:rPr>
      <w:rFonts w:eastAsia="Times New Roman" w:cs="Times New Roman"/>
      <w:szCs w:val="20"/>
    </w:rPr>
  </w:style>
  <w:style w:type="paragraph" w:customStyle="1" w:styleId="ENormal">
    <w:name w:val="ENormal"/>
    <w:basedOn w:val="Default"/>
    <w:next w:val="Default"/>
    <w:uiPriority w:val="99"/>
    <w:rsid w:val="00F21DF6"/>
    <w:pPr>
      <w:spacing w:before="60" w:after="60"/>
    </w:pPr>
    <w:rPr>
      <w:color w:val="auto"/>
    </w:rPr>
  </w:style>
  <w:style w:type="paragraph" w:styleId="List">
    <w:name w:val="List"/>
    <w:basedOn w:val="Normal"/>
    <w:uiPriority w:val="99"/>
    <w:rsid w:val="00F21DF6"/>
    <w:pPr>
      <w:widowControl w:val="0"/>
      <w:autoSpaceDE w:val="0"/>
      <w:autoSpaceDN w:val="0"/>
      <w:adjustRightInd w:val="0"/>
      <w:spacing w:after="0"/>
      <w:ind w:left="360" w:hanging="360"/>
    </w:pPr>
    <w:rPr>
      <w:rFonts w:eastAsia="Times New Roman" w:cs="Times New Roman"/>
      <w:szCs w:val="20"/>
    </w:rPr>
  </w:style>
  <w:style w:type="paragraph" w:styleId="List2">
    <w:name w:val="List 2"/>
    <w:basedOn w:val="Normal"/>
    <w:uiPriority w:val="99"/>
    <w:rsid w:val="00F21DF6"/>
    <w:pPr>
      <w:widowControl w:val="0"/>
      <w:autoSpaceDE w:val="0"/>
      <w:autoSpaceDN w:val="0"/>
      <w:adjustRightInd w:val="0"/>
      <w:spacing w:after="0"/>
      <w:ind w:left="720" w:hanging="360"/>
    </w:pPr>
    <w:rPr>
      <w:rFonts w:eastAsia="Times New Roman" w:cs="Times New Roman"/>
      <w:szCs w:val="20"/>
    </w:rPr>
  </w:style>
  <w:style w:type="paragraph" w:styleId="List3">
    <w:name w:val="List 3"/>
    <w:basedOn w:val="Normal"/>
    <w:uiPriority w:val="99"/>
    <w:rsid w:val="00F21DF6"/>
    <w:pPr>
      <w:widowControl w:val="0"/>
      <w:autoSpaceDE w:val="0"/>
      <w:autoSpaceDN w:val="0"/>
      <w:adjustRightInd w:val="0"/>
      <w:spacing w:after="0"/>
      <w:ind w:left="1080" w:hanging="360"/>
    </w:pPr>
    <w:rPr>
      <w:rFonts w:eastAsia="Times New Roman" w:cs="Times New Roman"/>
      <w:szCs w:val="20"/>
    </w:rPr>
  </w:style>
  <w:style w:type="paragraph" w:styleId="MessageHeader">
    <w:name w:val="Message Header"/>
    <w:basedOn w:val="Normal"/>
    <w:link w:val="MessageHeaderChar"/>
    <w:uiPriority w:val="99"/>
    <w:rsid w:val="00F21DF6"/>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ind w:left="1080" w:hanging="1080"/>
    </w:pPr>
    <w:rPr>
      <w:rFonts w:ascii="Arial" w:eastAsia="Times New Roman" w:hAnsi="Arial" w:cs="Times New Roman"/>
      <w:szCs w:val="24"/>
      <w:lang w:val="x-none" w:eastAsia="x-none"/>
    </w:rPr>
  </w:style>
  <w:style w:type="character" w:customStyle="1" w:styleId="MessageHeaderChar">
    <w:name w:val="Message Header Char"/>
    <w:basedOn w:val="DefaultParagraphFont"/>
    <w:link w:val="MessageHeader"/>
    <w:uiPriority w:val="99"/>
    <w:rsid w:val="00F21DF6"/>
    <w:rPr>
      <w:rFonts w:ascii="Arial" w:eastAsia="Times New Roman" w:hAnsi="Arial" w:cs="Times New Roman"/>
      <w:sz w:val="24"/>
      <w:szCs w:val="24"/>
      <w:shd w:val="pct20" w:color="auto" w:fill="auto"/>
      <w:lang w:val="x-none" w:eastAsia="x-none"/>
    </w:rPr>
  </w:style>
  <w:style w:type="paragraph" w:styleId="ListBullet3">
    <w:name w:val="List Bullet 3"/>
    <w:basedOn w:val="Normal"/>
    <w:uiPriority w:val="99"/>
    <w:rsid w:val="00F21DF6"/>
    <w:pPr>
      <w:widowControl w:val="0"/>
      <w:numPr>
        <w:numId w:val="136"/>
      </w:numPr>
      <w:tabs>
        <w:tab w:val="num" w:pos="1080"/>
      </w:tabs>
      <w:autoSpaceDE w:val="0"/>
      <w:autoSpaceDN w:val="0"/>
      <w:adjustRightInd w:val="0"/>
      <w:spacing w:after="0"/>
      <w:ind w:left="1080"/>
    </w:pPr>
    <w:rPr>
      <w:rFonts w:eastAsia="Times New Roman" w:cs="Times New Roman"/>
      <w:szCs w:val="20"/>
    </w:rPr>
  </w:style>
  <w:style w:type="paragraph" w:styleId="ListBullet4">
    <w:name w:val="List Bullet 4"/>
    <w:basedOn w:val="Normal"/>
    <w:uiPriority w:val="99"/>
    <w:rsid w:val="00F21DF6"/>
    <w:pPr>
      <w:widowControl w:val="0"/>
      <w:numPr>
        <w:numId w:val="137"/>
      </w:numPr>
      <w:tabs>
        <w:tab w:val="clear" w:pos="360"/>
        <w:tab w:val="num" w:pos="576"/>
        <w:tab w:val="num" w:pos="1440"/>
      </w:tabs>
      <w:autoSpaceDE w:val="0"/>
      <w:autoSpaceDN w:val="0"/>
      <w:adjustRightInd w:val="0"/>
      <w:spacing w:after="0"/>
      <w:ind w:left="1440"/>
    </w:pPr>
    <w:rPr>
      <w:rFonts w:eastAsia="Times New Roman" w:cs="Times New Roman"/>
      <w:szCs w:val="20"/>
    </w:rPr>
  </w:style>
  <w:style w:type="paragraph" w:styleId="ListContinue">
    <w:name w:val="List Continue"/>
    <w:basedOn w:val="Normal"/>
    <w:uiPriority w:val="99"/>
    <w:rsid w:val="00F21DF6"/>
    <w:pPr>
      <w:widowControl w:val="0"/>
      <w:autoSpaceDE w:val="0"/>
      <w:autoSpaceDN w:val="0"/>
      <w:adjustRightInd w:val="0"/>
      <w:spacing w:after="120"/>
      <w:ind w:left="360"/>
    </w:pPr>
    <w:rPr>
      <w:rFonts w:eastAsia="Times New Roman" w:cs="Times New Roman"/>
      <w:szCs w:val="20"/>
    </w:rPr>
  </w:style>
  <w:style w:type="paragraph" w:styleId="ListContinue2">
    <w:name w:val="List Continue 2"/>
    <w:basedOn w:val="Normal"/>
    <w:uiPriority w:val="99"/>
    <w:rsid w:val="00F21DF6"/>
    <w:pPr>
      <w:widowControl w:val="0"/>
      <w:autoSpaceDE w:val="0"/>
      <w:autoSpaceDN w:val="0"/>
      <w:adjustRightInd w:val="0"/>
      <w:spacing w:after="120"/>
      <w:ind w:left="720"/>
    </w:pPr>
    <w:rPr>
      <w:rFonts w:eastAsia="Times New Roman" w:cs="Times New Roman"/>
      <w:szCs w:val="20"/>
    </w:rPr>
  </w:style>
  <w:style w:type="paragraph" w:styleId="BodyTextFirstIndent2">
    <w:name w:val="Body Text First Indent 2"/>
    <w:basedOn w:val="BodyTextIndent"/>
    <w:link w:val="BodyTextFirstIndent2Char"/>
    <w:uiPriority w:val="99"/>
    <w:rsid w:val="00F21DF6"/>
    <w:pPr>
      <w:ind w:firstLine="210"/>
    </w:pPr>
    <w:rPr>
      <w:szCs w:val="20"/>
    </w:rPr>
  </w:style>
  <w:style w:type="character" w:customStyle="1" w:styleId="BodyTextFirstIndent2Char">
    <w:name w:val="Body Text First Indent 2 Char"/>
    <w:basedOn w:val="BodyTextIndentChar"/>
    <w:link w:val="BodyTextFirstIndent2"/>
    <w:uiPriority w:val="99"/>
    <w:rsid w:val="00F21DF6"/>
    <w:rPr>
      <w:rFonts w:ascii="Times New Roman" w:eastAsia="Times New Roman" w:hAnsi="Times New Roman" w:cs="Times New Roman"/>
      <w:sz w:val="24"/>
      <w:szCs w:val="20"/>
      <w:lang w:val="x-none" w:eastAsia="x-none"/>
    </w:rPr>
  </w:style>
  <w:style w:type="paragraph" w:styleId="IndexHeading">
    <w:name w:val="index heading"/>
    <w:basedOn w:val="Default"/>
    <w:next w:val="Default"/>
    <w:uiPriority w:val="99"/>
    <w:rsid w:val="00F21DF6"/>
    <w:rPr>
      <w:color w:val="auto"/>
    </w:rPr>
  </w:style>
  <w:style w:type="paragraph" w:customStyle="1" w:styleId="figure">
    <w:name w:val="figure"/>
    <w:basedOn w:val="BodyText"/>
    <w:next w:val="Caption"/>
    <w:uiPriority w:val="99"/>
    <w:rsid w:val="00F21DF6"/>
    <w:pPr>
      <w:spacing w:before="240" w:after="60"/>
    </w:pPr>
    <w:rPr>
      <w:rFonts w:ascii="Arial" w:eastAsia="Times New Roman" w:hAnsi="Arial" w:cs="Times New Roman"/>
      <w:szCs w:val="20"/>
      <w:lang w:val="x-none" w:eastAsia="x-none"/>
    </w:rPr>
  </w:style>
  <w:style w:type="paragraph" w:customStyle="1" w:styleId="p2">
    <w:name w:val="p2"/>
    <w:basedOn w:val="Normal"/>
    <w:uiPriority w:val="99"/>
    <w:rsid w:val="00F21DF6"/>
    <w:pPr>
      <w:spacing w:before="100" w:beforeAutospacing="1" w:after="100" w:afterAutospacing="1"/>
    </w:pPr>
    <w:rPr>
      <w:rFonts w:ascii="Courier" w:eastAsia="Times New Roman" w:hAnsi="Courier" w:cs="Courier"/>
      <w:szCs w:val="24"/>
    </w:rPr>
  </w:style>
  <w:style w:type="paragraph" w:customStyle="1" w:styleId="ColorfulList-Accent11">
    <w:name w:val="Colorful List - Accent 11"/>
    <w:basedOn w:val="Normal"/>
    <w:uiPriority w:val="99"/>
    <w:rsid w:val="00F21DF6"/>
    <w:pPr>
      <w:spacing w:after="0"/>
      <w:ind w:left="720"/>
    </w:pPr>
    <w:rPr>
      <w:rFonts w:eastAsia="Times New Roman" w:cs="Times New Roman"/>
      <w:szCs w:val="24"/>
    </w:rPr>
  </w:style>
  <w:style w:type="paragraph" w:styleId="TOCHeading">
    <w:name w:val="TOC Heading"/>
    <w:basedOn w:val="Heading1"/>
    <w:next w:val="Normal"/>
    <w:uiPriority w:val="39"/>
    <w:qFormat/>
    <w:rsid w:val="00F21DF6"/>
    <w:pPr>
      <w:keepNext/>
      <w:keepLines/>
      <w:spacing w:before="480" w:after="0" w:line="276" w:lineRule="auto"/>
      <w:outlineLvl w:val="9"/>
    </w:pPr>
    <w:rPr>
      <w:rFonts w:ascii="Cambria" w:eastAsia="Times New Roman" w:hAnsi="Cambria" w:cs="Times New Roman"/>
      <w:b w:val="0"/>
      <w:color w:val="365F91"/>
      <w:lang w:val="x-none" w:eastAsia="x-none"/>
    </w:rPr>
  </w:style>
  <w:style w:type="paragraph" w:styleId="TOC1">
    <w:name w:val="toc 1"/>
    <w:basedOn w:val="Normal"/>
    <w:next w:val="Normal"/>
    <w:autoRedefine/>
    <w:uiPriority w:val="39"/>
    <w:qFormat/>
    <w:rsid w:val="00745A5E"/>
    <w:pPr>
      <w:widowControl w:val="0"/>
      <w:tabs>
        <w:tab w:val="left" w:pos="660"/>
        <w:tab w:val="right" w:leader="dot" w:pos="9350"/>
      </w:tabs>
      <w:autoSpaceDE w:val="0"/>
      <w:autoSpaceDN w:val="0"/>
      <w:adjustRightInd w:val="0"/>
      <w:spacing w:after="100"/>
    </w:pPr>
    <w:rPr>
      <w:rFonts w:eastAsia="Times New Roman" w:cs="Times New Roman"/>
      <w:sz w:val="22"/>
      <w:szCs w:val="24"/>
    </w:rPr>
  </w:style>
  <w:style w:type="paragraph" w:styleId="TOC2">
    <w:name w:val="toc 2"/>
    <w:basedOn w:val="Normal"/>
    <w:next w:val="Normal"/>
    <w:autoRedefine/>
    <w:uiPriority w:val="39"/>
    <w:qFormat/>
    <w:rsid w:val="00F21DF6"/>
    <w:pPr>
      <w:widowControl w:val="0"/>
      <w:tabs>
        <w:tab w:val="left" w:pos="-3060"/>
        <w:tab w:val="left" w:pos="900"/>
        <w:tab w:val="right" w:leader="dot" w:pos="9350"/>
      </w:tabs>
      <w:autoSpaceDE w:val="0"/>
      <w:autoSpaceDN w:val="0"/>
      <w:adjustRightInd w:val="0"/>
      <w:spacing w:after="100"/>
      <w:ind w:left="900" w:hanging="660"/>
    </w:pPr>
    <w:rPr>
      <w:rFonts w:eastAsia="Times New Roman" w:cs="Times New Roman"/>
      <w:szCs w:val="24"/>
    </w:rPr>
  </w:style>
  <w:style w:type="paragraph" w:styleId="TOC3">
    <w:name w:val="toc 3"/>
    <w:basedOn w:val="Normal"/>
    <w:next w:val="Normal"/>
    <w:autoRedefine/>
    <w:uiPriority w:val="39"/>
    <w:qFormat/>
    <w:rsid w:val="00F21DF6"/>
    <w:pPr>
      <w:tabs>
        <w:tab w:val="left" w:pos="1320"/>
        <w:tab w:val="right" w:leader="dot" w:pos="9350"/>
      </w:tabs>
      <w:spacing w:after="100" w:line="276" w:lineRule="auto"/>
      <w:ind w:left="1350" w:hanging="910"/>
    </w:pPr>
    <w:rPr>
      <w:rFonts w:eastAsia="Times New Roman" w:cs="Times New Roman"/>
    </w:rPr>
  </w:style>
  <w:style w:type="paragraph" w:styleId="TOC4">
    <w:name w:val="toc 4"/>
    <w:basedOn w:val="Normal"/>
    <w:next w:val="Normal"/>
    <w:autoRedefine/>
    <w:uiPriority w:val="39"/>
    <w:rsid w:val="00F21DF6"/>
    <w:pPr>
      <w:spacing w:after="0"/>
    </w:pPr>
    <w:rPr>
      <w:rFonts w:eastAsia="Times New Roman" w:cs="Times New Roman"/>
    </w:rPr>
  </w:style>
  <w:style w:type="paragraph" w:styleId="TOC5">
    <w:name w:val="toc 5"/>
    <w:basedOn w:val="Normal"/>
    <w:next w:val="Normal"/>
    <w:autoRedefine/>
    <w:uiPriority w:val="39"/>
    <w:rsid w:val="00F21DF6"/>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rsid w:val="00F21DF6"/>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rsid w:val="00F21DF6"/>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rsid w:val="00F21DF6"/>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rsid w:val="00F21DF6"/>
    <w:pPr>
      <w:spacing w:after="100" w:line="276" w:lineRule="auto"/>
      <w:ind w:left="1760"/>
    </w:pPr>
    <w:rPr>
      <w:rFonts w:ascii="Calibri" w:eastAsia="Times New Roman" w:hAnsi="Calibri" w:cs="Times New Roman"/>
      <w:sz w:val="22"/>
    </w:rPr>
  </w:style>
  <w:style w:type="paragraph" w:customStyle="1" w:styleId="AppendixHeading">
    <w:name w:val="Appendix Heading"/>
    <w:next w:val="Normal"/>
    <w:qFormat/>
    <w:rsid w:val="00F21DF6"/>
    <w:pPr>
      <w:numPr>
        <w:numId w:val="141"/>
      </w:numPr>
      <w:spacing w:after="0" w:line="240" w:lineRule="auto"/>
    </w:pPr>
    <w:rPr>
      <w:rFonts w:ascii="Times New Roman" w:eastAsia="Times New Roman" w:hAnsi="Times New Roman" w:cs="Times New Roman"/>
      <w:snapToGrid w:val="0"/>
      <w:color w:val="000000"/>
      <w:w w:val="0"/>
      <w:sz w:val="72"/>
      <w:szCs w:val="24"/>
    </w:rPr>
  </w:style>
  <w:style w:type="paragraph" w:customStyle="1" w:styleId="xmsonormal">
    <w:name w:val="x_msonormal"/>
    <w:basedOn w:val="Normal"/>
    <w:rsid w:val="00F21DF6"/>
    <w:pPr>
      <w:spacing w:before="100" w:beforeAutospacing="1" w:after="100" w:afterAutospacing="1"/>
    </w:pPr>
    <w:rPr>
      <w:rFonts w:eastAsia="Times New Roman" w:cs="Times New Roman"/>
      <w:szCs w:val="24"/>
    </w:rPr>
  </w:style>
  <w:style w:type="character" w:customStyle="1" w:styleId="apple-converted-space">
    <w:name w:val="apple-converted-space"/>
    <w:rsid w:val="00F21DF6"/>
  </w:style>
  <w:style w:type="paragraph" w:customStyle="1" w:styleId="xtable-body">
    <w:name w:val="x_table-body"/>
    <w:basedOn w:val="Normal"/>
    <w:rsid w:val="00F21DF6"/>
    <w:pPr>
      <w:spacing w:before="100" w:beforeAutospacing="1" w:after="100" w:afterAutospacing="1"/>
    </w:pPr>
    <w:rPr>
      <w:rFonts w:eastAsia="Times New Roman" w:cs="Times New Roman"/>
      <w:szCs w:val="24"/>
    </w:rPr>
  </w:style>
  <w:style w:type="paragraph" w:customStyle="1" w:styleId="xmsolistparagraph">
    <w:name w:val="x_msolistparagraph"/>
    <w:basedOn w:val="Normal"/>
    <w:rsid w:val="00F21DF6"/>
    <w:pPr>
      <w:spacing w:before="100" w:beforeAutospacing="1" w:after="100" w:afterAutospacing="1"/>
    </w:pPr>
    <w:rPr>
      <w:rFonts w:eastAsia="Times New Roman" w:cs="Times New Roman"/>
      <w:szCs w:val="24"/>
    </w:rPr>
  </w:style>
  <w:style w:type="paragraph" w:customStyle="1" w:styleId="088095CB421E4E02BDC9682AFEE1723A">
    <w:name w:val="088095CB421E4E02BDC9682AFEE1723A"/>
    <w:rsid w:val="00DB650E"/>
    <w:rPr>
      <w:rFonts w:eastAsiaTheme="minorEastAsia"/>
      <w:lang w:eastAsia="ja-JP"/>
    </w:rPr>
  </w:style>
  <w:style w:type="character" w:customStyle="1" w:styleId="CaptionBold">
    <w:name w:val="CaptionBold"/>
    <w:basedOn w:val="DefaultParagraphFont"/>
    <w:uiPriority w:val="1"/>
    <w:qFormat/>
    <w:rsid w:val="008C4BB9"/>
    <w:rPr>
      <w:rFonts w:ascii="Times New Roman" w:hAnsi="Times New Roman"/>
      <w:b/>
      <w:sz w:val="20"/>
      <w:szCs w:val="20"/>
    </w:rPr>
  </w:style>
  <w:style w:type="paragraph" w:customStyle="1" w:styleId="Acronyms">
    <w:name w:val="Acronyms"/>
    <w:basedOn w:val="BodyText"/>
    <w:qFormat/>
    <w:rsid w:val="00AD3004"/>
    <w:pPr>
      <w:spacing w:after="0"/>
      <w:ind w:left="2160" w:hanging="2160"/>
    </w:pPr>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105296">
      <w:bodyDiv w:val="1"/>
      <w:marLeft w:val="0"/>
      <w:marRight w:val="0"/>
      <w:marTop w:val="0"/>
      <w:marBottom w:val="0"/>
      <w:divBdr>
        <w:top w:val="none" w:sz="0" w:space="0" w:color="auto"/>
        <w:left w:val="none" w:sz="0" w:space="0" w:color="auto"/>
        <w:bottom w:val="none" w:sz="0" w:space="0" w:color="auto"/>
        <w:right w:val="none" w:sz="0" w:space="0" w:color="auto"/>
      </w:divBdr>
    </w:div>
    <w:div w:id="199884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3.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6.jpeg"/><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Chart%20in%20Dads%20draft%20MS4%20AR2014.doc"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hart%20in%20Dads%20draft%20MS4%20AR2014.doc"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Dads draft MS4 AR2014.doc]Charts'!$B$1</c:f>
              <c:strCache>
                <c:ptCount val="1"/>
                <c:pt idx="0">
                  <c:v>Pounds/In/Ac</c:v>
                </c:pt>
              </c:strCache>
            </c:strRef>
          </c:tx>
          <c:spPr>
            <a:solidFill>
              <a:schemeClr val="accent1"/>
            </a:solidFill>
            <a:ln w="12700" cap="flat" cmpd="sng" algn="ctr">
              <a:noFill/>
              <a:prstDash val="solid"/>
            </a:ln>
            <a:effectLst/>
          </c:spPr>
          <c:invertIfNegative val="0"/>
          <c:cat>
            <c:strRef>
              <c:f>'[Chart in Dads draft MS4 AR2014.doc]Charts'!$A$2:$A$7</c:f>
              <c:strCache>
                <c:ptCount val="6"/>
                <c:pt idx="0">
                  <c:v>Walter Reed</c:v>
                </c:pt>
                <c:pt idx="1">
                  <c:v>Battery Kemble</c:v>
                </c:pt>
                <c:pt idx="2">
                  <c:v>Oxon Run</c:v>
                </c:pt>
                <c:pt idx="3">
                  <c:v>Bennng Rd</c:v>
                </c:pt>
                <c:pt idx="4">
                  <c:v>McDonald's</c:v>
                </c:pt>
                <c:pt idx="5">
                  <c:v>New York Ave</c:v>
                </c:pt>
              </c:strCache>
            </c:strRef>
          </c:cat>
          <c:val>
            <c:numRef>
              <c:f>'[Chart in Dads draft MS4 AR2014.doc]Charts'!$B$2:$B$7</c:f>
              <c:numCache>
                <c:formatCode>0.0</c:formatCode>
                <c:ptCount val="6"/>
                <c:pt idx="0">
                  <c:v>0.34389999999999998</c:v>
                </c:pt>
                <c:pt idx="1">
                  <c:v>5.0709999999999998E-2</c:v>
                </c:pt>
                <c:pt idx="2">
                  <c:v>5.8970000000000002E-2</c:v>
                </c:pt>
                <c:pt idx="3">
                  <c:v>1.8069999999999999</c:v>
                </c:pt>
                <c:pt idx="4">
                  <c:v>1.225147174828028</c:v>
                </c:pt>
                <c:pt idx="5">
                  <c:v>0.31900000000000001</c:v>
                </c:pt>
              </c:numCache>
            </c:numRef>
          </c:val>
        </c:ser>
        <c:dLbls>
          <c:showLegendKey val="0"/>
          <c:showVal val="0"/>
          <c:showCatName val="0"/>
          <c:showSerName val="0"/>
          <c:showPercent val="0"/>
          <c:showBubbleSize val="0"/>
        </c:dLbls>
        <c:gapWidth val="150"/>
        <c:axId val="104831616"/>
        <c:axId val="88056192"/>
      </c:barChart>
      <c:catAx>
        <c:axId val="104831616"/>
        <c:scaling>
          <c:orientation val="minMax"/>
        </c:scaling>
        <c:delete val="0"/>
        <c:axPos val="b"/>
        <c:majorTickMark val="out"/>
        <c:minorTickMark val="none"/>
        <c:tickLblPos val="nextTo"/>
        <c:crossAx val="88056192"/>
        <c:crosses val="autoZero"/>
        <c:auto val="1"/>
        <c:lblAlgn val="ctr"/>
        <c:lblOffset val="100"/>
        <c:noMultiLvlLbl val="0"/>
      </c:catAx>
      <c:valAx>
        <c:axId val="88056192"/>
        <c:scaling>
          <c:orientation val="minMax"/>
        </c:scaling>
        <c:delete val="0"/>
        <c:axPos val="l"/>
        <c:majorGridlines/>
        <c:title>
          <c:tx>
            <c:rich>
              <a:bodyPr rot="-5400000" vert="horz"/>
              <a:lstStyle/>
              <a:p>
                <a:pPr>
                  <a:defRPr/>
                </a:pPr>
                <a:r>
                  <a:rPr lang="en-US"/>
                  <a:t>Pounds of trash/inch of rain/acre</a:t>
                </a:r>
              </a:p>
            </c:rich>
          </c:tx>
          <c:layout/>
          <c:overlay val="0"/>
        </c:title>
        <c:numFmt formatCode="0.0" sourceLinked="1"/>
        <c:majorTickMark val="out"/>
        <c:minorTickMark val="none"/>
        <c:tickLblPos val="nextTo"/>
        <c:crossAx val="104831616"/>
        <c:crosses val="autoZero"/>
        <c:crossBetween val="between"/>
      </c:valAx>
      <c:spPr>
        <a:effectLst/>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Dads draft MS4 AR2014.doc]Charts'!$C$1</c:f>
              <c:strCache>
                <c:ptCount val="1"/>
                <c:pt idx="0">
                  <c:v>Items/In/Ac</c:v>
                </c:pt>
              </c:strCache>
            </c:strRef>
          </c:tx>
          <c:spPr>
            <a:solidFill>
              <a:schemeClr val="accent4"/>
            </a:solidFill>
            <a:ln w="25400" cap="flat" cmpd="sng" algn="ctr">
              <a:noFill/>
              <a:prstDash val="solid"/>
            </a:ln>
            <a:effectLst/>
          </c:spPr>
          <c:invertIfNegative val="0"/>
          <c:cat>
            <c:strRef>
              <c:f>'[Chart in Dads draft MS4 AR2014.doc]Charts'!$A$2:$A$7</c:f>
              <c:strCache>
                <c:ptCount val="6"/>
                <c:pt idx="0">
                  <c:v>Walter Reed</c:v>
                </c:pt>
                <c:pt idx="1">
                  <c:v>Battery Kemble</c:v>
                </c:pt>
                <c:pt idx="2">
                  <c:v>Oxon Run</c:v>
                </c:pt>
                <c:pt idx="3">
                  <c:v>Bennng Rd</c:v>
                </c:pt>
                <c:pt idx="4">
                  <c:v>McDonald's</c:v>
                </c:pt>
                <c:pt idx="5">
                  <c:v>New York Ave</c:v>
                </c:pt>
              </c:strCache>
            </c:strRef>
          </c:cat>
          <c:val>
            <c:numRef>
              <c:f>'[Chart in Dads draft MS4 AR2014.doc]Charts'!$C$2:$C$7</c:f>
              <c:numCache>
                <c:formatCode>0</c:formatCode>
                <c:ptCount val="6"/>
                <c:pt idx="0">
                  <c:v>19.27927</c:v>
                </c:pt>
                <c:pt idx="1">
                  <c:v>7.2290000000000002E-3</c:v>
                </c:pt>
                <c:pt idx="2">
                  <c:v>6.9812000000000003</c:v>
                </c:pt>
                <c:pt idx="3">
                  <c:v>126.684</c:v>
                </c:pt>
                <c:pt idx="4">
                  <c:v>40.37040371409612</c:v>
                </c:pt>
                <c:pt idx="5">
                  <c:v>33.923999999999999</c:v>
                </c:pt>
              </c:numCache>
            </c:numRef>
          </c:val>
        </c:ser>
        <c:dLbls>
          <c:showLegendKey val="0"/>
          <c:showVal val="0"/>
          <c:showCatName val="0"/>
          <c:showSerName val="0"/>
          <c:showPercent val="0"/>
          <c:showBubbleSize val="0"/>
        </c:dLbls>
        <c:gapWidth val="150"/>
        <c:axId val="106704896"/>
        <c:axId val="106706432"/>
      </c:barChart>
      <c:catAx>
        <c:axId val="106704896"/>
        <c:scaling>
          <c:orientation val="minMax"/>
        </c:scaling>
        <c:delete val="0"/>
        <c:axPos val="b"/>
        <c:majorTickMark val="out"/>
        <c:minorTickMark val="none"/>
        <c:tickLblPos val="nextTo"/>
        <c:crossAx val="106706432"/>
        <c:crosses val="autoZero"/>
        <c:auto val="1"/>
        <c:lblAlgn val="ctr"/>
        <c:lblOffset val="100"/>
        <c:noMultiLvlLbl val="0"/>
      </c:catAx>
      <c:valAx>
        <c:axId val="106706432"/>
        <c:scaling>
          <c:orientation val="minMax"/>
        </c:scaling>
        <c:delete val="0"/>
        <c:axPos val="l"/>
        <c:majorGridlines/>
        <c:title>
          <c:tx>
            <c:rich>
              <a:bodyPr rot="-5400000" vert="horz"/>
              <a:lstStyle/>
              <a:p>
                <a:pPr>
                  <a:defRPr/>
                </a:pPr>
                <a:r>
                  <a:rPr lang="en-US"/>
                  <a:t>Items of trash/inch of rain/acre</a:t>
                </a:r>
              </a:p>
            </c:rich>
          </c:tx>
          <c:layout/>
          <c:overlay val="0"/>
        </c:title>
        <c:numFmt formatCode="0" sourceLinked="1"/>
        <c:majorTickMark val="out"/>
        <c:minorTickMark val="none"/>
        <c:tickLblPos val="nextTo"/>
        <c:crossAx val="106704896"/>
        <c:crosses val="autoZero"/>
        <c:crossBetween val="between"/>
      </c:valAx>
      <c:spPr>
        <a:effectLst/>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'Dry Weight'!$H$44</c:f>
              <c:strCache>
                <c:ptCount val="1"/>
                <c:pt idx="0">
                  <c:v>Number of Items</c:v>
                </c:pt>
              </c:strCache>
            </c:strRef>
          </c:tx>
          <c:spPr>
            <a:solidFill>
              <a:srgbClr val="4F81BD"/>
            </a:solidFill>
            <a:ln w="25385">
              <a:noFill/>
            </a:ln>
          </c:spPr>
          <c:invertIfNegative val="0"/>
          <c:cat>
            <c:strRef>
              <c:f>'Dry Weight'!$G$45:$G$57</c:f>
              <c:strCache>
                <c:ptCount val="13"/>
                <c:pt idx="0">
                  <c:v>Food Wrappers</c:v>
                </c:pt>
                <c:pt idx="1">
                  <c:v>Paper</c:v>
                </c:pt>
                <c:pt idx="2">
                  <c:v>Miscellaneous Plastic</c:v>
                </c:pt>
                <c:pt idx="3">
                  <c:v>Cigarette</c:v>
                </c:pt>
                <c:pt idx="4">
                  <c:v>Lids &amp; Straws</c:v>
                </c:pt>
                <c:pt idx="5">
                  <c:v>Take-out</c:v>
                </c:pt>
                <c:pt idx="6">
                  <c:v>Bottles &amp; Cans</c:v>
                </c:pt>
                <c:pt idx="7">
                  <c:v>Styrofoam</c:v>
                </c:pt>
                <c:pt idx="8">
                  <c:v>Other</c:v>
                </c:pt>
                <c:pt idx="9">
                  <c:v>Debris</c:v>
                </c:pt>
                <c:pt idx="10">
                  <c:v>Drugs &amp; Toiletries</c:v>
                </c:pt>
                <c:pt idx="11">
                  <c:v>Paper &amp; Plastic Cups</c:v>
                </c:pt>
                <c:pt idx="12">
                  <c:v>Paper &amp; Plastic Bags</c:v>
                </c:pt>
              </c:strCache>
            </c:strRef>
          </c:cat>
          <c:val>
            <c:numRef>
              <c:f>'Dry Weight'!$H$45:$H$57</c:f>
              <c:numCache>
                <c:formatCode>General</c:formatCode>
                <c:ptCount val="13"/>
                <c:pt idx="0">
                  <c:v>938</c:v>
                </c:pt>
                <c:pt idx="1">
                  <c:v>494</c:v>
                </c:pt>
                <c:pt idx="2">
                  <c:v>414</c:v>
                </c:pt>
                <c:pt idx="3">
                  <c:v>388</c:v>
                </c:pt>
                <c:pt idx="4">
                  <c:v>357</c:v>
                </c:pt>
                <c:pt idx="5">
                  <c:v>245</c:v>
                </c:pt>
                <c:pt idx="6">
                  <c:v>212</c:v>
                </c:pt>
                <c:pt idx="7">
                  <c:v>210</c:v>
                </c:pt>
                <c:pt idx="8">
                  <c:v>166</c:v>
                </c:pt>
                <c:pt idx="9">
                  <c:v>120</c:v>
                </c:pt>
                <c:pt idx="10">
                  <c:v>101</c:v>
                </c:pt>
                <c:pt idx="11">
                  <c:v>71</c:v>
                </c:pt>
                <c:pt idx="12">
                  <c:v>53</c:v>
                </c:pt>
              </c:numCache>
            </c:numRef>
          </c:val>
        </c:ser>
        <c:dLbls>
          <c:showLegendKey val="0"/>
          <c:showVal val="0"/>
          <c:showCatName val="0"/>
          <c:showSerName val="0"/>
          <c:showPercent val="0"/>
          <c:showBubbleSize val="0"/>
        </c:dLbls>
        <c:gapWidth val="219"/>
        <c:overlap val="-27"/>
        <c:axId val="106734720"/>
        <c:axId val="106736256"/>
      </c:barChart>
      <c:catAx>
        <c:axId val="10673472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06736256"/>
        <c:crosses val="autoZero"/>
        <c:auto val="1"/>
        <c:lblAlgn val="ctr"/>
        <c:lblOffset val="100"/>
        <c:noMultiLvlLbl val="0"/>
      </c:catAx>
      <c:valAx>
        <c:axId val="106736256"/>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999" b="1" i="0" u="none" strike="noStrike" baseline="0">
                    <a:solidFill>
                      <a:srgbClr val="333333"/>
                    </a:solidFill>
                    <a:latin typeface="Calibri"/>
                    <a:ea typeface="Calibri"/>
                    <a:cs typeface="Calibri"/>
                  </a:defRPr>
                </a:pPr>
                <a:r>
                  <a:rPr lang="en-US"/>
                  <a:t>Number of Items</a:t>
                </a:r>
              </a:p>
            </c:rich>
          </c:tx>
          <c:layout/>
          <c:overlay val="0"/>
          <c:spPr>
            <a:noFill/>
            <a:ln w="25385">
              <a:noFill/>
            </a:ln>
          </c:spPr>
        </c:title>
        <c:numFmt formatCode="General" sourceLinked="1"/>
        <c:majorTickMark val="none"/>
        <c:minorTickMark val="none"/>
        <c:tickLblPos val="nextTo"/>
        <c:spPr>
          <a:ln w="951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06734720"/>
        <c:crosses val="autoZero"/>
        <c:crossBetween val="between"/>
      </c:valAx>
      <c:spPr>
        <a:noFill/>
        <a:ln w="25385">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72B72-3D26-4796-9386-DB5C5C5F6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5392</Words>
  <Characters>30737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36057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ServUS</dc:creator>
  <cp:lastModifiedBy>ServUS</cp:lastModifiedBy>
  <cp:revision>7</cp:revision>
  <cp:lastPrinted>2015-02-27T16:50:00Z</cp:lastPrinted>
  <dcterms:created xsi:type="dcterms:W3CDTF">2015-02-27T16:25:00Z</dcterms:created>
  <dcterms:modified xsi:type="dcterms:W3CDTF">2015-02-27T16:51:00Z</dcterms:modified>
</cp:coreProperties>
</file>