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F8F3" w14:textId="77777777" w:rsidR="00D43E8C" w:rsidRPr="00D654A7" w:rsidRDefault="00D43E8C" w:rsidP="00D43E8C">
      <w:pPr>
        <w:tabs>
          <w:tab w:val="left" w:pos="6120"/>
        </w:tabs>
        <w:spacing w:after="0" w:line="240" w:lineRule="auto"/>
        <w:ind w:hanging="270"/>
        <w:jc w:val="center"/>
        <w:rPr>
          <w:rFonts w:ascii="Times New Roman" w:eastAsia="Times New Roman" w:hAnsi="Times New Roman" w:cs="Times New Roman"/>
          <w:b/>
          <w:smallCaps/>
        </w:rPr>
      </w:pPr>
      <w:r w:rsidRPr="00D654A7">
        <w:rPr>
          <w:rFonts w:ascii="Times New Roman" w:eastAsia="Times New Roman" w:hAnsi="Times New Roman" w:cs="Times New Roman"/>
          <w:b/>
          <w:smallCaps/>
        </w:rPr>
        <w:t xml:space="preserve">Sustainable </w:t>
      </w:r>
      <w:r w:rsidR="006D5C23" w:rsidRPr="00D654A7">
        <w:rPr>
          <w:rFonts w:ascii="Times New Roman" w:eastAsia="Times New Roman" w:hAnsi="Times New Roman" w:cs="Times New Roman"/>
          <w:b/>
          <w:smallCaps/>
        </w:rPr>
        <w:t>E</w:t>
      </w:r>
      <w:r w:rsidRPr="00D654A7">
        <w:rPr>
          <w:rFonts w:ascii="Times New Roman" w:eastAsia="Times New Roman" w:hAnsi="Times New Roman" w:cs="Times New Roman"/>
          <w:b/>
          <w:smallCaps/>
        </w:rPr>
        <w:t>nergy Utility Advisory Board (SEUAB) Regular Meeting</w:t>
      </w:r>
    </w:p>
    <w:sdt>
      <w:sdtPr>
        <w:rPr>
          <w:rFonts w:ascii="Times New Roman" w:eastAsia="Times New Roman" w:hAnsi="Times New Roman" w:cs="Times New Roman"/>
          <w:b/>
          <w:smallCaps/>
        </w:rPr>
        <w:id w:val="-755285435"/>
        <w:placeholder>
          <w:docPart w:val="478563B96E034CD9BAD82C58974DEAAD"/>
        </w:placeholder>
        <w:date w:fullDate="2022-10-11T00:00:00Z">
          <w:dateFormat w:val="dddd, MMMM d, yyyy"/>
          <w:lid w:val="en-US"/>
          <w:storeMappedDataAs w:val="dateTime"/>
          <w:calendar w:val="gregorian"/>
        </w:date>
      </w:sdtPr>
      <w:sdtContent>
        <w:p w14:paraId="0EEF8508" w14:textId="078499EF" w:rsidR="00120749" w:rsidRPr="00D654A7" w:rsidRDefault="005655EE" w:rsidP="00D43E8C">
          <w:pPr>
            <w:spacing w:after="0" w:line="240" w:lineRule="auto"/>
            <w:ind w:left="5760" w:hanging="5760"/>
            <w:jc w:val="center"/>
            <w:rPr>
              <w:rFonts w:ascii="Times New Roman" w:eastAsia="Times New Roman" w:hAnsi="Times New Roman" w:cs="Times New Roman"/>
              <w:b/>
              <w:smallCaps/>
            </w:rPr>
          </w:pPr>
          <w:r w:rsidRPr="00D654A7">
            <w:rPr>
              <w:rFonts w:ascii="Times New Roman" w:eastAsia="Times New Roman" w:hAnsi="Times New Roman" w:cs="Times New Roman"/>
              <w:b/>
              <w:smallCaps/>
            </w:rPr>
            <w:t>Tuesday, October 11, 2022</w:t>
          </w:r>
        </w:p>
      </w:sdtContent>
    </w:sdt>
    <w:p w14:paraId="15CF3609" w14:textId="77777777" w:rsidR="00D43E8C" w:rsidRPr="00D654A7" w:rsidRDefault="00D43E8C" w:rsidP="00D43E8C">
      <w:pPr>
        <w:spacing w:after="0" w:line="240" w:lineRule="auto"/>
        <w:ind w:left="5760" w:hanging="5760"/>
        <w:jc w:val="center"/>
        <w:rPr>
          <w:rFonts w:ascii="Times New Roman" w:eastAsia="Times New Roman" w:hAnsi="Times New Roman" w:cs="Times New Roman"/>
        </w:rPr>
      </w:pPr>
      <w:r w:rsidRPr="00D654A7">
        <w:rPr>
          <w:rFonts w:ascii="Times New Roman" w:eastAsia="Times New Roman" w:hAnsi="Times New Roman" w:cs="Times New Roman"/>
          <w:b/>
          <w:smallCaps/>
        </w:rPr>
        <w:t>10:00 AM – 12:00 PM</w:t>
      </w:r>
    </w:p>
    <w:p w14:paraId="4958BE9A" w14:textId="77777777" w:rsidR="00717406" w:rsidRPr="00D654A7" w:rsidRDefault="00717406">
      <w:pPr>
        <w:rPr>
          <w:rFonts w:ascii="Times New Roman" w:hAnsi="Times New Roman" w:cs="Times New Roman"/>
        </w:rPr>
      </w:pPr>
    </w:p>
    <w:p w14:paraId="6C94F0C9" w14:textId="77777777" w:rsidR="00D43E8C" w:rsidRPr="00D654A7" w:rsidRDefault="00D43E8C" w:rsidP="006D4759">
      <w:pPr>
        <w:pStyle w:val="Heading1"/>
        <w:rPr>
          <w:rFonts w:cs="Times New Roman"/>
          <w:sz w:val="22"/>
          <w:szCs w:val="22"/>
        </w:rPr>
      </w:pPr>
      <w:r w:rsidRPr="00D654A7">
        <w:rPr>
          <w:rFonts w:cs="Times New Roman"/>
          <w:sz w:val="22"/>
          <w:szCs w:val="22"/>
        </w:rPr>
        <w:t>Call to Order</w:t>
      </w:r>
    </w:p>
    <w:bookmarkStart w:id="0" w:name="_Hlk116385207"/>
    <w:p w14:paraId="28E63CDE" w14:textId="025EA5E8" w:rsidR="003B0D51" w:rsidRPr="00D654A7" w:rsidRDefault="00000000" w:rsidP="003B0D51">
      <w:pPr>
        <w:jc w:val="both"/>
        <w:rPr>
          <w:rFonts w:ascii="Times New Roman" w:hAnsi="Times New Roman" w:cs="Times New Roman"/>
        </w:rPr>
      </w:pPr>
      <w:sdt>
        <w:sdtPr>
          <w:rPr>
            <w:rFonts w:ascii="Times New Roman" w:hAnsi="Times New Roman" w:cs="Times New Roman"/>
          </w:rPr>
          <w:alias w:val="Name"/>
          <w:tag w:val="Name"/>
          <w:id w:val="662818464"/>
          <w:placeholder>
            <w:docPart w:val="65616F8DCFD74B1BB81748147A8BAB2B"/>
          </w:placeholder>
        </w:sdtPr>
        <w:sdtContent>
          <w:r w:rsidR="00F60AD3" w:rsidRPr="00D654A7">
            <w:rPr>
              <w:rFonts w:ascii="Times New Roman" w:hAnsi="Times New Roman" w:cs="Times New Roman"/>
            </w:rPr>
            <w:t>Vice-chair</w:t>
          </w:r>
          <w:r w:rsidR="00123C33" w:rsidRPr="00D654A7">
            <w:rPr>
              <w:rFonts w:ascii="Times New Roman" w:hAnsi="Times New Roman" w:cs="Times New Roman"/>
            </w:rPr>
            <w:t xml:space="preserve"> Marshall</w:t>
          </w:r>
          <w:r w:rsidR="00F60AD3" w:rsidRPr="00D654A7">
            <w:rPr>
              <w:rFonts w:ascii="Times New Roman" w:hAnsi="Times New Roman" w:cs="Times New Roman"/>
            </w:rPr>
            <w:t xml:space="preserve"> </w:t>
          </w:r>
          <w:proofErr w:type="spellStart"/>
          <w:r w:rsidR="00F60AD3" w:rsidRPr="00D654A7">
            <w:rPr>
              <w:rFonts w:ascii="Times New Roman" w:hAnsi="Times New Roman" w:cs="Times New Roman"/>
            </w:rPr>
            <w:t>Duer-Balkind</w:t>
          </w:r>
          <w:proofErr w:type="spellEnd"/>
        </w:sdtContent>
      </w:sdt>
      <w:r w:rsidR="009113DD" w:rsidRPr="00D654A7">
        <w:rPr>
          <w:rFonts w:ascii="Times New Roman" w:hAnsi="Times New Roman" w:cs="Times New Roman"/>
        </w:rPr>
        <w:t xml:space="preserve"> </w:t>
      </w:r>
      <w:bookmarkEnd w:id="0"/>
      <w:r w:rsidR="009113DD" w:rsidRPr="00D654A7">
        <w:rPr>
          <w:rFonts w:ascii="Times New Roman" w:hAnsi="Times New Roman" w:cs="Times New Roman"/>
        </w:rPr>
        <w:t xml:space="preserve">called the meeting to order at </w:t>
      </w:r>
      <w:sdt>
        <w:sdtPr>
          <w:rPr>
            <w:rFonts w:ascii="Times New Roman" w:hAnsi="Times New Roman" w:cs="Times New Roman"/>
          </w:rPr>
          <w:alias w:val="Time"/>
          <w:tag w:val="Time"/>
          <w:id w:val="998317170"/>
          <w:placeholder>
            <w:docPart w:val="DBD2B9D78CF34F40A9FF119FA55D08C3"/>
          </w:placeholder>
        </w:sdtPr>
        <w:sdtContent>
          <w:r w:rsidR="005A0D0E" w:rsidRPr="00D654A7">
            <w:rPr>
              <w:rFonts w:ascii="Times New Roman" w:hAnsi="Times New Roman" w:cs="Times New Roman"/>
            </w:rPr>
            <w:t>10:0</w:t>
          </w:r>
          <w:r w:rsidR="00EB0EED" w:rsidRPr="00D654A7">
            <w:rPr>
              <w:rFonts w:ascii="Times New Roman" w:hAnsi="Times New Roman" w:cs="Times New Roman"/>
            </w:rPr>
            <w:t>7</w:t>
          </w:r>
          <w:r w:rsidR="005A0D0E" w:rsidRPr="00D654A7">
            <w:rPr>
              <w:rFonts w:ascii="Times New Roman" w:hAnsi="Times New Roman" w:cs="Times New Roman"/>
            </w:rPr>
            <w:t xml:space="preserve"> AM</w:t>
          </w:r>
        </w:sdtContent>
      </w:sdt>
      <w:r w:rsidR="009113DD" w:rsidRPr="00D654A7">
        <w:rPr>
          <w:rFonts w:ascii="Times New Roman" w:hAnsi="Times New Roman" w:cs="Times New Roman"/>
        </w:rPr>
        <w:t xml:space="preserve">, </w:t>
      </w:r>
      <w:sdt>
        <w:sdtPr>
          <w:rPr>
            <w:rFonts w:ascii="Times New Roman" w:hAnsi="Times New Roman" w:cs="Times New Roman"/>
          </w:rPr>
          <w:alias w:val="Date"/>
          <w:tag w:val="Date"/>
          <w:id w:val="-1749955131"/>
          <w:placeholder>
            <w:docPart w:val="7CFA05390B0A4C33B1CB1BCF48C5AD3D"/>
          </w:placeholder>
          <w:date w:fullDate="2022-10-11T00:00:00Z">
            <w:dateFormat w:val="MMMM d, yyyy"/>
            <w:lid w:val="en-US"/>
            <w:storeMappedDataAs w:val="dateTime"/>
            <w:calendar w:val="gregorian"/>
          </w:date>
        </w:sdtPr>
        <w:sdtContent>
          <w:r w:rsidR="00EB0EED" w:rsidRPr="00D654A7">
            <w:rPr>
              <w:rFonts w:ascii="Times New Roman" w:hAnsi="Times New Roman" w:cs="Times New Roman"/>
            </w:rPr>
            <w:t>October 11, 2022</w:t>
          </w:r>
        </w:sdtContent>
      </w:sdt>
      <w:r w:rsidR="009113DD" w:rsidRPr="00D654A7">
        <w:rPr>
          <w:rFonts w:ascii="Times New Roman" w:hAnsi="Times New Roman" w:cs="Times New Roman"/>
        </w:rPr>
        <w:t xml:space="preserve">. </w:t>
      </w:r>
      <w:sdt>
        <w:sdtPr>
          <w:rPr>
            <w:rFonts w:ascii="Times New Roman" w:hAnsi="Times New Roman" w:cs="Times New Roman"/>
          </w:rPr>
          <w:alias w:val="Name"/>
          <w:tag w:val="Name"/>
          <w:id w:val="-73435491"/>
          <w:placeholder>
            <w:docPart w:val="B9FCD41210D34F6EA3148D21D23BEB1A"/>
          </w:placeholder>
        </w:sdtPr>
        <w:sdtContent>
          <w:r w:rsidR="00EB0EED" w:rsidRPr="00D654A7">
            <w:rPr>
              <w:rFonts w:ascii="Times New Roman" w:hAnsi="Times New Roman" w:cs="Times New Roman"/>
            </w:rPr>
            <w:t>Vice-chair</w:t>
          </w:r>
          <w:r w:rsidR="00123C33" w:rsidRPr="00D654A7">
            <w:rPr>
              <w:rFonts w:ascii="Times New Roman" w:hAnsi="Times New Roman" w:cs="Times New Roman"/>
            </w:rPr>
            <w:t xml:space="preserve"> Marshall</w:t>
          </w:r>
          <w:r w:rsidR="00EB0EED" w:rsidRPr="00D654A7">
            <w:rPr>
              <w:rFonts w:ascii="Times New Roman" w:hAnsi="Times New Roman" w:cs="Times New Roman"/>
            </w:rPr>
            <w:t xml:space="preserve"> </w:t>
          </w:r>
          <w:proofErr w:type="spellStart"/>
          <w:r w:rsidR="00EB0EED" w:rsidRPr="00D654A7">
            <w:rPr>
              <w:rFonts w:ascii="Times New Roman" w:hAnsi="Times New Roman" w:cs="Times New Roman"/>
            </w:rPr>
            <w:t>Duer-Balkind</w:t>
          </w:r>
          <w:proofErr w:type="spellEnd"/>
        </w:sdtContent>
      </w:sdt>
      <w:r w:rsidR="00DF1D00" w:rsidRPr="00D654A7">
        <w:rPr>
          <w:rFonts w:ascii="Times New Roman" w:hAnsi="Times New Roman" w:cs="Times New Roman"/>
        </w:rPr>
        <w:t xml:space="preserve"> </w:t>
      </w:r>
      <w:r w:rsidR="003B0D51" w:rsidRPr="00D654A7">
        <w:rPr>
          <w:rFonts w:ascii="Times New Roman" w:hAnsi="Times New Roman" w:cs="Times New Roman"/>
        </w:rPr>
        <w:t>called a quorum of the Sustainable Energy Utility Advisory Board (SEUAB or Board) at</w:t>
      </w:r>
      <w:r w:rsidR="00DF1D00" w:rsidRPr="00D654A7">
        <w:rPr>
          <w:rFonts w:ascii="Times New Roman" w:hAnsi="Times New Roman" w:cs="Times New Roman"/>
        </w:rPr>
        <w:t xml:space="preserve"> </w:t>
      </w:r>
      <w:r w:rsidR="00A666D2" w:rsidRPr="00D654A7">
        <w:rPr>
          <w:rFonts w:ascii="Times New Roman" w:hAnsi="Times New Roman" w:cs="Times New Roman"/>
        </w:rPr>
        <w:t>10:0</w:t>
      </w:r>
      <w:r w:rsidR="00D1299B" w:rsidRPr="00D654A7">
        <w:rPr>
          <w:rFonts w:ascii="Times New Roman" w:hAnsi="Times New Roman" w:cs="Times New Roman"/>
        </w:rPr>
        <w:t>8</w:t>
      </w:r>
      <w:r w:rsidR="00A666D2" w:rsidRPr="00D654A7">
        <w:rPr>
          <w:rFonts w:ascii="Times New Roman" w:hAnsi="Times New Roman" w:cs="Times New Roman"/>
        </w:rPr>
        <w:t xml:space="preserve"> AM</w:t>
      </w:r>
      <w:r w:rsidR="003B0D51" w:rsidRPr="00D654A7">
        <w:rPr>
          <w:rFonts w:ascii="Times New Roman" w:hAnsi="Times New Roman" w:cs="Times New Roman"/>
        </w:rPr>
        <w:t>. This was a Microsoft Teams video conference call meeting.</w:t>
      </w:r>
    </w:p>
    <w:p w14:paraId="23B9CF37" w14:textId="77777777" w:rsidR="003B0D51" w:rsidRPr="00D654A7" w:rsidRDefault="00DF1D00" w:rsidP="006D4759">
      <w:pPr>
        <w:pStyle w:val="Heading1"/>
        <w:rPr>
          <w:rFonts w:cs="Times New Roman"/>
          <w:sz w:val="22"/>
          <w:szCs w:val="22"/>
        </w:rPr>
      </w:pPr>
      <w:r w:rsidRPr="00D654A7">
        <w:rPr>
          <w:rFonts w:cs="Times New Roman"/>
          <w:sz w:val="22"/>
          <w:szCs w:val="22"/>
        </w:rPr>
        <w:t>Roll Call/Instructions</w:t>
      </w:r>
    </w:p>
    <w:p w14:paraId="2A4F3E29" w14:textId="1383A6AE" w:rsidR="00DF1D00" w:rsidRPr="00D654A7" w:rsidRDefault="00DF1D00" w:rsidP="00DF1D00">
      <w:pPr>
        <w:jc w:val="both"/>
        <w:rPr>
          <w:rFonts w:ascii="Times New Roman" w:hAnsi="Times New Roman" w:cs="Times New Roman"/>
        </w:rPr>
      </w:pPr>
      <w:r w:rsidRPr="00D654A7">
        <w:rPr>
          <w:rFonts w:ascii="Times New Roman" w:hAnsi="Times New Roman" w:cs="Times New Roman"/>
        </w:rPr>
        <w:t>Roll call was taken at</w:t>
      </w:r>
      <w:r w:rsidR="00293205" w:rsidRPr="00D654A7">
        <w:rPr>
          <w:rFonts w:ascii="Times New Roman" w:hAnsi="Times New Roman" w:cs="Times New Roman"/>
        </w:rPr>
        <w:t xml:space="preserve"> </w:t>
      </w:r>
      <w:sdt>
        <w:sdtPr>
          <w:rPr>
            <w:rFonts w:ascii="Times New Roman" w:hAnsi="Times New Roman" w:cs="Times New Roman"/>
          </w:rPr>
          <w:id w:val="1892458600"/>
          <w:placeholder>
            <w:docPart w:val="556615E0282E476AA9E9537472B97B67"/>
          </w:placeholder>
          <w:date w:fullDate="2022-10-11T10:04:00Z">
            <w:dateFormat w:val="h:mm am/pm"/>
            <w:lid w:val="en-US"/>
            <w:storeMappedDataAs w:val="dateTime"/>
            <w:calendar w:val="gregorian"/>
          </w:date>
        </w:sdtPr>
        <w:sdtContent>
          <w:r w:rsidR="009C0E48" w:rsidRPr="00D654A7">
            <w:rPr>
              <w:rFonts w:ascii="Times New Roman" w:hAnsi="Times New Roman" w:cs="Times New Roman"/>
            </w:rPr>
            <w:t>10:0</w:t>
          </w:r>
          <w:r w:rsidR="00EB0EED" w:rsidRPr="00D654A7">
            <w:rPr>
              <w:rFonts w:ascii="Times New Roman" w:hAnsi="Times New Roman" w:cs="Times New Roman"/>
            </w:rPr>
            <w:t>4</w:t>
          </w:r>
          <w:r w:rsidR="009C0E48" w:rsidRPr="00D654A7">
            <w:rPr>
              <w:rFonts w:ascii="Times New Roman" w:hAnsi="Times New Roman" w:cs="Times New Roman"/>
            </w:rPr>
            <w:t xml:space="preserve"> AM</w:t>
          </w:r>
        </w:sdtContent>
      </w:sdt>
      <w:r w:rsidR="00293205" w:rsidRPr="00D654A7">
        <w:rPr>
          <w:rFonts w:ascii="Times New Roman" w:hAnsi="Times New Roman" w:cs="Times New Roman"/>
        </w:rPr>
        <w:t xml:space="preserve"> </w:t>
      </w:r>
      <w:r w:rsidRPr="00D654A7">
        <w:rPr>
          <w:rFonts w:ascii="Times New Roman" w:hAnsi="Times New Roman" w:cs="Times New Roman"/>
        </w:rPr>
        <w:t>and the following people were in attendance:</w:t>
      </w:r>
    </w:p>
    <w:p w14:paraId="3D1061D1" w14:textId="77777777" w:rsidR="00DF1D00" w:rsidRPr="00D654A7" w:rsidRDefault="00714007" w:rsidP="006D4759">
      <w:pPr>
        <w:pStyle w:val="Heading1"/>
        <w:rPr>
          <w:rFonts w:cs="Times New Roman"/>
          <w:sz w:val="22"/>
          <w:szCs w:val="22"/>
        </w:rPr>
      </w:pPr>
      <w:r w:rsidRPr="00D654A7">
        <w:rPr>
          <w:rFonts w:cs="Times New Roman"/>
          <w:sz w:val="22"/>
          <w:szCs w:val="22"/>
        </w:rPr>
        <w:t>Board Members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620"/>
        <w:gridCol w:w="1440"/>
        <w:gridCol w:w="2700"/>
      </w:tblGrid>
      <w:tr w:rsidR="00E97FB8" w:rsidRPr="00D654A7" w14:paraId="24F04662" w14:textId="77777777" w:rsidTr="00183BCA">
        <w:tc>
          <w:tcPr>
            <w:tcW w:w="3330" w:type="dxa"/>
          </w:tcPr>
          <w:p w14:paraId="38856E3C" w14:textId="77777777" w:rsidR="00E97FB8" w:rsidRPr="00D654A7" w:rsidRDefault="00E97FB8" w:rsidP="005F4A92">
            <w:pPr>
              <w:spacing w:after="0" w:line="240" w:lineRule="auto"/>
              <w:rPr>
                <w:rFonts w:ascii="Times New Roman" w:eastAsia="Times New Roman" w:hAnsi="Times New Roman" w:cs="Times New Roman"/>
                <w:b/>
              </w:rPr>
            </w:pPr>
            <w:r w:rsidRPr="00D654A7">
              <w:rPr>
                <w:rFonts w:ascii="Times New Roman" w:eastAsia="Times New Roman" w:hAnsi="Times New Roman" w:cs="Times New Roman"/>
                <w:b/>
              </w:rPr>
              <w:t>Name</w:t>
            </w:r>
          </w:p>
        </w:tc>
        <w:tc>
          <w:tcPr>
            <w:tcW w:w="1620" w:type="dxa"/>
            <w:vAlign w:val="center"/>
          </w:tcPr>
          <w:p w14:paraId="71E2CF6E" w14:textId="77777777" w:rsidR="00E97FB8" w:rsidRPr="00D654A7" w:rsidRDefault="00E97FB8" w:rsidP="00714007">
            <w:pPr>
              <w:spacing w:after="0" w:line="240" w:lineRule="auto"/>
              <w:jc w:val="center"/>
              <w:rPr>
                <w:rFonts w:ascii="Times New Roman" w:eastAsia="Times New Roman" w:hAnsi="Times New Roman" w:cs="Times New Roman"/>
                <w:b/>
              </w:rPr>
            </w:pPr>
            <w:r w:rsidRPr="00D654A7">
              <w:rPr>
                <w:rFonts w:ascii="Times New Roman" w:eastAsia="Times New Roman" w:hAnsi="Times New Roman" w:cs="Times New Roman"/>
                <w:b/>
              </w:rPr>
              <w:t>In Attendance?</w:t>
            </w:r>
          </w:p>
        </w:tc>
        <w:tc>
          <w:tcPr>
            <w:tcW w:w="1440" w:type="dxa"/>
          </w:tcPr>
          <w:p w14:paraId="583B4EE0" w14:textId="200130A5" w:rsidR="00502CCD" w:rsidRPr="00D654A7" w:rsidRDefault="00502CCD" w:rsidP="00502CCD">
            <w:pPr>
              <w:spacing w:after="0" w:line="240" w:lineRule="auto"/>
              <w:jc w:val="center"/>
              <w:rPr>
                <w:rFonts w:ascii="Times New Roman" w:eastAsia="Times New Roman" w:hAnsi="Times New Roman" w:cs="Times New Roman"/>
                <w:b/>
              </w:rPr>
            </w:pPr>
            <w:r w:rsidRPr="00D654A7">
              <w:rPr>
                <w:rFonts w:ascii="Times New Roman" w:eastAsia="Times New Roman" w:hAnsi="Times New Roman" w:cs="Times New Roman"/>
                <w:b/>
              </w:rPr>
              <w:t>FY 202</w:t>
            </w:r>
            <w:r w:rsidR="00A56EAF" w:rsidRPr="00D654A7">
              <w:rPr>
                <w:rFonts w:ascii="Times New Roman" w:eastAsia="Times New Roman" w:hAnsi="Times New Roman" w:cs="Times New Roman"/>
                <w:b/>
              </w:rPr>
              <w:t>3</w:t>
            </w:r>
            <w:r w:rsidRPr="00D654A7">
              <w:rPr>
                <w:rFonts w:ascii="Times New Roman" w:eastAsia="Times New Roman" w:hAnsi="Times New Roman" w:cs="Times New Roman"/>
                <w:b/>
              </w:rPr>
              <w:t xml:space="preserve"> </w:t>
            </w:r>
          </w:p>
          <w:p w14:paraId="764DD764" w14:textId="77777777" w:rsidR="00502CCD" w:rsidRPr="00D654A7" w:rsidRDefault="00502CCD" w:rsidP="00502CCD">
            <w:pPr>
              <w:spacing w:after="0" w:line="240" w:lineRule="auto"/>
              <w:jc w:val="center"/>
              <w:rPr>
                <w:rFonts w:ascii="Times New Roman" w:eastAsia="Times New Roman" w:hAnsi="Times New Roman" w:cs="Times New Roman"/>
                <w:b/>
              </w:rPr>
            </w:pPr>
            <w:r w:rsidRPr="00D654A7">
              <w:rPr>
                <w:rFonts w:ascii="Times New Roman" w:eastAsia="Times New Roman" w:hAnsi="Times New Roman" w:cs="Times New Roman"/>
                <w:b/>
              </w:rPr>
              <w:t>Special Meetings</w:t>
            </w:r>
          </w:p>
          <w:p w14:paraId="761283E5" w14:textId="234D0660" w:rsidR="00E97FB8" w:rsidRPr="00D654A7" w:rsidRDefault="00502CCD" w:rsidP="00502CCD">
            <w:pPr>
              <w:spacing w:after="0" w:line="240" w:lineRule="auto"/>
              <w:jc w:val="center"/>
              <w:rPr>
                <w:rFonts w:ascii="Times New Roman" w:eastAsia="Times New Roman" w:hAnsi="Times New Roman" w:cs="Times New Roman"/>
                <w:b/>
              </w:rPr>
            </w:pPr>
            <w:r w:rsidRPr="00D654A7">
              <w:rPr>
                <w:rFonts w:ascii="Times New Roman" w:eastAsia="Times New Roman" w:hAnsi="Times New Roman" w:cs="Times New Roman"/>
                <w:b/>
              </w:rPr>
              <w:t>Attendance Record</w:t>
            </w:r>
          </w:p>
        </w:tc>
        <w:tc>
          <w:tcPr>
            <w:tcW w:w="2700" w:type="dxa"/>
            <w:vAlign w:val="center"/>
          </w:tcPr>
          <w:p w14:paraId="495D0152" w14:textId="5B4E645E" w:rsidR="00183BCA" w:rsidRPr="00D654A7" w:rsidRDefault="00183BCA" w:rsidP="00183BCA">
            <w:pPr>
              <w:spacing w:after="0" w:line="240" w:lineRule="auto"/>
              <w:jc w:val="center"/>
              <w:rPr>
                <w:rFonts w:ascii="Times New Roman" w:eastAsia="Times New Roman" w:hAnsi="Times New Roman" w:cs="Times New Roman"/>
                <w:b/>
              </w:rPr>
            </w:pPr>
            <w:r w:rsidRPr="00D654A7">
              <w:rPr>
                <w:rFonts w:ascii="Times New Roman" w:eastAsia="Times New Roman" w:hAnsi="Times New Roman" w:cs="Times New Roman"/>
                <w:b/>
              </w:rPr>
              <w:t>FY 202</w:t>
            </w:r>
            <w:r w:rsidR="00A56EAF" w:rsidRPr="00D654A7">
              <w:rPr>
                <w:rFonts w:ascii="Times New Roman" w:eastAsia="Times New Roman" w:hAnsi="Times New Roman" w:cs="Times New Roman"/>
                <w:b/>
              </w:rPr>
              <w:t>3</w:t>
            </w:r>
            <w:r w:rsidRPr="00D654A7">
              <w:rPr>
                <w:rFonts w:ascii="Times New Roman" w:eastAsia="Times New Roman" w:hAnsi="Times New Roman" w:cs="Times New Roman"/>
                <w:b/>
              </w:rPr>
              <w:t xml:space="preserve"> Regular Meetings</w:t>
            </w:r>
          </w:p>
          <w:p w14:paraId="253CB4C9" w14:textId="10088474" w:rsidR="00E97FB8" w:rsidRPr="00D654A7" w:rsidRDefault="00183BCA" w:rsidP="00183BCA">
            <w:pPr>
              <w:spacing w:after="0" w:line="240" w:lineRule="auto"/>
              <w:jc w:val="center"/>
              <w:rPr>
                <w:rFonts w:ascii="Times New Roman" w:eastAsia="Times New Roman" w:hAnsi="Times New Roman" w:cs="Times New Roman"/>
                <w:b/>
              </w:rPr>
            </w:pPr>
            <w:r w:rsidRPr="00D654A7">
              <w:rPr>
                <w:rFonts w:ascii="Times New Roman" w:eastAsia="Times New Roman" w:hAnsi="Times New Roman" w:cs="Times New Roman"/>
                <w:b/>
              </w:rPr>
              <w:t>Attendance Record</w:t>
            </w:r>
          </w:p>
        </w:tc>
      </w:tr>
      <w:tr w:rsidR="00224DBC" w:rsidRPr="00D654A7" w14:paraId="62F03F9B" w14:textId="77777777" w:rsidTr="00183BCA">
        <w:tc>
          <w:tcPr>
            <w:tcW w:w="3330" w:type="dxa"/>
          </w:tcPr>
          <w:p w14:paraId="30C8DC65" w14:textId="63C3E35A" w:rsidR="00224DBC" w:rsidRPr="00D654A7" w:rsidRDefault="00224DBC" w:rsidP="00224DBC">
            <w:pPr>
              <w:spacing w:after="0" w:line="240" w:lineRule="auto"/>
              <w:rPr>
                <w:rFonts w:ascii="Times New Roman" w:eastAsia="Times New Roman" w:hAnsi="Times New Roman" w:cs="Times New Roman"/>
              </w:rPr>
            </w:pPr>
            <w:proofErr w:type="spellStart"/>
            <w:r w:rsidRPr="00D654A7">
              <w:rPr>
                <w:rFonts w:ascii="Times New Roman" w:eastAsia="Times New Roman" w:hAnsi="Times New Roman" w:cs="Times New Roman"/>
              </w:rPr>
              <w:t>Bicky</w:t>
            </w:r>
            <w:proofErr w:type="spellEnd"/>
            <w:r w:rsidRPr="00D654A7">
              <w:rPr>
                <w:rFonts w:ascii="Times New Roman" w:eastAsia="Times New Roman" w:hAnsi="Times New Roman" w:cs="Times New Roman"/>
              </w:rPr>
              <w:t xml:space="preserve"> Corman - Board Chair (Mayor’s Designee)</w:t>
            </w:r>
          </w:p>
        </w:tc>
        <w:tc>
          <w:tcPr>
            <w:tcW w:w="1620" w:type="dxa"/>
            <w:vAlign w:val="center"/>
          </w:tcPr>
          <w:p w14:paraId="24BBCA69" w14:textId="3B817040" w:rsidR="00224DBC" w:rsidRPr="00D654A7" w:rsidRDefault="000834CB"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No</w:t>
            </w:r>
          </w:p>
        </w:tc>
        <w:tc>
          <w:tcPr>
            <w:tcW w:w="1440" w:type="dxa"/>
            <w:shd w:val="clear" w:color="auto" w:fill="FFFFFF"/>
          </w:tcPr>
          <w:p w14:paraId="03238C0A" w14:textId="7026F311"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vAlign w:val="center"/>
          </w:tcPr>
          <w:p w14:paraId="5350EF11" w14:textId="1D581CFB"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0</w:t>
            </w:r>
            <w:r w:rsidR="000834CB" w:rsidRPr="00D654A7">
              <w:rPr>
                <w:rFonts w:ascii="Times New Roman" w:eastAsia="Times New Roman" w:hAnsi="Times New Roman" w:cs="Times New Roman"/>
              </w:rPr>
              <w:t>/</w:t>
            </w:r>
            <w:r w:rsidR="00F95490" w:rsidRPr="00D654A7">
              <w:rPr>
                <w:rFonts w:ascii="Times New Roman" w:eastAsia="Times New Roman" w:hAnsi="Times New Roman" w:cs="Times New Roman"/>
              </w:rPr>
              <w:t>0</w:t>
            </w:r>
          </w:p>
        </w:tc>
      </w:tr>
      <w:tr w:rsidR="00224DBC" w:rsidRPr="00D654A7" w14:paraId="2F42080B" w14:textId="77777777" w:rsidTr="00183BCA">
        <w:tc>
          <w:tcPr>
            <w:tcW w:w="3330" w:type="dxa"/>
            <w:tcBorders>
              <w:top w:val="single" w:sz="4" w:space="0" w:color="000000"/>
              <w:left w:val="single" w:sz="4" w:space="0" w:color="000000"/>
              <w:bottom w:val="single" w:sz="4" w:space="0" w:color="000000"/>
              <w:right w:val="single" w:sz="4" w:space="0" w:color="000000"/>
            </w:tcBorders>
          </w:tcPr>
          <w:p w14:paraId="5A41CCF8" w14:textId="5C0A2F45" w:rsidR="00224DBC" w:rsidRPr="00D654A7" w:rsidRDefault="00224DBC" w:rsidP="00224DBC">
            <w:pPr>
              <w:spacing w:after="0" w:line="240" w:lineRule="auto"/>
              <w:rPr>
                <w:rFonts w:ascii="Times New Roman" w:eastAsia="Times New Roman" w:hAnsi="Times New Roman" w:cs="Times New Roman"/>
              </w:rPr>
            </w:pPr>
            <w:bookmarkStart w:id="1" w:name="_Hlk116402313"/>
            <w:r w:rsidRPr="00D654A7">
              <w:rPr>
                <w:rFonts w:ascii="Times New Roman" w:eastAsia="Times New Roman" w:hAnsi="Times New Roman" w:cs="Times New Roman"/>
              </w:rPr>
              <w:t xml:space="preserve">Marshall </w:t>
            </w:r>
            <w:proofErr w:type="spellStart"/>
            <w:r w:rsidRPr="00D654A7">
              <w:rPr>
                <w:rFonts w:ascii="Times New Roman" w:eastAsia="Times New Roman" w:hAnsi="Times New Roman" w:cs="Times New Roman"/>
              </w:rPr>
              <w:t>Duer-Balkind</w:t>
            </w:r>
            <w:proofErr w:type="spellEnd"/>
            <w:r w:rsidRPr="00D654A7">
              <w:rPr>
                <w:rFonts w:ascii="Times New Roman" w:eastAsia="Times New Roman" w:hAnsi="Times New Roman" w:cs="Times New Roman"/>
              </w:rPr>
              <w:t xml:space="preserve"> </w:t>
            </w:r>
            <w:bookmarkEnd w:id="1"/>
            <w:r w:rsidRPr="00D654A7">
              <w:rPr>
                <w:rFonts w:ascii="Times New Roman" w:eastAsia="Times New Roman" w:hAnsi="Times New Roman" w:cs="Times New Roman"/>
              </w:rPr>
              <w:t>– Vice Chair (Councilmember Cheh)</w:t>
            </w:r>
          </w:p>
        </w:tc>
        <w:tc>
          <w:tcPr>
            <w:tcW w:w="1620" w:type="dxa"/>
            <w:tcBorders>
              <w:top w:val="single" w:sz="4" w:space="0" w:color="000000"/>
              <w:left w:val="single" w:sz="4" w:space="0" w:color="000000"/>
              <w:bottom w:val="single" w:sz="4" w:space="0" w:color="000000"/>
              <w:right w:val="single" w:sz="4" w:space="0" w:color="000000"/>
            </w:tcBorders>
            <w:vAlign w:val="center"/>
          </w:tcPr>
          <w:p w14:paraId="29612302" w14:textId="68072DF2"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655BFDC6" w14:textId="66659DD2"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C032" w14:textId="548D0050"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058CFE27" w14:textId="77777777" w:rsidTr="00183BCA">
        <w:tc>
          <w:tcPr>
            <w:tcW w:w="3330" w:type="dxa"/>
          </w:tcPr>
          <w:p w14:paraId="077EAD7A" w14:textId="191C4117"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 xml:space="preserve">Sandra </w:t>
            </w:r>
            <w:proofErr w:type="spellStart"/>
            <w:r w:rsidRPr="00D654A7">
              <w:rPr>
                <w:rFonts w:ascii="Times New Roman" w:eastAsia="Times New Roman" w:hAnsi="Times New Roman" w:cs="Times New Roman"/>
              </w:rPr>
              <w:t>Mattavous</w:t>
            </w:r>
            <w:proofErr w:type="spellEnd"/>
            <w:r w:rsidRPr="00D654A7">
              <w:rPr>
                <w:rFonts w:ascii="Times New Roman" w:eastAsia="Times New Roman" w:hAnsi="Times New Roman" w:cs="Times New Roman"/>
              </w:rPr>
              <w:t>-Frye (or OPC proxy)</w:t>
            </w:r>
            <w:r w:rsidR="00337F10" w:rsidRPr="00D654A7">
              <w:rPr>
                <w:rFonts w:ascii="Times New Roman" w:eastAsia="Times New Roman" w:hAnsi="Times New Roman" w:cs="Times New Roman"/>
              </w:rPr>
              <w:t xml:space="preserve"> </w:t>
            </w:r>
          </w:p>
        </w:tc>
        <w:tc>
          <w:tcPr>
            <w:tcW w:w="1620" w:type="dxa"/>
            <w:vAlign w:val="center"/>
          </w:tcPr>
          <w:p w14:paraId="21D1E73B" w14:textId="2F74F941"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0DDD7EDF" w14:textId="214CF602"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0CA087F8" w14:textId="585C9A41"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5A23362A" w14:textId="77777777" w:rsidTr="00183BCA">
        <w:tc>
          <w:tcPr>
            <w:tcW w:w="3330" w:type="dxa"/>
          </w:tcPr>
          <w:p w14:paraId="0CFED578" w14:textId="7FC4FDEC"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Cary Hinton (PSC)</w:t>
            </w:r>
          </w:p>
        </w:tc>
        <w:tc>
          <w:tcPr>
            <w:tcW w:w="1620" w:type="dxa"/>
            <w:vAlign w:val="center"/>
          </w:tcPr>
          <w:p w14:paraId="27501205" w14:textId="4F59484A"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01F4C908" w14:textId="6156BA57"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45D010D9" w14:textId="73969DFB"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4128BE05" w14:textId="77777777" w:rsidTr="00183BCA">
        <w:tc>
          <w:tcPr>
            <w:tcW w:w="3330" w:type="dxa"/>
          </w:tcPr>
          <w:p w14:paraId="13E1C13A" w14:textId="77777777"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Donna Cooper (Electric Company)</w:t>
            </w:r>
          </w:p>
        </w:tc>
        <w:tc>
          <w:tcPr>
            <w:tcW w:w="1620" w:type="dxa"/>
            <w:vAlign w:val="center"/>
          </w:tcPr>
          <w:p w14:paraId="56BE8AFC" w14:textId="68DEC3EA"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0BADE68C" w14:textId="08F721AE"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66E6D93C" w14:textId="74379560"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5FA20261" w14:textId="77777777" w:rsidTr="00183BCA">
        <w:tc>
          <w:tcPr>
            <w:tcW w:w="3330" w:type="dxa"/>
          </w:tcPr>
          <w:p w14:paraId="530E9CE2" w14:textId="77777777"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Eric Jones (Building Management)</w:t>
            </w:r>
          </w:p>
        </w:tc>
        <w:tc>
          <w:tcPr>
            <w:tcW w:w="1620" w:type="dxa"/>
            <w:vAlign w:val="center"/>
          </w:tcPr>
          <w:p w14:paraId="72A5667C" w14:textId="2BB36700"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4A496308" w14:textId="5682A30C"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4E59A1D3" w14:textId="136A72FF"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10242009" w14:textId="77777777" w:rsidTr="00183BCA">
        <w:tc>
          <w:tcPr>
            <w:tcW w:w="3330" w:type="dxa"/>
          </w:tcPr>
          <w:p w14:paraId="65421E33" w14:textId="77777777"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Nina Dodge (Environment)</w:t>
            </w:r>
          </w:p>
        </w:tc>
        <w:tc>
          <w:tcPr>
            <w:tcW w:w="1620" w:type="dxa"/>
            <w:vAlign w:val="center"/>
          </w:tcPr>
          <w:p w14:paraId="348D7800" w14:textId="0E743C7E" w:rsidR="00224DBC" w:rsidRPr="00D654A7" w:rsidRDefault="005055EA" w:rsidP="00224DBC">
            <w:pPr>
              <w:tabs>
                <w:tab w:val="left" w:pos="592"/>
                <w:tab w:val="center" w:pos="837"/>
              </w:tabs>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2EB75391" w14:textId="1A1306C2"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324159F0" w14:textId="75CA627F"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0943C701" w14:textId="77777777" w:rsidTr="00183BCA">
        <w:tc>
          <w:tcPr>
            <w:tcW w:w="3330" w:type="dxa"/>
          </w:tcPr>
          <w:p w14:paraId="5A8D64F8" w14:textId="3FE4E571"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Jamal Lewis (Low-Income Community)</w:t>
            </w:r>
          </w:p>
        </w:tc>
        <w:tc>
          <w:tcPr>
            <w:tcW w:w="1620" w:type="dxa"/>
            <w:vAlign w:val="center"/>
          </w:tcPr>
          <w:p w14:paraId="7D676292" w14:textId="0256F7F7"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65CFE7FA" w14:textId="52A0E6BD"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023D6B23" w14:textId="70319560"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4EC84426" w14:textId="77777777" w:rsidTr="00183BCA">
        <w:tc>
          <w:tcPr>
            <w:tcW w:w="3330" w:type="dxa"/>
          </w:tcPr>
          <w:p w14:paraId="0CDA1061" w14:textId="2C738C00"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 xml:space="preserve">Mishal Thadani (Economic Development) </w:t>
            </w:r>
          </w:p>
        </w:tc>
        <w:tc>
          <w:tcPr>
            <w:tcW w:w="1620" w:type="dxa"/>
            <w:vAlign w:val="center"/>
          </w:tcPr>
          <w:p w14:paraId="24B30992" w14:textId="70BF768B" w:rsidR="00224DBC" w:rsidRPr="00D654A7" w:rsidRDefault="00832B4E"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5722C60C" w14:textId="5B96FCF6"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0382DF97" w14:textId="393C6BCD"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A56EAF" w:rsidRPr="00D654A7">
              <w:rPr>
                <w:rFonts w:ascii="Times New Roman" w:eastAsia="Times New Roman" w:hAnsi="Times New Roman" w:cs="Times New Roman"/>
              </w:rPr>
              <w:t>/1</w:t>
            </w:r>
          </w:p>
        </w:tc>
      </w:tr>
      <w:tr w:rsidR="00224DBC" w:rsidRPr="00D654A7" w14:paraId="79524F7F" w14:textId="77777777" w:rsidTr="00183BCA">
        <w:tc>
          <w:tcPr>
            <w:tcW w:w="3330" w:type="dxa"/>
          </w:tcPr>
          <w:p w14:paraId="73EB4AA8" w14:textId="72019F90"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Sasha Srivastava (Renewable Energy)</w:t>
            </w:r>
          </w:p>
        </w:tc>
        <w:tc>
          <w:tcPr>
            <w:tcW w:w="1620" w:type="dxa"/>
            <w:vAlign w:val="center"/>
          </w:tcPr>
          <w:p w14:paraId="249BFB9B" w14:textId="3207D436"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Yes</w:t>
            </w:r>
          </w:p>
        </w:tc>
        <w:tc>
          <w:tcPr>
            <w:tcW w:w="1440" w:type="dxa"/>
            <w:shd w:val="clear" w:color="auto" w:fill="FFFFFF"/>
          </w:tcPr>
          <w:p w14:paraId="58F2344E" w14:textId="4508585B" w:rsidR="00224DBC" w:rsidRPr="00D654A7" w:rsidRDefault="00A56EAF"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0F10246E" w14:textId="5E006EEA" w:rsidR="00224DBC" w:rsidRPr="00D654A7" w:rsidRDefault="00F95490"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1</w:t>
            </w:r>
            <w:r w:rsidR="000834CB" w:rsidRPr="00D654A7">
              <w:rPr>
                <w:rFonts w:ascii="Times New Roman" w:eastAsia="Times New Roman" w:hAnsi="Times New Roman" w:cs="Times New Roman"/>
              </w:rPr>
              <w:t>/1</w:t>
            </w:r>
          </w:p>
        </w:tc>
      </w:tr>
      <w:tr w:rsidR="00224DBC" w:rsidRPr="00D654A7" w14:paraId="529507F6" w14:textId="77777777" w:rsidTr="00183BCA">
        <w:tc>
          <w:tcPr>
            <w:tcW w:w="3330" w:type="dxa"/>
          </w:tcPr>
          <w:p w14:paraId="3DCD6C29" w14:textId="3C3EA63C"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Vacant (Building Construction)</w:t>
            </w:r>
          </w:p>
        </w:tc>
        <w:tc>
          <w:tcPr>
            <w:tcW w:w="1620" w:type="dxa"/>
            <w:vAlign w:val="center"/>
          </w:tcPr>
          <w:p w14:paraId="0CBB32DF" w14:textId="5B1F1EEB"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1440" w:type="dxa"/>
            <w:shd w:val="clear" w:color="auto" w:fill="FFFFFF"/>
          </w:tcPr>
          <w:p w14:paraId="07E6503C" w14:textId="6B2CC977" w:rsidR="00224DBC" w:rsidRPr="00D654A7" w:rsidRDefault="00C73971"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049B3D8D" w14:textId="32A89198"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r>
      <w:tr w:rsidR="00224DBC" w:rsidRPr="00D654A7" w14:paraId="2D0B7E46" w14:textId="77777777" w:rsidTr="00183BCA">
        <w:tc>
          <w:tcPr>
            <w:tcW w:w="3330" w:type="dxa"/>
          </w:tcPr>
          <w:p w14:paraId="0215F929" w14:textId="5D74E7CE" w:rsidR="00224DBC" w:rsidRPr="00D654A7" w:rsidRDefault="00224DBC" w:rsidP="00224DBC">
            <w:pPr>
              <w:spacing w:after="0" w:line="240" w:lineRule="auto"/>
              <w:rPr>
                <w:rFonts w:ascii="Times New Roman" w:eastAsia="Times New Roman" w:hAnsi="Times New Roman" w:cs="Times New Roman"/>
              </w:rPr>
            </w:pPr>
            <w:r w:rsidRPr="00D654A7">
              <w:rPr>
                <w:rFonts w:ascii="Times New Roman" w:eastAsia="Times New Roman" w:hAnsi="Times New Roman" w:cs="Times New Roman"/>
              </w:rPr>
              <w:t>Vacant (Council Chairperson Mendelson)</w:t>
            </w:r>
          </w:p>
        </w:tc>
        <w:tc>
          <w:tcPr>
            <w:tcW w:w="1620" w:type="dxa"/>
            <w:vAlign w:val="center"/>
          </w:tcPr>
          <w:p w14:paraId="20045C95" w14:textId="6A999D26"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1440" w:type="dxa"/>
            <w:shd w:val="clear" w:color="auto" w:fill="FFFFFF"/>
          </w:tcPr>
          <w:p w14:paraId="2E5A77A5" w14:textId="3039CDEC" w:rsidR="00224DBC" w:rsidRPr="00D654A7" w:rsidRDefault="00C73971"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62608CEE" w14:textId="54AA8FC6"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r>
      <w:tr w:rsidR="00224DBC" w:rsidRPr="00D654A7" w14:paraId="050D4970" w14:textId="77777777" w:rsidTr="00183BCA">
        <w:tc>
          <w:tcPr>
            <w:tcW w:w="3330" w:type="dxa"/>
          </w:tcPr>
          <w:p w14:paraId="65C0BC89" w14:textId="77777777" w:rsidR="00224DBC" w:rsidRPr="00D654A7" w:rsidRDefault="00224DBC" w:rsidP="00224DBC">
            <w:pPr>
              <w:spacing w:after="0" w:line="240" w:lineRule="auto"/>
              <w:rPr>
                <w:rFonts w:ascii="Times New Roman" w:eastAsia="Times New Roman" w:hAnsi="Times New Roman" w:cs="Times New Roman"/>
                <w:bCs/>
              </w:rPr>
            </w:pPr>
            <w:r w:rsidRPr="00D654A7">
              <w:rPr>
                <w:rFonts w:ascii="Times New Roman" w:eastAsia="Times New Roman" w:hAnsi="Times New Roman" w:cs="Times New Roman"/>
                <w:bCs/>
              </w:rPr>
              <w:t>Vacant (Gas Utility)</w:t>
            </w:r>
          </w:p>
        </w:tc>
        <w:tc>
          <w:tcPr>
            <w:tcW w:w="1620" w:type="dxa"/>
            <w:vAlign w:val="center"/>
          </w:tcPr>
          <w:p w14:paraId="2E0DC849" w14:textId="39D3481A"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1440" w:type="dxa"/>
            <w:shd w:val="clear" w:color="auto" w:fill="FFFFFF"/>
          </w:tcPr>
          <w:p w14:paraId="6E7B8BFE" w14:textId="349D9B98" w:rsidR="00224DBC" w:rsidRPr="00D654A7" w:rsidRDefault="00C73971"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c>
          <w:tcPr>
            <w:tcW w:w="2700" w:type="dxa"/>
            <w:shd w:val="clear" w:color="auto" w:fill="FFFFFF"/>
          </w:tcPr>
          <w:p w14:paraId="61C95D4D" w14:textId="0131CC69" w:rsidR="00224DBC" w:rsidRPr="00D654A7" w:rsidRDefault="00224DBC" w:rsidP="00224DBC">
            <w:pPr>
              <w:spacing w:after="0" w:line="240" w:lineRule="auto"/>
              <w:jc w:val="center"/>
              <w:rPr>
                <w:rFonts w:ascii="Times New Roman" w:eastAsia="Times New Roman" w:hAnsi="Times New Roman" w:cs="Times New Roman"/>
              </w:rPr>
            </w:pPr>
            <w:r w:rsidRPr="00D654A7">
              <w:rPr>
                <w:rFonts w:ascii="Times New Roman" w:eastAsia="Times New Roman" w:hAnsi="Times New Roman" w:cs="Times New Roman"/>
              </w:rPr>
              <w:t>N/A</w:t>
            </w:r>
          </w:p>
        </w:tc>
      </w:tr>
    </w:tbl>
    <w:p w14:paraId="69C707D4" w14:textId="77777777" w:rsidR="00714007" w:rsidRPr="00D654A7" w:rsidRDefault="00714007" w:rsidP="00DF1D00">
      <w:pPr>
        <w:jc w:val="both"/>
        <w:rPr>
          <w:rFonts w:ascii="Times New Roman" w:hAnsi="Times New Roman" w:cs="Times New Roman"/>
        </w:rPr>
      </w:pPr>
    </w:p>
    <w:p w14:paraId="672706FD" w14:textId="0F270B5C" w:rsidR="005C52F6" w:rsidRPr="00D654A7" w:rsidRDefault="00A3436A" w:rsidP="006D4759">
      <w:pPr>
        <w:pStyle w:val="Heading1"/>
        <w:rPr>
          <w:rFonts w:cs="Times New Roman"/>
          <w:b w:val="0"/>
          <w:bCs/>
          <w:sz w:val="22"/>
          <w:szCs w:val="22"/>
        </w:rPr>
      </w:pPr>
      <w:r w:rsidRPr="00D654A7">
        <w:rPr>
          <w:rFonts w:cs="Times New Roman"/>
          <w:sz w:val="22"/>
          <w:szCs w:val="22"/>
        </w:rPr>
        <w:lastRenderedPageBreak/>
        <w:t>Other Attendees</w:t>
      </w:r>
      <w:r w:rsidRPr="00D654A7">
        <w:rPr>
          <w:rFonts w:cs="Times New Roman"/>
          <w:b w:val="0"/>
          <w:bCs/>
          <w:sz w:val="22"/>
          <w:szCs w:val="22"/>
        </w:rPr>
        <w:t xml:space="preserve">: </w:t>
      </w:r>
      <w:r w:rsidR="001E704C" w:rsidRPr="00D654A7">
        <w:rPr>
          <w:rFonts w:cs="Times New Roman"/>
          <w:b w:val="0"/>
          <w:bCs/>
          <w:sz w:val="22"/>
          <w:szCs w:val="22"/>
        </w:rPr>
        <w:t xml:space="preserve">Angela Johnson (DCSEU), </w:t>
      </w:r>
      <w:r w:rsidR="0032787F" w:rsidRPr="00D654A7">
        <w:rPr>
          <w:rFonts w:cs="Times New Roman"/>
          <w:b w:val="0"/>
          <w:bCs/>
          <w:sz w:val="22"/>
          <w:szCs w:val="22"/>
        </w:rPr>
        <w:t>Dollie Banks (P</w:t>
      </w:r>
      <w:r w:rsidR="006C09EC" w:rsidRPr="00D654A7">
        <w:rPr>
          <w:rFonts w:cs="Times New Roman"/>
          <w:b w:val="0"/>
          <w:bCs/>
          <w:sz w:val="22"/>
          <w:szCs w:val="22"/>
        </w:rPr>
        <w:t>epco</w:t>
      </w:r>
      <w:r w:rsidR="0032787F" w:rsidRPr="00D654A7">
        <w:rPr>
          <w:rFonts w:cs="Times New Roman"/>
          <w:b w:val="0"/>
          <w:bCs/>
          <w:sz w:val="22"/>
          <w:szCs w:val="22"/>
        </w:rPr>
        <w:t>),</w:t>
      </w:r>
      <w:r w:rsidR="0071636B" w:rsidRPr="00D654A7">
        <w:rPr>
          <w:rFonts w:cs="Times New Roman"/>
          <w:b w:val="0"/>
          <w:bCs/>
          <w:sz w:val="22"/>
          <w:szCs w:val="22"/>
        </w:rPr>
        <w:t xml:space="preserve"> </w:t>
      </w:r>
      <w:proofErr w:type="spellStart"/>
      <w:r w:rsidR="0071636B" w:rsidRPr="00D654A7">
        <w:rPr>
          <w:rFonts w:cs="Times New Roman"/>
          <w:b w:val="0"/>
          <w:bCs/>
          <w:sz w:val="22"/>
          <w:szCs w:val="22"/>
        </w:rPr>
        <w:t>Joesph</w:t>
      </w:r>
      <w:proofErr w:type="spellEnd"/>
      <w:r w:rsidR="0071636B" w:rsidRPr="00D654A7">
        <w:rPr>
          <w:rFonts w:cs="Times New Roman"/>
          <w:b w:val="0"/>
          <w:bCs/>
          <w:sz w:val="22"/>
          <w:szCs w:val="22"/>
        </w:rPr>
        <w:t xml:space="preserve"> Cohen (P</w:t>
      </w:r>
      <w:r w:rsidR="006C09EC" w:rsidRPr="00D654A7">
        <w:rPr>
          <w:rFonts w:cs="Times New Roman"/>
          <w:b w:val="0"/>
          <w:bCs/>
          <w:sz w:val="22"/>
          <w:szCs w:val="22"/>
        </w:rPr>
        <w:t>epco</w:t>
      </w:r>
      <w:bookmarkStart w:id="2" w:name="_Hlk116399951"/>
      <w:r w:rsidR="0071636B" w:rsidRPr="00D654A7">
        <w:rPr>
          <w:rFonts w:cs="Times New Roman"/>
          <w:b w:val="0"/>
          <w:bCs/>
          <w:sz w:val="22"/>
          <w:szCs w:val="22"/>
        </w:rPr>
        <w:t>)</w:t>
      </w:r>
      <w:r w:rsidR="0032787F" w:rsidRPr="00D654A7">
        <w:rPr>
          <w:rFonts w:cs="Times New Roman"/>
          <w:b w:val="0"/>
          <w:bCs/>
          <w:sz w:val="22"/>
          <w:szCs w:val="22"/>
        </w:rPr>
        <w:t xml:space="preserve"> </w:t>
      </w:r>
      <w:r w:rsidR="001A03FA" w:rsidRPr="00D654A7">
        <w:rPr>
          <w:rFonts w:cs="Times New Roman"/>
          <w:b w:val="0"/>
          <w:bCs/>
          <w:sz w:val="22"/>
          <w:szCs w:val="22"/>
        </w:rPr>
        <w:t xml:space="preserve">Sarah </w:t>
      </w:r>
      <w:proofErr w:type="spellStart"/>
      <w:r w:rsidR="001A03FA" w:rsidRPr="00D654A7">
        <w:rPr>
          <w:rFonts w:cs="Times New Roman"/>
          <w:b w:val="0"/>
          <w:bCs/>
          <w:sz w:val="22"/>
          <w:szCs w:val="22"/>
        </w:rPr>
        <w:t>Kogel</w:t>
      </w:r>
      <w:proofErr w:type="spellEnd"/>
      <w:r w:rsidR="001A03FA" w:rsidRPr="00D654A7">
        <w:rPr>
          <w:rFonts w:cs="Times New Roman"/>
          <w:b w:val="0"/>
          <w:bCs/>
          <w:sz w:val="22"/>
          <w:szCs w:val="22"/>
        </w:rPr>
        <w:t>-Smucker (OPC)</w:t>
      </w:r>
      <w:bookmarkEnd w:id="2"/>
      <w:r w:rsidR="001A03FA" w:rsidRPr="00D654A7">
        <w:rPr>
          <w:rFonts w:cs="Times New Roman"/>
          <w:b w:val="0"/>
          <w:bCs/>
          <w:sz w:val="22"/>
          <w:szCs w:val="22"/>
        </w:rPr>
        <w:t xml:space="preserve">, </w:t>
      </w:r>
      <w:r w:rsidR="00FA4CBA" w:rsidRPr="00D654A7">
        <w:rPr>
          <w:rFonts w:cs="Times New Roman"/>
          <w:b w:val="0"/>
          <w:bCs/>
          <w:sz w:val="22"/>
          <w:szCs w:val="22"/>
        </w:rPr>
        <w:t>Dave Epley (DOEE),</w:t>
      </w:r>
      <w:r w:rsidR="001A03FA" w:rsidRPr="00D654A7">
        <w:rPr>
          <w:rFonts w:cs="Times New Roman"/>
          <w:b w:val="0"/>
          <w:bCs/>
          <w:sz w:val="22"/>
          <w:szCs w:val="22"/>
        </w:rPr>
        <w:t xml:space="preserve"> Jennifer Johnston (DOEE)</w:t>
      </w:r>
      <w:r w:rsidR="001116DA">
        <w:rPr>
          <w:rFonts w:cs="Times New Roman"/>
          <w:b w:val="0"/>
          <w:bCs/>
          <w:sz w:val="22"/>
          <w:szCs w:val="22"/>
        </w:rPr>
        <w:t>,</w:t>
      </w:r>
      <w:r w:rsidR="00235AF7" w:rsidRPr="00D654A7">
        <w:rPr>
          <w:rFonts w:cs="Times New Roman"/>
          <w:b w:val="0"/>
          <w:bCs/>
          <w:sz w:val="22"/>
          <w:szCs w:val="22"/>
        </w:rPr>
        <w:t xml:space="preserve"> Brandon Bowles (DCSEU),</w:t>
      </w:r>
      <w:r w:rsidR="00E2307E" w:rsidRPr="00D654A7">
        <w:rPr>
          <w:rFonts w:cs="Times New Roman"/>
          <w:b w:val="0"/>
          <w:bCs/>
          <w:sz w:val="22"/>
          <w:szCs w:val="22"/>
        </w:rPr>
        <w:t xml:space="preserve"> </w:t>
      </w:r>
      <w:r w:rsidR="005C52F6" w:rsidRPr="00D654A7">
        <w:rPr>
          <w:rFonts w:cs="Times New Roman"/>
          <w:b w:val="0"/>
          <w:bCs/>
          <w:sz w:val="22"/>
          <w:szCs w:val="22"/>
        </w:rPr>
        <w:t xml:space="preserve">Benjamin Burdick (DCSEU), </w:t>
      </w:r>
      <w:r w:rsidR="005C52F6" w:rsidRPr="00D654A7">
        <w:rPr>
          <w:rFonts w:cs="Times New Roman"/>
          <w:b w:val="0"/>
          <w:sz w:val="22"/>
          <w:szCs w:val="22"/>
        </w:rPr>
        <w:t>Crystal</w:t>
      </w:r>
      <w:r w:rsidR="005C52F6" w:rsidRPr="00D654A7">
        <w:rPr>
          <w:rFonts w:cs="Times New Roman"/>
          <w:b w:val="0"/>
          <w:bCs/>
          <w:sz w:val="22"/>
          <w:szCs w:val="22"/>
        </w:rPr>
        <w:t xml:space="preserve"> McDonald (DCSEU),</w:t>
      </w:r>
      <w:r w:rsidR="00806328" w:rsidRPr="00D654A7">
        <w:rPr>
          <w:rFonts w:cs="Times New Roman"/>
          <w:sz w:val="22"/>
          <w:szCs w:val="22"/>
        </w:rPr>
        <w:t xml:space="preserve"> </w:t>
      </w:r>
      <w:r w:rsidR="00806328" w:rsidRPr="00D654A7">
        <w:rPr>
          <w:rFonts w:cs="Times New Roman"/>
          <w:b w:val="0"/>
          <w:bCs/>
          <w:sz w:val="22"/>
          <w:szCs w:val="22"/>
        </w:rPr>
        <w:t>Hussain Karim (DOEE)</w:t>
      </w:r>
      <w:r w:rsidR="00E24783" w:rsidRPr="00D654A7">
        <w:rPr>
          <w:rFonts w:cs="Times New Roman"/>
          <w:b w:val="0"/>
          <w:bCs/>
          <w:sz w:val="22"/>
          <w:szCs w:val="22"/>
        </w:rPr>
        <w:t xml:space="preserve">, </w:t>
      </w:r>
      <w:r w:rsidR="00E40202">
        <w:rPr>
          <w:rFonts w:cs="Times New Roman"/>
          <w:b w:val="0"/>
          <w:bCs/>
          <w:sz w:val="22"/>
          <w:szCs w:val="22"/>
        </w:rPr>
        <w:t xml:space="preserve">Dr. </w:t>
      </w:r>
      <w:r w:rsidR="00E24783" w:rsidRPr="00D654A7">
        <w:rPr>
          <w:rFonts w:cs="Times New Roman"/>
          <w:b w:val="0"/>
          <w:bCs/>
          <w:sz w:val="22"/>
          <w:szCs w:val="22"/>
        </w:rPr>
        <w:t xml:space="preserve">Lance </w:t>
      </w:r>
      <w:proofErr w:type="spellStart"/>
      <w:r w:rsidR="00E24783" w:rsidRPr="00D654A7">
        <w:rPr>
          <w:rFonts w:cs="Times New Roman"/>
          <w:b w:val="0"/>
          <w:bCs/>
          <w:sz w:val="22"/>
          <w:szCs w:val="22"/>
        </w:rPr>
        <w:t>Loncke</w:t>
      </w:r>
      <w:proofErr w:type="spellEnd"/>
      <w:r w:rsidR="00E24783" w:rsidRPr="00D654A7">
        <w:rPr>
          <w:rFonts w:cs="Times New Roman"/>
          <w:b w:val="0"/>
          <w:bCs/>
          <w:sz w:val="22"/>
          <w:szCs w:val="22"/>
        </w:rPr>
        <w:t xml:space="preserve"> (DOEE), Paige D</w:t>
      </w:r>
      <w:r w:rsidR="0049525F" w:rsidRPr="00D654A7">
        <w:rPr>
          <w:rFonts w:cs="Times New Roman"/>
          <w:b w:val="0"/>
          <w:bCs/>
          <w:sz w:val="22"/>
          <w:szCs w:val="22"/>
        </w:rPr>
        <w:t>unlevy (DCSEU), Patti Boyd (DCSEU), Rebecca Foster (VEIC),</w:t>
      </w:r>
      <w:r w:rsidR="00D0722F" w:rsidRPr="00D654A7">
        <w:rPr>
          <w:rFonts w:cs="Times New Roman"/>
          <w:b w:val="0"/>
          <w:bCs/>
          <w:sz w:val="22"/>
          <w:szCs w:val="22"/>
        </w:rPr>
        <w:t xml:space="preserve"> Tamara Christopher (DCSEU), Jacob </w:t>
      </w:r>
      <w:r w:rsidR="001A03FA" w:rsidRPr="00D654A7">
        <w:rPr>
          <w:rFonts w:cs="Times New Roman"/>
          <w:b w:val="0"/>
          <w:bCs/>
          <w:sz w:val="22"/>
          <w:szCs w:val="22"/>
        </w:rPr>
        <w:t>Whitacre (DOEE)</w:t>
      </w:r>
      <w:r w:rsidR="00D0722F" w:rsidRPr="00D654A7">
        <w:rPr>
          <w:rFonts w:cs="Times New Roman"/>
          <w:b w:val="0"/>
          <w:bCs/>
          <w:sz w:val="22"/>
          <w:szCs w:val="22"/>
        </w:rPr>
        <w:t>, Nick Burger (DOEE)</w:t>
      </w:r>
      <w:r w:rsidR="00B96FBF" w:rsidRPr="00D654A7">
        <w:rPr>
          <w:rFonts w:cs="Times New Roman"/>
          <w:b w:val="0"/>
          <w:bCs/>
          <w:sz w:val="22"/>
          <w:szCs w:val="22"/>
        </w:rPr>
        <w:t>, Alex Fisher (DOEE)</w:t>
      </w:r>
    </w:p>
    <w:p w14:paraId="55C1491E" w14:textId="77777777" w:rsidR="00A3436A" w:rsidRPr="00D654A7" w:rsidRDefault="00A3436A" w:rsidP="006D4759">
      <w:pPr>
        <w:pStyle w:val="Heading1"/>
        <w:rPr>
          <w:rFonts w:cs="Times New Roman"/>
          <w:sz w:val="22"/>
          <w:szCs w:val="22"/>
        </w:rPr>
      </w:pPr>
      <w:r w:rsidRPr="00D654A7">
        <w:rPr>
          <w:rFonts w:cs="Times New Roman"/>
          <w:sz w:val="22"/>
          <w:szCs w:val="22"/>
        </w:rPr>
        <w:t>Approval and Amendment of the Agenda</w:t>
      </w:r>
    </w:p>
    <w:p w14:paraId="32D1B96F" w14:textId="162B7ADA" w:rsidR="005B603E" w:rsidRPr="00D654A7" w:rsidRDefault="007F2BFF" w:rsidP="005B603E">
      <w:pPr>
        <w:pStyle w:val="ListParagraph"/>
        <w:numPr>
          <w:ilvl w:val="0"/>
          <w:numId w:val="1"/>
        </w:numPr>
        <w:rPr>
          <w:rFonts w:ascii="Times New Roman" w:hAnsi="Times New Roman" w:cs="Times New Roman"/>
        </w:rPr>
      </w:pPr>
      <w:r w:rsidRPr="00D654A7">
        <w:rPr>
          <w:rFonts w:ascii="Times New Roman" w:hAnsi="Times New Roman" w:cs="Times New Roman"/>
        </w:rPr>
        <w:t>Eric Jones</w:t>
      </w:r>
      <w:r w:rsidR="005B603E" w:rsidRPr="00D654A7">
        <w:rPr>
          <w:rFonts w:ascii="Times New Roman" w:hAnsi="Times New Roman" w:cs="Times New Roman"/>
        </w:rPr>
        <w:t xml:space="preserve"> moved to approve the agenda and was seconded by</w:t>
      </w:r>
      <w:r w:rsidR="00D11309" w:rsidRPr="00D654A7">
        <w:rPr>
          <w:rFonts w:ascii="Times New Roman" w:hAnsi="Times New Roman" w:cs="Times New Roman"/>
        </w:rPr>
        <w:t xml:space="preserve"> </w:t>
      </w:r>
      <w:r w:rsidR="003E1213" w:rsidRPr="00D654A7">
        <w:rPr>
          <w:rFonts w:ascii="Times New Roman" w:hAnsi="Times New Roman" w:cs="Times New Roman"/>
        </w:rPr>
        <w:t>Sasha Srivastava</w:t>
      </w:r>
      <w:r w:rsidR="005B603E" w:rsidRPr="00D654A7">
        <w:rPr>
          <w:rFonts w:ascii="Times New Roman" w:hAnsi="Times New Roman" w:cs="Times New Roman"/>
        </w:rPr>
        <w:t>. All were in favor, and none were opposed.</w:t>
      </w:r>
    </w:p>
    <w:p w14:paraId="4D2E0BF9" w14:textId="13D11B83" w:rsidR="004449D7" w:rsidRPr="00D654A7" w:rsidRDefault="004759C3" w:rsidP="0007444D">
      <w:pPr>
        <w:pStyle w:val="Heading1"/>
        <w:rPr>
          <w:rFonts w:cs="Times New Roman"/>
          <w:sz w:val="22"/>
          <w:szCs w:val="22"/>
        </w:rPr>
      </w:pPr>
      <w:r w:rsidRPr="00D654A7">
        <w:rPr>
          <w:rFonts w:cs="Times New Roman"/>
          <w:sz w:val="22"/>
          <w:szCs w:val="22"/>
        </w:rPr>
        <w:t>SEUAB Recruitment</w:t>
      </w:r>
    </w:p>
    <w:p w14:paraId="7B54BF5B" w14:textId="0E54C625" w:rsidR="00A42C37" w:rsidRPr="00D654A7" w:rsidRDefault="00473964" w:rsidP="0007444D">
      <w:pPr>
        <w:pStyle w:val="ListParagraph"/>
        <w:numPr>
          <w:ilvl w:val="0"/>
          <w:numId w:val="1"/>
        </w:numPr>
        <w:rPr>
          <w:rFonts w:ascii="Times New Roman" w:hAnsi="Times New Roman" w:cs="Times New Roman"/>
        </w:rPr>
      </w:pPr>
      <w:bookmarkStart w:id="3" w:name="_Hlk113956859"/>
      <w:bookmarkStart w:id="4" w:name="_Hlk113977704"/>
      <w:r w:rsidRPr="00D654A7">
        <w:rPr>
          <w:rFonts w:ascii="Times New Roman" w:hAnsi="Times New Roman" w:cs="Times New Roman"/>
        </w:rPr>
        <w:t xml:space="preserve">Dave Epley (DOEE) </w:t>
      </w:r>
      <w:r w:rsidR="005A6C9B" w:rsidRPr="00D654A7">
        <w:rPr>
          <w:rFonts w:ascii="Times New Roman" w:hAnsi="Times New Roman" w:cs="Times New Roman"/>
        </w:rPr>
        <w:t xml:space="preserve">highlighted that the Board is looking to fill </w:t>
      </w:r>
      <w:r w:rsidR="001116DA">
        <w:rPr>
          <w:rFonts w:ascii="Times New Roman" w:hAnsi="Times New Roman" w:cs="Times New Roman"/>
        </w:rPr>
        <w:t xml:space="preserve">the following </w:t>
      </w:r>
      <w:r w:rsidR="005A6C9B" w:rsidRPr="00D654A7">
        <w:rPr>
          <w:rFonts w:ascii="Times New Roman" w:hAnsi="Times New Roman" w:cs="Times New Roman"/>
        </w:rPr>
        <w:t>three vacant positions</w:t>
      </w:r>
      <w:r w:rsidR="001116DA">
        <w:rPr>
          <w:rFonts w:ascii="Times New Roman" w:hAnsi="Times New Roman" w:cs="Times New Roman"/>
        </w:rPr>
        <w:t xml:space="preserve">: </w:t>
      </w:r>
      <w:r w:rsidR="001E089C">
        <w:rPr>
          <w:rFonts w:ascii="Times New Roman" w:hAnsi="Times New Roman" w:cs="Times New Roman"/>
        </w:rPr>
        <w:t>b</w:t>
      </w:r>
      <w:r w:rsidR="005A6C9B" w:rsidRPr="00D654A7">
        <w:rPr>
          <w:rFonts w:ascii="Times New Roman" w:hAnsi="Times New Roman" w:cs="Times New Roman"/>
        </w:rPr>
        <w:t xml:space="preserve">uilding </w:t>
      </w:r>
      <w:r w:rsidR="001E089C">
        <w:rPr>
          <w:rFonts w:ascii="Times New Roman" w:hAnsi="Times New Roman" w:cs="Times New Roman"/>
        </w:rPr>
        <w:t>c</w:t>
      </w:r>
      <w:r w:rsidR="00B76CFF" w:rsidRPr="00D654A7">
        <w:rPr>
          <w:rFonts w:ascii="Times New Roman" w:hAnsi="Times New Roman" w:cs="Times New Roman"/>
        </w:rPr>
        <w:t>onstruction</w:t>
      </w:r>
      <w:r w:rsidR="005A6C9B" w:rsidRPr="00D654A7">
        <w:rPr>
          <w:rFonts w:ascii="Times New Roman" w:hAnsi="Times New Roman" w:cs="Times New Roman"/>
        </w:rPr>
        <w:t>, gas utility, and</w:t>
      </w:r>
      <w:r w:rsidR="00B76CFF" w:rsidRPr="00D654A7">
        <w:rPr>
          <w:rFonts w:ascii="Times New Roman" w:hAnsi="Times New Roman" w:cs="Times New Roman"/>
        </w:rPr>
        <w:t xml:space="preserve"> Council Chairperson Mendelson</w:t>
      </w:r>
      <w:r w:rsidR="00A42C37" w:rsidRPr="00D654A7">
        <w:rPr>
          <w:rFonts w:ascii="Times New Roman" w:hAnsi="Times New Roman" w:cs="Times New Roman"/>
        </w:rPr>
        <w:t>.</w:t>
      </w:r>
    </w:p>
    <w:p w14:paraId="1B256534" w14:textId="49DC18E0" w:rsidR="00473964" w:rsidRPr="00D654A7" w:rsidRDefault="00A42C37" w:rsidP="0007444D">
      <w:pPr>
        <w:pStyle w:val="ListParagraph"/>
        <w:numPr>
          <w:ilvl w:val="0"/>
          <w:numId w:val="1"/>
        </w:numPr>
        <w:rPr>
          <w:rFonts w:ascii="Times New Roman" w:hAnsi="Times New Roman" w:cs="Times New Roman"/>
        </w:rPr>
      </w:pPr>
      <w:r w:rsidRPr="00D654A7">
        <w:rPr>
          <w:rFonts w:ascii="Times New Roman" w:hAnsi="Times New Roman" w:cs="Times New Roman"/>
        </w:rPr>
        <w:t xml:space="preserve">Dave Epley (DOEE) </w:t>
      </w:r>
      <w:r w:rsidR="00824FD5" w:rsidRPr="00D654A7">
        <w:rPr>
          <w:rFonts w:ascii="Times New Roman" w:hAnsi="Times New Roman" w:cs="Times New Roman"/>
        </w:rPr>
        <w:t xml:space="preserve">requested that recommendations </w:t>
      </w:r>
      <w:r w:rsidR="0041662B" w:rsidRPr="00D654A7">
        <w:rPr>
          <w:rFonts w:ascii="Times New Roman" w:hAnsi="Times New Roman" w:cs="Times New Roman"/>
        </w:rPr>
        <w:t xml:space="preserve">for open seats </w:t>
      </w:r>
      <w:r w:rsidR="00824FD5" w:rsidRPr="00D654A7">
        <w:rPr>
          <w:rFonts w:ascii="Times New Roman" w:hAnsi="Times New Roman" w:cs="Times New Roman"/>
        </w:rPr>
        <w:t>be shared with him and Jennifer Johnston</w:t>
      </w:r>
      <w:r w:rsidR="00CD31AB">
        <w:rPr>
          <w:rFonts w:ascii="Times New Roman" w:hAnsi="Times New Roman" w:cs="Times New Roman"/>
        </w:rPr>
        <w:t xml:space="preserve"> (DOEE)</w:t>
      </w:r>
      <w:r w:rsidR="00824FD5" w:rsidRPr="00D654A7">
        <w:rPr>
          <w:rFonts w:ascii="Times New Roman" w:hAnsi="Times New Roman" w:cs="Times New Roman"/>
        </w:rPr>
        <w:t>.</w:t>
      </w:r>
    </w:p>
    <w:bookmarkEnd w:id="3"/>
    <w:bookmarkEnd w:id="4"/>
    <w:p w14:paraId="056F07D5" w14:textId="6A49FF13" w:rsidR="00A3436A" w:rsidRPr="00D654A7" w:rsidRDefault="0083154C" w:rsidP="006D4759">
      <w:pPr>
        <w:pStyle w:val="Heading1"/>
        <w:rPr>
          <w:rFonts w:cs="Times New Roman"/>
          <w:sz w:val="22"/>
          <w:szCs w:val="22"/>
        </w:rPr>
      </w:pPr>
      <w:r w:rsidRPr="00D654A7">
        <w:rPr>
          <w:rFonts w:cs="Times New Roman"/>
          <w:sz w:val="22"/>
          <w:szCs w:val="22"/>
        </w:rPr>
        <w:t xml:space="preserve">Discussion and </w:t>
      </w:r>
      <w:r w:rsidR="00A3436A" w:rsidRPr="00D654A7">
        <w:rPr>
          <w:rFonts w:cs="Times New Roman"/>
          <w:sz w:val="22"/>
          <w:szCs w:val="22"/>
        </w:rPr>
        <w:t xml:space="preserve">Approval of </w:t>
      </w:r>
      <w:r w:rsidR="00B6443E" w:rsidRPr="00D654A7">
        <w:rPr>
          <w:rFonts w:cs="Times New Roman"/>
          <w:sz w:val="22"/>
          <w:szCs w:val="22"/>
        </w:rPr>
        <w:t>September</w:t>
      </w:r>
      <w:r w:rsidR="00A3436A" w:rsidRPr="00D654A7">
        <w:rPr>
          <w:rFonts w:cs="Times New Roman"/>
          <w:sz w:val="22"/>
          <w:szCs w:val="22"/>
        </w:rPr>
        <w:t xml:space="preserve"> Meeting Minutes</w:t>
      </w:r>
    </w:p>
    <w:p w14:paraId="190B4292" w14:textId="0588ACBB" w:rsidR="0010185B" w:rsidRPr="00D654A7" w:rsidRDefault="0010185B" w:rsidP="0010185B">
      <w:pPr>
        <w:pStyle w:val="ListParagraph"/>
        <w:numPr>
          <w:ilvl w:val="0"/>
          <w:numId w:val="1"/>
        </w:numPr>
        <w:rPr>
          <w:rFonts w:ascii="Times New Roman" w:hAnsi="Times New Roman" w:cs="Times New Roman"/>
        </w:rPr>
      </w:pPr>
      <w:bookmarkStart w:id="5" w:name="_Hlk113978233"/>
      <w:r w:rsidRPr="00D654A7">
        <w:rPr>
          <w:rFonts w:ascii="Times New Roman" w:hAnsi="Times New Roman" w:cs="Times New Roman"/>
        </w:rPr>
        <w:t xml:space="preserve">Dr. Donna Cooper (Pepco) moved to approve the agenda and was seconded by </w:t>
      </w:r>
      <w:r w:rsidR="000C514D" w:rsidRPr="00D654A7">
        <w:rPr>
          <w:rFonts w:ascii="Times New Roman" w:hAnsi="Times New Roman" w:cs="Times New Roman"/>
        </w:rPr>
        <w:t>Nina Dodge</w:t>
      </w:r>
      <w:r w:rsidRPr="00D654A7">
        <w:rPr>
          <w:rFonts w:ascii="Times New Roman" w:hAnsi="Times New Roman" w:cs="Times New Roman"/>
        </w:rPr>
        <w:t>. All were in favor, and none were opposed.</w:t>
      </w:r>
    </w:p>
    <w:bookmarkEnd w:id="5"/>
    <w:p w14:paraId="0E3D1319" w14:textId="6FD46F19" w:rsidR="00A3436A" w:rsidRPr="00D654A7" w:rsidRDefault="00DA18D7" w:rsidP="00D057D2">
      <w:pPr>
        <w:pStyle w:val="Heading1"/>
        <w:rPr>
          <w:rFonts w:cs="Times New Roman"/>
          <w:sz w:val="22"/>
          <w:szCs w:val="22"/>
        </w:rPr>
      </w:pPr>
      <w:r w:rsidRPr="00D654A7">
        <w:rPr>
          <w:rFonts w:cs="Times New Roman"/>
          <w:sz w:val="22"/>
          <w:szCs w:val="22"/>
        </w:rPr>
        <w:t>Board Annual Report Progress Update</w:t>
      </w:r>
    </w:p>
    <w:p w14:paraId="289FF119" w14:textId="09CE5387" w:rsidR="00F515A7" w:rsidRPr="00D654A7" w:rsidRDefault="00753C79"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Jennifer Johnston (DOEE) </w:t>
      </w:r>
      <w:r w:rsidR="00385B5E" w:rsidRPr="00D654A7">
        <w:rPr>
          <w:rFonts w:ascii="Times New Roman" w:hAnsi="Times New Roman" w:cs="Times New Roman"/>
        </w:rPr>
        <w:t>shared that DOEE</w:t>
      </w:r>
      <w:r w:rsidR="00746AA5" w:rsidRPr="00D654A7">
        <w:rPr>
          <w:rFonts w:ascii="Times New Roman" w:hAnsi="Times New Roman" w:cs="Times New Roman"/>
        </w:rPr>
        <w:t>/DCSEU</w:t>
      </w:r>
      <w:r w:rsidR="00385B5E" w:rsidRPr="00D654A7">
        <w:rPr>
          <w:rFonts w:ascii="Times New Roman" w:hAnsi="Times New Roman" w:cs="Times New Roman"/>
        </w:rPr>
        <w:t>’s</w:t>
      </w:r>
      <w:r w:rsidR="00380B4C" w:rsidRPr="00D654A7">
        <w:rPr>
          <w:rFonts w:ascii="Times New Roman" w:hAnsi="Times New Roman" w:cs="Times New Roman"/>
        </w:rPr>
        <w:t xml:space="preserve"> sections </w:t>
      </w:r>
      <w:r w:rsidR="001116DA">
        <w:rPr>
          <w:rFonts w:ascii="Times New Roman" w:hAnsi="Times New Roman" w:cs="Times New Roman"/>
        </w:rPr>
        <w:t xml:space="preserve">that </w:t>
      </w:r>
      <w:r w:rsidR="00746AA5" w:rsidRPr="00D654A7">
        <w:rPr>
          <w:rFonts w:ascii="Times New Roman" w:hAnsi="Times New Roman" w:cs="Times New Roman"/>
        </w:rPr>
        <w:t xml:space="preserve">have been drafted and are on track </w:t>
      </w:r>
      <w:r w:rsidR="00F515A7" w:rsidRPr="00D654A7">
        <w:rPr>
          <w:rFonts w:ascii="Times New Roman" w:hAnsi="Times New Roman" w:cs="Times New Roman"/>
        </w:rPr>
        <w:t>for</w:t>
      </w:r>
      <w:r w:rsidR="00762C35" w:rsidRPr="00D654A7">
        <w:rPr>
          <w:rFonts w:ascii="Times New Roman" w:hAnsi="Times New Roman" w:cs="Times New Roman"/>
        </w:rPr>
        <w:t xml:space="preserve"> the current</w:t>
      </w:r>
      <w:r w:rsidR="00F515A7" w:rsidRPr="00D654A7">
        <w:rPr>
          <w:rFonts w:ascii="Times New Roman" w:hAnsi="Times New Roman" w:cs="Times New Roman"/>
        </w:rPr>
        <w:t xml:space="preserve"> timeline.</w:t>
      </w:r>
    </w:p>
    <w:p w14:paraId="5433A883" w14:textId="0E98B2EC" w:rsidR="00BD1B12" w:rsidRPr="00D654A7" w:rsidRDefault="00E3189B" w:rsidP="00BB2A38">
      <w:pPr>
        <w:pStyle w:val="ListParagraph"/>
        <w:numPr>
          <w:ilvl w:val="0"/>
          <w:numId w:val="1"/>
        </w:numPr>
        <w:rPr>
          <w:rFonts w:ascii="Times New Roman" w:hAnsi="Times New Roman" w:cs="Times New Roman"/>
        </w:rPr>
      </w:pPr>
      <w:bookmarkStart w:id="6" w:name="_Hlk116388930"/>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Pr="00D654A7">
        <w:rPr>
          <w:rFonts w:ascii="Times New Roman" w:hAnsi="Times New Roman" w:cs="Times New Roman"/>
        </w:rPr>
        <w:t xml:space="preserve"> </w:t>
      </w:r>
      <w:bookmarkEnd w:id="6"/>
      <w:r w:rsidR="009E08A6" w:rsidRPr="00D654A7">
        <w:rPr>
          <w:rFonts w:ascii="Times New Roman" w:hAnsi="Times New Roman" w:cs="Times New Roman"/>
        </w:rPr>
        <w:t xml:space="preserve">confirmed the Board </w:t>
      </w:r>
      <w:r w:rsidR="00BB2A38" w:rsidRPr="00D654A7">
        <w:rPr>
          <w:rFonts w:ascii="Times New Roman" w:hAnsi="Times New Roman" w:cs="Times New Roman"/>
        </w:rPr>
        <w:t xml:space="preserve">has a special meeting scheduled </w:t>
      </w:r>
      <w:r w:rsidR="00A90849" w:rsidRPr="00D654A7">
        <w:rPr>
          <w:rFonts w:ascii="Times New Roman" w:hAnsi="Times New Roman" w:cs="Times New Roman"/>
        </w:rPr>
        <w:t>for Tuesday, October 25</w:t>
      </w:r>
      <w:r w:rsidR="001116DA" w:rsidRPr="001C350D">
        <w:rPr>
          <w:rFonts w:ascii="Times New Roman" w:hAnsi="Times New Roman" w:cs="Times New Roman"/>
          <w:vertAlign w:val="superscript"/>
        </w:rPr>
        <w:t>th</w:t>
      </w:r>
      <w:r w:rsidR="001116DA">
        <w:rPr>
          <w:rFonts w:ascii="Times New Roman" w:hAnsi="Times New Roman" w:cs="Times New Roman"/>
        </w:rPr>
        <w:t xml:space="preserve"> </w:t>
      </w:r>
      <w:r w:rsidR="00A90849" w:rsidRPr="00D654A7">
        <w:rPr>
          <w:rFonts w:ascii="Times New Roman" w:hAnsi="Times New Roman" w:cs="Times New Roman"/>
        </w:rPr>
        <w:t>to review</w:t>
      </w:r>
      <w:r w:rsidR="003D3658" w:rsidRPr="00D654A7">
        <w:rPr>
          <w:rFonts w:ascii="Times New Roman" w:hAnsi="Times New Roman" w:cs="Times New Roman"/>
        </w:rPr>
        <w:t xml:space="preserve"> </w:t>
      </w:r>
      <w:r w:rsidR="00A90849" w:rsidRPr="00D654A7">
        <w:rPr>
          <w:rFonts w:ascii="Times New Roman" w:hAnsi="Times New Roman" w:cs="Times New Roman"/>
        </w:rPr>
        <w:t>the</w:t>
      </w:r>
      <w:r w:rsidR="009E0CDF" w:rsidRPr="00D654A7">
        <w:rPr>
          <w:rFonts w:ascii="Times New Roman" w:hAnsi="Times New Roman" w:cs="Times New Roman"/>
        </w:rPr>
        <w:t xml:space="preserve"> draft content</w:t>
      </w:r>
      <w:r w:rsidR="00A90849" w:rsidRPr="00D654A7">
        <w:rPr>
          <w:rFonts w:ascii="Times New Roman" w:hAnsi="Times New Roman" w:cs="Times New Roman"/>
        </w:rPr>
        <w:t xml:space="preserve"> and executive summary</w:t>
      </w:r>
      <w:r w:rsidR="00BD1B12" w:rsidRPr="00D654A7">
        <w:rPr>
          <w:rFonts w:ascii="Times New Roman" w:hAnsi="Times New Roman" w:cs="Times New Roman"/>
        </w:rPr>
        <w:t>.</w:t>
      </w:r>
    </w:p>
    <w:p w14:paraId="61CB1358" w14:textId="72082141" w:rsidR="00EA0F1C" w:rsidRPr="00D654A7" w:rsidRDefault="00EA0F1C" w:rsidP="00BB2A38">
      <w:pPr>
        <w:pStyle w:val="ListParagraph"/>
        <w:numPr>
          <w:ilvl w:val="0"/>
          <w:numId w:val="1"/>
        </w:numPr>
        <w:rPr>
          <w:rFonts w:ascii="Times New Roman" w:hAnsi="Times New Roman" w:cs="Times New Roman"/>
        </w:rPr>
      </w:pPr>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Pr="00D654A7">
        <w:rPr>
          <w:rFonts w:ascii="Times New Roman" w:hAnsi="Times New Roman" w:cs="Times New Roman"/>
        </w:rPr>
        <w:t xml:space="preserve"> requested all Board members complete their sections </w:t>
      </w:r>
      <w:r w:rsidR="00E27CEC" w:rsidRPr="00D654A7">
        <w:rPr>
          <w:rFonts w:ascii="Times New Roman" w:hAnsi="Times New Roman" w:cs="Times New Roman"/>
        </w:rPr>
        <w:t>and provide comments</w:t>
      </w:r>
      <w:r w:rsidR="002720E3" w:rsidRPr="00D654A7">
        <w:rPr>
          <w:rFonts w:ascii="Times New Roman" w:hAnsi="Times New Roman" w:cs="Times New Roman"/>
        </w:rPr>
        <w:t>/edits</w:t>
      </w:r>
      <w:r w:rsidR="00E27CEC" w:rsidRPr="00D654A7">
        <w:rPr>
          <w:rFonts w:ascii="Times New Roman" w:hAnsi="Times New Roman" w:cs="Times New Roman"/>
        </w:rPr>
        <w:t xml:space="preserve"> on other sections </w:t>
      </w:r>
      <w:r w:rsidRPr="00D654A7">
        <w:rPr>
          <w:rFonts w:ascii="Times New Roman" w:hAnsi="Times New Roman" w:cs="Times New Roman"/>
        </w:rPr>
        <w:t>prior to the</w:t>
      </w:r>
      <w:r w:rsidR="00E27CEC" w:rsidRPr="00D654A7">
        <w:rPr>
          <w:rFonts w:ascii="Times New Roman" w:hAnsi="Times New Roman" w:cs="Times New Roman"/>
        </w:rPr>
        <w:t xml:space="preserve"> October 25</w:t>
      </w:r>
      <w:r w:rsidR="001116DA" w:rsidRPr="001C350D">
        <w:rPr>
          <w:rFonts w:ascii="Times New Roman" w:hAnsi="Times New Roman" w:cs="Times New Roman"/>
          <w:vertAlign w:val="superscript"/>
        </w:rPr>
        <w:t>th</w:t>
      </w:r>
      <w:r w:rsidR="001116DA">
        <w:rPr>
          <w:rFonts w:ascii="Times New Roman" w:hAnsi="Times New Roman" w:cs="Times New Roman"/>
        </w:rPr>
        <w:t xml:space="preserve"> </w:t>
      </w:r>
      <w:r w:rsidR="00E27CEC" w:rsidRPr="00D654A7">
        <w:rPr>
          <w:rFonts w:ascii="Times New Roman" w:hAnsi="Times New Roman" w:cs="Times New Roman"/>
        </w:rPr>
        <w:t>special meeting.</w:t>
      </w:r>
    </w:p>
    <w:p w14:paraId="020C1223" w14:textId="0BA93F8E" w:rsidR="00716790" w:rsidRPr="00D654A7" w:rsidRDefault="00716790" w:rsidP="0048010C">
      <w:pPr>
        <w:pStyle w:val="ListParagraph"/>
        <w:numPr>
          <w:ilvl w:val="0"/>
          <w:numId w:val="1"/>
        </w:numPr>
        <w:rPr>
          <w:rFonts w:ascii="Times New Roman" w:hAnsi="Times New Roman" w:cs="Times New Roman"/>
        </w:rPr>
      </w:pPr>
      <w:r w:rsidRPr="00D654A7">
        <w:rPr>
          <w:rFonts w:ascii="Times New Roman" w:hAnsi="Times New Roman" w:cs="Times New Roman"/>
        </w:rPr>
        <w:t xml:space="preserve">Nina Dodge requested a friendly reminder </w:t>
      </w:r>
      <w:r w:rsidR="00653F85" w:rsidRPr="00D654A7">
        <w:rPr>
          <w:rFonts w:ascii="Times New Roman" w:hAnsi="Times New Roman" w:cs="Times New Roman"/>
        </w:rPr>
        <w:t>(</w:t>
      </w:r>
      <w:r w:rsidR="0027637A" w:rsidRPr="00D654A7">
        <w:rPr>
          <w:rFonts w:ascii="Times New Roman" w:hAnsi="Times New Roman" w:cs="Times New Roman"/>
        </w:rPr>
        <w:t>including</w:t>
      </w:r>
      <w:r w:rsidR="00653F85" w:rsidRPr="00D654A7">
        <w:rPr>
          <w:rFonts w:ascii="Times New Roman" w:hAnsi="Times New Roman" w:cs="Times New Roman"/>
        </w:rPr>
        <w:t xml:space="preserve"> any sections that are missing content) </w:t>
      </w:r>
      <w:r w:rsidRPr="00D654A7">
        <w:rPr>
          <w:rFonts w:ascii="Times New Roman" w:hAnsi="Times New Roman" w:cs="Times New Roman"/>
        </w:rPr>
        <w:t xml:space="preserve">be sent to the Board </w:t>
      </w:r>
      <w:r w:rsidR="001116DA">
        <w:rPr>
          <w:rFonts w:ascii="Times New Roman" w:hAnsi="Times New Roman" w:cs="Times New Roman"/>
        </w:rPr>
        <w:t>five</w:t>
      </w:r>
      <w:r w:rsidRPr="00D654A7">
        <w:rPr>
          <w:rFonts w:ascii="Times New Roman" w:hAnsi="Times New Roman" w:cs="Times New Roman"/>
        </w:rPr>
        <w:t xml:space="preserve"> days before the special meeting. </w:t>
      </w:r>
    </w:p>
    <w:p w14:paraId="4FF792CE" w14:textId="77777777" w:rsidR="00A02778" w:rsidRPr="00D654A7" w:rsidRDefault="00250CBB"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Jennifer Johnston (DOEE) suggested </w:t>
      </w:r>
      <w:r w:rsidR="00A02778" w:rsidRPr="00D654A7">
        <w:rPr>
          <w:rFonts w:ascii="Times New Roman" w:hAnsi="Times New Roman" w:cs="Times New Roman"/>
        </w:rPr>
        <w:t>the following timeline:</w:t>
      </w:r>
    </w:p>
    <w:p w14:paraId="564C8FCF" w14:textId="3D04C32F" w:rsidR="00A02778" w:rsidRPr="00D654A7" w:rsidRDefault="00A02778" w:rsidP="00A02778">
      <w:pPr>
        <w:pStyle w:val="ListParagraph"/>
        <w:numPr>
          <w:ilvl w:val="1"/>
          <w:numId w:val="1"/>
        </w:numPr>
        <w:rPr>
          <w:rFonts w:ascii="Times New Roman" w:hAnsi="Times New Roman" w:cs="Times New Roman"/>
        </w:rPr>
      </w:pPr>
      <w:r w:rsidRPr="00D654A7">
        <w:rPr>
          <w:rFonts w:ascii="Times New Roman" w:hAnsi="Times New Roman" w:cs="Times New Roman"/>
          <w:u w:val="single"/>
        </w:rPr>
        <w:t>10/25/22:</w:t>
      </w:r>
      <w:r w:rsidRPr="00D654A7">
        <w:rPr>
          <w:rFonts w:ascii="Times New Roman" w:hAnsi="Times New Roman" w:cs="Times New Roman"/>
        </w:rPr>
        <w:t xml:space="preserve"> Special meeting</w:t>
      </w:r>
    </w:p>
    <w:p w14:paraId="2AC10268" w14:textId="600591FC" w:rsidR="00A02778" w:rsidRPr="00D654A7" w:rsidRDefault="00A02778" w:rsidP="00A02778">
      <w:pPr>
        <w:pStyle w:val="ListParagraph"/>
        <w:numPr>
          <w:ilvl w:val="1"/>
          <w:numId w:val="1"/>
        </w:numPr>
        <w:rPr>
          <w:rFonts w:ascii="Times New Roman" w:hAnsi="Times New Roman" w:cs="Times New Roman"/>
        </w:rPr>
      </w:pPr>
      <w:r w:rsidRPr="00D654A7">
        <w:rPr>
          <w:rFonts w:ascii="Times New Roman" w:hAnsi="Times New Roman" w:cs="Times New Roman"/>
          <w:u w:val="single"/>
        </w:rPr>
        <w:t>11/1/22:</w:t>
      </w:r>
      <w:r w:rsidRPr="00D654A7">
        <w:rPr>
          <w:rFonts w:ascii="Times New Roman" w:hAnsi="Times New Roman" w:cs="Times New Roman"/>
        </w:rPr>
        <w:t xml:space="preserve"> Board provide any final comments</w:t>
      </w:r>
    </w:p>
    <w:p w14:paraId="50BE6BCE" w14:textId="749BF2FC" w:rsidR="0027637A" w:rsidRPr="00D654A7" w:rsidRDefault="0027637A" w:rsidP="00A02778">
      <w:pPr>
        <w:pStyle w:val="ListParagraph"/>
        <w:numPr>
          <w:ilvl w:val="1"/>
          <w:numId w:val="1"/>
        </w:numPr>
        <w:rPr>
          <w:rFonts w:ascii="Times New Roman" w:hAnsi="Times New Roman" w:cs="Times New Roman"/>
        </w:rPr>
      </w:pPr>
      <w:r w:rsidRPr="00D654A7">
        <w:rPr>
          <w:rFonts w:ascii="Times New Roman" w:hAnsi="Times New Roman" w:cs="Times New Roman"/>
          <w:u w:val="single"/>
        </w:rPr>
        <w:t>11/1/22-11/7/22:</w:t>
      </w:r>
      <w:r w:rsidRPr="00D654A7">
        <w:rPr>
          <w:rFonts w:ascii="Times New Roman" w:hAnsi="Times New Roman" w:cs="Times New Roman"/>
        </w:rPr>
        <w:t xml:space="preserve"> DOEE to finalize</w:t>
      </w:r>
    </w:p>
    <w:p w14:paraId="34EB2781" w14:textId="77777777" w:rsidR="0027637A" w:rsidRPr="00D654A7" w:rsidRDefault="0027637A" w:rsidP="00A02778">
      <w:pPr>
        <w:pStyle w:val="ListParagraph"/>
        <w:numPr>
          <w:ilvl w:val="1"/>
          <w:numId w:val="1"/>
        </w:numPr>
        <w:rPr>
          <w:rFonts w:ascii="Times New Roman" w:hAnsi="Times New Roman" w:cs="Times New Roman"/>
        </w:rPr>
      </w:pPr>
      <w:r w:rsidRPr="00D654A7">
        <w:rPr>
          <w:rFonts w:ascii="Times New Roman" w:hAnsi="Times New Roman" w:cs="Times New Roman"/>
          <w:u w:val="single"/>
        </w:rPr>
        <w:t>11/8/22:</w:t>
      </w:r>
      <w:r w:rsidRPr="00D654A7">
        <w:rPr>
          <w:rFonts w:ascii="Times New Roman" w:hAnsi="Times New Roman" w:cs="Times New Roman"/>
        </w:rPr>
        <w:t xml:space="preserve"> Board vote on approval of report </w:t>
      </w:r>
    </w:p>
    <w:p w14:paraId="3E9773B5" w14:textId="540681A2" w:rsidR="007E55B5" w:rsidRPr="00D654A7" w:rsidRDefault="007E55B5" w:rsidP="00BD2AA7">
      <w:pPr>
        <w:pStyle w:val="Heading1"/>
        <w:rPr>
          <w:rFonts w:cs="Times New Roman"/>
          <w:sz w:val="22"/>
          <w:szCs w:val="22"/>
        </w:rPr>
      </w:pPr>
      <w:r w:rsidRPr="00D654A7">
        <w:rPr>
          <w:rFonts w:cs="Times New Roman"/>
          <w:sz w:val="22"/>
          <w:szCs w:val="22"/>
        </w:rPr>
        <w:t>Update on PEPCO EEDR Program (FC1160)</w:t>
      </w:r>
    </w:p>
    <w:p w14:paraId="39845C1C" w14:textId="5E036A35" w:rsidR="00627511" w:rsidRPr="00D654A7" w:rsidRDefault="0071636B" w:rsidP="005A3C49">
      <w:pPr>
        <w:pStyle w:val="ListParagraph"/>
        <w:numPr>
          <w:ilvl w:val="0"/>
          <w:numId w:val="3"/>
        </w:numPr>
        <w:rPr>
          <w:rFonts w:ascii="Times New Roman" w:hAnsi="Times New Roman" w:cs="Times New Roman"/>
        </w:rPr>
      </w:pPr>
      <w:proofErr w:type="spellStart"/>
      <w:r w:rsidRPr="00D654A7">
        <w:rPr>
          <w:rFonts w:ascii="Times New Roman" w:hAnsi="Times New Roman" w:cs="Times New Roman"/>
        </w:rPr>
        <w:t>Joesph</w:t>
      </w:r>
      <w:proofErr w:type="spellEnd"/>
      <w:r w:rsidRPr="00D654A7">
        <w:rPr>
          <w:rFonts w:ascii="Times New Roman" w:hAnsi="Times New Roman" w:cs="Times New Roman"/>
        </w:rPr>
        <w:t xml:space="preserve"> Cohen</w:t>
      </w:r>
      <w:r w:rsidR="00B45ACA" w:rsidRPr="00D654A7">
        <w:rPr>
          <w:rFonts w:ascii="Times New Roman" w:hAnsi="Times New Roman" w:cs="Times New Roman"/>
        </w:rPr>
        <w:t xml:space="preserve"> (P</w:t>
      </w:r>
      <w:r w:rsidR="00514277" w:rsidRPr="00D654A7">
        <w:rPr>
          <w:rFonts w:ascii="Times New Roman" w:hAnsi="Times New Roman" w:cs="Times New Roman"/>
        </w:rPr>
        <w:t>epco</w:t>
      </w:r>
      <w:r w:rsidR="00B45ACA" w:rsidRPr="00D654A7">
        <w:rPr>
          <w:rFonts w:ascii="Times New Roman" w:hAnsi="Times New Roman" w:cs="Times New Roman"/>
        </w:rPr>
        <w:t>)</w:t>
      </w:r>
      <w:r w:rsidR="0047417C" w:rsidRPr="00D654A7">
        <w:rPr>
          <w:rFonts w:ascii="Times New Roman" w:hAnsi="Times New Roman" w:cs="Times New Roman"/>
        </w:rPr>
        <w:t xml:space="preserve"> highlighted the</w:t>
      </w:r>
      <w:r w:rsidR="001452C0" w:rsidRPr="00D654A7">
        <w:rPr>
          <w:rFonts w:ascii="Times New Roman" w:hAnsi="Times New Roman" w:cs="Times New Roman"/>
        </w:rPr>
        <w:t xml:space="preserve"> FC1160</w:t>
      </w:r>
      <w:r w:rsidR="0047417C" w:rsidRPr="00D654A7">
        <w:rPr>
          <w:rFonts w:ascii="Times New Roman" w:hAnsi="Times New Roman" w:cs="Times New Roman"/>
        </w:rPr>
        <w:t xml:space="preserve"> motion for reconsideration will be </w:t>
      </w:r>
      <w:r w:rsidR="00B45ACA" w:rsidRPr="00D654A7">
        <w:rPr>
          <w:rFonts w:ascii="Times New Roman" w:hAnsi="Times New Roman" w:cs="Times New Roman"/>
        </w:rPr>
        <w:t xml:space="preserve">reviewed </w:t>
      </w:r>
      <w:r w:rsidR="00B96FBF" w:rsidRPr="00D654A7">
        <w:rPr>
          <w:rFonts w:ascii="Times New Roman" w:hAnsi="Times New Roman" w:cs="Times New Roman"/>
        </w:rPr>
        <w:t xml:space="preserve">by the commission </w:t>
      </w:r>
      <w:r w:rsidR="00B45ACA" w:rsidRPr="00D654A7">
        <w:rPr>
          <w:rFonts w:ascii="Times New Roman" w:hAnsi="Times New Roman" w:cs="Times New Roman"/>
        </w:rPr>
        <w:t xml:space="preserve">on </w:t>
      </w:r>
      <w:r w:rsidR="001452C0" w:rsidRPr="00D654A7">
        <w:rPr>
          <w:rFonts w:ascii="Times New Roman" w:hAnsi="Times New Roman" w:cs="Times New Roman"/>
        </w:rPr>
        <w:t xml:space="preserve">Wednesday, </w:t>
      </w:r>
      <w:r w:rsidR="00B45ACA" w:rsidRPr="00D654A7">
        <w:rPr>
          <w:rFonts w:ascii="Times New Roman" w:hAnsi="Times New Roman" w:cs="Times New Roman"/>
        </w:rPr>
        <w:t>October 12.</w:t>
      </w:r>
    </w:p>
    <w:p w14:paraId="05EF6CCE" w14:textId="03192536" w:rsidR="00B45ACA" w:rsidRPr="00D654A7" w:rsidRDefault="00B45ACA" w:rsidP="005A3C49">
      <w:pPr>
        <w:pStyle w:val="ListParagraph"/>
        <w:numPr>
          <w:ilvl w:val="0"/>
          <w:numId w:val="3"/>
        </w:numPr>
        <w:rPr>
          <w:rFonts w:ascii="Times New Roman" w:hAnsi="Times New Roman" w:cs="Times New Roman"/>
        </w:rPr>
      </w:pPr>
      <w:proofErr w:type="spellStart"/>
      <w:r w:rsidRPr="00D654A7">
        <w:rPr>
          <w:rFonts w:ascii="Times New Roman" w:hAnsi="Times New Roman" w:cs="Times New Roman"/>
        </w:rPr>
        <w:t>Joesph</w:t>
      </w:r>
      <w:proofErr w:type="spellEnd"/>
      <w:r w:rsidRPr="00D654A7">
        <w:rPr>
          <w:rFonts w:ascii="Times New Roman" w:hAnsi="Times New Roman" w:cs="Times New Roman"/>
        </w:rPr>
        <w:t xml:space="preserve"> Cohen (P</w:t>
      </w:r>
      <w:r w:rsidR="00514277" w:rsidRPr="00D654A7">
        <w:rPr>
          <w:rFonts w:ascii="Times New Roman" w:hAnsi="Times New Roman" w:cs="Times New Roman"/>
        </w:rPr>
        <w:t>epco</w:t>
      </w:r>
      <w:r w:rsidRPr="00D654A7">
        <w:rPr>
          <w:rFonts w:ascii="Times New Roman" w:hAnsi="Times New Roman" w:cs="Times New Roman"/>
        </w:rPr>
        <w:t>)</w:t>
      </w:r>
      <w:r w:rsidR="0014755D" w:rsidRPr="00D654A7">
        <w:rPr>
          <w:rFonts w:ascii="Times New Roman" w:hAnsi="Times New Roman" w:cs="Times New Roman"/>
        </w:rPr>
        <w:t xml:space="preserve"> provided some background on FC1160:</w:t>
      </w:r>
    </w:p>
    <w:p w14:paraId="37BBE3DC" w14:textId="77777777" w:rsidR="00351133" w:rsidRPr="00351133" w:rsidRDefault="00351133" w:rsidP="00351133">
      <w:pPr>
        <w:pStyle w:val="ListParagraph"/>
        <w:numPr>
          <w:ilvl w:val="1"/>
          <w:numId w:val="3"/>
        </w:numPr>
        <w:rPr>
          <w:rFonts w:ascii="Times New Roman" w:hAnsi="Times New Roman" w:cs="Times New Roman"/>
        </w:rPr>
      </w:pPr>
      <w:r w:rsidRPr="00351133">
        <w:rPr>
          <w:rFonts w:ascii="Times New Roman" w:hAnsi="Times New Roman" w:cs="Times New Roman"/>
        </w:rPr>
        <w:t xml:space="preserve">Pepco has reached out to Staff, DOEE (Dr. Lance </w:t>
      </w:r>
      <w:proofErr w:type="spellStart"/>
      <w:r w:rsidRPr="00351133">
        <w:rPr>
          <w:rFonts w:ascii="Times New Roman" w:hAnsi="Times New Roman" w:cs="Times New Roman"/>
        </w:rPr>
        <w:t>Loncke</w:t>
      </w:r>
      <w:proofErr w:type="spellEnd"/>
      <w:r w:rsidRPr="00351133">
        <w:rPr>
          <w:rFonts w:ascii="Times New Roman" w:hAnsi="Times New Roman" w:cs="Times New Roman"/>
        </w:rPr>
        <w:t xml:space="preserve">), and the DCSEU on launching the Technical Issues Work Group in October </w:t>
      </w:r>
    </w:p>
    <w:p w14:paraId="3E2143AB" w14:textId="77777777" w:rsidR="00351133" w:rsidRPr="00351133" w:rsidRDefault="00351133" w:rsidP="00351133">
      <w:pPr>
        <w:pStyle w:val="ListParagraph"/>
        <w:numPr>
          <w:ilvl w:val="1"/>
          <w:numId w:val="3"/>
        </w:numPr>
        <w:rPr>
          <w:rFonts w:ascii="Times New Roman" w:hAnsi="Times New Roman" w:cs="Times New Roman"/>
        </w:rPr>
      </w:pPr>
      <w:r w:rsidRPr="00351133">
        <w:rPr>
          <w:rFonts w:ascii="Times New Roman" w:hAnsi="Times New Roman" w:cs="Times New Roman"/>
        </w:rPr>
        <w:t xml:space="preserve">Agreed to meet bi-weekly (twice a month) initially as Pepco launches and ramps up Programs </w:t>
      </w:r>
    </w:p>
    <w:p w14:paraId="3747E19F" w14:textId="77777777" w:rsidR="00EA00C9" w:rsidRPr="00D654A7" w:rsidRDefault="00351133" w:rsidP="00EA00C9">
      <w:pPr>
        <w:pStyle w:val="ListParagraph"/>
        <w:numPr>
          <w:ilvl w:val="1"/>
          <w:numId w:val="3"/>
        </w:numPr>
        <w:rPr>
          <w:rFonts w:ascii="Times New Roman" w:hAnsi="Times New Roman" w:cs="Times New Roman"/>
        </w:rPr>
      </w:pPr>
      <w:r w:rsidRPr="00351133">
        <w:rPr>
          <w:rFonts w:ascii="Times New Roman" w:hAnsi="Times New Roman" w:cs="Times New Roman"/>
        </w:rPr>
        <w:t xml:space="preserve">Issues at the forefront of Technical Issues Work Group agenda are as follows (non-exhaustive): </w:t>
      </w:r>
    </w:p>
    <w:p w14:paraId="5485B481" w14:textId="286AA476" w:rsidR="00EA00C9" w:rsidRPr="00D654A7" w:rsidRDefault="00351133" w:rsidP="00EA00C9">
      <w:pPr>
        <w:pStyle w:val="ListParagraph"/>
        <w:numPr>
          <w:ilvl w:val="2"/>
          <w:numId w:val="3"/>
        </w:numPr>
        <w:rPr>
          <w:rFonts w:ascii="Times New Roman" w:hAnsi="Times New Roman" w:cs="Times New Roman"/>
        </w:rPr>
      </w:pPr>
      <w:r w:rsidRPr="00D654A7">
        <w:rPr>
          <w:rFonts w:ascii="Times New Roman" w:hAnsi="Times New Roman" w:cs="Times New Roman"/>
        </w:rPr>
        <w:t xml:space="preserve">Establishing expectations for the Work Group and Structure </w:t>
      </w:r>
    </w:p>
    <w:p w14:paraId="7EC81AF0" w14:textId="77777777" w:rsidR="00EA00C9" w:rsidRPr="00D654A7" w:rsidRDefault="00351133" w:rsidP="00977B86">
      <w:pPr>
        <w:pStyle w:val="ListParagraph"/>
        <w:numPr>
          <w:ilvl w:val="3"/>
          <w:numId w:val="3"/>
        </w:numPr>
        <w:rPr>
          <w:rFonts w:ascii="Times New Roman" w:hAnsi="Times New Roman" w:cs="Times New Roman"/>
        </w:rPr>
      </w:pPr>
      <w:r w:rsidRPr="00D654A7">
        <w:rPr>
          <w:rFonts w:ascii="Times New Roman" w:hAnsi="Times New Roman" w:cs="Times New Roman"/>
        </w:rPr>
        <w:t xml:space="preserve">Agreeing how non-consensus items will be addressed </w:t>
      </w:r>
    </w:p>
    <w:p w14:paraId="0404EBAB" w14:textId="77777777" w:rsidR="00EA00C9" w:rsidRPr="00D654A7" w:rsidRDefault="00351133" w:rsidP="00EA00C9">
      <w:pPr>
        <w:pStyle w:val="ListParagraph"/>
        <w:numPr>
          <w:ilvl w:val="2"/>
          <w:numId w:val="3"/>
        </w:numPr>
        <w:rPr>
          <w:rFonts w:ascii="Times New Roman" w:hAnsi="Times New Roman" w:cs="Times New Roman"/>
        </w:rPr>
      </w:pPr>
      <w:r w:rsidRPr="00D654A7">
        <w:rPr>
          <w:rFonts w:ascii="Times New Roman" w:hAnsi="Times New Roman" w:cs="Times New Roman"/>
        </w:rPr>
        <w:lastRenderedPageBreak/>
        <w:t xml:space="preserve">Establishing regular cadence between Pepco’s implementation teams with the DCSEU and VEIC in regard to coordination </w:t>
      </w:r>
    </w:p>
    <w:p w14:paraId="039A3DFE" w14:textId="77777777" w:rsidR="00EA00C9" w:rsidRPr="00D654A7" w:rsidRDefault="00351133" w:rsidP="00977B86">
      <w:pPr>
        <w:pStyle w:val="ListParagraph"/>
        <w:numPr>
          <w:ilvl w:val="3"/>
          <w:numId w:val="3"/>
        </w:numPr>
        <w:rPr>
          <w:rFonts w:ascii="Times New Roman" w:hAnsi="Times New Roman" w:cs="Times New Roman"/>
        </w:rPr>
      </w:pPr>
      <w:r w:rsidRPr="00D654A7">
        <w:rPr>
          <w:rFonts w:ascii="Times New Roman" w:hAnsi="Times New Roman" w:cs="Times New Roman"/>
        </w:rPr>
        <w:t>Contractor and customer outreach</w:t>
      </w:r>
    </w:p>
    <w:p w14:paraId="3BCD58FC" w14:textId="3CC703B2" w:rsidR="0014755D" w:rsidRPr="00D654A7" w:rsidRDefault="00351133" w:rsidP="00EA00C9">
      <w:pPr>
        <w:pStyle w:val="ListParagraph"/>
        <w:numPr>
          <w:ilvl w:val="2"/>
          <w:numId w:val="3"/>
        </w:numPr>
        <w:rPr>
          <w:rFonts w:ascii="Times New Roman" w:hAnsi="Times New Roman" w:cs="Times New Roman"/>
        </w:rPr>
      </w:pPr>
      <w:r w:rsidRPr="00D654A7">
        <w:rPr>
          <w:rFonts w:ascii="Times New Roman" w:hAnsi="Times New Roman" w:cs="Times New Roman"/>
        </w:rPr>
        <w:t>Finalization on Technical Reference Manual (TRM) usage for Pepco programs</w:t>
      </w:r>
    </w:p>
    <w:p w14:paraId="39E58839" w14:textId="77FAD0B4" w:rsidR="004D3E1A" w:rsidRPr="00D654A7" w:rsidRDefault="004D3E1A" w:rsidP="004D3E1A">
      <w:pPr>
        <w:pStyle w:val="ListParagraph"/>
        <w:numPr>
          <w:ilvl w:val="1"/>
          <w:numId w:val="3"/>
        </w:numPr>
        <w:rPr>
          <w:rFonts w:ascii="Times New Roman" w:hAnsi="Times New Roman" w:cs="Times New Roman"/>
        </w:rPr>
      </w:pPr>
      <w:r w:rsidRPr="00D654A7">
        <w:rPr>
          <w:rFonts w:ascii="Times New Roman" w:hAnsi="Times New Roman" w:cs="Times New Roman"/>
        </w:rPr>
        <w:t>Topics the working group will cover:</w:t>
      </w:r>
    </w:p>
    <w:p w14:paraId="49A8FBC3" w14:textId="77777777" w:rsidR="00DF38FE" w:rsidRPr="00DF38FE" w:rsidRDefault="00DF38FE" w:rsidP="00DF38FE">
      <w:pPr>
        <w:pStyle w:val="ListParagraph"/>
        <w:numPr>
          <w:ilvl w:val="2"/>
          <w:numId w:val="3"/>
        </w:numPr>
        <w:rPr>
          <w:rFonts w:ascii="Times New Roman" w:hAnsi="Times New Roman" w:cs="Times New Roman"/>
        </w:rPr>
      </w:pPr>
      <w:r w:rsidRPr="00DF38FE">
        <w:rPr>
          <w:rFonts w:ascii="Times New Roman" w:hAnsi="Times New Roman" w:cs="Times New Roman"/>
        </w:rPr>
        <w:t>Ongoing changes to baselines, TRM updates, new deemed savings values, ongoing changes to BCA assumptions, other M&amp;V topics</w:t>
      </w:r>
    </w:p>
    <w:p w14:paraId="72CF4280" w14:textId="77777777" w:rsidR="00DF38FE" w:rsidRPr="00DF38FE" w:rsidRDefault="00DF38FE" w:rsidP="00DF38FE">
      <w:pPr>
        <w:pStyle w:val="ListParagraph"/>
        <w:numPr>
          <w:ilvl w:val="2"/>
          <w:numId w:val="3"/>
        </w:numPr>
        <w:rPr>
          <w:rFonts w:ascii="Times New Roman" w:hAnsi="Times New Roman" w:cs="Times New Roman"/>
        </w:rPr>
      </w:pPr>
      <w:r w:rsidRPr="00DF38FE">
        <w:rPr>
          <w:rFonts w:ascii="Times New Roman" w:hAnsi="Times New Roman" w:cs="Times New Roman"/>
        </w:rPr>
        <w:t xml:space="preserve">Establish methodology to avoid double counting of savings </w:t>
      </w:r>
    </w:p>
    <w:p w14:paraId="14372077" w14:textId="77777777" w:rsidR="00DF38FE" w:rsidRPr="00DF38FE" w:rsidRDefault="00DF38FE" w:rsidP="00DF38FE">
      <w:pPr>
        <w:pStyle w:val="ListParagraph"/>
        <w:numPr>
          <w:ilvl w:val="2"/>
          <w:numId w:val="3"/>
        </w:numPr>
        <w:rPr>
          <w:rFonts w:ascii="Times New Roman" w:hAnsi="Times New Roman" w:cs="Times New Roman"/>
        </w:rPr>
      </w:pPr>
      <w:r w:rsidRPr="00DF38FE">
        <w:rPr>
          <w:rFonts w:ascii="Times New Roman" w:hAnsi="Times New Roman" w:cs="Times New Roman"/>
        </w:rPr>
        <w:t xml:space="preserve">Ensure incentive alignment per FC1160 Application and Approval </w:t>
      </w:r>
    </w:p>
    <w:p w14:paraId="6F05B107" w14:textId="71DEFFBE" w:rsidR="000E10D8" w:rsidRPr="00D654A7" w:rsidRDefault="00DF38FE" w:rsidP="00283B21">
      <w:pPr>
        <w:pStyle w:val="ListParagraph"/>
        <w:numPr>
          <w:ilvl w:val="2"/>
          <w:numId w:val="3"/>
        </w:numPr>
        <w:rPr>
          <w:rFonts w:ascii="Times New Roman" w:hAnsi="Times New Roman" w:cs="Times New Roman"/>
        </w:rPr>
      </w:pPr>
      <w:r w:rsidRPr="00D654A7">
        <w:rPr>
          <w:rFonts w:ascii="Times New Roman" w:hAnsi="Times New Roman" w:cs="Times New Roman"/>
        </w:rPr>
        <w:t>Proposed program modifications; such as changes to incentive levels, introduction of new measures, or measure changes (when applicable</w:t>
      </w:r>
      <w:r w:rsidR="00181EA5" w:rsidRPr="00D654A7">
        <w:rPr>
          <w:rFonts w:ascii="Times New Roman" w:hAnsi="Times New Roman" w:cs="Times New Roman"/>
        </w:rPr>
        <w:t>)</w:t>
      </w:r>
    </w:p>
    <w:p w14:paraId="13061CFA" w14:textId="10F6F3B8" w:rsidR="00181EA5" w:rsidRPr="00D654A7" w:rsidRDefault="00377594" w:rsidP="00181EA5">
      <w:pPr>
        <w:pStyle w:val="ListParagraph"/>
        <w:numPr>
          <w:ilvl w:val="1"/>
          <w:numId w:val="3"/>
        </w:numPr>
        <w:rPr>
          <w:rFonts w:ascii="Times New Roman" w:hAnsi="Times New Roman" w:cs="Times New Roman"/>
        </w:rPr>
      </w:pPr>
      <w:r w:rsidRPr="00D654A7">
        <w:rPr>
          <w:rFonts w:ascii="Times New Roman" w:hAnsi="Times New Roman" w:cs="Times New Roman"/>
        </w:rPr>
        <w:t>Working group will NOT:</w:t>
      </w:r>
    </w:p>
    <w:p w14:paraId="610688C0" w14:textId="601F2B24" w:rsidR="00377594" w:rsidRPr="00377594" w:rsidRDefault="00377594" w:rsidP="00377594">
      <w:pPr>
        <w:pStyle w:val="ListParagraph"/>
        <w:numPr>
          <w:ilvl w:val="2"/>
          <w:numId w:val="3"/>
        </w:numPr>
        <w:rPr>
          <w:rFonts w:ascii="Times New Roman" w:hAnsi="Times New Roman" w:cs="Times New Roman"/>
        </w:rPr>
      </w:pPr>
      <w:r w:rsidRPr="00377594">
        <w:rPr>
          <w:rFonts w:ascii="Times New Roman" w:hAnsi="Times New Roman" w:cs="Times New Roman"/>
        </w:rPr>
        <w:t>Serv</w:t>
      </w:r>
      <w:r w:rsidR="00031707" w:rsidRPr="00D654A7">
        <w:rPr>
          <w:rFonts w:ascii="Times New Roman" w:hAnsi="Times New Roman" w:cs="Times New Roman"/>
        </w:rPr>
        <w:t>e</w:t>
      </w:r>
      <w:r w:rsidRPr="00377594">
        <w:rPr>
          <w:rFonts w:ascii="Times New Roman" w:hAnsi="Times New Roman" w:cs="Times New Roman"/>
        </w:rPr>
        <w:t xml:space="preserve"> as a governing body over Pepco or DCSEU programs </w:t>
      </w:r>
      <w:r w:rsidR="001116DA">
        <w:rPr>
          <w:rFonts w:ascii="Times New Roman" w:hAnsi="Times New Roman" w:cs="Times New Roman"/>
        </w:rPr>
        <w:t>nor be a</w:t>
      </w:r>
      <w:r w:rsidRPr="00377594">
        <w:rPr>
          <w:rFonts w:ascii="Times New Roman" w:hAnsi="Times New Roman" w:cs="Times New Roman"/>
        </w:rPr>
        <w:t xml:space="preserve"> determinant of program performance </w:t>
      </w:r>
    </w:p>
    <w:p w14:paraId="52B91407" w14:textId="725D275F" w:rsidR="00377594" w:rsidRPr="00377594" w:rsidRDefault="00377594" w:rsidP="00377594">
      <w:pPr>
        <w:pStyle w:val="ListParagraph"/>
        <w:numPr>
          <w:ilvl w:val="2"/>
          <w:numId w:val="3"/>
        </w:numPr>
        <w:rPr>
          <w:rFonts w:ascii="Times New Roman" w:hAnsi="Times New Roman" w:cs="Times New Roman"/>
        </w:rPr>
      </w:pPr>
      <w:r w:rsidRPr="00377594">
        <w:rPr>
          <w:rFonts w:ascii="Times New Roman" w:hAnsi="Times New Roman" w:cs="Times New Roman"/>
        </w:rPr>
        <w:t>Discuss</w:t>
      </w:r>
      <w:r w:rsidR="00031707" w:rsidRPr="00D654A7">
        <w:rPr>
          <w:rFonts w:ascii="Times New Roman" w:hAnsi="Times New Roman" w:cs="Times New Roman"/>
        </w:rPr>
        <w:t xml:space="preserve"> </w:t>
      </w:r>
      <w:r w:rsidRPr="00377594">
        <w:rPr>
          <w:rFonts w:ascii="Times New Roman" w:hAnsi="Times New Roman" w:cs="Times New Roman"/>
        </w:rPr>
        <w:t>the merits of Pepco’s approved and implemented programs</w:t>
      </w:r>
    </w:p>
    <w:p w14:paraId="4863F8DF" w14:textId="21422810" w:rsidR="00377594" w:rsidRPr="00D654A7" w:rsidRDefault="00377594" w:rsidP="00377594">
      <w:pPr>
        <w:pStyle w:val="ListParagraph"/>
        <w:numPr>
          <w:ilvl w:val="2"/>
          <w:numId w:val="3"/>
        </w:numPr>
        <w:rPr>
          <w:rFonts w:ascii="Times New Roman" w:hAnsi="Times New Roman" w:cs="Times New Roman"/>
        </w:rPr>
      </w:pPr>
      <w:r w:rsidRPr="00D654A7">
        <w:rPr>
          <w:rFonts w:ascii="Times New Roman" w:hAnsi="Times New Roman" w:cs="Times New Roman"/>
        </w:rPr>
        <w:t>PJM and capacity market activity of either Pepco or DCSEU</w:t>
      </w:r>
    </w:p>
    <w:p w14:paraId="5426587A" w14:textId="77777777" w:rsidR="000A20E0" w:rsidRPr="000A20E0" w:rsidRDefault="000A20E0" w:rsidP="000A20E0">
      <w:pPr>
        <w:pStyle w:val="ListParagraph"/>
        <w:numPr>
          <w:ilvl w:val="0"/>
          <w:numId w:val="1"/>
        </w:numPr>
        <w:rPr>
          <w:rFonts w:ascii="Times New Roman" w:hAnsi="Times New Roman" w:cs="Times New Roman"/>
        </w:rPr>
      </w:pPr>
      <w:r w:rsidRPr="000A20E0">
        <w:rPr>
          <w:rFonts w:ascii="Times New Roman" w:hAnsi="Times New Roman" w:cs="Times New Roman"/>
        </w:rPr>
        <w:t xml:space="preserve">Order 21076 Paragraph 9: </w:t>
      </w:r>
    </w:p>
    <w:p w14:paraId="1C06CF2B" w14:textId="5E1D28D8" w:rsidR="000A20E0" w:rsidRPr="00D654A7" w:rsidRDefault="000A20E0" w:rsidP="000A20E0">
      <w:pPr>
        <w:pStyle w:val="ListParagraph"/>
        <w:numPr>
          <w:ilvl w:val="1"/>
          <w:numId w:val="1"/>
        </w:numPr>
        <w:rPr>
          <w:rFonts w:ascii="Times New Roman" w:hAnsi="Times New Roman" w:cs="Times New Roman"/>
        </w:rPr>
      </w:pPr>
      <w:r w:rsidRPr="00D654A7">
        <w:rPr>
          <w:rFonts w:ascii="Times New Roman" w:hAnsi="Times New Roman" w:cs="Times New Roman"/>
        </w:rPr>
        <w:t>“</w:t>
      </w:r>
      <w:r w:rsidRPr="00D654A7">
        <w:rPr>
          <w:rFonts w:ascii="Times New Roman" w:hAnsi="Times New Roman" w:cs="Times New Roman"/>
          <w:i/>
          <w:iCs/>
        </w:rPr>
        <w:t>However, the Technical Issues Group shall serve as a subgroup to the EEDR WG and shall have no formal authority over program implementation or evaluation. The Technical Issues Group shall be comprised of Pepco, WGL, DOEE, OPC, DCSEU, a member of the DC SEUAB, AOBA, and a member of Commission Staff. As to AOBA’s suggestion of the inclusion of representatives from MMAs and commercial properties communities, Commission staff will work with AOBA to identify any person(s) to represent these communities on the Technical Issues Group</w:t>
      </w:r>
      <w:r w:rsidRPr="00D654A7">
        <w:rPr>
          <w:rFonts w:ascii="Times New Roman" w:hAnsi="Times New Roman" w:cs="Times New Roman"/>
        </w:rPr>
        <w:t>”</w:t>
      </w:r>
    </w:p>
    <w:p w14:paraId="7D33168D" w14:textId="78883283" w:rsidR="00F66E72" w:rsidRPr="00D654A7" w:rsidRDefault="00D339AC" w:rsidP="00D057D2">
      <w:pPr>
        <w:pStyle w:val="ListParagraph"/>
        <w:numPr>
          <w:ilvl w:val="0"/>
          <w:numId w:val="1"/>
        </w:numPr>
        <w:rPr>
          <w:rFonts w:ascii="Times New Roman" w:hAnsi="Times New Roman" w:cs="Times New Roman"/>
        </w:rPr>
      </w:pPr>
      <w:proofErr w:type="spellStart"/>
      <w:r w:rsidRPr="00D654A7">
        <w:rPr>
          <w:rFonts w:ascii="Times New Roman" w:hAnsi="Times New Roman" w:cs="Times New Roman"/>
        </w:rPr>
        <w:t>Joesph</w:t>
      </w:r>
      <w:proofErr w:type="spellEnd"/>
      <w:r w:rsidRPr="00D654A7">
        <w:rPr>
          <w:rFonts w:ascii="Times New Roman" w:hAnsi="Times New Roman" w:cs="Times New Roman"/>
        </w:rPr>
        <w:t xml:space="preserve"> Cohen (Pepco) shared the following tables on the approved budget</w:t>
      </w:r>
      <w:r w:rsidR="00BE45B5" w:rsidRPr="00D654A7">
        <w:rPr>
          <w:rFonts w:ascii="Times New Roman" w:hAnsi="Times New Roman" w:cs="Times New Roman"/>
        </w:rPr>
        <w:t xml:space="preserve"> and energy savings</w:t>
      </w:r>
      <w:r w:rsidR="003F42B2" w:rsidRPr="00D654A7">
        <w:rPr>
          <w:rFonts w:ascii="Times New Roman" w:hAnsi="Times New Roman" w:cs="Times New Roman"/>
        </w:rPr>
        <w:t xml:space="preserve"> per order 21417</w:t>
      </w:r>
      <w:r w:rsidR="00BE45B5" w:rsidRPr="00D654A7">
        <w:rPr>
          <w:rFonts w:ascii="Times New Roman" w:hAnsi="Times New Roman" w:cs="Times New Roman"/>
        </w:rPr>
        <w:t>:</w:t>
      </w:r>
    </w:p>
    <w:p w14:paraId="2D6B4B41" w14:textId="79FCBBD3" w:rsidR="00BE45B5" w:rsidRPr="00D654A7" w:rsidRDefault="00BE45B5" w:rsidP="00BE45B5">
      <w:pPr>
        <w:rPr>
          <w:rFonts w:ascii="Times New Roman" w:hAnsi="Times New Roman" w:cs="Times New Roman"/>
        </w:rPr>
      </w:pPr>
      <w:r w:rsidRPr="00D654A7">
        <w:rPr>
          <w:rFonts w:ascii="Times New Roman" w:hAnsi="Times New Roman" w:cs="Times New Roman"/>
          <w:noProof/>
        </w:rPr>
        <w:drawing>
          <wp:inline distT="0" distB="0" distL="0" distR="0" wp14:anchorId="62580E37" wp14:editId="423EB042">
            <wp:extent cx="6485860" cy="2382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3439" cy="2385784"/>
                    </a:xfrm>
                    <a:prstGeom prst="rect">
                      <a:avLst/>
                    </a:prstGeom>
                    <a:noFill/>
                    <a:ln>
                      <a:noFill/>
                    </a:ln>
                  </pic:spPr>
                </pic:pic>
              </a:graphicData>
            </a:graphic>
          </wp:inline>
        </w:drawing>
      </w:r>
    </w:p>
    <w:p w14:paraId="6FBE8469" w14:textId="0971B411" w:rsidR="00BE45B5" w:rsidRPr="00D654A7" w:rsidRDefault="00BE45B5" w:rsidP="00BE45B5">
      <w:pPr>
        <w:rPr>
          <w:rFonts w:ascii="Times New Roman" w:hAnsi="Times New Roman" w:cs="Times New Roman"/>
        </w:rPr>
      </w:pPr>
    </w:p>
    <w:p w14:paraId="6A15B4A8" w14:textId="45DF946F" w:rsidR="00D3250C" w:rsidRPr="00D654A7" w:rsidRDefault="00721CC2" w:rsidP="00BE45B5">
      <w:pPr>
        <w:rPr>
          <w:rFonts w:ascii="Times New Roman" w:hAnsi="Times New Roman" w:cs="Times New Roman"/>
        </w:rPr>
      </w:pPr>
      <w:r w:rsidRPr="00D654A7">
        <w:rPr>
          <w:rFonts w:ascii="Times New Roman" w:hAnsi="Times New Roman" w:cs="Times New Roman"/>
          <w:noProof/>
        </w:rPr>
        <w:object w:dxaOrig="11002" w:dyaOrig="4239" w14:anchorId="49576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196.5pt;mso-width-percent:0;mso-height-percent:0;mso-width-percent:0;mso-height-percent:0" o:ole="">
            <v:imagedata r:id="rId9" o:title=""/>
          </v:shape>
          <o:OLEObject Type="Embed" ProgID="Excel.Sheet.12" ShapeID="_x0000_i1025" DrawAspect="Content" ObjectID="_1727075422" r:id="rId10"/>
        </w:object>
      </w:r>
    </w:p>
    <w:p w14:paraId="6544D4F6" w14:textId="77777777" w:rsidR="00BE45B5" w:rsidRPr="00D654A7" w:rsidRDefault="00BE45B5" w:rsidP="00BE45B5">
      <w:pPr>
        <w:rPr>
          <w:rFonts w:ascii="Times New Roman" w:hAnsi="Times New Roman" w:cs="Times New Roman"/>
        </w:rPr>
      </w:pPr>
    </w:p>
    <w:p w14:paraId="15754523" w14:textId="7F7FECD1" w:rsidR="007574D1" w:rsidRPr="00D654A7" w:rsidRDefault="00850C43" w:rsidP="00D057D2">
      <w:pPr>
        <w:pStyle w:val="ListParagraph"/>
        <w:numPr>
          <w:ilvl w:val="0"/>
          <w:numId w:val="1"/>
        </w:numPr>
        <w:rPr>
          <w:rFonts w:ascii="Times New Roman" w:hAnsi="Times New Roman" w:cs="Times New Roman"/>
        </w:rPr>
      </w:pPr>
      <w:r w:rsidRPr="00D654A7">
        <w:rPr>
          <w:rFonts w:ascii="Times New Roman" w:hAnsi="Times New Roman" w:cs="Times New Roman"/>
        </w:rPr>
        <w:t>Joseph Cohen (Pepco) mentioned the Technical Re</w:t>
      </w:r>
      <w:r w:rsidR="009018CD" w:rsidRPr="00D654A7">
        <w:rPr>
          <w:rFonts w:ascii="Times New Roman" w:hAnsi="Times New Roman" w:cs="Times New Roman"/>
        </w:rPr>
        <w:t>ference</w:t>
      </w:r>
      <w:r w:rsidRPr="00D654A7">
        <w:rPr>
          <w:rFonts w:ascii="Times New Roman" w:hAnsi="Times New Roman" w:cs="Times New Roman"/>
        </w:rPr>
        <w:t xml:space="preserve"> Manual</w:t>
      </w:r>
      <w:r w:rsidR="002F20D8" w:rsidRPr="00D654A7">
        <w:rPr>
          <w:rFonts w:ascii="Times New Roman" w:hAnsi="Times New Roman" w:cs="Times New Roman"/>
        </w:rPr>
        <w:t xml:space="preserve"> </w:t>
      </w:r>
      <w:r w:rsidR="00660197" w:rsidRPr="00D654A7">
        <w:rPr>
          <w:rFonts w:ascii="Times New Roman" w:hAnsi="Times New Roman" w:cs="Times New Roman"/>
        </w:rPr>
        <w:t xml:space="preserve">is </w:t>
      </w:r>
      <w:r w:rsidR="009018CD" w:rsidRPr="00D654A7">
        <w:rPr>
          <w:rFonts w:ascii="Times New Roman" w:hAnsi="Times New Roman" w:cs="Times New Roman"/>
        </w:rPr>
        <w:t>the guide for determining</w:t>
      </w:r>
      <w:r w:rsidR="007574D1" w:rsidRPr="00D654A7">
        <w:rPr>
          <w:rFonts w:ascii="Times New Roman" w:hAnsi="Times New Roman" w:cs="Times New Roman"/>
        </w:rPr>
        <w:t xml:space="preserve"> saving calculations </w:t>
      </w:r>
      <w:r w:rsidR="00540D59" w:rsidRPr="00D654A7">
        <w:rPr>
          <w:rFonts w:ascii="Times New Roman" w:hAnsi="Times New Roman" w:cs="Times New Roman"/>
        </w:rPr>
        <w:t>(</w:t>
      </w:r>
      <w:r w:rsidR="007574D1" w:rsidRPr="00D654A7">
        <w:rPr>
          <w:rFonts w:ascii="Times New Roman" w:hAnsi="Times New Roman" w:cs="Times New Roman"/>
        </w:rPr>
        <w:t>includ</w:t>
      </w:r>
      <w:r w:rsidR="00540D59" w:rsidRPr="00D654A7">
        <w:rPr>
          <w:rFonts w:ascii="Times New Roman" w:hAnsi="Times New Roman" w:cs="Times New Roman"/>
        </w:rPr>
        <w:t>ing</w:t>
      </w:r>
      <w:r w:rsidR="002F20D8" w:rsidRPr="00D654A7">
        <w:rPr>
          <w:rFonts w:ascii="Times New Roman" w:hAnsi="Times New Roman" w:cs="Times New Roman"/>
        </w:rPr>
        <w:t xml:space="preserve"> </w:t>
      </w:r>
      <w:r w:rsidR="007574D1" w:rsidRPr="00D654A7">
        <w:rPr>
          <w:rFonts w:ascii="Times New Roman" w:hAnsi="Times New Roman" w:cs="Times New Roman"/>
        </w:rPr>
        <w:t>the</w:t>
      </w:r>
      <w:r w:rsidR="002F20D8" w:rsidRPr="00D654A7">
        <w:rPr>
          <w:rFonts w:ascii="Times New Roman" w:hAnsi="Times New Roman" w:cs="Times New Roman"/>
        </w:rPr>
        <w:t xml:space="preserve"> </w:t>
      </w:r>
      <w:r w:rsidR="007574D1" w:rsidRPr="00D654A7">
        <w:rPr>
          <w:rFonts w:ascii="Times New Roman" w:hAnsi="Times New Roman" w:cs="Times New Roman"/>
        </w:rPr>
        <w:t>algorithms</w:t>
      </w:r>
      <w:r w:rsidR="00660197" w:rsidRPr="00D654A7">
        <w:rPr>
          <w:rFonts w:ascii="Times New Roman" w:hAnsi="Times New Roman" w:cs="Times New Roman"/>
        </w:rPr>
        <w:t xml:space="preserve"> and formulas </w:t>
      </w:r>
      <w:r w:rsidR="007574D1" w:rsidRPr="00D654A7">
        <w:rPr>
          <w:rFonts w:ascii="Times New Roman" w:hAnsi="Times New Roman" w:cs="Times New Roman"/>
        </w:rPr>
        <w:t>behind the calculations</w:t>
      </w:r>
      <w:r w:rsidR="00540D59" w:rsidRPr="00D654A7">
        <w:rPr>
          <w:rFonts w:ascii="Times New Roman" w:hAnsi="Times New Roman" w:cs="Times New Roman"/>
        </w:rPr>
        <w:t>)</w:t>
      </w:r>
      <w:r w:rsidR="007574D1" w:rsidRPr="00D654A7">
        <w:rPr>
          <w:rFonts w:ascii="Times New Roman" w:hAnsi="Times New Roman" w:cs="Times New Roman"/>
        </w:rPr>
        <w:t>.</w:t>
      </w:r>
    </w:p>
    <w:p w14:paraId="28402DFD" w14:textId="2A312FB4" w:rsidR="00677A16" w:rsidRPr="00D654A7" w:rsidRDefault="000A2CAB" w:rsidP="00B9160B">
      <w:pPr>
        <w:pStyle w:val="ListParagraph"/>
        <w:numPr>
          <w:ilvl w:val="0"/>
          <w:numId w:val="1"/>
        </w:numPr>
        <w:rPr>
          <w:rFonts w:ascii="Times New Roman" w:hAnsi="Times New Roman" w:cs="Times New Roman"/>
        </w:rPr>
      </w:pPr>
      <w:r w:rsidRPr="00D654A7">
        <w:rPr>
          <w:rFonts w:ascii="Times New Roman" w:hAnsi="Times New Roman" w:cs="Times New Roman"/>
        </w:rPr>
        <w:t xml:space="preserve">Nina Dodge </w:t>
      </w:r>
      <w:r w:rsidR="00677A16" w:rsidRPr="00D654A7">
        <w:rPr>
          <w:rFonts w:ascii="Times New Roman" w:hAnsi="Times New Roman" w:cs="Times New Roman"/>
        </w:rPr>
        <w:t>shared she was under the impression that the commission provided TRM guidance</w:t>
      </w:r>
      <w:r w:rsidR="00B9160B" w:rsidRPr="00D654A7">
        <w:rPr>
          <w:rFonts w:ascii="Times New Roman" w:hAnsi="Times New Roman" w:cs="Times New Roman"/>
        </w:rPr>
        <w:t xml:space="preserve"> and </w:t>
      </w:r>
      <w:r w:rsidRPr="00D654A7">
        <w:rPr>
          <w:rFonts w:ascii="Times New Roman" w:hAnsi="Times New Roman" w:cs="Times New Roman"/>
        </w:rPr>
        <w:t xml:space="preserve">asked </w:t>
      </w:r>
      <w:r w:rsidR="0013285D" w:rsidRPr="00D654A7">
        <w:rPr>
          <w:rFonts w:ascii="Times New Roman" w:hAnsi="Times New Roman" w:cs="Times New Roman"/>
        </w:rPr>
        <w:t xml:space="preserve">if the commission </w:t>
      </w:r>
      <w:r w:rsidR="00FC32C2" w:rsidRPr="00D654A7">
        <w:rPr>
          <w:rFonts w:ascii="Times New Roman" w:hAnsi="Times New Roman" w:cs="Times New Roman"/>
        </w:rPr>
        <w:t>provide</w:t>
      </w:r>
      <w:r w:rsidR="00B9160B" w:rsidRPr="00D654A7">
        <w:rPr>
          <w:rFonts w:ascii="Times New Roman" w:hAnsi="Times New Roman" w:cs="Times New Roman"/>
        </w:rPr>
        <w:t>d</w:t>
      </w:r>
      <w:r w:rsidR="0013285D" w:rsidRPr="00D654A7">
        <w:rPr>
          <w:rFonts w:ascii="Times New Roman" w:hAnsi="Times New Roman" w:cs="Times New Roman"/>
        </w:rPr>
        <w:t xml:space="preserve"> a</w:t>
      </w:r>
      <w:r w:rsidR="00B9160B" w:rsidRPr="00D654A7">
        <w:rPr>
          <w:rFonts w:ascii="Times New Roman" w:hAnsi="Times New Roman" w:cs="Times New Roman"/>
        </w:rPr>
        <w:t xml:space="preserve">ny guidance on the </w:t>
      </w:r>
      <w:r w:rsidR="0013285D" w:rsidRPr="00D654A7">
        <w:rPr>
          <w:rFonts w:ascii="Times New Roman" w:hAnsi="Times New Roman" w:cs="Times New Roman"/>
        </w:rPr>
        <w:t>TRM calculations</w:t>
      </w:r>
      <w:r w:rsidR="00B9160B" w:rsidRPr="00D654A7">
        <w:rPr>
          <w:rFonts w:ascii="Times New Roman" w:hAnsi="Times New Roman" w:cs="Times New Roman"/>
        </w:rPr>
        <w:t>.</w:t>
      </w:r>
      <w:r w:rsidR="0013285D" w:rsidRPr="00D654A7">
        <w:rPr>
          <w:rFonts w:ascii="Times New Roman" w:hAnsi="Times New Roman" w:cs="Times New Roman"/>
        </w:rPr>
        <w:t xml:space="preserve"> </w:t>
      </w:r>
    </w:p>
    <w:p w14:paraId="22F3DABE" w14:textId="294CE125" w:rsidR="00677A16" w:rsidRPr="00D654A7" w:rsidRDefault="00B9160B" w:rsidP="0025478B">
      <w:pPr>
        <w:pStyle w:val="ListParagraph"/>
        <w:numPr>
          <w:ilvl w:val="0"/>
          <w:numId w:val="1"/>
        </w:numPr>
        <w:rPr>
          <w:rFonts w:ascii="Times New Roman" w:hAnsi="Times New Roman" w:cs="Times New Roman"/>
        </w:rPr>
      </w:pPr>
      <w:r w:rsidRPr="00D654A7">
        <w:rPr>
          <w:rFonts w:ascii="Times New Roman" w:hAnsi="Times New Roman" w:cs="Times New Roman"/>
        </w:rPr>
        <w:t>Joseph Cohen (Pepco)</w:t>
      </w:r>
      <w:r w:rsidR="00006F64" w:rsidRPr="00D654A7">
        <w:rPr>
          <w:rFonts w:ascii="Times New Roman" w:hAnsi="Times New Roman" w:cs="Times New Roman"/>
        </w:rPr>
        <w:t xml:space="preserve"> clarified </w:t>
      </w:r>
      <w:r w:rsidR="00A453FB" w:rsidRPr="00D654A7">
        <w:rPr>
          <w:rFonts w:ascii="Times New Roman" w:hAnsi="Times New Roman" w:cs="Times New Roman"/>
        </w:rPr>
        <w:t xml:space="preserve">that </w:t>
      </w:r>
      <w:r w:rsidR="00006F64" w:rsidRPr="00D654A7">
        <w:rPr>
          <w:rFonts w:ascii="Times New Roman" w:hAnsi="Times New Roman" w:cs="Times New Roman"/>
        </w:rPr>
        <w:t>the commission did not provide guidance on</w:t>
      </w:r>
      <w:r w:rsidR="006304AD" w:rsidRPr="00D654A7">
        <w:rPr>
          <w:rFonts w:ascii="Times New Roman" w:hAnsi="Times New Roman" w:cs="Times New Roman"/>
        </w:rPr>
        <w:t xml:space="preserve"> the</w:t>
      </w:r>
      <w:r w:rsidR="00006F64" w:rsidRPr="00D654A7">
        <w:rPr>
          <w:rFonts w:ascii="Times New Roman" w:hAnsi="Times New Roman" w:cs="Times New Roman"/>
        </w:rPr>
        <w:t xml:space="preserve"> TRM</w:t>
      </w:r>
      <w:r w:rsidR="00A453FB" w:rsidRPr="00D654A7">
        <w:rPr>
          <w:rFonts w:ascii="Times New Roman" w:hAnsi="Times New Roman" w:cs="Times New Roman"/>
        </w:rPr>
        <w:t xml:space="preserve"> and he hopes the TRM is one of the items the technical working group can</w:t>
      </w:r>
      <w:r w:rsidR="006304AD" w:rsidRPr="00D654A7">
        <w:rPr>
          <w:rFonts w:ascii="Times New Roman" w:hAnsi="Times New Roman" w:cs="Times New Roman"/>
        </w:rPr>
        <w:t xml:space="preserve"> address.</w:t>
      </w:r>
    </w:p>
    <w:p w14:paraId="28AC7ACC" w14:textId="31084D6F" w:rsidR="00D865B2" w:rsidRPr="00D654A7" w:rsidRDefault="00E40202" w:rsidP="00D057D2">
      <w:pPr>
        <w:pStyle w:val="ListParagraph"/>
        <w:numPr>
          <w:ilvl w:val="0"/>
          <w:numId w:val="1"/>
        </w:numPr>
        <w:rPr>
          <w:rFonts w:ascii="Times New Roman" w:hAnsi="Times New Roman" w:cs="Times New Roman"/>
        </w:rPr>
      </w:pPr>
      <w:bookmarkStart w:id="7" w:name="_Hlk116399907"/>
      <w:r>
        <w:rPr>
          <w:rFonts w:ascii="Times New Roman" w:hAnsi="Times New Roman" w:cs="Times New Roman"/>
        </w:rPr>
        <w:t xml:space="preserve">Dr. </w:t>
      </w:r>
      <w:r w:rsidR="00363D51" w:rsidRPr="00D654A7">
        <w:rPr>
          <w:rFonts w:ascii="Times New Roman" w:hAnsi="Times New Roman" w:cs="Times New Roman"/>
        </w:rPr>
        <w:t xml:space="preserve">Lance </w:t>
      </w:r>
      <w:proofErr w:type="spellStart"/>
      <w:r w:rsidR="0025478B" w:rsidRPr="00D654A7">
        <w:rPr>
          <w:rFonts w:ascii="Times New Roman" w:hAnsi="Times New Roman" w:cs="Times New Roman"/>
        </w:rPr>
        <w:t>L</w:t>
      </w:r>
      <w:r w:rsidR="00363D51" w:rsidRPr="00D654A7">
        <w:rPr>
          <w:rFonts w:ascii="Times New Roman" w:hAnsi="Times New Roman" w:cs="Times New Roman"/>
        </w:rPr>
        <w:t>on</w:t>
      </w:r>
      <w:r w:rsidR="0025478B" w:rsidRPr="00D654A7">
        <w:rPr>
          <w:rFonts w:ascii="Times New Roman" w:hAnsi="Times New Roman" w:cs="Times New Roman"/>
        </w:rPr>
        <w:t>c</w:t>
      </w:r>
      <w:r w:rsidR="00363D51" w:rsidRPr="00D654A7">
        <w:rPr>
          <w:rFonts w:ascii="Times New Roman" w:hAnsi="Times New Roman" w:cs="Times New Roman"/>
        </w:rPr>
        <w:t>ke</w:t>
      </w:r>
      <w:proofErr w:type="spellEnd"/>
      <w:r w:rsidR="00363D51" w:rsidRPr="00D654A7">
        <w:rPr>
          <w:rFonts w:ascii="Times New Roman" w:hAnsi="Times New Roman" w:cs="Times New Roman"/>
        </w:rPr>
        <w:t xml:space="preserve"> (DOEE) </w:t>
      </w:r>
      <w:bookmarkEnd w:id="7"/>
      <w:r w:rsidR="00D52E9A" w:rsidRPr="00D654A7">
        <w:rPr>
          <w:rFonts w:ascii="Times New Roman" w:hAnsi="Times New Roman" w:cs="Times New Roman"/>
        </w:rPr>
        <w:t xml:space="preserve">asked if </w:t>
      </w:r>
      <w:r w:rsidR="00363D51" w:rsidRPr="00D654A7">
        <w:rPr>
          <w:rFonts w:ascii="Times New Roman" w:hAnsi="Times New Roman" w:cs="Times New Roman"/>
        </w:rPr>
        <w:t>Pepco tend</w:t>
      </w:r>
      <w:r w:rsidR="00D52E9A" w:rsidRPr="00D654A7">
        <w:rPr>
          <w:rFonts w:ascii="Times New Roman" w:hAnsi="Times New Roman" w:cs="Times New Roman"/>
        </w:rPr>
        <w:t>ed</w:t>
      </w:r>
      <w:r w:rsidR="00363D51" w:rsidRPr="00D654A7">
        <w:rPr>
          <w:rFonts w:ascii="Times New Roman" w:hAnsi="Times New Roman" w:cs="Times New Roman"/>
        </w:rPr>
        <w:t xml:space="preserve"> to bid any of the savings into PJM</w:t>
      </w:r>
      <w:r w:rsidR="00D52E9A" w:rsidRPr="00D654A7">
        <w:rPr>
          <w:rFonts w:ascii="Times New Roman" w:hAnsi="Times New Roman" w:cs="Times New Roman"/>
        </w:rPr>
        <w:t>.</w:t>
      </w:r>
    </w:p>
    <w:p w14:paraId="56C9E157" w14:textId="0EC4DA0D" w:rsidR="00363D51" w:rsidRPr="00D654A7" w:rsidRDefault="00363D51"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Joseph Cohen (Pepco) </w:t>
      </w:r>
      <w:r w:rsidR="00E1294B" w:rsidRPr="00D654A7">
        <w:rPr>
          <w:rFonts w:ascii="Times New Roman" w:hAnsi="Times New Roman" w:cs="Times New Roman"/>
        </w:rPr>
        <w:t>explained that it is Pepco’s intent</w:t>
      </w:r>
      <w:r w:rsidRPr="00D654A7">
        <w:rPr>
          <w:rFonts w:ascii="Times New Roman" w:hAnsi="Times New Roman" w:cs="Times New Roman"/>
        </w:rPr>
        <w:t xml:space="preserve"> to capture the savings</w:t>
      </w:r>
      <w:r w:rsidR="0025478B" w:rsidRPr="00D654A7">
        <w:rPr>
          <w:rFonts w:ascii="Times New Roman" w:hAnsi="Times New Roman" w:cs="Times New Roman"/>
        </w:rPr>
        <w:t>.</w:t>
      </w:r>
    </w:p>
    <w:p w14:paraId="78F7EF05" w14:textId="68E658AA" w:rsidR="00043CB2" w:rsidRPr="00D654A7" w:rsidRDefault="00E40202" w:rsidP="00D057D2">
      <w:pPr>
        <w:pStyle w:val="ListParagraph"/>
        <w:numPr>
          <w:ilvl w:val="0"/>
          <w:numId w:val="1"/>
        </w:numPr>
        <w:rPr>
          <w:rFonts w:ascii="Times New Roman" w:hAnsi="Times New Roman" w:cs="Times New Roman"/>
        </w:rPr>
      </w:pPr>
      <w:r>
        <w:rPr>
          <w:rFonts w:ascii="Times New Roman" w:hAnsi="Times New Roman" w:cs="Times New Roman"/>
        </w:rPr>
        <w:t xml:space="preserve">Dr. </w:t>
      </w:r>
      <w:r w:rsidR="0025478B" w:rsidRPr="00D654A7">
        <w:rPr>
          <w:rFonts w:ascii="Times New Roman" w:hAnsi="Times New Roman" w:cs="Times New Roman"/>
        </w:rPr>
        <w:t xml:space="preserve">Lance </w:t>
      </w:r>
      <w:proofErr w:type="spellStart"/>
      <w:r w:rsidR="0025478B" w:rsidRPr="00D654A7">
        <w:rPr>
          <w:rFonts w:ascii="Times New Roman" w:hAnsi="Times New Roman" w:cs="Times New Roman"/>
        </w:rPr>
        <w:t>Loncke</w:t>
      </w:r>
      <w:proofErr w:type="spellEnd"/>
      <w:r w:rsidR="0025478B" w:rsidRPr="00D654A7">
        <w:rPr>
          <w:rFonts w:ascii="Times New Roman" w:hAnsi="Times New Roman" w:cs="Times New Roman"/>
        </w:rPr>
        <w:t xml:space="preserve"> (DOEE) </w:t>
      </w:r>
      <w:r w:rsidR="00043CB2" w:rsidRPr="00D654A7">
        <w:rPr>
          <w:rFonts w:ascii="Times New Roman" w:hAnsi="Times New Roman" w:cs="Times New Roman"/>
        </w:rPr>
        <w:t>a</w:t>
      </w:r>
      <w:r w:rsidR="0025478B" w:rsidRPr="00D654A7">
        <w:rPr>
          <w:rFonts w:ascii="Times New Roman" w:hAnsi="Times New Roman" w:cs="Times New Roman"/>
        </w:rPr>
        <w:t xml:space="preserve">sked Eric Jones and Sarah </w:t>
      </w:r>
      <w:proofErr w:type="spellStart"/>
      <w:r w:rsidR="0025478B" w:rsidRPr="00D654A7">
        <w:rPr>
          <w:rFonts w:ascii="Times New Roman" w:hAnsi="Times New Roman" w:cs="Times New Roman"/>
        </w:rPr>
        <w:t>Kogel</w:t>
      </w:r>
      <w:proofErr w:type="spellEnd"/>
      <w:r w:rsidR="0025478B" w:rsidRPr="00D654A7">
        <w:rPr>
          <w:rFonts w:ascii="Times New Roman" w:hAnsi="Times New Roman" w:cs="Times New Roman"/>
        </w:rPr>
        <w:t xml:space="preserve">-Smucker (OPC) who would be attending </w:t>
      </w:r>
      <w:r w:rsidR="005D1DA5" w:rsidRPr="00D654A7">
        <w:rPr>
          <w:rFonts w:ascii="Times New Roman" w:hAnsi="Times New Roman" w:cs="Times New Roman"/>
        </w:rPr>
        <w:t>the technical issues group</w:t>
      </w:r>
      <w:r w:rsidR="00203271" w:rsidRPr="00D654A7">
        <w:rPr>
          <w:rFonts w:ascii="Times New Roman" w:hAnsi="Times New Roman" w:cs="Times New Roman"/>
        </w:rPr>
        <w:t xml:space="preserve"> on behalf of OPC and AOBA</w:t>
      </w:r>
      <w:r w:rsidR="005D1DA5" w:rsidRPr="00D654A7">
        <w:rPr>
          <w:rFonts w:ascii="Times New Roman" w:hAnsi="Times New Roman" w:cs="Times New Roman"/>
        </w:rPr>
        <w:t xml:space="preserve">? </w:t>
      </w:r>
    </w:p>
    <w:p w14:paraId="1987B274" w14:textId="057A83D2" w:rsidR="0064464A" w:rsidRPr="00D654A7" w:rsidRDefault="00043CB2" w:rsidP="00D057D2">
      <w:pPr>
        <w:pStyle w:val="ListParagraph"/>
        <w:numPr>
          <w:ilvl w:val="0"/>
          <w:numId w:val="1"/>
        </w:numPr>
        <w:rPr>
          <w:rFonts w:ascii="Times New Roman" w:hAnsi="Times New Roman" w:cs="Times New Roman"/>
        </w:rPr>
      </w:pPr>
      <w:bookmarkStart w:id="8" w:name="_Hlk116400100"/>
      <w:r w:rsidRPr="00D654A7">
        <w:rPr>
          <w:rFonts w:ascii="Times New Roman" w:hAnsi="Times New Roman" w:cs="Times New Roman"/>
        </w:rPr>
        <w:t xml:space="preserve">Sarah </w:t>
      </w:r>
      <w:proofErr w:type="spellStart"/>
      <w:r w:rsidRPr="00D654A7">
        <w:rPr>
          <w:rFonts w:ascii="Times New Roman" w:hAnsi="Times New Roman" w:cs="Times New Roman"/>
        </w:rPr>
        <w:t>Kogel</w:t>
      </w:r>
      <w:proofErr w:type="spellEnd"/>
      <w:r w:rsidRPr="00D654A7">
        <w:rPr>
          <w:rFonts w:ascii="Times New Roman" w:hAnsi="Times New Roman" w:cs="Times New Roman"/>
        </w:rPr>
        <w:t xml:space="preserve">-Smucker (OPC) </w:t>
      </w:r>
      <w:bookmarkEnd w:id="8"/>
      <w:r w:rsidRPr="00D654A7">
        <w:rPr>
          <w:rFonts w:ascii="Times New Roman" w:hAnsi="Times New Roman" w:cs="Times New Roman"/>
        </w:rPr>
        <w:t xml:space="preserve">highlighted that </w:t>
      </w:r>
      <w:r w:rsidR="00F16623" w:rsidRPr="00D654A7">
        <w:rPr>
          <w:rFonts w:ascii="Times New Roman" w:hAnsi="Times New Roman" w:cs="Times New Roman"/>
        </w:rPr>
        <w:t xml:space="preserve">Sandra </w:t>
      </w:r>
      <w:proofErr w:type="spellStart"/>
      <w:r w:rsidR="00F16623" w:rsidRPr="00D654A7">
        <w:rPr>
          <w:rFonts w:ascii="Times New Roman" w:hAnsi="Times New Roman" w:cs="Times New Roman"/>
        </w:rPr>
        <w:t>Mattavous</w:t>
      </w:r>
      <w:proofErr w:type="spellEnd"/>
      <w:r w:rsidR="00F16623" w:rsidRPr="00D654A7">
        <w:rPr>
          <w:rFonts w:ascii="Times New Roman" w:hAnsi="Times New Roman" w:cs="Times New Roman"/>
        </w:rPr>
        <w:t>-Frye (OPC) will</w:t>
      </w:r>
      <w:r w:rsidR="005D1DA5" w:rsidRPr="00D654A7">
        <w:rPr>
          <w:rFonts w:ascii="Times New Roman" w:hAnsi="Times New Roman" w:cs="Times New Roman"/>
        </w:rPr>
        <w:t xml:space="preserve"> need to appoint </w:t>
      </w:r>
      <w:r w:rsidR="00F16623" w:rsidRPr="00D654A7">
        <w:rPr>
          <w:rFonts w:ascii="Times New Roman" w:hAnsi="Times New Roman" w:cs="Times New Roman"/>
        </w:rPr>
        <w:t>a representative.</w:t>
      </w:r>
    </w:p>
    <w:p w14:paraId="0CE6D75A" w14:textId="0FAFEB52" w:rsidR="006B2BD6" w:rsidRPr="00D654A7" w:rsidRDefault="006B2BD6"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Sarah </w:t>
      </w:r>
      <w:proofErr w:type="spellStart"/>
      <w:r w:rsidRPr="00D654A7">
        <w:rPr>
          <w:rFonts w:ascii="Times New Roman" w:hAnsi="Times New Roman" w:cs="Times New Roman"/>
        </w:rPr>
        <w:t>Kogel</w:t>
      </w:r>
      <w:proofErr w:type="spellEnd"/>
      <w:r w:rsidRPr="00D654A7">
        <w:rPr>
          <w:rFonts w:ascii="Times New Roman" w:hAnsi="Times New Roman" w:cs="Times New Roman"/>
        </w:rPr>
        <w:t>-Smucker (OPC)</w:t>
      </w:r>
      <w:r w:rsidR="00A324C9" w:rsidRPr="00D654A7">
        <w:rPr>
          <w:rFonts w:ascii="Times New Roman" w:hAnsi="Times New Roman" w:cs="Times New Roman"/>
        </w:rPr>
        <w:t xml:space="preserve"> requested information on how the preliminary functions of the working group were determined.</w:t>
      </w:r>
    </w:p>
    <w:p w14:paraId="2E60C73C" w14:textId="48D78E9F" w:rsidR="00247F5D" w:rsidRPr="00D654A7" w:rsidRDefault="00E40202" w:rsidP="00247F5D">
      <w:pPr>
        <w:pStyle w:val="ListParagraph"/>
        <w:numPr>
          <w:ilvl w:val="0"/>
          <w:numId w:val="1"/>
        </w:numPr>
        <w:rPr>
          <w:rFonts w:ascii="Times New Roman" w:hAnsi="Times New Roman" w:cs="Times New Roman"/>
        </w:rPr>
      </w:pPr>
      <w:r>
        <w:rPr>
          <w:rFonts w:ascii="Times New Roman" w:hAnsi="Times New Roman" w:cs="Times New Roman"/>
        </w:rPr>
        <w:t xml:space="preserve">Dr. </w:t>
      </w:r>
      <w:r w:rsidR="00A324C9" w:rsidRPr="00D654A7">
        <w:rPr>
          <w:rFonts w:ascii="Times New Roman" w:hAnsi="Times New Roman" w:cs="Times New Roman"/>
        </w:rPr>
        <w:t xml:space="preserve">Lance </w:t>
      </w:r>
      <w:proofErr w:type="spellStart"/>
      <w:r w:rsidR="00A324C9" w:rsidRPr="00D654A7">
        <w:rPr>
          <w:rFonts w:ascii="Times New Roman" w:hAnsi="Times New Roman" w:cs="Times New Roman"/>
        </w:rPr>
        <w:t>Loncke</w:t>
      </w:r>
      <w:proofErr w:type="spellEnd"/>
      <w:r w:rsidR="00A324C9" w:rsidRPr="00D654A7">
        <w:rPr>
          <w:rFonts w:ascii="Times New Roman" w:hAnsi="Times New Roman" w:cs="Times New Roman"/>
        </w:rPr>
        <w:t xml:space="preserve"> (DOEE) </w:t>
      </w:r>
      <w:r w:rsidR="00247F5D" w:rsidRPr="00D654A7">
        <w:rPr>
          <w:rFonts w:ascii="Times New Roman" w:hAnsi="Times New Roman" w:cs="Times New Roman"/>
        </w:rPr>
        <w:t xml:space="preserve">shared that DOEE had proposed to take the lead on setting up this working group. Lance reached out to DOEE attorneys again last week </w:t>
      </w:r>
      <w:r w:rsidR="004F574F" w:rsidRPr="00D654A7">
        <w:rPr>
          <w:rFonts w:ascii="Times New Roman" w:hAnsi="Times New Roman" w:cs="Times New Roman"/>
        </w:rPr>
        <w:t>for guidance</w:t>
      </w:r>
      <w:r w:rsidR="00247F5D" w:rsidRPr="00D654A7">
        <w:rPr>
          <w:rFonts w:ascii="Times New Roman" w:hAnsi="Times New Roman" w:cs="Times New Roman"/>
        </w:rPr>
        <w:t xml:space="preserve"> from the Commission because </w:t>
      </w:r>
      <w:r w:rsidR="00E904C7" w:rsidRPr="00D654A7">
        <w:rPr>
          <w:rFonts w:ascii="Times New Roman" w:hAnsi="Times New Roman" w:cs="Times New Roman"/>
        </w:rPr>
        <w:t>the technical issues</w:t>
      </w:r>
      <w:r w:rsidR="00247F5D" w:rsidRPr="00D654A7">
        <w:rPr>
          <w:rFonts w:ascii="Times New Roman" w:hAnsi="Times New Roman" w:cs="Times New Roman"/>
        </w:rPr>
        <w:t xml:space="preserve"> group (on FC1160) is part of the larger EEDR</w:t>
      </w:r>
      <w:r w:rsidR="004F0802" w:rsidRPr="00D654A7">
        <w:rPr>
          <w:rFonts w:ascii="Times New Roman" w:hAnsi="Times New Roman" w:cs="Times New Roman"/>
        </w:rPr>
        <w:t xml:space="preserve"> (which falls under PSC jurisdiction)</w:t>
      </w:r>
      <w:r w:rsidR="004E2FD2" w:rsidRPr="00D654A7">
        <w:rPr>
          <w:rFonts w:ascii="Times New Roman" w:hAnsi="Times New Roman" w:cs="Times New Roman"/>
        </w:rPr>
        <w:t xml:space="preserve">. </w:t>
      </w:r>
    </w:p>
    <w:p w14:paraId="6AE361BB" w14:textId="41A3557F" w:rsidR="00A324C9" w:rsidRPr="00D654A7" w:rsidRDefault="00E40202" w:rsidP="004F0802">
      <w:pPr>
        <w:pStyle w:val="ListParagraph"/>
        <w:numPr>
          <w:ilvl w:val="0"/>
          <w:numId w:val="1"/>
        </w:numPr>
        <w:rPr>
          <w:rFonts w:ascii="Times New Roman" w:hAnsi="Times New Roman" w:cs="Times New Roman"/>
        </w:rPr>
      </w:pPr>
      <w:bookmarkStart w:id="9" w:name="_Hlk116400886"/>
      <w:r>
        <w:rPr>
          <w:rFonts w:ascii="Times New Roman" w:hAnsi="Times New Roman" w:cs="Times New Roman"/>
        </w:rPr>
        <w:t xml:space="preserve">Dr. </w:t>
      </w:r>
      <w:r w:rsidR="004F0802" w:rsidRPr="00D654A7">
        <w:rPr>
          <w:rFonts w:ascii="Times New Roman" w:hAnsi="Times New Roman" w:cs="Times New Roman"/>
        </w:rPr>
        <w:t xml:space="preserve">Lance </w:t>
      </w:r>
      <w:proofErr w:type="spellStart"/>
      <w:r w:rsidR="004F0802" w:rsidRPr="00D654A7">
        <w:rPr>
          <w:rFonts w:ascii="Times New Roman" w:hAnsi="Times New Roman" w:cs="Times New Roman"/>
        </w:rPr>
        <w:t>Loncke</w:t>
      </w:r>
      <w:proofErr w:type="spellEnd"/>
      <w:r w:rsidR="004F0802" w:rsidRPr="00D654A7">
        <w:rPr>
          <w:rFonts w:ascii="Times New Roman" w:hAnsi="Times New Roman" w:cs="Times New Roman"/>
        </w:rPr>
        <w:t xml:space="preserve"> (DOEE) </w:t>
      </w:r>
      <w:bookmarkEnd w:id="9"/>
      <w:r w:rsidR="004F0802" w:rsidRPr="00D654A7">
        <w:rPr>
          <w:rFonts w:ascii="Times New Roman" w:hAnsi="Times New Roman" w:cs="Times New Roman"/>
        </w:rPr>
        <w:t xml:space="preserve">explained that </w:t>
      </w:r>
      <w:r w:rsidR="00C04941" w:rsidRPr="00D654A7">
        <w:rPr>
          <w:rFonts w:ascii="Times New Roman" w:hAnsi="Times New Roman" w:cs="Times New Roman"/>
        </w:rPr>
        <w:t>he is</w:t>
      </w:r>
      <w:r w:rsidR="00247F5D" w:rsidRPr="00D654A7">
        <w:rPr>
          <w:rFonts w:ascii="Times New Roman" w:hAnsi="Times New Roman" w:cs="Times New Roman"/>
        </w:rPr>
        <w:t xml:space="preserve"> waiting to hear back from the Commission </w:t>
      </w:r>
      <w:r w:rsidR="00C04941" w:rsidRPr="00D654A7">
        <w:rPr>
          <w:rFonts w:ascii="Times New Roman" w:hAnsi="Times New Roman" w:cs="Times New Roman"/>
        </w:rPr>
        <w:t xml:space="preserve">on </w:t>
      </w:r>
      <w:r w:rsidR="00247F5D" w:rsidRPr="00D654A7">
        <w:rPr>
          <w:rFonts w:ascii="Times New Roman" w:hAnsi="Times New Roman" w:cs="Times New Roman"/>
        </w:rPr>
        <w:t xml:space="preserve">how </w:t>
      </w:r>
      <w:r w:rsidR="00C04941" w:rsidRPr="00D654A7">
        <w:rPr>
          <w:rFonts w:ascii="Times New Roman" w:hAnsi="Times New Roman" w:cs="Times New Roman"/>
        </w:rPr>
        <w:t>DOEE</w:t>
      </w:r>
      <w:r w:rsidR="00247F5D" w:rsidRPr="00D654A7">
        <w:rPr>
          <w:rFonts w:ascii="Times New Roman" w:hAnsi="Times New Roman" w:cs="Times New Roman"/>
        </w:rPr>
        <w:t xml:space="preserve"> can get this</w:t>
      </w:r>
      <w:r w:rsidR="00E904C7" w:rsidRPr="00D654A7">
        <w:rPr>
          <w:rFonts w:ascii="Times New Roman" w:hAnsi="Times New Roman" w:cs="Times New Roman"/>
        </w:rPr>
        <w:t xml:space="preserve"> new working</w:t>
      </w:r>
      <w:r w:rsidR="00247F5D" w:rsidRPr="00D654A7">
        <w:rPr>
          <w:rFonts w:ascii="Times New Roman" w:hAnsi="Times New Roman" w:cs="Times New Roman"/>
        </w:rPr>
        <w:t xml:space="preserve"> group started and what type of</w:t>
      </w:r>
      <w:r w:rsidR="00C04941" w:rsidRPr="00D654A7">
        <w:rPr>
          <w:rFonts w:ascii="Times New Roman" w:hAnsi="Times New Roman" w:cs="Times New Roman"/>
        </w:rPr>
        <w:t xml:space="preserve"> </w:t>
      </w:r>
      <w:r w:rsidR="00247F5D" w:rsidRPr="00D654A7">
        <w:rPr>
          <w:rFonts w:ascii="Times New Roman" w:hAnsi="Times New Roman" w:cs="Times New Roman"/>
        </w:rPr>
        <w:t xml:space="preserve">reporting </w:t>
      </w:r>
      <w:r w:rsidR="00C04941" w:rsidRPr="00D654A7">
        <w:rPr>
          <w:rFonts w:ascii="Times New Roman" w:hAnsi="Times New Roman" w:cs="Times New Roman"/>
        </w:rPr>
        <w:t xml:space="preserve">is required. </w:t>
      </w:r>
    </w:p>
    <w:p w14:paraId="192D98BE" w14:textId="6B4505B5" w:rsidR="00E904C7" w:rsidRPr="00D654A7" w:rsidRDefault="000D701A" w:rsidP="004F0802">
      <w:pPr>
        <w:pStyle w:val="ListParagraph"/>
        <w:numPr>
          <w:ilvl w:val="0"/>
          <w:numId w:val="1"/>
        </w:numPr>
        <w:rPr>
          <w:rFonts w:ascii="Times New Roman" w:hAnsi="Times New Roman" w:cs="Times New Roman"/>
        </w:rPr>
      </w:pPr>
      <w:r w:rsidRPr="00D654A7">
        <w:rPr>
          <w:rFonts w:ascii="Times New Roman" w:hAnsi="Times New Roman" w:cs="Times New Roman"/>
        </w:rPr>
        <w:t xml:space="preserve">Sarah </w:t>
      </w:r>
      <w:proofErr w:type="spellStart"/>
      <w:r w:rsidRPr="00D654A7">
        <w:rPr>
          <w:rFonts w:ascii="Times New Roman" w:hAnsi="Times New Roman" w:cs="Times New Roman"/>
        </w:rPr>
        <w:t>Kogel</w:t>
      </w:r>
      <w:proofErr w:type="spellEnd"/>
      <w:r w:rsidRPr="00D654A7">
        <w:rPr>
          <w:rFonts w:ascii="Times New Roman" w:hAnsi="Times New Roman" w:cs="Times New Roman"/>
        </w:rPr>
        <w:t xml:space="preserve">-Smucker (OPC) encouraged </w:t>
      </w:r>
      <w:r w:rsidR="006671BD">
        <w:rPr>
          <w:rFonts w:ascii="Times New Roman" w:hAnsi="Times New Roman" w:cs="Times New Roman"/>
        </w:rPr>
        <w:t xml:space="preserve">Dr. </w:t>
      </w:r>
      <w:r w:rsidRPr="00D654A7">
        <w:rPr>
          <w:rFonts w:ascii="Times New Roman" w:hAnsi="Times New Roman" w:cs="Times New Roman"/>
        </w:rPr>
        <w:t xml:space="preserve">Lance </w:t>
      </w:r>
      <w:proofErr w:type="spellStart"/>
      <w:r w:rsidRPr="00D654A7">
        <w:rPr>
          <w:rFonts w:ascii="Times New Roman" w:hAnsi="Times New Roman" w:cs="Times New Roman"/>
        </w:rPr>
        <w:t>Loncke</w:t>
      </w:r>
      <w:proofErr w:type="spellEnd"/>
      <w:r w:rsidRPr="00D654A7">
        <w:rPr>
          <w:rFonts w:ascii="Times New Roman" w:hAnsi="Times New Roman" w:cs="Times New Roman"/>
        </w:rPr>
        <w:t xml:space="preserve"> (DOEE) to ask </w:t>
      </w:r>
      <w:r w:rsidR="00AB543C" w:rsidRPr="00D654A7">
        <w:rPr>
          <w:rFonts w:ascii="Times New Roman" w:hAnsi="Times New Roman" w:cs="Times New Roman"/>
        </w:rPr>
        <w:t xml:space="preserve">Sandra </w:t>
      </w:r>
      <w:proofErr w:type="spellStart"/>
      <w:r w:rsidR="00AB543C" w:rsidRPr="00D654A7">
        <w:rPr>
          <w:rFonts w:ascii="Times New Roman" w:hAnsi="Times New Roman" w:cs="Times New Roman"/>
        </w:rPr>
        <w:t>Mattavous</w:t>
      </w:r>
      <w:proofErr w:type="spellEnd"/>
      <w:r w:rsidR="00AB543C" w:rsidRPr="00D654A7">
        <w:rPr>
          <w:rFonts w:ascii="Times New Roman" w:hAnsi="Times New Roman" w:cs="Times New Roman"/>
        </w:rPr>
        <w:t xml:space="preserve">-Frye </w:t>
      </w:r>
      <w:r w:rsidR="00B7789B" w:rsidRPr="00D654A7">
        <w:rPr>
          <w:rFonts w:ascii="Times New Roman" w:hAnsi="Times New Roman" w:cs="Times New Roman"/>
        </w:rPr>
        <w:t xml:space="preserve">(OPC) for a representative and to keep Sarah looped in on the correspondence. </w:t>
      </w:r>
    </w:p>
    <w:p w14:paraId="7407FC59" w14:textId="39BBA30E" w:rsidR="00B7789B" w:rsidRPr="00D654A7" w:rsidRDefault="00F552A1"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Eric Jones asked </w:t>
      </w:r>
      <w:r w:rsidR="006671BD">
        <w:rPr>
          <w:rFonts w:ascii="Times New Roman" w:hAnsi="Times New Roman" w:cs="Times New Roman"/>
        </w:rPr>
        <w:t xml:space="preserve">Dr. </w:t>
      </w:r>
      <w:r w:rsidR="00B7789B" w:rsidRPr="00D654A7">
        <w:rPr>
          <w:rFonts w:ascii="Times New Roman" w:hAnsi="Times New Roman" w:cs="Times New Roman"/>
        </w:rPr>
        <w:t xml:space="preserve">Lance </w:t>
      </w:r>
      <w:proofErr w:type="spellStart"/>
      <w:r w:rsidR="00B7789B" w:rsidRPr="00D654A7">
        <w:rPr>
          <w:rFonts w:ascii="Times New Roman" w:hAnsi="Times New Roman" w:cs="Times New Roman"/>
        </w:rPr>
        <w:t>Loncke</w:t>
      </w:r>
      <w:proofErr w:type="spellEnd"/>
      <w:r w:rsidR="00B7789B" w:rsidRPr="00D654A7">
        <w:rPr>
          <w:rFonts w:ascii="Times New Roman" w:hAnsi="Times New Roman" w:cs="Times New Roman"/>
        </w:rPr>
        <w:t xml:space="preserve"> (DOEE)</w:t>
      </w:r>
      <w:r w:rsidRPr="00D654A7">
        <w:rPr>
          <w:rFonts w:ascii="Times New Roman" w:hAnsi="Times New Roman" w:cs="Times New Roman"/>
        </w:rPr>
        <w:t xml:space="preserve"> to send him an email about AOBA participation in the working group.</w:t>
      </w:r>
    </w:p>
    <w:p w14:paraId="4F06F127" w14:textId="6C67FD53" w:rsidR="00B209D0" w:rsidRPr="00D654A7" w:rsidRDefault="008B5215"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Pr="00D654A7">
        <w:rPr>
          <w:rFonts w:ascii="Times New Roman" w:hAnsi="Times New Roman" w:cs="Times New Roman"/>
        </w:rPr>
        <w:t xml:space="preserve"> </w:t>
      </w:r>
      <w:r w:rsidR="00B209D0" w:rsidRPr="00D654A7">
        <w:rPr>
          <w:rFonts w:ascii="Times New Roman" w:hAnsi="Times New Roman" w:cs="Times New Roman"/>
        </w:rPr>
        <w:t xml:space="preserve">Marshall </w:t>
      </w:r>
      <w:r w:rsidRPr="00D654A7">
        <w:rPr>
          <w:rFonts w:ascii="Times New Roman" w:hAnsi="Times New Roman" w:cs="Times New Roman"/>
        </w:rPr>
        <w:t>asked</w:t>
      </w:r>
      <w:r w:rsidR="00621318" w:rsidRPr="00D654A7">
        <w:rPr>
          <w:rFonts w:ascii="Times New Roman" w:hAnsi="Times New Roman" w:cs="Times New Roman"/>
        </w:rPr>
        <w:t xml:space="preserve"> how the working group will de</w:t>
      </w:r>
      <w:r w:rsidR="00B209D0" w:rsidRPr="00D654A7">
        <w:rPr>
          <w:rFonts w:ascii="Times New Roman" w:hAnsi="Times New Roman" w:cs="Times New Roman"/>
        </w:rPr>
        <w:t>termine what is in scope and out of scope</w:t>
      </w:r>
      <w:r w:rsidR="00621318" w:rsidRPr="00D654A7">
        <w:rPr>
          <w:rFonts w:ascii="Times New Roman" w:hAnsi="Times New Roman" w:cs="Times New Roman"/>
        </w:rPr>
        <w:t xml:space="preserve"> for the working group.</w:t>
      </w:r>
    </w:p>
    <w:p w14:paraId="04CEDFC8" w14:textId="5713DBD2" w:rsidR="00F40150" w:rsidRPr="00D654A7" w:rsidRDefault="00621318"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Lance </w:t>
      </w:r>
      <w:proofErr w:type="spellStart"/>
      <w:r w:rsidRPr="00D654A7">
        <w:rPr>
          <w:rFonts w:ascii="Times New Roman" w:hAnsi="Times New Roman" w:cs="Times New Roman"/>
        </w:rPr>
        <w:t>Loncke</w:t>
      </w:r>
      <w:proofErr w:type="spellEnd"/>
      <w:r w:rsidRPr="00D654A7">
        <w:rPr>
          <w:rFonts w:ascii="Times New Roman" w:hAnsi="Times New Roman" w:cs="Times New Roman"/>
        </w:rPr>
        <w:t xml:space="preserve"> (DOEE) </w:t>
      </w:r>
      <w:r w:rsidR="00280CB3" w:rsidRPr="00D654A7">
        <w:rPr>
          <w:rFonts w:ascii="Times New Roman" w:hAnsi="Times New Roman" w:cs="Times New Roman"/>
        </w:rPr>
        <w:t xml:space="preserve">shared that the intent </w:t>
      </w:r>
      <w:r w:rsidR="00313883" w:rsidRPr="00D654A7">
        <w:rPr>
          <w:rFonts w:ascii="Times New Roman" w:hAnsi="Times New Roman" w:cs="Times New Roman"/>
        </w:rPr>
        <w:t>of the</w:t>
      </w:r>
      <w:r w:rsidR="00F40150" w:rsidRPr="00D654A7">
        <w:rPr>
          <w:rFonts w:ascii="Times New Roman" w:hAnsi="Times New Roman" w:cs="Times New Roman"/>
        </w:rPr>
        <w:t xml:space="preserve"> working group is to get in the weeds and make sure these programs coordinate for the measuring</w:t>
      </w:r>
      <w:r w:rsidR="00E44DCD">
        <w:rPr>
          <w:rFonts w:ascii="Times New Roman" w:hAnsi="Times New Roman" w:cs="Times New Roman"/>
        </w:rPr>
        <w:t xml:space="preserve"> </w:t>
      </w:r>
      <w:r w:rsidR="004005F1">
        <w:rPr>
          <w:rFonts w:ascii="Times New Roman" w:hAnsi="Times New Roman" w:cs="Times New Roman"/>
        </w:rPr>
        <w:t>of savings and impact.</w:t>
      </w:r>
    </w:p>
    <w:p w14:paraId="31093359" w14:textId="0286C88C" w:rsidR="00E62ECE" w:rsidRPr="00D654A7" w:rsidRDefault="00650DB2"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Nina Dodge asked </w:t>
      </w:r>
      <w:r w:rsidR="00116A91" w:rsidRPr="00D654A7">
        <w:rPr>
          <w:rFonts w:ascii="Times New Roman" w:hAnsi="Times New Roman" w:cs="Times New Roman"/>
        </w:rPr>
        <w:t xml:space="preserve">if </w:t>
      </w:r>
      <w:r w:rsidR="00AD1D4D" w:rsidRPr="00D654A7">
        <w:rPr>
          <w:rFonts w:ascii="Times New Roman" w:hAnsi="Times New Roman" w:cs="Times New Roman"/>
        </w:rPr>
        <w:t xml:space="preserve">Pepco </w:t>
      </w:r>
      <w:r w:rsidR="00116A91" w:rsidRPr="00D654A7">
        <w:rPr>
          <w:rFonts w:ascii="Times New Roman" w:hAnsi="Times New Roman" w:cs="Times New Roman"/>
        </w:rPr>
        <w:t xml:space="preserve">is </w:t>
      </w:r>
      <w:r w:rsidR="00AD1D4D" w:rsidRPr="00D654A7">
        <w:rPr>
          <w:rFonts w:ascii="Times New Roman" w:hAnsi="Times New Roman" w:cs="Times New Roman"/>
        </w:rPr>
        <w:t xml:space="preserve">bidding efficiency into PJM market </w:t>
      </w:r>
      <w:r w:rsidR="00AC74B5" w:rsidRPr="00D654A7">
        <w:rPr>
          <w:rFonts w:ascii="Times New Roman" w:hAnsi="Times New Roman" w:cs="Times New Roman"/>
        </w:rPr>
        <w:t xml:space="preserve">capacity </w:t>
      </w:r>
      <w:proofErr w:type="gramStart"/>
      <w:r w:rsidR="00AC74B5" w:rsidRPr="00D654A7">
        <w:rPr>
          <w:rFonts w:ascii="Times New Roman" w:hAnsi="Times New Roman" w:cs="Times New Roman"/>
        </w:rPr>
        <w:t>market</w:t>
      </w:r>
      <w:proofErr w:type="gramEnd"/>
      <w:r w:rsidR="003F5583">
        <w:rPr>
          <w:rFonts w:ascii="Times New Roman" w:hAnsi="Times New Roman" w:cs="Times New Roman"/>
        </w:rPr>
        <w:t xml:space="preserve"> and </w:t>
      </w:r>
      <w:r w:rsidR="00AC74B5" w:rsidRPr="00D654A7">
        <w:rPr>
          <w:rFonts w:ascii="Times New Roman" w:hAnsi="Times New Roman" w:cs="Times New Roman"/>
        </w:rPr>
        <w:t>would that compete with DCSEUs bidding in the capacity market?</w:t>
      </w:r>
    </w:p>
    <w:p w14:paraId="469C93F7" w14:textId="2A826A45" w:rsidR="00AD1D4D" w:rsidRPr="00D654A7" w:rsidRDefault="00611130" w:rsidP="00D057D2">
      <w:pPr>
        <w:pStyle w:val="ListParagraph"/>
        <w:numPr>
          <w:ilvl w:val="0"/>
          <w:numId w:val="1"/>
        </w:numPr>
        <w:rPr>
          <w:rFonts w:ascii="Times New Roman" w:hAnsi="Times New Roman" w:cs="Times New Roman"/>
        </w:rPr>
      </w:pPr>
      <w:r w:rsidRPr="00D654A7">
        <w:rPr>
          <w:rFonts w:ascii="Times New Roman" w:hAnsi="Times New Roman" w:cs="Times New Roman"/>
        </w:rPr>
        <w:lastRenderedPageBreak/>
        <w:t xml:space="preserve">Joseph Cohen (Pepco) shared that </w:t>
      </w:r>
      <w:r w:rsidR="00AD1D4D" w:rsidRPr="00D654A7">
        <w:rPr>
          <w:rFonts w:ascii="Times New Roman" w:hAnsi="Times New Roman" w:cs="Times New Roman"/>
        </w:rPr>
        <w:t xml:space="preserve">PJM has </w:t>
      </w:r>
      <w:r w:rsidRPr="00D654A7">
        <w:rPr>
          <w:rFonts w:ascii="Times New Roman" w:hAnsi="Times New Roman" w:cs="Times New Roman"/>
        </w:rPr>
        <w:t>rigorous</w:t>
      </w:r>
      <w:r w:rsidR="00AD1D4D" w:rsidRPr="00D654A7">
        <w:rPr>
          <w:rFonts w:ascii="Times New Roman" w:hAnsi="Times New Roman" w:cs="Times New Roman"/>
        </w:rPr>
        <w:t xml:space="preserve"> </w:t>
      </w:r>
      <w:r w:rsidR="002A1253" w:rsidRPr="00D654A7">
        <w:rPr>
          <w:rFonts w:ascii="Times New Roman" w:hAnsi="Times New Roman" w:cs="Times New Roman"/>
        </w:rPr>
        <w:t>standards</w:t>
      </w:r>
      <w:r w:rsidRPr="00D654A7">
        <w:rPr>
          <w:rFonts w:ascii="Times New Roman" w:hAnsi="Times New Roman" w:cs="Times New Roman"/>
        </w:rPr>
        <w:t xml:space="preserve"> for bidding and the savings would be </w:t>
      </w:r>
      <w:r w:rsidR="00FC5E7C" w:rsidRPr="00D654A7">
        <w:rPr>
          <w:rFonts w:ascii="Times New Roman" w:hAnsi="Times New Roman" w:cs="Times New Roman"/>
        </w:rPr>
        <w:t xml:space="preserve">solely from Pepco program activity. </w:t>
      </w:r>
    </w:p>
    <w:p w14:paraId="07810CF5" w14:textId="1FDC7A6F" w:rsidR="00C5612F" w:rsidRPr="00D654A7" w:rsidRDefault="00794ADF"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Sarah </w:t>
      </w:r>
      <w:proofErr w:type="spellStart"/>
      <w:r w:rsidRPr="00D654A7">
        <w:rPr>
          <w:rFonts w:ascii="Times New Roman" w:hAnsi="Times New Roman" w:cs="Times New Roman"/>
        </w:rPr>
        <w:t>Kogel</w:t>
      </w:r>
      <w:proofErr w:type="spellEnd"/>
      <w:r w:rsidRPr="00D654A7">
        <w:rPr>
          <w:rFonts w:ascii="Times New Roman" w:hAnsi="Times New Roman" w:cs="Times New Roman"/>
        </w:rPr>
        <w:t>-Smucker (OPC)</w:t>
      </w:r>
      <w:r w:rsidR="00C5612F" w:rsidRPr="00D654A7">
        <w:rPr>
          <w:rFonts w:ascii="Times New Roman" w:hAnsi="Times New Roman" w:cs="Times New Roman"/>
        </w:rPr>
        <w:t xml:space="preserve"> </w:t>
      </w:r>
      <w:r w:rsidRPr="00D654A7">
        <w:rPr>
          <w:rFonts w:ascii="Times New Roman" w:hAnsi="Times New Roman" w:cs="Times New Roman"/>
        </w:rPr>
        <w:t xml:space="preserve">highlighted that </w:t>
      </w:r>
      <w:r w:rsidR="00C5612F" w:rsidRPr="00D654A7">
        <w:rPr>
          <w:rFonts w:ascii="Times New Roman" w:hAnsi="Times New Roman" w:cs="Times New Roman"/>
        </w:rPr>
        <w:t xml:space="preserve">everyone who bids </w:t>
      </w:r>
      <w:r w:rsidRPr="00D654A7">
        <w:rPr>
          <w:rFonts w:ascii="Times New Roman" w:hAnsi="Times New Roman" w:cs="Times New Roman"/>
        </w:rPr>
        <w:t xml:space="preserve">in the market </w:t>
      </w:r>
      <w:r w:rsidR="00C5612F" w:rsidRPr="00D654A7">
        <w:rPr>
          <w:rFonts w:ascii="Times New Roman" w:hAnsi="Times New Roman" w:cs="Times New Roman"/>
        </w:rPr>
        <w:t xml:space="preserve">is in </w:t>
      </w:r>
      <w:r w:rsidR="00B2512F" w:rsidRPr="00D654A7">
        <w:rPr>
          <w:rFonts w:ascii="Times New Roman" w:hAnsi="Times New Roman" w:cs="Times New Roman"/>
        </w:rPr>
        <w:t>theoretical competition</w:t>
      </w:r>
      <w:r w:rsidRPr="00D654A7">
        <w:rPr>
          <w:rFonts w:ascii="Times New Roman" w:hAnsi="Times New Roman" w:cs="Times New Roman"/>
        </w:rPr>
        <w:t xml:space="preserve">. </w:t>
      </w:r>
    </w:p>
    <w:p w14:paraId="7B1B7E4F" w14:textId="146328B0" w:rsidR="008E5C0F" w:rsidRPr="00D654A7" w:rsidRDefault="002F1582" w:rsidP="008E5C0F">
      <w:pPr>
        <w:pStyle w:val="ListParagraph"/>
        <w:numPr>
          <w:ilvl w:val="0"/>
          <w:numId w:val="1"/>
        </w:numPr>
        <w:rPr>
          <w:rFonts w:ascii="Times New Roman" w:hAnsi="Times New Roman" w:cs="Times New Roman"/>
        </w:rPr>
      </w:pPr>
      <w:r w:rsidRPr="00D654A7">
        <w:rPr>
          <w:rFonts w:ascii="Times New Roman" w:hAnsi="Times New Roman" w:cs="Times New Roman"/>
        </w:rPr>
        <w:t xml:space="preserve">Dollie </w:t>
      </w:r>
      <w:r w:rsidR="0045208C" w:rsidRPr="00D654A7">
        <w:rPr>
          <w:rFonts w:ascii="Times New Roman" w:hAnsi="Times New Roman" w:cs="Times New Roman"/>
        </w:rPr>
        <w:t xml:space="preserve">Banks </w:t>
      </w:r>
      <w:r w:rsidR="00514277" w:rsidRPr="00D654A7">
        <w:rPr>
          <w:rFonts w:ascii="Times New Roman" w:hAnsi="Times New Roman" w:cs="Times New Roman"/>
        </w:rPr>
        <w:t xml:space="preserve">(Pepco) </w:t>
      </w:r>
      <w:r w:rsidR="008A3524" w:rsidRPr="00D654A7">
        <w:rPr>
          <w:rFonts w:ascii="Times New Roman" w:hAnsi="Times New Roman" w:cs="Times New Roman"/>
        </w:rPr>
        <w:t>provided an overview of</w:t>
      </w:r>
      <w:r w:rsidR="001A55CE" w:rsidRPr="00D654A7">
        <w:rPr>
          <w:rFonts w:ascii="Times New Roman" w:hAnsi="Times New Roman" w:cs="Times New Roman"/>
        </w:rPr>
        <w:t xml:space="preserve"> FC1160 implementation:</w:t>
      </w:r>
    </w:p>
    <w:p w14:paraId="29471315" w14:textId="7B6F6250" w:rsidR="008E5C0F" w:rsidRPr="00D654A7" w:rsidRDefault="008E5C0F" w:rsidP="008E5C0F">
      <w:pPr>
        <w:pStyle w:val="ListParagraph"/>
        <w:numPr>
          <w:ilvl w:val="1"/>
          <w:numId w:val="1"/>
        </w:numPr>
        <w:rPr>
          <w:rFonts w:ascii="Times New Roman" w:hAnsi="Times New Roman" w:cs="Times New Roman"/>
        </w:rPr>
      </w:pPr>
      <w:r w:rsidRPr="00D654A7">
        <w:rPr>
          <w:rFonts w:ascii="Times New Roman" w:hAnsi="Times New Roman" w:cs="Times New Roman"/>
        </w:rPr>
        <w:t>Internal program administration staff hired</w:t>
      </w:r>
    </w:p>
    <w:p w14:paraId="26B3DDA1" w14:textId="77777777" w:rsidR="008E5C0F" w:rsidRPr="008E5C0F" w:rsidRDefault="008E5C0F" w:rsidP="008E5C0F">
      <w:pPr>
        <w:pStyle w:val="ListParagraph"/>
        <w:numPr>
          <w:ilvl w:val="2"/>
          <w:numId w:val="1"/>
        </w:numPr>
        <w:rPr>
          <w:rFonts w:ascii="Times New Roman" w:hAnsi="Times New Roman" w:cs="Times New Roman"/>
        </w:rPr>
      </w:pPr>
      <w:r w:rsidRPr="008E5C0F">
        <w:rPr>
          <w:rFonts w:ascii="Times New Roman" w:hAnsi="Times New Roman" w:cs="Times New Roman"/>
        </w:rPr>
        <w:t>Currently 3 FTEs on board</w:t>
      </w:r>
    </w:p>
    <w:p w14:paraId="5D4A2A86" w14:textId="77777777" w:rsidR="008E5C0F" w:rsidRPr="008E5C0F" w:rsidRDefault="008E5C0F" w:rsidP="008E5C0F">
      <w:pPr>
        <w:pStyle w:val="ListParagraph"/>
        <w:numPr>
          <w:ilvl w:val="1"/>
          <w:numId w:val="1"/>
        </w:numPr>
        <w:rPr>
          <w:rFonts w:ascii="Times New Roman" w:hAnsi="Times New Roman" w:cs="Times New Roman"/>
        </w:rPr>
      </w:pPr>
      <w:r w:rsidRPr="008E5C0F">
        <w:rPr>
          <w:rFonts w:ascii="Times New Roman" w:hAnsi="Times New Roman" w:cs="Times New Roman"/>
        </w:rPr>
        <w:t>Completed Request for Proposals process for companies to provide program implementation services</w:t>
      </w:r>
    </w:p>
    <w:p w14:paraId="014E4A00" w14:textId="77777777" w:rsidR="008E5C0F" w:rsidRPr="008E5C0F" w:rsidRDefault="008E5C0F" w:rsidP="001A55CE">
      <w:pPr>
        <w:pStyle w:val="ListParagraph"/>
        <w:numPr>
          <w:ilvl w:val="2"/>
          <w:numId w:val="1"/>
        </w:numPr>
        <w:rPr>
          <w:rFonts w:ascii="Times New Roman" w:hAnsi="Times New Roman" w:cs="Times New Roman"/>
        </w:rPr>
      </w:pPr>
      <w:r w:rsidRPr="008E5C0F">
        <w:rPr>
          <w:rFonts w:ascii="Times New Roman" w:hAnsi="Times New Roman" w:cs="Times New Roman"/>
        </w:rPr>
        <w:t>Interviewed ten companies</w:t>
      </w:r>
    </w:p>
    <w:p w14:paraId="33798405" w14:textId="77777777" w:rsidR="008E5C0F" w:rsidRPr="008E5C0F" w:rsidRDefault="008E5C0F" w:rsidP="001A55CE">
      <w:pPr>
        <w:pStyle w:val="ListParagraph"/>
        <w:numPr>
          <w:ilvl w:val="2"/>
          <w:numId w:val="1"/>
        </w:numPr>
        <w:rPr>
          <w:rFonts w:ascii="Times New Roman" w:hAnsi="Times New Roman" w:cs="Times New Roman"/>
        </w:rPr>
      </w:pPr>
      <w:r w:rsidRPr="008E5C0F">
        <w:rPr>
          <w:rFonts w:ascii="Times New Roman" w:hAnsi="Times New Roman" w:cs="Times New Roman"/>
        </w:rPr>
        <w:t>Presently negotiating contracts with three selected companies</w:t>
      </w:r>
    </w:p>
    <w:p w14:paraId="57CA7920" w14:textId="77777777" w:rsidR="008E5C0F" w:rsidRPr="008E5C0F" w:rsidRDefault="008E5C0F" w:rsidP="008A3524">
      <w:pPr>
        <w:pStyle w:val="ListParagraph"/>
        <w:numPr>
          <w:ilvl w:val="1"/>
          <w:numId w:val="1"/>
        </w:numPr>
        <w:rPr>
          <w:rFonts w:ascii="Times New Roman" w:hAnsi="Times New Roman" w:cs="Times New Roman"/>
        </w:rPr>
      </w:pPr>
      <w:r w:rsidRPr="008E5C0F">
        <w:rPr>
          <w:rFonts w:ascii="Times New Roman" w:hAnsi="Times New Roman" w:cs="Times New Roman"/>
        </w:rPr>
        <w:t>Marketing company hired</w:t>
      </w:r>
    </w:p>
    <w:p w14:paraId="0D95A6A5" w14:textId="77777777" w:rsidR="008E5C0F" w:rsidRPr="008E5C0F" w:rsidRDefault="008E5C0F" w:rsidP="008A3524">
      <w:pPr>
        <w:pStyle w:val="ListParagraph"/>
        <w:numPr>
          <w:ilvl w:val="1"/>
          <w:numId w:val="1"/>
        </w:numPr>
        <w:rPr>
          <w:rFonts w:ascii="Times New Roman" w:hAnsi="Times New Roman" w:cs="Times New Roman"/>
        </w:rPr>
      </w:pPr>
      <w:r w:rsidRPr="008E5C0F">
        <w:rPr>
          <w:rFonts w:ascii="Times New Roman" w:hAnsi="Times New Roman" w:cs="Times New Roman"/>
        </w:rPr>
        <w:t>DC Programs marketing to align with Pepco’s existing campaigns</w:t>
      </w:r>
    </w:p>
    <w:p w14:paraId="4126B3DA" w14:textId="77777777" w:rsidR="008E5C0F" w:rsidRPr="008E5C0F" w:rsidRDefault="008E5C0F" w:rsidP="00D27E79">
      <w:pPr>
        <w:pStyle w:val="ListParagraph"/>
        <w:numPr>
          <w:ilvl w:val="1"/>
          <w:numId w:val="1"/>
        </w:numPr>
        <w:rPr>
          <w:rFonts w:ascii="Times New Roman" w:hAnsi="Times New Roman" w:cs="Times New Roman"/>
        </w:rPr>
      </w:pPr>
      <w:r w:rsidRPr="008E5C0F">
        <w:rPr>
          <w:rFonts w:ascii="Times New Roman" w:hAnsi="Times New Roman" w:cs="Times New Roman"/>
        </w:rPr>
        <w:t>Oct – December</w:t>
      </w:r>
    </w:p>
    <w:p w14:paraId="04CE769C" w14:textId="77777777" w:rsidR="008E5C0F" w:rsidRPr="008E5C0F" w:rsidRDefault="008E5C0F" w:rsidP="00D27E79">
      <w:pPr>
        <w:pStyle w:val="ListParagraph"/>
        <w:numPr>
          <w:ilvl w:val="2"/>
          <w:numId w:val="1"/>
        </w:numPr>
        <w:rPr>
          <w:rFonts w:ascii="Times New Roman" w:hAnsi="Times New Roman" w:cs="Times New Roman"/>
        </w:rPr>
      </w:pPr>
      <w:r w:rsidRPr="008E5C0F">
        <w:rPr>
          <w:rFonts w:ascii="Times New Roman" w:hAnsi="Times New Roman" w:cs="Times New Roman"/>
        </w:rPr>
        <w:t>Building out program systems and websites</w:t>
      </w:r>
    </w:p>
    <w:p w14:paraId="7FA8EBED" w14:textId="77777777" w:rsidR="008E5C0F" w:rsidRPr="008E5C0F" w:rsidRDefault="008E5C0F" w:rsidP="00D27E79">
      <w:pPr>
        <w:pStyle w:val="ListParagraph"/>
        <w:numPr>
          <w:ilvl w:val="2"/>
          <w:numId w:val="1"/>
        </w:numPr>
        <w:rPr>
          <w:rFonts w:ascii="Times New Roman" w:hAnsi="Times New Roman" w:cs="Times New Roman"/>
        </w:rPr>
      </w:pPr>
      <w:r w:rsidRPr="008E5C0F">
        <w:rPr>
          <w:rFonts w:ascii="Times New Roman" w:hAnsi="Times New Roman" w:cs="Times New Roman"/>
        </w:rPr>
        <w:t>Recruiting service providers for commercial programs</w:t>
      </w:r>
    </w:p>
    <w:p w14:paraId="0E6FD837" w14:textId="77777777" w:rsidR="008E5C0F" w:rsidRPr="008E5C0F" w:rsidRDefault="008E5C0F" w:rsidP="00D27E79">
      <w:pPr>
        <w:pStyle w:val="ListParagraph"/>
        <w:numPr>
          <w:ilvl w:val="2"/>
          <w:numId w:val="1"/>
        </w:numPr>
        <w:rPr>
          <w:rFonts w:ascii="Times New Roman" w:hAnsi="Times New Roman" w:cs="Times New Roman"/>
        </w:rPr>
      </w:pPr>
      <w:r w:rsidRPr="008E5C0F">
        <w:rPr>
          <w:rFonts w:ascii="Times New Roman" w:hAnsi="Times New Roman" w:cs="Times New Roman"/>
        </w:rPr>
        <w:t xml:space="preserve">Conducting RFP process for residential programs </w:t>
      </w:r>
    </w:p>
    <w:p w14:paraId="4E6EFEE4" w14:textId="73C665DB" w:rsidR="00011358" w:rsidRPr="00D654A7" w:rsidRDefault="008E5C0F" w:rsidP="00D27E79">
      <w:pPr>
        <w:pStyle w:val="ListParagraph"/>
        <w:numPr>
          <w:ilvl w:val="2"/>
          <w:numId w:val="1"/>
        </w:numPr>
        <w:rPr>
          <w:rFonts w:ascii="Times New Roman" w:hAnsi="Times New Roman" w:cs="Times New Roman"/>
        </w:rPr>
      </w:pPr>
      <w:r w:rsidRPr="00D654A7">
        <w:rPr>
          <w:rFonts w:ascii="Times New Roman" w:hAnsi="Times New Roman" w:cs="Times New Roman"/>
        </w:rPr>
        <w:t>Rebate processing/call center set-up</w:t>
      </w:r>
    </w:p>
    <w:p w14:paraId="43FE6630" w14:textId="4F1646A2" w:rsidR="0055434E" w:rsidRPr="00D654A7" w:rsidRDefault="005D5C3D" w:rsidP="00D057D2">
      <w:pPr>
        <w:pStyle w:val="ListParagraph"/>
        <w:numPr>
          <w:ilvl w:val="0"/>
          <w:numId w:val="1"/>
        </w:numPr>
        <w:rPr>
          <w:rFonts w:ascii="Times New Roman" w:hAnsi="Times New Roman" w:cs="Times New Roman"/>
        </w:rPr>
      </w:pPr>
      <w:r w:rsidRPr="00D654A7">
        <w:rPr>
          <w:rFonts w:ascii="Times New Roman" w:hAnsi="Times New Roman" w:cs="Times New Roman"/>
        </w:rPr>
        <w:t>Dollie Banks</w:t>
      </w:r>
      <w:r w:rsidR="0055434E" w:rsidRPr="00D654A7">
        <w:rPr>
          <w:rFonts w:ascii="Times New Roman" w:hAnsi="Times New Roman" w:cs="Times New Roman"/>
        </w:rPr>
        <w:t xml:space="preserve"> </w:t>
      </w:r>
      <w:r w:rsidR="004613F7" w:rsidRPr="00D654A7">
        <w:rPr>
          <w:rFonts w:ascii="Times New Roman" w:hAnsi="Times New Roman" w:cs="Times New Roman"/>
        </w:rPr>
        <w:t xml:space="preserve">(Pepco) </w:t>
      </w:r>
      <w:r w:rsidR="000D1110" w:rsidRPr="00D654A7">
        <w:rPr>
          <w:rFonts w:ascii="Times New Roman" w:hAnsi="Times New Roman" w:cs="Times New Roman"/>
        </w:rPr>
        <w:t>confirmed</w:t>
      </w:r>
      <w:r w:rsidRPr="00D654A7">
        <w:rPr>
          <w:rFonts w:ascii="Times New Roman" w:hAnsi="Times New Roman" w:cs="Times New Roman"/>
        </w:rPr>
        <w:t xml:space="preserve"> that </w:t>
      </w:r>
      <w:r w:rsidR="00D53DA5" w:rsidRPr="00D654A7">
        <w:rPr>
          <w:rFonts w:ascii="Times New Roman" w:hAnsi="Times New Roman" w:cs="Times New Roman"/>
        </w:rPr>
        <w:t xml:space="preserve">Pepco will be running </w:t>
      </w:r>
      <w:r w:rsidR="00AC6BC0" w:rsidRPr="00D654A7">
        <w:rPr>
          <w:rFonts w:ascii="Times New Roman" w:hAnsi="Times New Roman" w:cs="Times New Roman"/>
        </w:rPr>
        <w:t xml:space="preserve">and coordinating </w:t>
      </w:r>
      <w:r w:rsidR="00D53DA5" w:rsidRPr="00D654A7">
        <w:rPr>
          <w:rFonts w:ascii="Times New Roman" w:hAnsi="Times New Roman" w:cs="Times New Roman"/>
        </w:rPr>
        <w:t xml:space="preserve">the </w:t>
      </w:r>
      <w:r w:rsidR="000D1110" w:rsidRPr="00D654A7">
        <w:rPr>
          <w:rFonts w:ascii="Times New Roman" w:hAnsi="Times New Roman" w:cs="Times New Roman"/>
        </w:rPr>
        <w:t xml:space="preserve">EEDR </w:t>
      </w:r>
      <w:r w:rsidR="00D53DA5" w:rsidRPr="00D654A7">
        <w:rPr>
          <w:rFonts w:ascii="Times New Roman" w:hAnsi="Times New Roman" w:cs="Times New Roman"/>
        </w:rPr>
        <w:t>programs with several contractors (similar to VEIC structure)</w:t>
      </w:r>
      <w:r w:rsidRPr="00D654A7">
        <w:rPr>
          <w:rFonts w:ascii="Times New Roman" w:hAnsi="Times New Roman" w:cs="Times New Roman"/>
        </w:rPr>
        <w:t>.</w:t>
      </w:r>
    </w:p>
    <w:p w14:paraId="59E86728" w14:textId="2AAB1F0E" w:rsidR="009E5379" w:rsidRPr="00D654A7" w:rsidRDefault="00B17EC7" w:rsidP="00D057D2">
      <w:pPr>
        <w:pStyle w:val="ListParagraph"/>
        <w:numPr>
          <w:ilvl w:val="0"/>
          <w:numId w:val="1"/>
        </w:numPr>
        <w:rPr>
          <w:rFonts w:ascii="Times New Roman" w:hAnsi="Times New Roman" w:cs="Times New Roman"/>
        </w:rPr>
      </w:pPr>
      <w:bookmarkStart w:id="10" w:name="_Hlk116402027"/>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Pr="00D654A7">
        <w:rPr>
          <w:rFonts w:ascii="Times New Roman" w:hAnsi="Times New Roman" w:cs="Times New Roman"/>
        </w:rPr>
        <w:t xml:space="preserve"> </w:t>
      </w:r>
      <w:bookmarkEnd w:id="10"/>
      <w:r w:rsidRPr="00D654A7">
        <w:rPr>
          <w:rFonts w:ascii="Times New Roman" w:hAnsi="Times New Roman" w:cs="Times New Roman"/>
        </w:rPr>
        <w:t>asked</w:t>
      </w:r>
      <w:r w:rsidR="004613F7" w:rsidRPr="00D654A7">
        <w:rPr>
          <w:rFonts w:ascii="Times New Roman" w:hAnsi="Times New Roman" w:cs="Times New Roman"/>
        </w:rPr>
        <w:t xml:space="preserve"> if Pepco intends to cross-advertise DCSEU &amp; Pepco programs.</w:t>
      </w:r>
      <w:r w:rsidR="009E5379" w:rsidRPr="00D654A7">
        <w:rPr>
          <w:rFonts w:ascii="Times New Roman" w:hAnsi="Times New Roman" w:cs="Times New Roman"/>
        </w:rPr>
        <w:t xml:space="preserve"> </w:t>
      </w:r>
    </w:p>
    <w:p w14:paraId="15A4D8DB" w14:textId="6893D51F" w:rsidR="00D81C8B" w:rsidRPr="00D654A7" w:rsidRDefault="004613F7" w:rsidP="00D057D2">
      <w:pPr>
        <w:pStyle w:val="ListParagraph"/>
        <w:numPr>
          <w:ilvl w:val="0"/>
          <w:numId w:val="1"/>
        </w:numPr>
        <w:rPr>
          <w:rFonts w:ascii="Times New Roman" w:hAnsi="Times New Roman" w:cs="Times New Roman"/>
        </w:rPr>
      </w:pPr>
      <w:r w:rsidRPr="00D654A7">
        <w:rPr>
          <w:rFonts w:ascii="Times New Roman" w:hAnsi="Times New Roman" w:cs="Times New Roman"/>
        </w:rPr>
        <w:t>Dollie Banks</w:t>
      </w:r>
      <w:r w:rsidR="00D81C8B" w:rsidRPr="00D654A7">
        <w:rPr>
          <w:rFonts w:ascii="Times New Roman" w:hAnsi="Times New Roman" w:cs="Times New Roman"/>
        </w:rPr>
        <w:t xml:space="preserve"> </w:t>
      </w:r>
      <w:r w:rsidRPr="00D654A7">
        <w:rPr>
          <w:rFonts w:ascii="Times New Roman" w:hAnsi="Times New Roman" w:cs="Times New Roman"/>
        </w:rPr>
        <w:t>(Pepco)</w:t>
      </w:r>
      <w:r w:rsidR="00AC6BC0" w:rsidRPr="00D654A7">
        <w:rPr>
          <w:rFonts w:ascii="Times New Roman" w:hAnsi="Times New Roman" w:cs="Times New Roman"/>
        </w:rPr>
        <w:t xml:space="preserve"> </w:t>
      </w:r>
      <w:r w:rsidR="00E64B11" w:rsidRPr="00D654A7">
        <w:rPr>
          <w:rFonts w:ascii="Times New Roman" w:hAnsi="Times New Roman" w:cs="Times New Roman"/>
        </w:rPr>
        <w:t xml:space="preserve">said she would include the suggestion to her </w:t>
      </w:r>
      <w:r w:rsidR="006127E0" w:rsidRPr="00D654A7">
        <w:rPr>
          <w:rFonts w:ascii="Times New Roman" w:hAnsi="Times New Roman" w:cs="Times New Roman"/>
        </w:rPr>
        <w:t>teams’</w:t>
      </w:r>
      <w:r w:rsidR="00E64B11" w:rsidRPr="00D654A7">
        <w:rPr>
          <w:rFonts w:ascii="Times New Roman" w:hAnsi="Times New Roman" w:cs="Times New Roman"/>
        </w:rPr>
        <w:t xml:space="preserve"> discussion. </w:t>
      </w:r>
    </w:p>
    <w:p w14:paraId="3D1B2BF5" w14:textId="0A63EA25" w:rsidR="00D81C8B" w:rsidRPr="00D654A7" w:rsidRDefault="00B86483"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Sarah </w:t>
      </w:r>
      <w:proofErr w:type="spellStart"/>
      <w:r w:rsidRPr="00D654A7">
        <w:rPr>
          <w:rFonts w:ascii="Times New Roman" w:hAnsi="Times New Roman" w:cs="Times New Roman"/>
        </w:rPr>
        <w:t>Kogel</w:t>
      </w:r>
      <w:proofErr w:type="spellEnd"/>
      <w:r w:rsidRPr="00D654A7">
        <w:rPr>
          <w:rFonts w:ascii="Times New Roman" w:hAnsi="Times New Roman" w:cs="Times New Roman"/>
        </w:rPr>
        <w:t>-Smucker (OPC) flagged that OPC</w:t>
      </w:r>
      <w:r w:rsidR="006127E0" w:rsidRPr="00D654A7">
        <w:rPr>
          <w:rFonts w:ascii="Times New Roman" w:hAnsi="Times New Roman" w:cs="Times New Roman"/>
        </w:rPr>
        <w:t xml:space="preserve"> has an energy efficiency outreach specialist and wants to ensure clear guidance for constituents. </w:t>
      </w:r>
    </w:p>
    <w:p w14:paraId="727D01A8" w14:textId="3EECD14C" w:rsidR="00D057D2" w:rsidRPr="00D654A7" w:rsidRDefault="00134DEE" w:rsidP="00B72AAE">
      <w:pPr>
        <w:pStyle w:val="ListParagraph"/>
        <w:numPr>
          <w:ilvl w:val="0"/>
          <w:numId w:val="1"/>
        </w:numPr>
        <w:rPr>
          <w:rFonts w:ascii="Times New Roman" w:hAnsi="Times New Roman" w:cs="Times New Roman"/>
        </w:rPr>
      </w:pPr>
      <w:bookmarkStart w:id="11" w:name="_Hlk116403095"/>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Pr="00D654A7">
        <w:rPr>
          <w:rFonts w:ascii="Times New Roman" w:hAnsi="Times New Roman" w:cs="Times New Roman"/>
        </w:rPr>
        <w:t xml:space="preserve"> </w:t>
      </w:r>
      <w:bookmarkEnd w:id="11"/>
      <w:r w:rsidRPr="00D654A7">
        <w:rPr>
          <w:rFonts w:ascii="Times New Roman" w:hAnsi="Times New Roman" w:cs="Times New Roman"/>
        </w:rPr>
        <w:t>requested</w:t>
      </w:r>
      <w:r w:rsidR="00B26A11" w:rsidRPr="00D654A7">
        <w:rPr>
          <w:rFonts w:ascii="Times New Roman" w:hAnsi="Times New Roman" w:cs="Times New Roman"/>
        </w:rPr>
        <w:t xml:space="preserve"> </w:t>
      </w:r>
      <w:r w:rsidRPr="00D654A7">
        <w:rPr>
          <w:rFonts w:ascii="Times New Roman" w:hAnsi="Times New Roman" w:cs="Times New Roman"/>
        </w:rPr>
        <w:t xml:space="preserve">the </w:t>
      </w:r>
      <w:r w:rsidR="00B26A11" w:rsidRPr="00D654A7">
        <w:rPr>
          <w:rFonts w:ascii="Times New Roman" w:hAnsi="Times New Roman" w:cs="Times New Roman"/>
        </w:rPr>
        <w:t>Pepco</w:t>
      </w:r>
      <w:r w:rsidRPr="00D654A7">
        <w:rPr>
          <w:rFonts w:ascii="Times New Roman" w:hAnsi="Times New Roman" w:cs="Times New Roman"/>
        </w:rPr>
        <w:t xml:space="preserve"> team</w:t>
      </w:r>
      <w:r w:rsidR="00B26A11" w:rsidRPr="00D654A7">
        <w:rPr>
          <w:rFonts w:ascii="Times New Roman" w:hAnsi="Times New Roman" w:cs="Times New Roman"/>
        </w:rPr>
        <w:t xml:space="preserve"> provide</w:t>
      </w:r>
      <w:r w:rsidRPr="00D654A7">
        <w:rPr>
          <w:rFonts w:ascii="Times New Roman" w:hAnsi="Times New Roman" w:cs="Times New Roman"/>
        </w:rPr>
        <w:t xml:space="preserve"> a</w:t>
      </w:r>
      <w:r w:rsidR="00B26A11" w:rsidRPr="00D654A7">
        <w:rPr>
          <w:rFonts w:ascii="Times New Roman" w:hAnsi="Times New Roman" w:cs="Times New Roman"/>
        </w:rPr>
        <w:t xml:space="preserve"> presentation on education and outreach</w:t>
      </w:r>
      <w:r w:rsidRPr="00D654A7">
        <w:rPr>
          <w:rFonts w:ascii="Times New Roman" w:hAnsi="Times New Roman" w:cs="Times New Roman"/>
        </w:rPr>
        <w:t xml:space="preserve"> strategy for the EEDR programs.</w:t>
      </w:r>
    </w:p>
    <w:p w14:paraId="145DF921" w14:textId="1F0A4076" w:rsidR="00470621" w:rsidRPr="00D654A7" w:rsidRDefault="00470621" w:rsidP="00D057D2">
      <w:pPr>
        <w:pStyle w:val="Heading1"/>
        <w:rPr>
          <w:rFonts w:cs="Times New Roman"/>
          <w:sz w:val="22"/>
          <w:szCs w:val="22"/>
        </w:rPr>
      </w:pPr>
      <w:bookmarkStart w:id="12" w:name="_Hlk114050160"/>
      <w:r w:rsidRPr="00D654A7">
        <w:rPr>
          <w:rFonts w:cs="Times New Roman"/>
          <w:sz w:val="22"/>
          <w:szCs w:val="22"/>
        </w:rPr>
        <w:t xml:space="preserve">FC1160 Technical </w:t>
      </w:r>
      <w:r w:rsidR="00370C4A" w:rsidRPr="00D654A7">
        <w:rPr>
          <w:rFonts w:cs="Times New Roman"/>
          <w:sz w:val="22"/>
          <w:szCs w:val="22"/>
        </w:rPr>
        <w:t>I</w:t>
      </w:r>
      <w:r w:rsidRPr="00D654A7">
        <w:rPr>
          <w:rFonts w:cs="Times New Roman"/>
          <w:sz w:val="22"/>
          <w:szCs w:val="22"/>
        </w:rPr>
        <w:t>ssues Working Group</w:t>
      </w:r>
      <w:r w:rsidR="00B312CE" w:rsidRPr="00D654A7">
        <w:rPr>
          <w:rFonts w:cs="Times New Roman"/>
          <w:sz w:val="22"/>
          <w:szCs w:val="22"/>
        </w:rPr>
        <w:t xml:space="preserve"> Nomination</w:t>
      </w:r>
    </w:p>
    <w:p w14:paraId="6757A5F0" w14:textId="00ADCA1C" w:rsidR="009E6B85" w:rsidRPr="00D654A7" w:rsidRDefault="00FE296A" w:rsidP="009E6B85">
      <w:pPr>
        <w:pStyle w:val="ListParagraph"/>
        <w:numPr>
          <w:ilvl w:val="0"/>
          <w:numId w:val="6"/>
        </w:numPr>
        <w:rPr>
          <w:rFonts w:ascii="Times New Roman" w:hAnsi="Times New Roman" w:cs="Times New Roman"/>
        </w:rPr>
      </w:pPr>
      <w:r w:rsidRPr="00D654A7">
        <w:rPr>
          <w:rFonts w:ascii="Times New Roman" w:hAnsi="Times New Roman" w:cs="Times New Roman"/>
        </w:rPr>
        <w:t>Dave Epley (DOEE)</w:t>
      </w:r>
      <w:r w:rsidR="00AB082E" w:rsidRPr="00D654A7">
        <w:rPr>
          <w:rFonts w:ascii="Times New Roman" w:hAnsi="Times New Roman" w:cs="Times New Roman"/>
        </w:rPr>
        <w:t xml:space="preserve"> </w:t>
      </w:r>
      <w:r w:rsidR="00D800A6" w:rsidRPr="00D654A7">
        <w:rPr>
          <w:rFonts w:ascii="Times New Roman" w:hAnsi="Times New Roman" w:cs="Times New Roman"/>
        </w:rPr>
        <w:t>requested</w:t>
      </w:r>
      <w:r w:rsidR="0002518F" w:rsidRPr="00D654A7">
        <w:rPr>
          <w:rFonts w:ascii="Times New Roman" w:hAnsi="Times New Roman" w:cs="Times New Roman"/>
        </w:rPr>
        <w:t xml:space="preserve"> working group</w:t>
      </w:r>
      <w:r w:rsidR="00D800A6" w:rsidRPr="00D654A7">
        <w:rPr>
          <w:rFonts w:ascii="Times New Roman" w:hAnsi="Times New Roman" w:cs="Times New Roman"/>
        </w:rPr>
        <w:t xml:space="preserve"> n</w:t>
      </w:r>
      <w:r w:rsidR="00C41997" w:rsidRPr="00D654A7">
        <w:rPr>
          <w:rFonts w:ascii="Times New Roman" w:hAnsi="Times New Roman" w:cs="Times New Roman"/>
        </w:rPr>
        <w:t>ominations be sent to</w:t>
      </w:r>
      <w:r w:rsidR="00D800A6" w:rsidRPr="00D654A7">
        <w:rPr>
          <w:rFonts w:ascii="Times New Roman" w:hAnsi="Times New Roman" w:cs="Times New Roman"/>
        </w:rPr>
        <w:t xml:space="preserve"> him and</w:t>
      </w:r>
      <w:r w:rsidR="00C41997" w:rsidRPr="00D654A7">
        <w:rPr>
          <w:rFonts w:ascii="Times New Roman" w:hAnsi="Times New Roman" w:cs="Times New Roman"/>
        </w:rPr>
        <w:t xml:space="preserve"> Jennifer </w:t>
      </w:r>
      <w:r w:rsidR="00D800A6" w:rsidRPr="00D654A7">
        <w:rPr>
          <w:rFonts w:ascii="Times New Roman" w:hAnsi="Times New Roman" w:cs="Times New Roman"/>
        </w:rPr>
        <w:t>Johnston</w:t>
      </w:r>
      <w:r w:rsidR="00337088" w:rsidRPr="00D654A7">
        <w:rPr>
          <w:rFonts w:ascii="Times New Roman" w:hAnsi="Times New Roman" w:cs="Times New Roman"/>
        </w:rPr>
        <w:t xml:space="preserve"> before the special meeting on Tuesday, October 25</w:t>
      </w:r>
      <w:r w:rsidR="0075215A" w:rsidRPr="0075215A">
        <w:rPr>
          <w:rFonts w:ascii="Times New Roman" w:hAnsi="Times New Roman" w:cs="Times New Roman"/>
          <w:vertAlign w:val="superscript"/>
        </w:rPr>
        <w:t>th</w:t>
      </w:r>
      <w:r w:rsidR="00D800A6" w:rsidRPr="00D654A7">
        <w:rPr>
          <w:rFonts w:ascii="Times New Roman" w:hAnsi="Times New Roman" w:cs="Times New Roman"/>
        </w:rPr>
        <w:t>.</w:t>
      </w:r>
      <w:r w:rsidR="001454F2" w:rsidRPr="00D654A7">
        <w:rPr>
          <w:rFonts w:ascii="Times New Roman" w:hAnsi="Times New Roman" w:cs="Times New Roman"/>
        </w:rPr>
        <w:t xml:space="preserve"> </w:t>
      </w:r>
    </w:p>
    <w:p w14:paraId="5AF534C9" w14:textId="5B2B049A" w:rsidR="006E35A1" w:rsidRPr="00D654A7" w:rsidRDefault="006E35A1" w:rsidP="009E6B85">
      <w:pPr>
        <w:pStyle w:val="ListParagraph"/>
        <w:numPr>
          <w:ilvl w:val="0"/>
          <w:numId w:val="6"/>
        </w:numPr>
        <w:rPr>
          <w:rFonts w:ascii="Times New Roman" w:hAnsi="Times New Roman" w:cs="Times New Roman"/>
        </w:rPr>
      </w:pPr>
      <w:r w:rsidRPr="00D654A7">
        <w:rPr>
          <w:rFonts w:ascii="Times New Roman" w:hAnsi="Times New Roman" w:cs="Times New Roman"/>
        </w:rPr>
        <w:t>Eligible working group nominations:</w:t>
      </w:r>
    </w:p>
    <w:p w14:paraId="19E1846A" w14:textId="789B07AA" w:rsidR="00693FA4" w:rsidRPr="00D654A7" w:rsidRDefault="00693FA4" w:rsidP="00693FA4">
      <w:pPr>
        <w:pStyle w:val="ListParagraph"/>
        <w:numPr>
          <w:ilvl w:val="1"/>
          <w:numId w:val="6"/>
        </w:numPr>
        <w:rPr>
          <w:rFonts w:ascii="Times New Roman" w:hAnsi="Times New Roman" w:cs="Times New Roman"/>
        </w:rPr>
      </w:pPr>
      <w:r w:rsidRPr="00D654A7">
        <w:rPr>
          <w:rFonts w:ascii="Times New Roman" w:hAnsi="Times New Roman" w:cs="Times New Roman"/>
        </w:rPr>
        <w:t xml:space="preserve">Marshall </w:t>
      </w:r>
      <w:proofErr w:type="spellStart"/>
      <w:r w:rsidRPr="00D654A7">
        <w:rPr>
          <w:rFonts w:ascii="Times New Roman" w:hAnsi="Times New Roman" w:cs="Times New Roman"/>
        </w:rPr>
        <w:t>Duer-Balkind</w:t>
      </w:r>
      <w:proofErr w:type="spellEnd"/>
    </w:p>
    <w:p w14:paraId="497600E0" w14:textId="2A9CC376" w:rsidR="00693FA4" w:rsidRPr="00D654A7" w:rsidRDefault="00693FA4" w:rsidP="00693FA4">
      <w:pPr>
        <w:pStyle w:val="ListParagraph"/>
        <w:numPr>
          <w:ilvl w:val="1"/>
          <w:numId w:val="6"/>
        </w:numPr>
        <w:rPr>
          <w:rFonts w:ascii="Times New Roman" w:hAnsi="Times New Roman" w:cs="Times New Roman"/>
        </w:rPr>
      </w:pPr>
      <w:r w:rsidRPr="00D654A7">
        <w:rPr>
          <w:rFonts w:ascii="Times New Roman" w:hAnsi="Times New Roman" w:cs="Times New Roman"/>
        </w:rPr>
        <w:t xml:space="preserve">Jamal Lewis </w:t>
      </w:r>
    </w:p>
    <w:p w14:paraId="4F0C745B" w14:textId="5B035A8A" w:rsidR="00693FA4" w:rsidRPr="00D654A7" w:rsidRDefault="00693FA4" w:rsidP="00693FA4">
      <w:pPr>
        <w:pStyle w:val="ListParagraph"/>
        <w:numPr>
          <w:ilvl w:val="1"/>
          <w:numId w:val="6"/>
        </w:numPr>
        <w:rPr>
          <w:rFonts w:ascii="Times New Roman" w:hAnsi="Times New Roman" w:cs="Times New Roman"/>
        </w:rPr>
      </w:pPr>
      <w:r w:rsidRPr="00D654A7">
        <w:rPr>
          <w:rFonts w:ascii="Times New Roman" w:hAnsi="Times New Roman" w:cs="Times New Roman"/>
        </w:rPr>
        <w:t xml:space="preserve">Mishal Thadani </w:t>
      </w:r>
    </w:p>
    <w:p w14:paraId="1C5C5FD7" w14:textId="2AB5345B" w:rsidR="006E35A1" w:rsidRPr="00D654A7" w:rsidRDefault="00693FA4" w:rsidP="00693FA4">
      <w:pPr>
        <w:pStyle w:val="ListParagraph"/>
        <w:numPr>
          <w:ilvl w:val="1"/>
          <w:numId w:val="6"/>
        </w:numPr>
        <w:rPr>
          <w:rFonts w:ascii="Times New Roman" w:hAnsi="Times New Roman" w:cs="Times New Roman"/>
        </w:rPr>
      </w:pPr>
      <w:r w:rsidRPr="00D654A7">
        <w:rPr>
          <w:rFonts w:ascii="Times New Roman" w:hAnsi="Times New Roman" w:cs="Times New Roman"/>
        </w:rPr>
        <w:t xml:space="preserve">Sasha Srivastava </w:t>
      </w:r>
    </w:p>
    <w:p w14:paraId="40B573E8" w14:textId="54EFF384" w:rsidR="00D057D2" w:rsidRPr="00D654A7" w:rsidRDefault="001A6470" w:rsidP="00D057D2">
      <w:pPr>
        <w:pStyle w:val="Heading1"/>
        <w:rPr>
          <w:rFonts w:cs="Times New Roman"/>
          <w:sz w:val="22"/>
          <w:szCs w:val="22"/>
        </w:rPr>
      </w:pPr>
      <w:r w:rsidRPr="00D654A7">
        <w:rPr>
          <w:rFonts w:cs="Times New Roman"/>
          <w:sz w:val="22"/>
          <w:szCs w:val="22"/>
        </w:rPr>
        <w:t>Update on DCSEU-Relevant PSC Formal Cases</w:t>
      </w:r>
    </w:p>
    <w:bookmarkEnd w:id="12"/>
    <w:p w14:paraId="4006C444" w14:textId="0200D6FD" w:rsidR="00EE67B9" w:rsidRPr="00D654A7" w:rsidRDefault="00EE67B9" w:rsidP="00D057D2">
      <w:pPr>
        <w:pStyle w:val="ListParagraph"/>
        <w:numPr>
          <w:ilvl w:val="0"/>
          <w:numId w:val="1"/>
        </w:numPr>
        <w:rPr>
          <w:rFonts w:ascii="Times New Roman" w:hAnsi="Times New Roman" w:cs="Times New Roman"/>
        </w:rPr>
      </w:pPr>
      <w:r w:rsidRPr="00D654A7">
        <w:rPr>
          <w:rFonts w:ascii="Times New Roman" w:hAnsi="Times New Roman" w:cs="Times New Roman"/>
        </w:rPr>
        <w:t>Alex Fi</w:t>
      </w:r>
      <w:r w:rsidR="00D800A6" w:rsidRPr="00D654A7">
        <w:rPr>
          <w:rFonts w:ascii="Times New Roman" w:hAnsi="Times New Roman" w:cs="Times New Roman"/>
        </w:rPr>
        <w:t>sher provided an update on the</w:t>
      </w:r>
      <w:r w:rsidR="00097FE5" w:rsidRPr="00D654A7">
        <w:rPr>
          <w:rFonts w:ascii="Times New Roman" w:hAnsi="Times New Roman" w:cs="Times New Roman"/>
        </w:rPr>
        <w:t xml:space="preserve"> following cases:</w:t>
      </w:r>
    </w:p>
    <w:tbl>
      <w:tblPr>
        <w:tblW w:w="9915" w:type="dxa"/>
        <w:tblBorders>
          <w:top w:val="single" w:sz="24" w:space="0" w:color="D1D1D1"/>
          <w:left w:val="single" w:sz="24" w:space="0" w:color="D1D1D1"/>
          <w:bottom w:val="single" w:sz="24" w:space="0" w:color="D1D1D1"/>
          <w:right w:val="single" w:sz="24"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933"/>
        <w:gridCol w:w="1853"/>
        <w:gridCol w:w="5098"/>
        <w:gridCol w:w="2031"/>
      </w:tblGrid>
      <w:tr w:rsidR="00097FE5" w:rsidRPr="006C63D4" w14:paraId="71AF5553"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0AF8A42C" w14:textId="77777777" w:rsidR="00097FE5" w:rsidRPr="006C63D4" w:rsidRDefault="00097FE5" w:rsidP="0064484D">
            <w:pPr>
              <w:spacing w:after="0" w:line="240" w:lineRule="auto"/>
              <w:jc w:val="center"/>
              <w:rPr>
                <w:rFonts w:ascii="Times New Roman" w:eastAsia="Times New Roman" w:hAnsi="Times New Roman" w:cs="Times New Roman"/>
                <w:b/>
                <w:bCs/>
                <w:color w:val="242424"/>
              </w:rPr>
            </w:pPr>
            <w:r w:rsidRPr="006C63D4">
              <w:rPr>
                <w:rFonts w:ascii="Times New Roman" w:eastAsia="Times New Roman" w:hAnsi="Times New Roman" w:cs="Times New Roman"/>
                <w:b/>
                <w:bCs/>
                <w:color w:val="242424"/>
              </w:rPr>
              <w:t>Case Number</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FBEDE2F" w14:textId="77777777" w:rsidR="00097FE5" w:rsidRPr="006C63D4" w:rsidRDefault="00097FE5" w:rsidP="0064484D">
            <w:pPr>
              <w:spacing w:after="0" w:line="240" w:lineRule="auto"/>
              <w:jc w:val="center"/>
              <w:rPr>
                <w:rFonts w:ascii="Times New Roman" w:eastAsia="Times New Roman" w:hAnsi="Times New Roman" w:cs="Times New Roman"/>
                <w:b/>
                <w:bCs/>
                <w:color w:val="242424"/>
              </w:rPr>
            </w:pPr>
            <w:r w:rsidRPr="006C63D4">
              <w:rPr>
                <w:rFonts w:ascii="Times New Roman" w:eastAsia="Times New Roman" w:hAnsi="Times New Roman" w:cs="Times New Roman"/>
                <w:b/>
                <w:bCs/>
                <w:color w:val="242424"/>
              </w:rPr>
              <w:t>Subject</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585EA5BD" w14:textId="77777777" w:rsidR="00097FE5" w:rsidRPr="006C63D4" w:rsidRDefault="00097FE5" w:rsidP="0064484D">
            <w:pPr>
              <w:spacing w:after="0" w:line="240" w:lineRule="auto"/>
              <w:jc w:val="center"/>
              <w:rPr>
                <w:rFonts w:ascii="Times New Roman" w:eastAsia="Times New Roman" w:hAnsi="Times New Roman" w:cs="Times New Roman"/>
                <w:b/>
                <w:bCs/>
                <w:color w:val="242424"/>
              </w:rPr>
            </w:pPr>
            <w:r w:rsidRPr="006C63D4">
              <w:rPr>
                <w:rFonts w:ascii="Times New Roman" w:eastAsia="Times New Roman" w:hAnsi="Times New Roman" w:cs="Times New Roman"/>
                <w:b/>
                <w:bCs/>
                <w:color w:val="242424"/>
              </w:rPr>
              <w:t>Most recent updates</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2091675" w14:textId="77777777" w:rsidR="00097FE5" w:rsidRPr="006C63D4" w:rsidRDefault="00097FE5" w:rsidP="0064484D">
            <w:pPr>
              <w:spacing w:after="0" w:line="240" w:lineRule="auto"/>
              <w:jc w:val="center"/>
              <w:rPr>
                <w:rFonts w:ascii="Times New Roman" w:eastAsia="Times New Roman" w:hAnsi="Times New Roman" w:cs="Times New Roman"/>
                <w:b/>
                <w:bCs/>
                <w:color w:val="242424"/>
              </w:rPr>
            </w:pPr>
            <w:r w:rsidRPr="006C63D4">
              <w:rPr>
                <w:rFonts w:ascii="Times New Roman" w:eastAsia="Times New Roman" w:hAnsi="Times New Roman" w:cs="Times New Roman"/>
                <w:b/>
                <w:bCs/>
                <w:color w:val="242424"/>
              </w:rPr>
              <w:t>Upcoming Deadlines</w:t>
            </w:r>
          </w:p>
        </w:tc>
      </w:tr>
      <w:tr w:rsidR="00097FE5" w:rsidRPr="006C63D4" w14:paraId="1A231553"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6E6954A6" w14:textId="5EA63159" w:rsidR="00097FE5" w:rsidRPr="006C63D4" w:rsidRDefault="00000000" w:rsidP="0064484D">
            <w:pPr>
              <w:spacing w:after="0" w:line="240" w:lineRule="auto"/>
              <w:rPr>
                <w:rFonts w:ascii="Times New Roman" w:eastAsia="Times New Roman" w:hAnsi="Times New Roman" w:cs="Times New Roman"/>
                <w:color w:val="242424"/>
              </w:rPr>
            </w:pPr>
            <w:hyperlink r:id="rId11" w:history="1">
              <w:r w:rsidR="00097FE5" w:rsidRPr="006C63D4">
                <w:rPr>
                  <w:rStyle w:val="Hyperlink"/>
                  <w:rFonts w:ascii="Times New Roman" w:eastAsia="Times New Roman" w:hAnsi="Times New Roman" w:cs="Times New Roman"/>
                </w:rPr>
                <w:t>FC1050</w:t>
              </w:r>
            </w:hyperlink>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59E15C1D"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Interconnection</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3597AF75" w14:textId="03CD3379"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PSC to follow-up on when two working groups will re-start: 1) Ongoing Interconnection W</w:t>
            </w:r>
            <w:r w:rsidR="009E3E07" w:rsidRPr="00D654A7">
              <w:rPr>
                <w:rFonts w:ascii="Times New Roman" w:eastAsia="Times New Roman" w:hAnsi="Times New Roman" w:cs="Times New Roman"/>
                <w:color w:val="242424"/>
              </w:rPr>
              <w:t xml:space="preserve">orking </w:t>
            </w:r>
            <w:r w:rsidRPr="006C63D4">
              <w:rPr>
                <w:rFonts w:ascii="Times New Roman" w:eastAsia="Times New Roman" w:hAnsi="Times New Roman" w:cs="Times New Roman"/>
                <w:color w:val="242424"/>
              </w:rPr>
              <w:t>G</w:t>
            </w:r>
            <w:r w:rsidR="009E3E07" w:rsidRPr="00D654A7">
              <w:rPr>
                <w:rFonts w:ascii="Times New Roman" w:eastAsia="Times New Roman" w:hAnsi="Times New Roman" w:cs="Times New Roman"/>
                <w:color w:val="242424"/>
              </w:rPr>
              <w:t>roup</w:t>
            </w:r>
            <w:r w:rsidRPr="006C63D4">
              <w:rPr>
                <w:rFonts w:ascii="Times New Roman" w:eastAsia="Times New Roman" w:hAnsi="Times New Roman" w:cs="Times New Roman"/>
                <w:color w:val="242424"/>
              </w:rPr>
              <w:t xml:space="preserve"> and 2) Advanced Inverter W</w:t>
            </w:r>
            <w:r w:rsidR="009E3E07" w:rsidRPr="00D654A7">
              <w:rPr>
                <w:rFonts w:ascii="Times New Roman" w:eastAsia="Times New Roman" w:hAnsi="Times New Roman" w:cs="Times New Roman"/>
                <w:color w:val="242424"/>
              </w:rPr>
              <w:t>orking Group</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1732FD10"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 </w:t>
            </w:r>
          </w:p>
        </w:tc>
      </w:tr>
      <w:tr w:rsidR="00097FE5" w:rsidRPr="006C63D4" w14:paraId="7335CDBF"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EF5C1B5" w14:textId="440F1735" w:rsidR="00097FE5" w:rsidRPr="006C63D4" w:rsidRDefault="00000000" w:rsidP="0064484D">
            <w:pPr>
              <w:spacing w:after="0" w:line="240" w:lineRule="auto"/>
              <w:rPr>
                <w:rFonts w:ascii="Times New Roman" w:eastAsia="Times New Roman" w:hAnsi="Times New Roman" w:cs="Times New Roman"/>
                <w:color w:val="242424"/>
              </w:rPr>
            </w:pPr>
            <w:hyperlink r:id="rId12" w:history="1">
              <w:r w:rsidR="00097FE5" w:rsidRPr="006C63D4">
                <w:rPr>
                  <w:rStyle w:val="Hyperlink"/>
                  <w:rFonts w:ascii="Times New Roman" w:eastAsia="Times New Roman" w:hAnsi="Times New Roman" w:cs="Times New Roman"/>
                </w:rPr>
                <w:t>FC1130</w:t>
              </w:r>
            </w:hyperlink>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5150B34"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Grid Modernization</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535BAA8C" w14:textId="39A6A225"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Customer Impact Working Group is meeting to put together</w:t>
            </w:r>
            <w:r w:rsidR="00226222" w:rsidRPr="00D654A7">
              <w:rPr>
                <w:rFonts w:ascii="Times New Roman" w:eastAsia="Times New Roman" w:hAnsi="Times New Roman" w:cs="Times New Roman"/>
                <w:color w:val="242424"/>
              </w:rPr>
              <w:t xml:space="preserve"> a</w:t>
            </w:r>
            <w:r w:rsidRPr="006C63D4">
              <w:rPr>
                <w:rFonts w:ascii="Times New Roman" w:eastAsia="Times New Roman" w:hAnsi="Times New Roman" w:cs="Times New Roman"/>
                <w:color w:val="242424"/>
              </w:rPr>
              <w:t xml:space="preserve"> report due to Commission on November 4. Rate Design Working Group is paused. Comments due on Pepco Cost estimate for Green Button Connect My Data. Data Requests filed by both PSC and OPC relating to the cost estimate. </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EAAA2D5"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Comments on Pepco's cost estimate due October 19, Reply Comments due November 3 </w:t>
            </w:r>
          </w:p>
        </w:tc>
      </w:tr>
      <w:tr w:rsidR="00097FE5" w:rsidRPr="006C63D4" w14:paraId="68A082D7"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22308B4" w14:textId="470D2AA6" w:rsidR="00097FE5" w:rsidRPr="006C63D4" w:rsidRDefault="00000000" w:rsidP="0064484D">
            <w:pPr>
              <w:spacing w:after="0" w:line="240" w:lineRule="auto"/>
              <w:rPr>
                <w:rFonts w:ascii="Times New Roman" w:eastAsia="Times New Roman" w:hAnsi="Times New Roman" w:cs="Times New Roman"/>
                <w:color w:val="242424"/>
              </w:rPr>
            </w:pPr>
            <w:hyperlink r:id="rId13" w:history="1">
              <w:r w:rsidR="00097FE5" w:rsidRPr="006C63D4">
                <w:rPr>
                  <w:rStyle w:val="Hyperlink"/>
                  <w:rFonts w:ascii="Times New Roman" w:eastAsia="Times New Roman" w:hAnsi="Times New Roman" w:cs="Times New Roman"/>
                </w:rPr>
                <w:t>FC1160</w:t>
              </w:r>
            </w:hyperlink>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511C605"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Utility Efficiency and Demand Response</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55E6858E"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 xml:space="preserve">Approval of Pepco's programs - awaiting on PSC </w:t>
            </w:r>
            <w:r w:rsidRPr="00D654A7">
              <w:rPr>
                <w:rFonts w:ascii="Times New Roman" w:eastAsia="Times New Roman" w:hAnsi="Times New Roman" w:cs="Times New Roman"/>
                <w:color w:val="242424"/>
              </w:rPr>
              <w:t>responses</w:t>
            </w:r>
            <w:r w:rsidRPr="006C63D4">
              <w:rPr>
                <w:rFonts w:ascii="Times New Roman" w:eastAsia="Times New Roman" w:hAnsi="Times New Roman" w:cs="Times New Roman"/>
                <w:color w:val="242424"/>
              </w:rPr>
              <w:t xml:space="preserve"> to Motions for Reconsideration and Clarification by Pepco and DOEE</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079E8D54"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 </w:t>
            </w:r>
          </w:p>
        </w:tc>
      </w:tr>
      <w:tr w:rsidR="004711C4" w:rsidRPr="00D654A7" w14:paraId="013C2834"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tcPr>
          <w:p w14:paraId="6351746C" w14:textId="2CB3B719" w:rsidR="004711C4" w:rsidRPr="00D654A7" w:rsidRDefault="00000000" w:rsidP="0064484D">
            <w:pPr>
              <w:spacing w:after="0" w:line="240" w:lineRule="auto"/>
              <w:rPr>
                <w:rFonts w:ascii="Times New Roman" w:eastAsia="Times New Roman" w:hAnsi="Times New Roman" w:cs="Times New Roman"/>
                <w:color w:val="242424"/>
              </w:rPr>
            </w:pPr>
            <w:hyperlink r:id="rId14" w:history="1">
              <w:r w:rsidR="004711C4" w:rsidRPr="00D654A7">
                <w:rPr>
                  <w:rStyle w:val="Hyperlink"/>
                  <w:rFonts w:ascii="Times New Roman" w:eastAsia="Times New Roman" w:hAnsi="Times New Roman" w:cs="Times New Roman"/>
                </w:rPr>
                <w:t>FC1171</w:t>
              </w:r>
            </w:hyperlink>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tcPr>
          <w:p w14:paraId="46EC3A09" w14:textId="05B4FD26" w:rsidR="004711C4" w:rsidRPr="00D654A7" w:rsidRDefault="00B81C25" w:rsidP="0064484D">
            <w:pPr>
              <w:spacing w:after="0" w:line="240" w:lineRule="auto"/>
              <w:rPr>
                <w:rFonts w:ascii="Times New Roman" w:eastAsia="Times New Roman" w:hAnsi="Times New Roman" w:cs="Times New Roman"/>
                <w:color w:val="242424"/>
              </w:rPr>
            </w:pPr>
            <w:r w:rsidRPr="00B81C25">
              <w:rPr>
                <w:rFonts w:ascii="Times New Roman" w:eastAsia="Times New Roman" w:hAnsi="Times New Roman" w:cs="Times New Roman"/>
                <w:color w:val="242424"/>
              </w:rPr>
              <w:t>Community Solar Metering &amp; Billing Practices</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tcPr>
          <w:p w14:paraId="6F7B4D33" w14:textId="555C8DC1" w:rsidR="004711C4" w:rsidRPr="00D654A7" w:rsidRDefault="00F36E98" w:rsidP="0064484D">
            <w:pPr>
              <w:spacing w:after="0" w:line="240" w:lineRule="auto"/>
              <w:rPr>
                <w:rFonts w:ascii="Times New Roman" w:eastAsia="Times New Roman" w:hAnsi="Times New Roman" w:cs="Times New Roman"/>
                <w:color w:val="242424"/>
              </w:rPr>
            </w:pPr>
            <w:r w:rsidRPr="00F36E98">
              <w:rPr>
                <w:rFonts w:ascii="Times New Roman" w:eastAsia="Times New Roman" w:hAnsi="Times New Roman" w:cs="Times New Roman"/>
                <w:color w:val="242424"/>
              </w:rPr>
              <w:t>Initial and Reply Briefs filed by Joint Movants (OPC/OAG) and Pepco</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tcPr>
          <w:p w14:paraId="684D86E0" w14:textId="77777777" w:rsidR="004711C4" w:rsidRPr="00D654A7" w:rsidRDefault="004711C4" w:rsidP="0064484D">
            <w:pPr>
              <w:spacing w:after="0" w:line="240" w:lineRule="auto"/>
              <w:rPr>
                <w:rFonts w:ascii="Times New Roman" w:eastAsia="Times New Roman" w:hAnsi="Times New Roman" w:cs="Times New Roman"/>
                <w:color w:val="242424"/>
              </w:rPr>
            </w:pPr>
          </w:p>
        </w:tc>
      </w:tr>
      <w:tr w:rsidR="00097FE5" w:rsidRPr="006C63D4" w14:paraId="7E45A63A"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0C85C34" w14:textId="2DD9BCBB" w:rsidR="00097FE5" w:rsidRPr="006C63D4" w:rsidRDefault="00000000" w:rsidP="0064484D">
            <w:pPr>
              <w:spacing w:after="0" w:line="240" w:lineRule="auto"/>
              <w:rPr>
                <w:rFonts w:ascii="Times New Roman" w:eastAsia="Times New Roman" w:hAnsi="Times New Roman" w:cs="Times New Roman"/>
                <w:color w:val="242424"/>
              </w:rPr>
            </w:pPr>
            <w:hyperlink r:id="rId15" w:history="1">
              <w:r w:rsidR="00097FE5" w:rsidRPr="006C63D4">
                <w:rPr>
                  <w:rStyle w:val="Hyperlink"/>
                  <w:rFonts w:ascii="Times New Roman" w:eastAsia="Times New Roman" w:hAnsi="Times New Roman" w:cs="Times New Roman"/>
                </w:rPr>
                <w:t>FC1167</w:t>
              </w:r>
            </w:hyperlink>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51861885"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Climate Business Plans</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20679A3C"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Comments and Reply Comments have been filed - waiting on PSC</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194A333"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 </w:t>
            </w:r>
          </w:p>
        </w:tc>
      </w:tr>
      <w:tr w:rsidR="00097FE5" w:rsidRPr="006C63D4" w14:paraId="784919ED" w14:textId="77777777" w:rsidTr="0064484D">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510702F2" w14:textId="381B29A8" w:rsidR="00097FE5" w:rsidRPr="006C63D4" w:rsidRDefault="00000000" w:rsidP="0064484D">
            <w:pPr>
              <w:spacing w:after="0" w:line="240" w:lineRule="auto"/>
              <w:rPr>
                <w:rFonts w:ascii="Times New Roman" w:eastAsia="Times New Roman" w:hAnsi="Times New Roman" w:cs="Times New Roman"/>
                <w:color w:val="242424"/>
              </w:rPr>
            </w:pPr>
            <w:hyperlink r:id="rId16" w:history="1">
              <w:r w:rsidR="00097FE5" w:rsidRPr="006C63D4">
                <w:rPr>
                  <w:rStyle w:val="Hyperlink"/>
                  <w:rFonts w:ascii="Times New Roman" w:eastAsia="Times New Roman" w:hAnsi="Times New Roman" w:cs="Times New Roman"/>
                </w:rPr>
                <w:t>GD-2019-04-M</w:t>
              </w:r>
            </w:hyperlink>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1508CBC4"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Benefit-Cost Analysis Framework</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0D7DED7B"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Report Submitted to PSC</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330C41E7" w14:textId="77777777" w:rsidR="00097FE5" w:rsidRPr="006C63D4" w:rsidRDefault="00097FE5" w:rsidP="0064484D">
            <w:pPr>
              <w:spacing w:after="0" w:line="240" w:lineRule="auto"/>
              <w:rPr>
                <w:rFonts w:ascii="Times New Roman" w:eastAsia="Times New Roman" w:hAnsi="Times New Roman" w:cs="Times New Roman"/>
                <w:color w:val="242424"/>
              </w:rPr>
            </w:pPr>
            <w:r w:rsidRPr="006C63D4">
              <w:rPr>
                <w:rFonts w:ascii="Times New Roman" w:eastAsia="Times New Roman" w:hAnsi="Times New Roman" w:cs="Times New Roman"/>
                <w:color w:val="242424"/>
              </w:rPr>
              <w:t> </w:t>
            </w:r>
          </w:p>
        </w:tc>
      </w:tr>
    </w:tbl>
    <w:p w14:paraId="75445C48" w14:textId="77777777" w:rsidR="00097FE5" w:rsidRPr="00D654A7" w:rsidRDefault="00097FE5" w:rsidP="00097FE5">
      <w:pPr>
        <w:pStyle w:val="ListParagraph"/>
        <w:rPr>
          <w:rFonts w:ascii="Times New Roman" w:hAnsi="Times New Roman" w:cs="Times New Roman"/>
        </w:rPr>
      </w:pPr>
    </w:p>
    <w:p w14:paraId="0C2C5816" w14:textId="3288DF75" w:rsidR="00D057D2" w:rsidRPr="00D654A7" w:rsidRDefault="008C4123"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Cary Hinton (PSC) </w:t>
      </w:r>
      <w:r w:rsidR="002E02AE" w:rsidRPr="00D654A7">
        <w:rPr>
          <w:rFonts w:ascii="Times New Roman" w:hAnsi="Times New Roman" w:cs="Times New Roman"/>
        </w:rPr>
        <w:t>said he would follow up</w:t>
      </w:r>
      <w:r w:rsidRPr="00D654A7">
        <w:rPr>
          <w:rFonts w:ascii="Times New Roman" w:hAnsi="Times New Roman" w:cs="Times New Roman"/>
        </w:rPr>
        <w:t xml:space="preserve"> with the group on the statuses of the various PSC working groups. </w:t>
      </w:r>
    </w:p>
    <w:p w14:paraId="7AD74BC2" w14:textId="77777777" w:rsidR="00CF5FD1" w:rsidRPr="00D654A7" w:rsidRDefault="002E02AE" w:rsidP="00D057D2">
      <w:pPr>
        <w:pStyle w:val="ListParagraph"/>
        <w:numPr>
          <w:ilvl w:val="0"/>
          <w:numId w:val="1"/>
        </w:numPr>
        <w:rPr>
          <w:rFonts w:ascii="Times New Roman" w:hAnsi="Times New Roman" w:cs="Times New Roman"/>
        </w:rPr>
      </w:pPr>
      <w:bookmarkStart w:id="13" w:name="_Hlk116403535"/>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003129AA" w:rsidRPr="00D654A7">
        <w:rPr>
          <w:rFonts w:ascii="Times New Roman" w:hAnsi="Times New Roman" w:cs="Times New Roman"/>
        </w:rPr>
        <w:t xml:space="preserve"> </w:t>
      </w:r>
      <w:bookmarkEnd w:id="13"/>
      <w:r w:rsidR="00005165" w:rsidRPr="00D654A7">
        <w:rPr>
          <w:rFonts w:ascii="Times New Roman" w:hAnsi="Times New Roman" w:cs="Times New Roman"/>
        </w:rPr>
        <w:t>asked if the</w:t>
      </w:r>
      <w:r w:rsidR="003129AA" w:rsidRPr="00D654A7">
        <w:rPr>
          <w:rFonts w:ascii="Times New Roman" w:hAnsi="Times New Roman" w:cs="Times New Roman"/>
        </w:rPr>
        <w:t xml:space="preserve"> </w:t>
      </w:r>
      <w:r w:rsidR="00424064" w:rsidRPr="00D654A7">
        <w:rPr>
          <w:rFonts w:ascii="Times New Roman" w:hAnsi="Times New Roman" w:cs="Times New Roman"/>
        </w:rPr>
        <w:t xml:space="preserve">GD-2019-04-M </w:t>
      </w:r>
      <w:r w:rsidR="00CF5FD1" w:rsidRPr="00D654A7">
        <w:rPr>
          <w:rFonts w:ascii="Times New Roman" w:hAnsi="Times New Roman" w:cs="Times New Roman"/>
        </w:rPr>
        <w:t>benefit-cost</w:t>
      </w:r>
      <w:r w:rsidR="003129AA" w:rsidRPr="00D654A7">
        <w:rPr>
          <w:rFonts w:ascii="Times New Roman" w:hAnsi="Times New Roman" w:cs="Times New Roman"/>
        </w:rPr>
        <w:t xml:space="preserve"> </w:t>
      </w:r>
      <w:r w:rsidR="00424064" w:rsidRPr="00D654A7">
        <w:rPr>
          <w:rFonts w:ascii="Times New Roman" w:hAnsi="Times New Roman" w:cs="Times New Roman"/>
        </w:rPr>
        <w:t>analysis is the same as</w:t>
      </w:r>
      <w:r w:rsidR="00CF5FD1" w:rsidRPr="00D654A7">
        <w:rPr>
          <w:rFonts w:ascii="Times New Roman" w:hAnsi="Times New Roman" w:cs="Times New Roman"/>
        </w:rPr>
        <w:t xml:space="preserve"> the</w:t>
      </w:r>
      <w:r w:rsidR="003129AA" w:rsidRPr="00D654A7">
        <w:rPr>
          <w:rFonts w:ascii="Times New Roman" w:hAnsi="Times New Roman" w:cs="Times New Roman"/>
        </w:rPr>
        <w:t xml:space="preserve"> cost test for </w:t>
      </w:r>
      <w:r w:rsidR="00CF5FD1" w:rsidRPr="00D654A7">
        <w:rPr>
          <w:rFonts w:ascii="Times New Roman" w:hAnsi="Times New Roman" w:cs="Times New Roman"/>
        </w:rPr>
        <w:t xml:space="preserve">FC1160. </w:t>
      </w:r>
    </w:p>
    <w:p w14:paraId="1039EC58" w14:textId="01B66143" w:rsidR="00CF5FD1" w:rsidRPr="00D654A7" w:rsidRDefault="00CF5FD1" w:rsidP="00D057D2">
      <w:pPr>
        <w:pStyle w:val="ListParagraph"/>
        <w:numPr>
          <w:ilvl w:val="0"/>
          <w:numId w:val="1"/>
        </w:numPr>
        <w:rPr>
          <w:rFonts w:ascii="Times New Roman" w:hAnsi="Times New Roman" w:cs="Times New Roman"/>
        </w:rPr>
      </w:pPr>
      <w:r w:rsidRPr="00D654A7">
        <w:rPr>
          <w:rFonts w:ascii="Times New Roman" w:hAnsi="Times New Roman" w:cs="Times New Roman"/>
        </w:rPr>
        <w:t>Alex Fisher (DOEE)</w:t>
      </w:r>
      <w:r w:rsidR="002C2A78" w:rsidRPr="00D654A7">
        <w:rPr>
          <w:rFonts w:ascii="Times New Roman" w:hAnsi="Times New Roman" w:cs="Times New Roman"/>
        </w:rPr>
        <w:t xml:space="preserve"> shared that DOEE filed a motion for clarification on this, however, the only approved cost test</w:t>
      </w:r>
      <w:r w:rsidR="00A34054" w:rsidRPr="00D654A7">
        <w:rPr>
          <w:rFonts w:ascii="Times New Roman" w:hAnsi="Times New Roman" w:cs="Times New Roman"/>
        </w:rPr>
        <w:t xml:space="preserve"> is the one occurring under FC 1160.</w:t>
      </w:r>
    </w:p>
    <w:p w14:paraId="4CBE03CE" w14:textId="7EFBED0C" w:rsidR="006A53F2" w:rsidRPr="00D654A7" w:rsidRDefault="006A53F2"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Vice-chair Marshall </w:t>
      </w:r>
      <w:proofErr w:type="spellStart"/>
      <w:r w:rsidRPr="00D654A7">
        <w:rPr>
          <w:rFonts w:ascii="Times New Roman" w:hAnsi="Times New Roman" w:cs="Times New Roman"/>
        </w:rPr>
        <w:t>Duer-Balkind</w:t>
      </w:r>
      <w:proofErr w:type="spellEnd"/>
      <w:r w:rsidRPr="00D654A7">
        <w:rPr>
          <w:rFonts w:ascii="Times New Roman" w:hAnsi="Times New Roman" w:cs="Times New Roman"/>
        </w:rPr>
        <w:t xml:space="preserve"> requested</w:t>
      </w:r>
      <w:r w:rsidR="00FF0ABE" w:rsidRPr="00D654A7">
        <w:rPr>
          <w:rFonts w:ascii="Times New Roman" w:hAnsi="Times New Roman" w:cs="Times New Roman"/>
        </w:rPr>
        <w:t xml:space="preserve"> the Board receive more frequent updates on opportunities to comment on formal cases.</w:t>
      </w:r>
    </w:p>
    <w:p w14:paraId="1C3BFE70" w14:textId="28CF6667" w:rsidR="00D057D2" w:rsidRPr="00D654A7" w:rsidRDefault="007C1B1B" w:rsidP="00D057D2">
      <w:pPr>
        <w:pStyle w:val="Heading1"/>
        <w:rPr>
          <w:rFonts w:cs="Times New Roman"/>
          <w:sz w:val="22"/>
          <w:szCs w:val="22"/>
        </w:rPr>
      </w:pPr>
      <w:r w:rsidRPr="00D654A7">
        <w:rPr>
          <w:rFonts w:cs="Times New Roman"/>
          <w:sz w:val="22"/>
          <w:szCs w:val="22"/>
        </w:rPr>
        <w:t>Legislative Updates</w:t>
      </w:r>
    </w:p>
    <w:p w14:paraId="3192880A" w14:textId="4501814B" w:rsidR="006B05FE" w:rsidRPr="00D654A7" w:rsidRDefault="006D79A4" w:rsidP="00C77A4B">
      <w:pPr>
        <w:pStyle w:val="ListParagraph"/>
        <w:numPr>
          <w:ilvl w:val="0"/>
          <w:numId w:val="1"/>
        </w:numPr>
        <w:shd w:val="clear" w:color="auto" w:fill="FFFFFF"/>
        <w:spacing w:after="0"/>
        <w:rPr>
          <w:rFonts w:ascii="Times New Roman" w:hAnsi="Times New Roman" w:cs="Times New Roman"/>
          <w:color w:val="000000"/>
        </w:rPr>
      </w:pPr>
      <w:bookmarkStart w:id="14" w:name="_Hlk116392065"/>
      <w:r w:rsidRPr="00D654A7">
        <w:rPr>
          <w:rFonts w:ascii="Times New Roman" w:hAnsi="Times New Roman" w:cs="Times New Roman"/>
        </w:rPr>
        <w:t>Hussain Karim</w:t>
      </w:r>
      <w:r w:rsidR="00BA3DB0" w:rsidRPr="00D654A7">
        <w:rPr>
          <w:rFonts w:ascii="Times New Roman" w:hAnsi="Times New Roman" w:cs="Times New Roman"/>
        </w:rPr>
        <w:t xml:space="preserve"> (DOEE)</w:t>
      </w:r>
      <w:r w:rsidRPr="00D654A7">
        <w:rPr>
          <w:rFonts w:ascii="Times New Roman" w:hAnsi="Times New Roman" w:cs="Times New Roman"/>
        </w:rPr>
        <w:t xml:space="preserve"> </w:t>
      </w:r>
      <w:bookmarkStart w:id="15" w:name="_Hlk116392093"/>
      <w:bookmarkEnd w:id="14"/>
      <w:r w:rsidR="006B05FE" w:rsidRPr="00D654A7">
        <w:rPr>
          <w:rFonts w:ascii="Times New Roman" w:hAnsi="Times New Roman" w:cs="Times New Roman"/>
        </w:rPr>
        <w:t>discussed the following laws recently passed:</w:t>
      </w:r>
      <w:r w:rsidRPr="00D654A7">
        <w:rPr>
          <w:rFonts w:ascii="Times New Roman" w:hAnsi="Times New Roman" w:cs="Times New Roman"/>
        </w:rPr>
        <w:t xml:space="preserve"> </w:t>
      </w:r>
      <w:bookmarkEnd w:id="15"/>
    </w:p>
    <w:p w14:paraId="5E3D2301" w14:textId="1A3FBA5C" w:rsidR="006B05FE" w:rsidRPr="00D654A7" w:rsidRDefault="00000000" w:rsidP="00386371">
      <w:pPr>
        <w:pStyle w:val="ListParagraph"/>
        <w:numPr>
          <w:ilvl w:val="1"/>
          <w:numId w:val="1"/>
        </w:numPr>
        <w:shd w:val="clear" w:color="auto" w:fill="FFFFFF"/>
        <w:spacing w:after="0"/>
        <w:rPr>
          <w:rFonts w:ascii="Times New Roman" w:hAnsi="Times New Roman" w:cs="Times New Roman"/>
          <w:color w:val="000000"/>
        </w:rPr>
      </w:pPr>
      <w:hyperlink r:id="rId17" w:tooltip="https://www.dcregs.dc.gov/Common/NoticeDetail.aspx?NoticeId=N127475" w:history="1">
        <w:r w:rsidR="00046CC8" w:rsidRPr="00D654A7">
          <w:rPr>
            <w:rStyle w:val="Hyperlink"/>
            <w:rFonts w:ascii="Times New Roman" w:hAnsi="Times New Roman" w:cs="Times New Roman"/>
            <w:bdr w:val="none" w:sz="0" w:space="0" w:color="auto" w:frame="1"/>
          </w:rPr>
          <w:t>Law 24-177, Clean Energy DC Building Code Amendment Act of 2022</w:t>
        </w:r>
      </w:hyperlink>
      <w:r w:rsidR="00046CC8" w:rsidRPr="00D654A7">
        <w:rPr>
          <w:rFonts w:ascii="Times New Roman" w:hAnsi="Times New Roman" w:cs="Times New Roman"/>
          <w:color w:val="000000"/>
          <w:bdr w:val="none" w:sz="0" w:space="0" w:color="auto" w:frame="1"/>
        </w:rPr>
        <w:t>: Requires most new and substantially renovated</w:t>
      </w:r>
      <w:r w:rsidR="00A67428" w:rsidRPr="00D654A7">
        <w:rPr>
          <w:rFonts w:ascii="Times New Roman" w:hAnsi="Times New Roman" w:cs="Times New Roman"/>
          <w:color w:val="000000"/>
          <w:bdr w:val="none" w:sz="0" w:space="0" w:color="auto" w:frame="1"/>
        </w:rPr>
        <w:t xml:space="preserve"> commercial</w:t>
      </w:r>
      <w:r w:rsidR="00046CC8" w:rsidRPr="00D654A7">
        <w:rPr>
          <w:rFonts w:ascii="Times New Roman" w:hAnsi="Times New Roman" w:cs="Times New Roman"/>
          <w:color w:val="000000"/>
          <w:bdr w:val="none" w:sz="0" w:space="0" w:color="auto" w:frame="1"/>
        </w:rPr>
        <w:t xml:space="preserve"> buildings</w:t>
      </w:r>
      <w:r w:rsidR="00E640EC" w:rsidRPr="00D654A7">
        <w:rPr>
          <w:rFonts w:ascii="Times New Roman" w:hAnsi="Times New Roman" w:cs="Times New Roman"/>
          <w:color w:val="000000"/>
          <w:bdr w:val="none" w:sz="0" w:space="0" w:color="auto" w:frame="1"/>
        </w:rPr>
        <w:t xml:space="preserve"> </w:t>
      </w:r>
      <w:r w:rsidR="00046CC8" w:rsidRPr="00D654A7">
        <w:rPr>
          <w:rFonts w:ascii="Times New Roman" w:hAnsi="Times New Roman" w:cs="Times New Roman"/>
          <w:color w:val="000000"/>
          <w:bdr w:val="none" w:sz="0" w:space="0" w:color="auto" w:frame="1"/>
        </w:rPr>
        <w:t>to meet a net-zero-energy standard by 2026.</w:t>
      </w:r>
      <w:r w:rsidR="001B0772" w:rsidRPr="00D654A7">
        <w:rPr>
          <w:rFonts w:ascii="Times New Roman" w:hAnsi="Times New Roman" w:cs="Times New Roman"/>
          <w:color w:val="000000"/>
          <w:bdr w:val="none" w:sz="0" w:space="0" w:color="auto" w:frame="1"/>
        </w:rPr>
        <w:t xml:space="preserve"> </w:t>
      </w:r>
      <w:r w:rsidR="00A67428" w:rsidRPr="00D654A7">
        <w:rPr>
          <w:rFonts w:ascii="Times New Roman" w:hAnsi="Times New Roman" w:cs="Times New Roman"/>
          <w:color w:val="000000"/>
          <w:bdr w:val="none" w:sz="0" w:space="0" w:color="auto" w:frame="1"/>
        </w:rPr>
        <w:t xml:space="preserve">Currently, </w:t>
      </w:r>
      <w:r w:rsidR="007439EC" w:rsidRPr="00D654A7">
        <w:rPr>
          <w:rFonts w:ascii="Times New Roman" w:hAnsi="Times New Roman" w:cs="Times New Roman"/>
          <w:color w:val="000000"/>
          <w:bdr w:val="none" w:sz="0" w:space="0" w:color="auto" w:frame="1"/>
        </w:rPr>
        <w:t>Appendix Z</w:t>
      </w:r>
      <w:r w:rsidR="00A05E5D" w:rsidRPr="00D654A7">
        <w:rPr>
          <w:rFonts w:ascii="Times New Roman" w:hAnsi="Times New Roman" w:cs="Times New Roman"/>
          <w:color w:val="000000"/>
          <w:bdr w:val="none" w:sz="0" w:space="0" w:color="auto" w:frame="1"/>
        </w:rPr>
        <w:t xml:space="preserve"> is an optional pathway for net zero energy code</w:t>
      </w:r>
      <w:r w:rsidR="00A67428" w:rsidRPr="00D654A7">
        <w:rPr>
          <w:rFonts w:ascii="Times New Roman" w:hAnsi="Times New Roman" w:cs="Times New Roman"/>
          <w:color w:val="000000"/>
          <w:bdr w:val="none" w:sz="0" w:space="0" w:color="auto" w:frame="1"/>
        </w:rPr>
        <w:t>.</w:t>
      </w:r>
      <w:r w:rsidR="00046CC8" w:rsidRPr="00D654A7">
        <w:rPr>
          <w:rFonts w:ascii="Times New Roman" w:hAnsi="Times New Roman" w:cs="Times New Roman"/>
          <w:color w:val="000000"/>
          <w:bdr w:val="none" w:sz="0" w:space="0" w:color="auto" w:frame="1"/>
        </w:rPr>
        <w:t> </w:t>
      </w:r>
      <w:r w:rsidR="00A650BE" w:rsidRPr="00D654A7">
        <w:rPr>
          <w:rFonts w:ascii="Times New Roman" w:hAnsi="Times New Roman" w:cs="Times New Roman"/>
          <w:color w:val="000000"/>
          <w:bdr w:val="none" w:sz="0" w:space="0" w:color="auto" w:frame="1"/>
        </w:rPr>
        <w:t>The mayor has to issue rules for the new net zero standard by the December 31, 2026.</w:t>
      </w:r>
      <w:r w:rsidR="00F22D89" w:rsidRPr="00D654A7">
        <w:rPr>
          <w:rFonts w:ascii="Times New Roman" w:hAnsi="Times New Roman" w:cs="Times New Roman"/>
          <w:color w:val="000000"/>
          <w:bdr w:val="none" w:sz="0" w:space="0" w:color="auto" w:frame="1"/>
        </w:rPr>
        <w:t xml:space="preserve"> </w:t>
      </w:r>
      <w:r w:rsidR="00FD40E7" w:rsidRPr="00D654A7">
        <w:rPr>
          <w:rFonts w:ascii="Times New Roman" w:hAnsi="Times New Roman" w:cs="Times New Roman"/>
          <w:color w:val="000000"/>
          <w:bdr w:val="none" w:sz="0" w:space="0" w:color="auto" w:frame="1"/>
        </w:rPr>
        <w:t>By 2025, mandates that public buildings cannot</w:t>
      </w:r>
      <w:r w:rsidR="007439EC" w:rsidRPr="00D654A7">
        <w:rPr>
          <w:rFonts w:ascii="Times New Roman" w:hAnsi="Times New Roman" w:cs="Times New Roman"/>
          <w:color w:val="000000"/>
          <w:bdr w:val="none" w:sz="0" w:space="0" w:color="auto" w:frame="1"/>
        </w:rPr>
        <w:t xml:space="preserve"> install any new fossil fuel combustion equipment. Beginning </w:t>
      </w:r>
      <w:r w:rsidR="00A650BE" w:rsidRPr="00D654A7">
        <w:rPr>
          <w:rFonts w:ascii="Times New Roman" w:hAnsi="Times New Roman" w:cs="Times New Roman"/>
          <w:color w:val="000000"/>
          <w:bdr w:val="none" w:sz="0" w:space="0" w:color="auto" w:frame="1"/>
        </w:rPr>
        <w:t xml:space="preserve">2029, the Department of Buildings will do </w:t>
      </w:r>
      <w:r w:rsidR="00F22D89" w:rsidRPr="00D654A7">
        <w:rPr>
          <w:rFonts w:ascii="Times New Roman" w:hAnsi="Times New Roman" w:cs="Times New Roman"/>
          <w:color w:val="000000"/>
          <w:bdr w:val="none" w:sz="0" w:space="0" w:color="auto" w:frame="1"/>
        </w:rPr>
        <w:t>audits</w:t>
      </w:r>
      <w:r w:rsidR="00A650BE" w:rsidRPr="00D654A7">
        <w:rPr>
          <w:rFonts w:ascii="Times New Roman" w:hAnsi="Times New Roman" w:cs="Times New Roman"/>
          <w:color w:val="000000"/>
          <w:bdr w:val="none" w:sz="0" w:space="0" w:color="auto" w:frame="1"/>
        </w:rPr>
        <w:t xml:space="preserve"> on these subset of net zero buildings.</w:t>
      </w:r>
    </w:p>
    <w:p w14:paraId="43124B96" w14:textId="5171999C" w:rsidR="00046CC8" w:rsidRPr="00D654A7" w:rsidRDefault="00000000" w:rsidP="006B05FE">
      <w:pPr>
        <w:pStyle w:val="ListParagraph"/>
        <w:numPr>
          <w:ilvl w:val="1"/>
          <w:numId w:val="1"/>
        </w:numPr>
        <w:shd w:val="clear" w:color="auto" w:fill="FFFFFF"/>
        <w:spacing w:after="0"/>
        <w:rPr>
          <w:rFonts w:ascii="Times New Roman" w:hAnsi="Times New Roman" w:cs="Times New Roman"/>
          <w:color w:val="000000"/>
        </w:rPr>
      </w:pPr>
      <w:hyperlink r:id="rId18" w:tooltip="https://www.dcregs.dc.gov/Common/NoticeDetail.aspx?NoticeId=N127474" w:history="1">
        <w:r w:rsidR="00046CC8" w:rsidRPr="00D654A7">
          <w:rPr>
            <w:rStyle w:val="Hyperlink"/>
            <w:rFonts w:ascii="Times New Roman" w:hAnsi="Times New Roman" w:cs="Times New Roman"/>
            <w:bdr w:val="none" w:sz="0" w:space="0" w:color="auto" w:frame="1"/>
          </w:rPr>
          <w:t>Law 24-176, Climate Commitment Amendment Act of 2022</w:t>
        </w:r>
      </w:hyperlink>
      <w:r w:rsidR="00046CC8" w:rsidRPr="00D654A7">
        <w:rPr>
          <w:rFonts w:ascii="Times New Roman" w:hAnsi="Times New Roman" w:cs="Times New Roman"/>
          <w:color w:val="000000"/>
          <w:bdr w:val="none" w:sz="0" w:space="0" w:color="auto" w:frame="1"/>
        </w:rPr>
        <w:t>: Requires the District to reduce its greenhouse gas emissions to 60% below 2006 levels by 2030 and to achieve carbon neutrality by 2045.</w:t>
      </w:r>
      <w:r w:rsidR="001B0772" w:rsidRPr="00D654A7">
        <w:rPr>
          <w:rFonts w:ascii="Times New Roman" w:hAnsi="Times New Roman" w:cs="Times New Roman"/>
          <w:color w:val="000000"/>
          <w:bdr w:val="none" w:sz="0" w:space="0" w:color="auto" w:frame="1"/>
        </w:rPr>
        <w:t xml:space="preserve"> Also</w:t>
      </w:r>
      <w:r w:rsidR="00F94D79" w:rsidRPr="00D654A7">
        <w:rPr>
          <w:rFonts w:ascii="Times New Roman" w:hAnsi="Times New Roman" w:cs="Times New Roman"/>
        </w:rPr>
        <w:t xml:space="preserve"> </w:t>
      </w:r>
      <w:r w:rsidR="00F94D79" w:rsidRPr="00D654A7">
        <w:rPr>
          <w:rFonts w:ascii="Times New Roman" w:hAnsi="Times New Roman" w:cs="Times New Roman"/>
          <w:color w:val="000000"/>
          <w:bdr w:val="none" w:sz="0" w:space="0" w:color="auto" w:frame="1"/>
        </w:rPr>
        <w:t>creates a mayoral task force to track progress towards those commitments.</w:t>
      </w:r>
    </w:p>
    <w:p w14:paraId="678519E6" w14:textId="083AC229" w:rsidR="006B05FE" w:rsidRPr="00D654A7" w:rsidRDefault="006B05FE" w:rsidP="00046CC8">
      <w:pPr>
        <w:numPr>
          <w:ilvl w:val="0"/>
          <w:numId w:val="1"/>
        </w:numPr>
        <w:shd w:val="clear" w:color="auto" w:fill="FFFFFF"/>
        <w:spacing w:beforeAutospacing="1" w:after="0" w:afterAutospacing="1" w:line="240" w:lineRule="auto"/>
        <w:rPr>
          <w:rFonts w:ascii="Times New Roman" w:hAnsi="Times New Roman" w:cs="Times New Roman"/>
          <w:color w:val="000000"/>
        </w:rPr>
      </w:pPr>
      <w:r w:rsidRPr="00D654A7">
        <w:rPr>
          <w:rFonts w:ascii="Times New Roman" w:hAnsi="Times New Roman" w:cs="Times New Roman"/>
          <w:color w:val="000000"/>
        </w:rPr>
        <w:t>Hussain Karim (DOEE)</w:t>
      </w:r>
      <w:r w:rsidR="0012467E" w:rsidRPr="00D654A7">
        <w:rPr>
          <w:rFonts w:ascii="Times New Roman" w:hAnsi="Times New Roman" w:cs="Times New Roman"/>
        </w:rPr>
        <w:t xml:space="preserve"> </w:t>
      </w:r>
      <w:r w:rsidR="0012467E" w:rsidRPr="00D654A7">
        <w:rPr>
          <w:rFonts w:ascii="Times New Roman" w:hAnsi="Times New Roman" w:cs="Times New Roman"/>
          <w:color w:val="000000"/>
        </w:rPr>
        <w:t>discussed the following bills under council review:</w:t>
      </w:r>
    </w:p>
    <w:p w14:paraId="2FEA9B0D" w14:textId="6EF785BC" w:rsidR="00046CC8" w:rsidRPr="00D654A7" w:rsidRDefault="00000000" w:rsidP="0012467E">
      <w:pPr>
        <w:numPr>
          <w:ilvl w:val="1"/>
          <w:numId w:val="1"/>
        </w:numPr>
        <w:shd w:val="clear" w:color="auto" w:fill="FFFFFF"/>
        <w:spacing w:beforeAutospacing="1" w:after="0" w:afterAutospacing="1" w:line="240" w:lineRule="auto"/>
        <w:rPr>
          <w:rFonts w:ascii="Times New Roman" w:hAnsi="Times New Roman" w:cs="Times New Roman"/>
          <w:color w:val="000000"/>
        </w:rPr>
      </w:pPr>
      <w:hyperlink r:id="rId19" w:tooltip="https://lims.dccouncil.gov/Legislation/B24-0938" w:history="1">
        <w:r w:rsidR="00046CC8" w:rsidRPr="00D654A7">
          <w:rPr>
            <w:rStyle w:val="Hyperlink"/>
            <w:rFonts w:ascii="Times New Roman" w:hAnsi="Times New Roman" w:cs="Times New Roman"/>
            <w:bdr w:val="none" w:sz="0" w:space="0" w:color="auto" w:frame="1"/>
            <w:shd w:val="clear" w:color="auto" w:fill="FFFFFF"/>
          </w:rPr>
          <w:t>B24-0938 - Building Energy Performance Standards CREF Amendment Act of 2022</w:t>
        </w:r>
      </w:hyperlink>
      <w:r w:rsidR="00046CC8" w:rsidRPr="00D654A7">
        <w:rPr>
          <w:rFonts w:ascii="Times New Roman" w:hAnsi="Times New Roman" w:cs="Times New Roman"/>
          <w:color w:val="000000"/>
          <w:bdr w:val="none" w:sz="0" w:space="0" w:color="auto" w:frame="1"/>
          <w:shd w:val="clear" w:color="auto" w:fill="FFFFFF"/>
        </w:rPr>
        <w:t> and </w:t>
      </w:r>
      <w:hyperlink r:id="rId20" w:tooltip="https://lims.dccouncil.gov/Legislation/B24-0950" w:history="1">
        <w:r w:rsidR="00046CC8" w:rsidRPr="00D654A7">
          <w:rPr>
            <w:rStyle w:val="Hyperlink"/>
            <w:rFonts w:ascii="Times New Roman" w:hAnsi="Times New Roman" w:cs="Times New Roman"/>
            <w:bdr w:val="none" w:sz="0" w:space="0" w:color="auto" w:frame="1"/>
            <w:shd w:val="clear" w:color="auto" w:fill="FFFFFF"/>
          </w:rPr>
          <w:t>B24-0950 - Local Solar Expansion Amendment Act of 2022</w:t>
        </w:r>
      </w:hyperlink>
      <w:r w:rsidR="0012467E" w:rsidRPr="00D654A7">
        <w:rPr>
          <w:rFonts w:ascii="Times New Roman" w:hAnsi="Times New Roman" w:cs="Times New Roman"/>
          <w:color w:val="000000"/>
          <w:bdr w:val="none" w:sz="0" w:space="0" w:color="auto" w:frame="1"/>
          <w:shd w:val="clear" w:color="auto" w:fill="FFFFFF"/>
        </w:rPr>
        <w:t xml:space="preserve"> (hearing occurred on Oct 3):  </w:t>
      </w:r>
    </w:p>
    <w:p w14:paraId="564B083B" w14:textId="5B51FBE1" w:rsidR="00046CC8" w:rsidRPr="00D654A7" w:rsidRDefault="00046CC8" w:rsidP="003F02C4">
      <w:pPr>
        <w:numPr>
          <w:ilvl w:val="2"/>
          <w:numId w:val="1"/>
        </w:numPr>
        <w:shd w:val="clear" w:color="auto" w:fill="FFFFFF"/>
        <w:spacing w:beforeAutospacing="1" w:after="0" w:afterAutospacing="1" w:line="240" w:lineRule="auto"/>
        <w:rPr>
          <w:rFonts w:ascii="Times New Roman" w:hAnsi="Times New Roman" w:cs="Times New Roman"/>
          <w:color w:val="000000"/>
        </w:rPr>
      </w:pPr>
      <w:r w:rsidRPr="00D654A7">
        <w:rPr>
          <w:rFonts w:ascii="Times New Roman" w:hAnsi="Times New Roman" w:cs="Times New Roman"/>
          <w:i/>
          <w:iCs/>
          <w:color w:val="000000"/>
          <w:bdr w:val="none" w:sz="0" w:space="0" w:color="auto" w:frame="1"/>
          <w:shd w:val="clear" w:color="auto" w:fill="FFFFFF"/>
        </w:rPr>
        <w:t>Building Energy Performance Standards CREF Amendment Act of 2022:</w:t>
      </w:r>
      <w:r w:rsidRPr="00D654A7">
        <w:rPr>
          <w:rFonts w:ascii="Times New Roman" w:hAnsi="Times New Roman" w:cs="Times New Roman"/>
          <w:color w:val="000000"/>
          <w:bdr w:val="none" w:sz="0" w:space="0" w:color="auto" w:frame="1"/>
          <w:shd w:val="clear" w:color="auto" w:fill="FFFFFF"/>
        </w:rPr>
        <w:t xml:space="preserve"> Amends BEPS to allow electricity generated on a building site by a CREF </w:t>
      </w:r>
      <w:r w:rsidRPr="00D654A7">
        <w:rPr>
          <w:rFonts w:ascii="Times New Roman" w:hAnsi="Times New Roman" w:cs="Times New Roman"/>
          <w:color w:val="000000"/>
          <w:bdr w:val="none" w:sz="0" w:space="0" w:color="auto" w:frame="1"/>
          <w:shd w:val="clear" w:color="auto" w:fill="FFFFFF"/>
        </w:rPr>
        <w:lastRenderedPageBreak/>
        <w:t>to be treated as on-site renewable energy generation and use for that building.</w:t>
      </w:r>
      <w:r w:rsidR="004A3499" w:rsidRPr="00D654A7">
        <w:rPr>
          <w:rFonts w:ascii="Times New Roman" w:hAnsi="Times New Roman" w:cs="Times New Roman"/>
          <w:color w:val="000000"/>
          <w:bdr w:val="none" w:sz="0" w:space="0" w:color="auto" w:frame="1"/>
          <w:shd w:val="clear" w:color="auto" w:fill="FFFFFF"/>
        </w:rPr>
        <w:t xml:space="preserve"> DOEE is opposed to this bill.</w:t>
      </w:r>
    </w:p>
    <w:p w14:paraId="1787965A" w14:textId="436263B9" w:rsidR="00046CC8" w:rsidRPr="00D654A7" w:rsidRDefault="00046CC8" w:rsidP="003F02C4">
      <w:pPr>
        <w:numPr>
          <w:ilvl w:val="2"/>
          <w:numId w:val="1"/>
        </w:numPr>
        <w:shd w:val="clear" w:color="auto" w:fill="FFFFFF"/>
        <w:spacing w:beforeAutospacing="1" w:after="0" w:afterAutospacing="1" w:line="240" w:lineRule="auto"/>
        <w:rPr>
          <w:rFonts w:ascii="Times New Roman" w:hAnsi="Times New Roman" w:cs="Times New Roman"/>
          <w:color w:val="000000"/>
        </w:rPr>
      </w:pPr>
      <w:r w:rsidRPr="00D654A7">
        <w:rPr>
          <w:rFonts w:ascii="Times New Roman" w:hAnsi="Times New Roman" w:cs="Times New Roman"/>
          <w:i/>
          <w:iCs/>
          <w:color w:val="000000"/>
          <w:bdr w:val="none" w:sz="0" w:space="0" w:color="auto" w:frame="1"/>
          <w:shd w:val="clear" w:color="auto" w:fill="FFFFFF"/>
        </w:rPr>
        <w:t>Local Solar Expansion Amendment Act of 2022:</w:t>
      </w:r>
      <w:r w:rsidRPr="00D654A7">
        <w:rPr>
          <w:rFonts w:ascii="Times New Roman" w:hAnsi="Times New Roman" w:cs="Times New Roman"/>
          <w:color w:val="000000"/>
          <w:bdr w:val="none" w:sz="0" w:space="0" w:color="auto" w:frame="1"/>
          <w:shd w:val="clear" w:color="auto" w:fill="FFFFFF"/>
        </w:rPr>
        <w:t> Amends the District’s renewable portfolio standards to raise the local solar carveout from 10% to 15% by 2041.</w:t>
      </w:r>
      <w:r w:rsidR="007B53F6" w:rsidRPr="00D654A7">
        <w:rPr>
          <w:rFonts w:ascii="Times New Roman" w:hAnsi="Times New Roman" w:cs="Times New Roman"/>
        </w:rPr>
        <w:t xml:space="preserve"> </w:t>
      </w:r>
      <w:r w:rsidR="007B53F6" w:rsidRPr="00D654A7">
        <w:rPr>
          <w:rFonts w:ascii="Times New Roman" w:hAnsi="Times New Roman" w:cs="Times New Roman"/>
          <w:color w:val="000000"/>
          <w:bdr w:val="none" w:sz="0" w:space="0" w:color="auto" w:frame="1"/>
          <w:shd w:val="clear" w:color="auto" w:fill="FFFFFF"/>
        </w:rPr>
        <w:t xml:space="preserve">Also permanently </w:t>
      </w:r>
      <w:r w:rsidR="00882546" w:rsidRPr="00D654A7">
        <w:rPr>
          <w:rFonts w:ascii="Times New Roman" w:hAnsi="Times New Roman" w:cs="Times New Roman"/>
          <w:color w:val="000000"/>
          <w:bdr w:val="none" w:sz="0" w:space="0" w:color="auto" w:frame="1"/>
          <w:shd w:val="clear" w:color="auto" w:fill="FFFFFF"/>
        </w:rPr>
        <w:t xml:space="preserve">increases </w:t>
      </w:r>
      <w:r w:rsidR="007B53F6" w:rsidRPr="00D654A7">
        <w:rPr>
          <w:rFonts w:ascii="Times New Roman" w:hAnsi="Times New Roman" w:cs="Times New Roman"/>
          <w:color w:val="000000"/>
          <w:bdr w:val="none" w:sz="0" w:space="0" w:color="auto" w:frame="1"/>
          <w:shd w:val="clear" w:color="auto" w:fill="FFFFFF"/>
        </w:rPr>
        <w:t>the ACP compliance payment to $500.</w:t>
      </w:r>
      <w:r w:rsidRPr="00D654A7">
        <w:rPr>
          <w:rFonts w:ascii="Times New Roman" w:hAnsi="Times New Roman" w:cs="Times New Roman"/>
          <w:color w:val="000000"/>
          <w:bdr w:val="none" w:sz="0" w:space="0" w:color="auto" w:frame="1"/>
          <w:shd w:val="clear" w:color="auto" w:fill="FFFFFF"/>
        </w:rPr>
        <w:br/>
      </w:r>
    </w:p>
    <w:p w14:paraId="479FC925" w14:textId="34DA780A" w:rsidR="00046CC8" w:rsidRPr="00D654A7" w:rsidRDefault="00000000" w:rsidP="00E576FF">
      <w:pPr>
        <w:numPr>
          <w:ilvl w:val="1"/>
          <w:numId w:val="1"/>
        </w:numPr>
        <w:shd w:val="clear" w:color="auto" w:fill="FFFFFF"/>
        <w:spacing w:beforeAutospacing="1" w:after="0" w:afterAutospacing="1" w:line="240" w:lineRule="auto"/>
        <w:rPr>
          <w:rFonts w:ascii="Times New Roman" w:hAnsi="Times New Roman" w:cs="Times New Roman"/>
          <w:color w:val="000000"/>
        </w:rPr>
      </w:pPr>
      <w:hyperlink r:id="rId21" w:tooltip="https://lims.dccouncil.gov/Legislation/B24-0785" w:history="1">
        <w:r w:rsidR="00046CC8" w:rsidRPr="00D654A7">
          <w:rPr>
            <w:rStyle w:val="Hyperlink"/>
            <w:rFonts w:ascii="Times New Roman" w:hAnsi="Times New Roman" w:cs="Times New Roman"/>
            <w:bdr w:val="none" w:sz="0" w:space="0" w:color="auto" w:frame="1"/>
            <w:shd w:val="clear" w:color="auto" w:fill="FFFFFF"/>
          </w:rPr>
          <w:t>B24-0785 - Greener Government Buildings Amendment Act of 2022</w:t>
        </w:r>
      </w:hyperlink>
      <w:r w:rsidR="0012467E" w:rsidRPr="00D654A7">
        <w:rPr>
          <w:rFonts w:ascii="Times New Roman" w:hAnsi="Times New Roman" w:cs="Times New Roman"/>
          <w:color w:val="000000"/>
          <w:bdr w:val="none" w:sz="0" w:space="0" w:color="auto" w:frame="1"/>
          <w:shd w:val="clear" w:color="auto" w:fill="FFFFFF"/>
        </w:rPr>
        <w:t xml:space="preserve"> (hearing occurred on October 6)</w:t>
      </w:r>
    </w:p>
    <w:p w14:paraId="641EF692" w14:textId="6277A1EC" w:rsidR="00046CC8" w:rsidRPr="00D654A7" w:rsidRDefault="00046CC8" w:rsidP="001F73B0">
      <w:pPr>
        <w:numPr>
          <w:ilvl w:val="2"/>
          <w:numId w:val="1"/>
        </w:numPr>
        <w:shd w:val="clear" w:color="auto" w:fill="FFFFFF"/>
        <w:spacing w:beforeAutospacing="1" w:after="0" w:afterAutospacing="1" w:line="240" w:lineRule="auto"/>
        <w:rPr>
          <w:rFonts w:ascii="Times New Roman" w:hAnsi="Times New Roman" w:cs="Times New Roman"/>
          <w:color w:val="000000"/>
        </w:rPr>
      </w:pPr>
      <w:r w:rsidRPr="00D654A7">
        <w:rPr>
          <w:rFonts w:ascii="Times New Roman" w:hAnsi="Times New Roman" w:cs="Times New Roman"/>
          <w:i/>
          <w:iCs/>
          <w:color w:val="000000"/>
          <w:bdr w:val="none" w:sz="0" w:space="0" w:color="auto" w:frame="1"/>
        </w:rPr>
        <w:t>Amendment Overview: </w:t>
      </w:r>
      <w:r w:rsidRPr="00D654A7">
        <w:rPr>
          <w:rFonts w:ascii="Times New Roman" w:hAnsi="Times New Roman" w:cs="Times New Roman"/>
          <w:color w:val="000000"/>
          <w:bdr w:val="none" w:sz="0" w:space="0" w:color="auto" w:frame="1"/>
        </w:rPr>
        <w:t>Amend the</w:t>
      </w:r>
      <w:hyperlink r:id="rId22" w:tooltip="https://doee.dc.gov/sites/default/files/dc/sites/ddoe/publication/attachments/Green_Building_Act_of_2006_B16-515.pdf" w:history="1">
        <w:r w:rsidRPr="00D654A7">
          <w:rPr>
            <w:rStyle w:val="Hyperlink"/>
            <w:rFonts w:ascii="Times New Roman" w:hAnsi="Times New Roman" w:cs="Times New Roman"/>
            <w:bdr w:val="none" w:sz="0" w:space="0" w:color="auto" w:frame="1"/>
          </w:rPr>
          <w:t> Green Building Act of 2006</w:t>
        </w:r>
      </w:hyperlink>
      <w:r w:rsidRPr="00D654A7">
        <w:rPr>
          <w:rFonts w:ascii="Times New Roman" w:hAnsi="Times New Roman" w:cs="Times New Roman"/>
          <w:color w:val="000000"/>
          <w:bdr w:val="none" w:sz="0" w:space="0" w:color="auto" w:frame="1"/>
        </w:rPr>
        <w:t> to require that construction of new or substantially improved buildings that the District government owns or finances in significant part adhere to net zero energy standards and not incorporate fossil fuel consumption; and to amend the </w:t>
      </w:r>
      <w:hyperlink r:id="rId23" w:tooltip="https://code.dccouncil.gov/us/dc/council/code/sections/10-551.01" w:history="1">
        <w:r w:rsidRPr="00D654A7">
          <w:rPr>
            <w:rStyle w:val="Hyperlink"/>
            <w:rFonts w:ascii="Times New Roman" w:hAnsi="Times New Roman" w:cs="Times New Roman"/>
            <w:bdr w:val="none" w:sz="0" w:space="0" w:color="auto" w:frame="1"/>
          </w:rPr>
          <w:t>Department of General Services Establishment Act of 2011 </w:t>
        </w:r>
      </w:hyperlink>
      <w:r w:rsidRPr="00D654A7">
        <w:rPr>
          <w:rFonts w:ascii="Times New Roman" w:hAnsi="Times New Roman" w:cs="Times New Roman"/>
          <w:color w:val="000000"/>
          <w:bdr w:val="none" w:sz="0" w:space="0" w:color="auto" w:frame="1"/>
        </w:rPr>
        <w:t>to codify the Sustainability and Energy Division of the Department of General Services, to require the Department of General Services to procure periodic net zero energy construction and maintenance training for facilities staff, certified business enterprises, and interested parties, to give net zero energy ready, fossil fuel buildings priority consideration for the District government’s facility needs, and to report every two years on certified business enterprise and residential employee participation in net zero energy and energy retrofitting projects.</w:t>
      </w:r>
    </w:p>
    <w:p w14:paraId="52129EA2" w14:textId="6A425DE9" w:rsidR="00D10520" w:rsidRDefault="00183473" w:rsidP="00D057D2">
      <w:pPr>
        <w:pStyle w:val="ListParagraph"/>
        <w:numPr>
          <w:ilvl w:val="0"/>
          <w:numId w:val="1"/>
        </w:numPr>
        <w:rPr>
          <w:rFonts w:ascii="Times New Roman" w:hAnsi="Times New Roman" w:cs="Times New Roman"/>
        </w:rPr>
      </w:pPr>
      <w:r w:rsidRPr="00D654A7">
        <w:rPr>
          <w:rFonts w:ascii="Times New Roman" w:hAnsi="Times New Roman" w:cs="Times New Roman"/>
        </w:rPr>
        <w:t xml:space="preserve">Eric </w:t>
      </w:r>
      <w:r w:rsidR="001F73B0" w:rsidRPr="00D654A7">
        <w:rPr>
          <w:rFonts w:ascii="Times New Roman" w:hAnsi="Times New Roman" w:cs="Times New Roman"/>
        </w:rPr>
        <w:t>J</w:t>
      </w:r>
      <w:r w:rsidRPr="00D654A7">
        <w:rPr>
          <w:rFonts w:ascii="Times New Roman" w:hAnsi="Times New Roman" w:cs="Times New Roman"/>
        </w:rPr>
        <w:t>ones</w:t>
      </w:r>
      <w:r w:rsidR="001F73B0" w:rsidRPr="00D654A7">
        <w:rPr>
          <w:rFonts w:ascii="Times New Roman" w:hAnsi="Times New Roman" w:cs="Times New Roman"/>
        </w:rPr>
        <w:t xml:space="preserve"> highlighted </w:t>
      </w:r>
      <w:r w:rsidR="003E1BF1" w:rsidRPr="00D654A7">
        <w:rPr>
          <w:rFonts w:ascii="Times New Roman" w:hAnsi="Times New Roman" w:cs="Times New Roman"/>
        </w:rPr>
        <w:t>that the current</w:t>
      </w:r>
      <w:r w:rsidR="00B8235F" w:rsidRPr="00D654A7">
        <w:rPr>
          <w:rFonts w:ascii="Times New Roman" w:hAnsi="Times New Roman" w:cs="Times New Roman"/>
        </w:rPr>
        <w:t xml:space="preserve"> language in the Law 24-177, Clean Energy DC Building Code Amendment Act of 2022 </w:t>
      </w:r>
      <w:r w:rsidR="003F5583">
        <w:rPr>
          <w:rFonts w:ascii="Times New Roman" w:hAnsi="Times New Roman" w:cs="Times New Roman"/>
        </w:rPr>
        <w:t>is</w:t>
      </w:r>
      <w:r w:rsidR="00B8235F" w:rsidRPr="00D654A7">
        <w:rPr>
          <w:rFonts w:ascii="Times New Roman" w:hAnsi="Times New Roman" w:cs="Times New Roman"/>
        </w:rPr>
        <w:t xml:space="preserve"> irregular in how industry have been enforcing building standards.</w:t>
      </w:r>
      <w:r w:rsidR="00D10520" w:rsidRPr="00D654A7">
        <w:rPr>
          <w:rFonts w:ascii="Times New Roman" w:hAnsi="Times New Roman" w:cs="Times New Roman"/>
        </w:rPr>
        <w:t xml:space="preserve"> Industry is not against going net zero energy</w:t>
      </w:r>
      <w:r w:rsidR="003F5583">
        <w:rPr>
          <w:rFonts w:ascii="Times New Roman" w:hAnsi="Times New Roman" w:cs="Times New Roman"/>
        </w:rPr>
        <w:t>,</w:t>
      </w:r>
      <w:r w:rsidR="00D10520" w:rsidRPr="00D654A7">
        <w:rPr>
          <w:rFonts w:ascii="Times New Roman" w:hAnsi="Times New Roman" w:cs="Times New Roman"/>
        </w:rPr>
        <w:t xml:space="preserve"> however</w:t>
      </w:r>
      <w:r w:rsidR="0027075B" w:rsidRPr="00D654A7">
        <w:rPr>
          <w:rFonts w:ascii="Times New Roman" w:hAnsi="Times New Roman" w:cs="Times New Roman"/>
        </w:rPr>
        <w:t xml:space="preserve"> there needs to be coordination and implemented thoughtfully. </w:t>
      </w:r>
      <w:r w:rsidR="00D10520" w:rsidRPr="00D654A7">
        <w:rPr>
          <w:rFonts w:ascii="Times New Roman" w:hAnsi="Times New Roman" w:cs="Times New Roman"/>
        </w:rPr>
        <w:t xml:space="preserve"> </w:t>
      </w:r>
    </w:p>
    <w:p w14:paraId="0B2B32E4" w14:textId="5724E78C" w:rsidR="00191987" w:rsidRDefault="00191987" w:rsidP="00D057D2">
      <w:pPr>
        <w:pStyle w:val="ListParagraph"/>
        <w:numPr>
          <w:ilvl w:val="0"/>
          <w:numId w:val="1"/>
        </w:numPr>
        <w:rPr>
          <w:rFonts w:ascii="Times New Roman" w:hAnsi="Times New Roman" w:cs="Times New Roman"/>
        </w:rPr>
      </w:pPr>
      <w:r>
        <w:rPr>
          <w:rFonts w:ascii="Times New Roman" w:hAnsi="Times New Roman" w:cs="Times New Roman"/>
        </w:rPr>
        <w:t>Eric Jones</w:t>
      </w:r>
      <w:r w:rsidR="00FA5737">
        <w:rPr>
          <w:rFonts w:ascii="Times New Roman" w:hAnsi="Times New Roman" w:cs="Times New Roman"/>
        </w:rPr>
        <w:t xml:space="preserve"> provided insight on how the </w:t>
      </w:r>
      <w:hyperlink r:id="rId24" w:history="1">
        <w:r w:rsidR="00FA5737" w:rsidRPr="00073552">
          <w:rPr>
            <w:rStyle w:val="Hyperlink"/>
            <w:rFonts w:ascii="Times New Roman" w:hAnsi="Times New Roman" w:cs="Times New Roman"/>
          </w:rPr>
          <w:t>bill becomes law</w:t>
        </w:r>
      </w:hyperlink>
      <w:r w:rsidR="00FA5737">
        <w:rPr>
          <w:rFonts w:ascii="Times New Roman" w:hAnsi="Times New Roman" w:cs="Times New Roman"/>
        </w:rPr>
        <w:t>:</w:t>
      </w:r>
    </w:p>
    <w:p w14:paraId="246EA3B5" w14:textId="4928DD11" w:rsidR="00B46431" w:rsidRPr="00D654A7" w:rsidRDefault="00CE7F77" w:rsidP="00CE7F77">
      <w:pPr>
        <w:pStyle w:val="ListParagraph"/>
        <w:ind w:left="1440"/>
        <w:rPr>
          <w:rFonts w:ascii="Times New Roman" w:hAnsi="Times New Roman" w:cs="Times New Roman"/>
        </w:rPr>
      </w:pPr>
      <w:r>
        <w:rPr>
          <w:noProof/>
        </w:rPr>
        <w:drawing>
          <wp:inline distT="0" distB="0" distL="0" distR="0" wp14:anchorId="23A2E682" wp14:editId="6F72B093">
            <wp:extent cx="2751151" cy="2203543"/>
            <wp:effectExtent l="0" t="0" r="0" b="6350"/>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4328" cy="2214097"/>
                    </a:xfrm>
                    <a:prstGeom prst="rect">
                      <a:avLst/>
                    </a:prstGeom>
                    <a:noFill/>
                    <a:ln>
                      <a:noFill/>
                    </a:ln>
                  </pic:spPr>
                </pic:pic>
              </a:graphicData>
            </a:graphic>
          </wp:inline>
        </w:drawing>
      </w:r>
    </w:p>
    <w:p w14:paraId="43774EFB" w14:textId="038FD964" w:rsidR="00732271" w:rsidRPr="00D654A7" w:rsidRDefault="00183473" w:rsidP="0027075B">
      <w:pPr>
        <w:pStyle w:val="ListParagraph"/>
        <w:rPr>
          <w:rFonts w:ascii="Times New Roman" w:hAnsi="Times New Roman" w:cs="Times New Roman"/>
        </w:rPr>
      </w:pPr>
      <w:r w:rsidRPr="00D654A7">
        <w:rPr>
          <w:rFonts w:ascii="Times New Roman" w:hAnsi="Times New Roman" w:cs="Times New Roman"/>
        </w:rPr>
        <w:t xml:space="preserve"> </w:t>
      </w:r>
    </w:p>
    <w:p w14:paraId="072B6560" w14:textId="213EE371" w:rsidR="00BD10CE" w:rsidRDefault="00BD10CE" w:rsidP="006D4759">
      <w:pPr>
        <w:pStyle w:val="Heading1"/>
        <w:rPr>
          <w:rFonts w:cs="Times New Roman"/>
          <w:sz w:val="22"/>
          <w:szCs w:val="22"/>
        </w:rPr>
      </w:pPr>
      <w:r w:rsidRPr="00D654A7">
        <w:rPr>
          <w:rFonts w:cs="Times New Roman"/>
          <w:sz w:val="22"/>
          <w:szCs w:val="22"/>
        </w:rPr>
        <w:t>Agenda Format</w:t>
      </w:r>
    </w:p>
    <w:p w14:paraId="04A83448" w14:textId="0AE115D0" w:rsidR="00CA2CFD" w:rsidRPr="00ED1CEB" w:rsidRDefault="00073552" w:rsidP="00CA2CFD">
      <w:pPr>
        <w:pStyle w:val="ListParagraph"/>
        <w:numPr>
          <w:ilvl w:val="0"/>
          <w:numId w:val="8"/>
        </w:numPr>
        <w:rPr>
          <w:rFonts w:ascii="Times New Roman" w:hAnsi="Times New Roman" w:cs="Times New Roman"/>
        </w:rPr>
      </w:pPr>
      <w:r w:rsidRPr="00ED1CEB">
        <w:rPr>
          <w:rFonts w:ascii="Times New Roman" w:hAnsi="Times New Roman" w:cs="Times New Roman"/>
        </w:rPr>
        <w:t xml:space="preserve">Vice-chair Marshall </w:t>
      </w:r>
      <w:proofErr w:type="spellStart"/>
      <w:r w:rsidRPr="00ED1CEB">
        <w:rPr>
          <w:rFonts w:ascii="Times New Roman" w:hAnsi="Times New Roman" w:cs="Times New Roman"/>
        </w:rPr>
        <w:t>Duer-Balkind</w:t>
      </w:r>
      <w:proofErr w:type="spellEnd"/>
      <w:r w:rsidRPr="00ED1CEB">
        <w:rPr>
          <w:rFonts w:ascii="Times New Roman" w:hAnsi="Times New Roman" w:cs="Times New Roman"/>
        </w:rPr>
        <w:t xml:space="preserve"> </w:t>
      </w:r>
      <w:r w:rsidR="00D673A6">
        <w:rPr>
          <w:rFonts w:ascii="Times New Roman" w:hAnsi="Times New Roman" w:cs="Times New Roman"/>
        </w:rPr>
        <w:t xml:space="preserve">confirmed he will </w:t>
      </w:r>
      <w:r w:rsidRPr="00ED1CEB">
        <w:rPr>
          <w:rFonts w:ascii="Times New Roman" w:hAnsi="Times New Roman" w:cs="Times New Roman"/>
        </w:rPr>
        <w:t>work with</w:t>
      </w:r>
      <w:r w:rsidR="00ED1CEB" w:rsidRPr="00ED1CEB">
        <w:rPr>
          <w:rFonts w:ascii="Times New Roman" w:hAnsi="Times New Roman" w:cs="Times New Roman"/>
        </w:rPr>
        <w:t xml:space="preserve"> Dave Epley (DOEE) and Jennifer Johnston (DOEE) to finalize the November agenda and share with the wider group for feedback.</w:t>
      </w:r>
    </w:p>
    <w:p w14:paraId="50B9E9EC" w14:textId="7286254B" w:rsidR="00BB5D4F" w:rsidRPr="00D654A7" w:rsidRDefault="00BB5D4F" w:rsidP="006D4759">
      <w:pPr>
        <w:pStyle w:val="Heading1"/>
        <w:rPr>
          <w:rFonts w:cs="Times New Roman"/>
          <w:sz w:val="22"/>
          <w:szCs w:val="22"/>
        </w:rPr>
      </w:pPr>
      <w:r w:rsidRPr="00D654A7">
        <w:rPr>
          <w:rFonts w:cs="Times New Roman"/>
          <w:sz w:val="22"/>
          <w:szCs w:val="22"/>
        </w:rPr>
        <w:t>Future Agenda Items</w:t>
      </w:r>
    </w:p>
    <w:p w14:paraId="3887CA2D" w14:textId="50AE0763" w:rsidR="00B312CA" w:rsidRPr="00D654A7" w:rsidRDefault="00B312CA" w:rsidP="002970E2">
      <w:pPr>
        <w:pStyle w:val="ListParagraph"/>
        <w:numPr>
          <w:ilvl w:val="0"/>
          <w:numId w:val="1"/>
        </w:numPr>
        <w:rPr>
          <w:rStyle w:val="normaltextrun"/>
          <w:rFonts w:ascii="Times New Roman" w:hAnsi="Times New Roman" w:cs="Times New Roman"/>
          <w:color w:val="000000"/>
          <w:shd w:val="clear" w:color="auto" w:fill="FFFFFF"/>
        </w:rPr>
      </w:pPr>
      <w:r w:rsidRPr="00D654A7">
        <w:rPr>
          <w:rStyle w:val="normaltextrun"/>
          <w:rFonts w:ascii="Times New Roman" w:hAnsi="Times New Roman" w:cs="Times New Roman"/>
          <w:color w:val="000000"/>
          <w:shd w:val="clear" w:color="auto" w:fill="FFFFFF"/>
        </w:rPr>
        <w:t>FC1160 Technical Issues Working Group Nomination</w:t>
      </w:r>
      <w:r w:rsidR="0096798C" w:rsidRPr="00D654A7">
        <w:rPr>
          <w:rStyle w:val="normaltextrun"/>
          <w:rFonts w:ascii="Times New Roman" w:hAnsi="Times New Roman" w:cs="Times New Roman"/>
          <w:color w:val="000000"/>
          <w:shd w:val="clear" w:color="auto" w:fill="FFFFFF"/>
        </w:rPr>
        <w:t xml:space="preserve"> – to be addressed </w:t>
      </w:r>
      <w:r w:rsidR="002970E2" w:rsidRPr="00D654A7">
        <w:rPr>
          <w:rStyle w:val="normaltextrun"/>
          <w:rFonts w:ascii="Times New Roman" w:hAnsi="Times New Roman" w:cs="Times New Roman"/>
          <w:color w:val="000000"/>
          <w:shd w:val="clear" w:color="auto" w:fill="FFFFFF"/>
        </w:rPr>
        <w:t>during special meeting on October 25, 2022</w:t>
      </w:r>
    </w:p>
    <w:p w14:paraId="3F5E38DB" w14:textId="2592B1F5" w:rsidR="00334A36" w:rsidRPr="00D654A7" w:rsidRDefault="00334A36" w:rsidP="00334A36">
      <w:pPr>
        <w:pStyle w:val="ListParagraph"/>
        <w:numPr>
          <w:ilvl w:val="1"/>
          <w:numId w:val="1"/>
        </w:numPr>
        <w:rPr>
          <w:rStyle w:val="normaltextrun"/>
          <w:rFonts w:ascii="Times New Roman" w:hAnsi="Times New Roman" w:cs="Times New Roman"/>
          <w:color w:val="000000"/>
          <w:shd w:val="clear" w:color="auto" w:fill="FFFFFF"/>
        </w:rPr>
      </w:pPr>
      <w:r w:rsidRPr="00D654A7">
        <w:rPr>
          <w:rStyle w:val="normaltextrun"/>
          <w:rFonts w:ascii="Times New Roman" w:hAnsi="Times New Roman" w:cs="Times New Roman"/>
          <w:color w:val="000000"/>
          <w:shd w:val="clear" w:color="auto" w:fill="FFFFFF"/>
        </w:rPr>
        <w:t>Disti</w:t>
      </w:r>
      <w:r w:rsidR="006104AB" w:rsidRPr="00D654A7">
        <w:rPr>
          <w:rStyle w:val="normaltextrun"/>
          <w:rFonts w:ascii="Times New Roman" w:hAnsi="Times New Roman" w:cs="Times New Roman"/>
          <w:color w:val="000000"/>
          <w:shd w:val="clear" w:color="auto" w:fill="FFFFFF"/>
        </w:rPr>
        <w:t xml:space="preserve">nguish between DCSEU offerings and Pepco offerings </w:t>
      </w:r>
    </w:p>
    <w:p w14:paraId="074FF3CE" w14:textId="74F3DB23" w:rsidR="00D057D2" w:rsidRPr="00D654A7" w:rsidRDefault="00A03866" w:rsidP="00D057D2">
      <w:pPr>
        <w:pStyle w:val="ListParagraph"/>
        <w:numPr>
          <w:ilvl w:val="0"/>
          <w:numId w:val="1"/>
        </w:numPr>
        <w:rPr>
          <w:rStyle w:val="normaltextrun"/>
          <w:rFonts w:ascii="Times New Roman" w:hAnsi="Times New Roman" w:cs="Times New Roman"/>
          <w:color w:val="000000"/>
          <w:shd w:val="clear" w:color="auto" w:fill="FFFFFF"/>
        </w:rPr>
      </w:pPr>
      <w:r w:rsidRPr="00D654A7">
        <w:rPr>
          <w:rStyle w:val="normaltextrun"/>
          <w:rFonts w:ascii="Times New Roman" w:hAnsi="Times New Roman" w:cs="Times New Roman"/>
          <w:color w:val="000000"/>
          <w:shd w:val="clear" w:color="auto" w:fill="FFFFFF"/>
        </w:rPr>
        <w:t xml:space="preserve">Formal Case 1160 – Pepco to provide a </w:t>
      </w:r>
      <w:r w:rsidR="00B312CA" w:rsidRPr="00D654A7">
        <w:rPr>
          <w:rStyle w:val="normaltextrun"/>
          <w:rFonts w:ascii="Times New Roman" w:hAnsi="Times New Roman" w:cs="Times New Roman"/>
          <w:color w:val="000000"/>
          <w:shd w:val="clear" w:color="auto" w:fill="FFFFFF"/>
        </w:rPr>
        <w:t>presentation on their outreach strategy</w:t>
      </w:r>
      <w:r w:rsidR="0002607E" w:rsidRPr="00D654A7">
        <w:rPr>
          <w:rStyle w:val="normaltextrun"/>
          <w:rFonts w:ascii="Times New Roman" w:hAnsi="Times New Roman" w:cs="Times New Roman"/>
          <w:color w:val="000000"/>
          <w:shd w:val="clear" w:color="auto" w:fill="FFFFFF"/>
        </w:rPr>
        <w:t xml:space="preserve"> </w:t>
      </w:r>
    </w:p>
    <w:p w14:paraId="01F33ED3" w14:textId="5A08AD13" w:rsidR="00522777" w:rsidRPr="00D654A7" w:rsidRDefault="00522777" w:rsidP="00D057D2">
      <w:pPr>
        <w:pStyle w:val="ListParagraph"/>
        <w:numPr>
          <w:ilvl w:val="0"/>
          <w:numId w:val="1"/>
        </w:numPr>
        <w:rPr>
          <w:rStyle w:val="normaltextrun"/>
          <w:rFonts w:ascii="Times New Roman" w:hAnsi="Times New Roman" w:cs="Times New Roman"/>
          <w:color w:val="000000"/>
          <w:shd w:val="clear" w:color="auto" w:fill="FFFFFF"/>
        </w:rPr>
      </w:pPr>
      <w:r w:rsidRPr="00D654A7">
        <w:rPr>
          <w:rStyle w:val="normaltextrun"/>
          <w:rFonts w:ascii="Times New Roman" w:hAnsi="Times New Roman" w:cs="Times New Roman"/>
          <w:color w:val="000000"/>
          <w:shd w:val="clear" w:color="auto" w:fill="FFFFFF"/>
        </w:rPr>
        <w:lastRenderedPageBreak/>
        <w:t xml:space="preserve">Board Annual Report </w:t>
      </w:r>
      <w:r w:rsidR="0045213F" w:rsidRPr="00D654A7">
        <w:rPr>
          <w:rStyle w:val="normaltextrun"/>
          <w:rFonts w:ascii="Times New Roman" w:hAnsi="Times New Roman" w:cs="Times New Roman"/>
          <w:color w:val="000000"/>
          <w:shd w:val="clear" w:color="auto" w:fill="FFFFFF"/>
        </w:rPr>
        <w:t xml:space="preserve">– to be voted on </w:t>
      </w:r>
      <w:r w:rsidR="002970E2" w:rsidRPr="00D654A7">
        <w:rPr>
          <w:rStyle w:val="normaltextrun"/>
          <w:rFonts w:ascii="Times New Roman" w:hAnsi="Times New Roman" w:cs="Times New Roman"/>
          <w:color w:val="000000"/>
          <w:shd w:val="clear" w:color="auto" w:fill="FFFFFF"/>
        </w:rPr>
        <w:t>during November 8, 2022 meeting</w:t>
      </w:r>
    </w:p>
    <w:p w14:paraId="57EAC631" w14:textId="67575ED9" w:rsidR="00391EFC" w:rsidRPr="00D654A7" w:rsidRDefault="00391EFC" w:rsidP="00D057D2">
      <w:pPr>
        <w:pStyle w:val="ListParagraph"/>
        <w:numPr>
          <w:ilvl w:val="0"/>
          <w:numId w:val="1"/>
        </w:numPr>
        <w:rPr>
          <w:rStyle w:val="normaltextrun"/>
          <w:rFonts w:ascii="Times New Roman" w:hAnsi="Times New Roman" w:cs="Times New Roman"/>
          <w:color w:val="000000"/>
          <w:shd w:val="clear" w:color="auto" w:fill="FFFFFF"/>
        </w:rPr>
      </w:pPr>
      <w:r w:rsidRPr="00D654A7">
        <w:rPr>
          <w:rStyle w:val="normaltextrun"/>
          <w:rFonts w:ascii="Times New Roman" w:hAnsi="Times New Roman" w:cs="Times New Roman"/>
          <w:color w:val="000000"/>
          <w:shd w:val="clear" w:color="auto" w:fill="FFFFFF"/>
        </w:rPr>
        <w:t xml:space="preserve">Update on DCSEU-Relevant PSC Formal Cases </w:t>
      </w:r>
    </w:p>
    <w:p w14:paraId="1DDEA5DE" w14:textId="5BB83F43" w:rsidR="00E83755" w:rsidRPr="00D654A7" w:rsidRDefault="00921BE5" w:rsidP="00D057D2">
      <w:pPr>
        <w:pStyle w:val="ListParagraph"/>
        <w:numPr>
          <w:ilvl w:val="0"/>
          <w:numId w:val="1"/>
        </w:numPr>
        <w:rPr>
          <w:rStyle w:val="normaltextrun"/>
          <w:rFonts w:ascii="Times New Roman" w:hAnsi="Times New Roman" w:cs="Times New Roman"/>
          <w:color w:val="000000"/>
          <w:shd w:val="clear" w:color="auto" w:fill="FFFFFF"/>
        </w:rPr>
      </w:pPr>
      <w:r w:rsidRPr="00D654A7">
        <w:rPr>
          <w:rStyle w:val="normaltextrun"/>
          <w:rFonts w:ascii="Times New Roman" w:hAnsi="Times New Roman" w:cs="Times New Roman"/>
          <w:color w:val="000000"/>
          <w:shd w:val="clear" w:color="auto" w:fill="FFFFFF"/>
        </w:rPr>
        <w:t xml:space="preserve">Hearings and Bills before Council </w:t>
      </w:r>
    </w:p>
    <w:p w14:paraId="2148DCFC" w14:textId="77777777" w:rsidR="00BB5D4F" w:rsidRPr="00D654A7" w:rsidRDefault="00BB5D4F" w:rsidP="006D4759">
      <w:pPr>
        <w:pStyle w:val="Heading1"/>
        <w:rPr>
          <w:rFonts w:cs="Times New Roman"/>
          <w:sz w:val="22"/>
          <w:szCs w:val="22"/>
        </w:rPr>
      </w:pPr>
      <w:r w:rsidRPr="00D654A7">
        <w:rPr>
          <w:rFonts w:cs="Times New Roman"/>
          <w:sz w:val="22"/>
          <w:szCs w:val="22"/>
        </w:rPr>
        <w:t>Actions Taken by the Board</w:t>
      </w:r>
    </w:p>
    <w:p w14:paraId="404D44FB" w14:textId="4B7CB02D" w:rsidR="000F40E8" w:rsidRPr="00D654A7" w:rsidRDefault="000F40E8" w:rsidP="00874BF2">
      <w:pPr>
        <w:pStyle w:val="ListParagraph"/>
        <w:numPr>
          <w:ilvl w:val="0"/>
          <w:numId w:val="1"/>
        </w:numPr>
        <w:rPr>
          <w:rFonts w:ascii="Times New Roman" w:hAnsi="Times New Roman" w:cs="Times New Roman"/>
        </w:rPr>
      </w:pPr>
      <w:r w:rsidRPr="00D654A7">
        <w:rPr>
          <w:rFonts w:ascii="Times New Roman" w:hAnsi="Times New Roman" w:cs="Times New Roman"/>
        </w:rPr>
        <w:t>Approval of October agenda</w:t>
      </w:r>
    </w:p>
    <w:p w14:paraId="2C1924C0" w14:textId="4F3506A8" w:rsidR="003E2E9F" w:rsidRPr="00D654A7" w:rsidRDefault="00874BF2" w:rsidP="00874BF2">
      <w:pPr>
        <w:pStyle w:val="ListParagraph"/>
        <w:numPr>
          <w:ilvl w:val="0"/>
          <w:numId w:val="1"/>
        </w:numPr>
        <w:rPr>
          <w:rFonts w:ascii="Times New Roman" w:hAnsi="Times New Roman" w:cs="Times New Roman"/>
        </w:rPr>
      </w:pPr>
      <w:r w:rsidRPr="00D654A7">
        <w:rPr>
          <w:rFonts w:ascii="Times New Roman" w:hAnsi="Times New Roman" w:cs="Times New Roman"/>
        </w:rPr>
        <w:t xml:space="preserve">Approval of </w:t>
      </w:r>
      <w:r w:rsidR="00027E25" w:rsidRPr="00D654A7">
        <w:rPr>
          <w:rFonts w:ascii="Times New Roman" w:hAnsi="Times New Roman" w:cs="Times New Roman"/>
        </w:rPr>
        <w:t xml:space="preserve">September </w:t>
      </w:r>
      <w:r w:rsidRPr="00D654A7">
        <w:rPr>
          <w:rFonts w:ascii="Times New Roman" w:hAnsi="Times New Roman" w:cs="Times New Roman"/>
        </w:rPr>
        <w:t>minutes</w:t>
      </w:r>
    </w:p>
    <w:p w14:paraId="0DF27311" w14:textId="2E9B4C1E" w:rsidR="00E770E7" w:rsidRPr="00D654A7" w:rsidRDefault="00E770E7" w:rsidP="00874BF2">
      <w:pPr>
        <w:pStyle w:val="ListParagraph"/>
        <w:numPr>
          <w:ilvl w:val="0"/>
          <w:numId w:val="1"/>
        </w:numPr>
        <w:rPr>
          <w:rFonts w:ascii="Times New Roman" w:hAnsi="Times New Roman" w:cs="Times New Roman"/>
        </w:rPr>
      </w:pPr>
      <w:r w:rsidRPr="00D654A7">
        <w:rPr>
          <w:rFonts w:ascii="Times New Roman" w:hAnsi="Times New Roman" w:cs="Times New Roman"/>
        </w:rPr>
        <w:t>Approval of</w:t>
      </w:r>
      <w:r w:rsidR="00B209D0" w:rsidRPr="00D654A7">
        <w:rPr>
          <w:rFonts w:ascii="Times New Roman" w:hAnsi="Times New Roman" w:cs="Times New Roman"/>
        </w:rPr>
        <w:t xml:space="preserve"> </w:t>
      </w:r>
      <w:r w:rsidR="00E87779" w:rsidRPr="00D654A7">
        <w:rPr>
          <w:rFonts w:ascii="Times New Roman" w:hAnsi="Times New Roman" w:cs="Times New Roman"/>
        </w:rPr>
        <w:t>s</w:t>
      </w:r>
      <w:r w:rsidR="00B209D0" w:rsidRPr="00D654A7">
        <w:rPr>
          <w:rFonts w:ascii="Times New Roman" w:hAnsi="Times New Roman" w:cs="Times New Roman"/>
        </w:rPr>
        <w:t>pecial meeting</w:t>
      </w:r>
      <w:r w:rsidR="000F40E8" w:rsidRPr="00D654A7">
        <w:rPr>
          <w:rFonts w:ascii="Times New Roman" w:hAnsi="Times New Roman" w:cs="Times New Roman"/>
        </w:rPr>
        <w:t xml:space="preserve"> for October 25</w:t>
      </w:r>
      <w:r w:rsidR="002970E2" w:rsidRPr="00D654A7">
        <w:rPr>
          <w:rFonts w:ascii="Times New Roman" w:hAnsi="Times New Roman" w:cs="Times New Roman"/>
        </w:rPr>
        <w:t>, 2022</w:t>
      </w:r>
    </w:p>
    <w:p w14:paraId="0EA18155" w14:textId="77777777" w:rsidR="00BB5D4F" w:rsidRPr="00D654A7" w:rsidRDefault="00BB5D4F" w:rsidP="006D4759">
      <w:pPr>
        <w:pStyle w:val="Heading1"/>
        <w:rPr>
          <w:rFonts w:cs="Times New Roman"/>
          <w:sz w:val="22"/>
          <w:szCs w:val="22"/>
        </w:rPr>
      </w:pPr>
      <w:r w:rsidRPr="00D654A7">
        <w:rPr>
          <w:rFonts w:cs="Times New Roman"/>
          <w:sz w:val="22"/>
          <w:szCs w:val="22"/>
        </w:rPr>
        <w:t>Adjournment</w:t>
      </w:r>
    </w:p>
    <w:p w14:paraId="64EB5419" w14:textId="14340928" w:rsidR="00D057D2" w:rsidRPr="00D654A7" w:rsidRDefault="00000000" w:rsidP="00D057D2">
      <w:pPr>
        <w:numPr>
          <w:ilvl w:val="0"/>
          <w:numId w:val="2"/>
        </w:numPr>
        <w:pBdr>
          <w:top w:val="nil"/>
          <w:left w:val="nil"/>
          <w:bottom w:val="nil"/>
          <w:right w:val="nil"/>
          <w:between w:val="nil"/>
        </w:pBdr>
        <w:spacing w:after="0" w:line="240" w:lineRule="auto"/>
        <w:rPr>
          <w:rFonts w:ascii="Times New Roman" w:hAnsi="Times New Roman" w:cs="Times New Roman"/>
        </w:rPr>
      </w:pPr>
      <w:sdt>
        <w:sdtPr>
          <w:rPr>
            <w:rFonts w:ascii="Times New Roman" w:hAnsi="Times New Roman" w:cs="Times New Roman"/>
            <w:color w:val="000000"/>
          </w:rPr>
          <w:id w:val="1872647185"/>
          <w:placeholder>
            <w:docPart w:val="2A60D3E690824F40827975EC05BD70F3"/>
          </w:placeholder>
        </w:sdtPr>
        <w:sdtContent>
          <w:r w:rsidR="00B56CF5" w:rsidRPr="00D654A7">
            <w:rPr>
              <w:rFonts w:ascii="Times New Roman" w:hAnsi="Times New Roman" w:cs="Times New Roman"/>
              <w:color w:val="000000"/>
            </w:rPr>
            <w:t>Vice Chair</w:t>
          </w:r>
          <w:r w:rsidR="009A1D16" w:rsidRPr="00D654A7">
            <w:rPr>
              <w:rFonts w:ascii="Times New Roman" w:hAnsi="Times New Roman" w:cs="Times New Roman"/>
              <w:color w:val="000000"/>
            </w:rPr>
            <w:t xml:space="preserve"> Marshall</w:t>
          </w:r>
          <w:r w:rsidR="00B56CF5" w:rsidRPr="00D654A7">
            <w:rPr>
              <w:rFonts w:ascii="Times New Roman" w:hAnsi="Times New Roman" w:cs="Times New Roman"/>
              <w:color w:val="000000"/>
            </w:rPr>
            <w:t xml:space="preserve"> </w:t>
          </w:r>
          <w:proofErr w:type="spellStart"/>
          <w:r w:rsidR="00B56CF5" w:rsidRPr="00D654A7">
            <w:rPr>
              <w:rFonts w:ascii="Times New Roman" w:hAnsi="Times New Roman" w:cs="Times New Roman"/>
              <w:color w:val="000000"/>
            </w:rPr>
            <w:t>Duer-Balkind</w:t>
          </w:r>
          <w:proofErr w:type="spellEnd"/>
        </w:sdtContent>
      </w:sdt>
      <w:r w:rsidR="00D057D2" w:rsidRPr="00D654A7">
        <w:rPr>
          <w:rFonts w:ascii="Times New Roman" w:hAnsi="Times New Roman" w:cs="Times New Roman"/>
          <w:color w:val="000000"/>
        </w:rPr>
        <w:t xml:space="preserve"> adjourned the meeting at </w:t>
      </w:r>
      <w:sdt>
        <w:sdtPr>
          <w:rPr>
            <w:rFonts w:ascii="Times New Roman" w:hAnsi="Times New Roman" w:cs="Times New Roman"/>
            <w:color w:val="000000"/>
          </w:rPr>
          <w:id w:val="-874693710"/>
          <w:placeholder>
            <w:docPart w:val="00E27C687E184C578D30395681F790BD"/>
          </w:placeholder>
        </w:sdtPr>
        <w:sdtContent>
          <w:r w:rsidR="0041452B" w:rsidRPr="00D654A7">
            <w:rPr>
              <w:rFonts w:ascii="Times New Roman" w:hAnsi="Times New Roman" w:cs="Times New Roman"/>
              <w:color w:val="000000"/>
            </w:rPr>
            <w:t>1</w:t>
          </w:r>
          <w:r w:rsidR="00CB7030" w:rsidRPr="00D654A7">
            <w:rPr>
              <w:rFonts w:ascii="Times New Roman" w:hAnsi="Times New Roman" w:cs="Times New Roman"/>
              <w:color w:val="000000"/>
            </w:rPr>
            <w:t>1</w:t>
          </w:r>
          <w:r w:rsidR="00947EF7" w:rsidRPr="00D654A7">
            <w:rPr>
              <w:rFonts w:ascii="Times New Roman" w:hAnsi="Times New Roman" w:cs="Times New Roman"/>
              <w:color w:val="000000"/>
            </w:rPr>
            <w:t>:</w:t>
          </w:r>
          <w:r w:rsidR="00CB7030" w:rsidRPr="00D654A7">
            <w:rPr>
              <w:rFonts w:ascii="Times New Roman" w:hAnsi="Times New Roman" w:cs="Times New Roman"/>
              <w:color w:val="000000"/>
            </w:rPr>
            <w:t>59</w:t>
          </w:r>
          <w:r w:rsidR="00947EF7" w:rsidRPr="00D654A7">
            <w:rPr>
              <w:rFonts w:ascii="Times New Roman" w:hAnsi="Times New Roman" w:cs="Times New Roman"/>
              <w:color w:val="000000"/>
            </w:rPr>
            <w:t xml:space="preserve"> </w:t>
          </w:r>
          <w:r w:rsidR="00CB7030" w:rsidRPr="00D654A7">
            <w:rPr>
              <w:rFonts w:ascii="Times New Roman" w:hAnsi="Times New Roman" w:cs="Times New Roman"/>
              <w:color w:val="000000"/>
            </w:rPr>
            <w:t>A</w:t>
          </w:r>
          <w:r w:rsidR="00947EF7" w:rsidRPr="00D654A7">
            <w:rPr>
              <w:rFonts w:ascii="Times New Roman" w:hAnsi="Times New Roman" w:cs="Times New Roman"/>
              <w:color w:val="000000"/>
            </w:rPr>
            <w:t>M</w:t>
          </w:r>
        </w:sdtContent>
      </w:sdt>
      <w:r w:rsidR="00D057D2" w:rsidRPr="00D654A7">
        <w:rPr>
          <w:rFonts w:ascii="Times New Roman" w:hAnsi="Times New Roman" w:cs="Times New Roman"/>
          <w:color w:val="000000"/>
        </w:rPr>
        <w:t>.</w:t>
      </w:r>
    </w:p>
    <w:p w14:paraId="77013393" w14:textId="0861F19E" w:rsidR="003D36E1" w:rsidRPr="00D654A7" w:rsidRDefault="003D36E1" w:rsidP="001720BD">
      <w:pPr>
        <w:pStyle w:val="Heading1"/>
        <w:rPr>
          <w:rFonts w:cs="Times New Roman"/>
          <w:sz w:val="22"/>
          <w:szCs w:val="22"/>
        </w:rPr>
      </w:pPr>
      <w:r w:rsidRPr="00D654A7">
        <w:rPr>
          <w:rFonts w:cs="Times New Roman"/>
          <w:sz w:val="22"/>
          <w:szCs w:val="22"/>
        </w:rPr>
        <w:t>Acronyms</w:t>
      </w:r>
      <w:r w:rsidR="001720BD" w:rsidRPr="00D654A7">
        <w:rPr>
          <w:rFonts w:cs="Times New Roman"/>
          <w:sz w:val="22"/>
          <w:szCs w:val="22"/>
        </w:rPr>
        <w:t xml:space="preserve"> used during this meeting</w:t>
      </w:r>
    </w:p>
    <w:p w14:paraId="738531D9" w14:textId="3E70D709" w:rsidR="002A7979" w:rsidRPr="00D654A7" w:rsidRDefault="002A7979" w:rsidP="00C84422">
      <w:pPr>
        <w:pStyle w:val="ListParagraph"/>
        <w:numPr>
          <w:ilvl w:val="0"/>
          <w:numId w:val="1"/>
        </w:numPr>
        <w:rPr>
          <w:rFonts w:ascii="Times New Roman" w:hAnsi="Times New Roman" w:cs="Times New Roman"/>
        </w:rPr>
      </w:pPr>
      <w:r w:rsidRPr="00D654A7">
        <w:rPr>
          <w:rFonts w:ascii="Times New Roman" w:hAnsi="Times New Roman" w:cs="Times New Roman"/>
        </w:rPr>
        <w:t xml:space="preserve">GD </w:t>
      </w:r>
      <w:r w:rsidR="00822F11" w:rsidRPr="00D654A7">
        <w:rPr>
          <w:rFonts w:ascii="Times New Roman" w:hAnsi="Times New Roman" w:cs="Times New Roman"/>
        </w:rPr>
        <w:t>–</w:t>
      </w:r>
      <w:r w:rsidRPr="00D654A7">
        <w:rPr>
          <w:rFonts w:ascii="Times New Roman" w:hAnsi="Times New Roman" w:cs="Times New Roman"/>
        </w:rPr>
        <w:t xml:space="preserve"> Gen</w:t>
      </w:r>
      <w:r w:rsidR="00822F11" w:rsidRPr="00D654A7">
        <w:rPr>
          <w:rFonts w:ascii="Times New Roman" w:hAnsi="Times New Roman" w:cs="Times New Roman"/>
        </w:rPr>
        <w:t>eral Docket</w:t>
      </w:r>
    </w:p>
    <w:p w14:paraId="37056610" w14:textId="0A1C1CB0" w:rsidR="00152BA0" w:rsidRPr="00D654A7" w:rsidRDefault="002A7979" w:rsidP="00C84422">
      <w:pPr>
        <w:pStyle w:val="ListParagraph"/>
        <w:numPr>
          <w:ilvl w:val="0"/>
          <w:numId w:val="1"/>
        </w:numPr>
        <w:rPr>
          <w:rFonts w:ascii="Times New Roman" w:hAnsi="Times New Roman" w:cs="Times New Roman"/>
        </w:rPr>
      </w:pPr>
      <w:r w:rsidRPr="00D654A7">
        <w:rPr>
          <w:rFonts w:ascii="Times New Roman" w:hAnsi="Times New Roman" w:cs="Times New Roman"/>
        </w:rPr>
        <w:t>FC – Formal Case</w:t>
      </w:r>
    </w:p>
    <w:p w14:paraId="27F99567" w14:textId="5A5BAD81" w:rsidR="002A7979" w:rsidRPr="00D654A7" w:rsidRDefault="002A7979" w:rsidP="00C84422">
      <w:pPr>
        <w:pStyle w:val="ListParagraph"/>
        <w:numPr>
          <w:ilvl w:val="0"/>
          <w:numId w:val="1"/>
        </w:numPr>
        <w:rPr>
          <w:rFonts w:ascii="Times New Roman" w:hAnsi="Times New Roman" w:cs="Times New Roman"/>
        </w:rPr>
      </w:pPr>
      <w:r w:rsidRPr="00D654A7">
        <w:rPr>
          <w:rFonts w:ascii="Times New Roman" w:hAnsi="Times New Roman" w:cs="Times New Roman"/>
        </w:rPr>
        <w:t xml:space="preserve">BCA – Benefit Cast Analysis </w:t>
      </w:r>
    </w:p>
    <w:p w14:paraId="178E8C2A" w14:textId="6452699B" w:rsidR="00D94F62" w:rsidRPr="00D654A7" w:rsidRDefault="00D94F62" w:rsidP="00C84422">
      <w:pPr>
        <w:pStyle w:val="ListParagraph"/>
        <w:numPr>
          <w:ilvl w:val="0"/>
          <w:numId w:val="1"/>
        </w:numPr>
        <w:rPr>
          <w:rFonts w:ascii="Times New Roman" w:hAnsi="Times New Roman" w:cs="Times New Roman"/>
        </w:rPr>
      </w:pPr>
      <w:r w:rsidRPr="00D654A7">
        <w:rPr>
          <w:rFonts w:ascii="Times New Roman" w:hAnsi="Times New Roman" w:cs="Times New Roman"/>
        </w:rPr>
        <w:t xml:space="preserve">LMI </w:t>
      </w:r>
      <w:r w:rsidR="00B162D7" w:rsidRPr="00D654A7">
        <w:rPr>
          <w:rFonts w:ascii="Times New Roman" w:hAnsi="Times New Roman" w:cs="Times New Roman"/>
        </w:rPr>
        <w:t xml:space="preserve">- </w:t>
      </w:r>
      <w:r w:rsidRPr="00D654A7">
        <w:rPr>
          <w:rFonts w:ascii="Times New Roman" w:hAnsi="Times New Roman" w:cs="Times New Roman"/>
        </w:rPr>
        <w:t>Low-to-Moderate Income</w:t>
      </w:r>
    </w:p>
    <w:p w14:paraId="48AA51B9" w14:textId="1090DE62" w:rsidR="00B162D7" w:rsidRPr="00D654A7" w:rsidRDefault="00B162D7" w:rsidP="00C84422">
      <w:pPr>
        <w:pStyle w:val="ListParagraph"/>
        <w:numPr>
          <w:ilvl w:val="0"/>
          <w:numId w:val="1"/>
        </w:numPr>
        <w:rPr>
          <w:rFonts w:ascii="Times New Roman" w:hAnsi="Times New Roman" w:cs="Times New Roman"/>
        </w:rPr>
      </w:pPr>
      <w:r w:rsidRPr="00D654A7">
        <w:rPr>
          <w:rFonts w:ascii="Times New Roman" w:hAnsi="Times New Roman" w:cs="Times New Roman"/>
        </w:rPr>
        <w:t xml:space="preserve">RFP – Request for Proposals </w:t>
      </w:r>
    </w:p>
    <w:p w14:paraId="307EE1AA" w14:textId="36C7F05E" w:rsidR="00C84422" w:rsidRPr="00D654A7" w:rsidRDefault="00C84422" w:rsidP="00C84422">
      <w:pPr>
        <w:pStyle w:val="ListParagraph"/>
        <w:numPr>
          <w:ilvl w:val="0"/>
          <w:numId w:val="1"/>
        </w:numPr>
        <w:rPr>
          <w:rFonts w:ascii="Times New Roman" w:hAnsi="Times New Roman" w:cs="Times New Roman"/>
        </w:rPr>
      </w:pPr>
      <w:r w:rsidRPr="00D654A7">
        <w:rPr>
          <w:rFonts w:ascii="Times New Roman" w:hAnsi="Times New Roman" w:cs="Times New Roman"/>
        </w:rPr>
        <w:t xml:space="preserve">TRM </w:t>
      </w:r>
      <w:r w:rsidR="00F22E4E" w:rsidRPr="00D654A7">
        <w:rPr>
          <w:rFonts w:ascii="Times New Roman" w:hAnsi="Times New Roman" w:cs="Times New Roman"/>
        </w:rPr>
        <w:t>- T</w:t>
      </w:r>
      <w:r w:rsidRPr="00D654A7">
        <w:rPr>
          <w:rFonts w:ascii="Times New Roman" w:hAnsi="Times New Roman" w:cs="Times New Roman"/>
        </w:rPr>
        <w:t xml:space="preserve">echnical </w:t>
      </w:r>
      <w:r w:rsidR="00F22E4E" w:rsidRPr="00D654A7">
        <w:rPr>
          <w:rFonts w:ascii="Times New Roman" w:hAnsi="Times New Roman" w:cs="Times New Roman"/>
        </w:rPr>
        <w:t>R</w:t>
      </w:r>
      <w:r w:rsidRPr="00D654A7">
        <w:rPr>
          <w:rFonts w:ascii="Times New Roman" w:hAnsi="Times New Roman" w:cs="Times New Roman"/>
        </w:rPr>
        <w:t>eference manual</w:t>
      </w:r>
    </w:p>
    <w:p w14:paraId="0D161BB9" w14:textId="0144F86E" w:rsidR="008C2057" w:rsidRPr="00D654A7" w:rsidRDefault="008C2057" w:rsidP="008C2057">
      <w:pPr>
        <w:pStyle w:val="ListParagraph"/>
        <w:numPr>
          <w:ilvl w:val="0"/>
          <w:numId w:val="1"/>
        </w:numPr>
        <w:rPr>
          <w:rFonts w:ascii="Times New Roman" w:hAnsi="Times New Roman" w:cs="Times New Roman"/>
        </w:rPr>
      </w:pPr>
      <w:r w:rsidRPr="00D654A7">
        <w:rPr>
          <w:rFonts w:ascii="Times New Roman" w:hAnsi="Times New Roman" w:cs="Times New Roman"/>
        </w:rPr>
        <w:t xml:space="preserve">CREF </w:t>
      </w:r>
      <w:r w:rsidR="008D0313" w:rsidRPr="00D654A7">
        <w:rPr>
          <w:rFonts w:ascii="Times New Roman" w:hAnsi="Times New Roman" w:cs="Times New Roman"/>
        </w:rPr>
        <w:t>-</w:t>
      </w:r>
      <w:r w:rsidRPr="00D654A7">
        <w:rPr>
          <w:rFonts w:ascii="Times New Roman" w:hAnsi="Times New Roman" w:cs="Times New Roman"/>
        </w:rPr>
        <w:t xml:space="preserve"> Community Renewable Energy Facility</w:t>
      </w:r>
    </w:p>
    <w:p w14:paraId="24322E93" w14:textId="6423B1CE" w:rsidR="008C2057" w:rsidRPr="00D654A7" w:rsidRDefault="008C2057" w:rsidP="008C2057">
      <w:pPr>
        <w:pStyle w:val="ListParagraph"/>
        <w:numPr>
          <w:ilvl w:val="0"/>
          <w:numId w:val="1"/>
        </w:numPr>
        <w:rPr>
          <w:rFonts w:ascii="Times New Roman" w:hAnsi="Times New Roman" w:cs="Times New Roman"/>
        </w:rPr>
      </w:pPr>
      <w:r w:rsidRPr="00D654A7">
        <w:rPr>
          <w:rFonts w:ascii="Times New Roman" w:hAnsi="Times New Roman" w:cs="Times New Roman"/>
        </w:rPr>
        <w:t xml:space="preserve">DCSEU </w:t>
      </w:r>
      <w:r w:rsidR="008D0313" w:rsidRPr="00D654A7">
        <w:rPr>
          <w:rFonts w:ascii="Times New Roman" w:hAnsi="Times New Roman" w:cs="Times New Roman"/>
        </w:rPr>
        <w:t xml:space="preserve">- </w:t>
      </w:r>
      <w:r w:rsidRPr="00D654A7">
        <w:rPr>
          <w:rFonts w:ascii="Times New Roman" w:hAnsi="Times New Roman" w:cs="Times New Roman"/>
        </w:rPr>
        <w:t>District of Columbia Sustainability Energy Utility</w:t>
      </w:r>
    </w:p>
    <w:p w14:paraId="343170E1" w14:textId="78F36AC9" w:rsidR="008C2057" w:rsidRPr="00D654A7" w:rsidRDefault="008C2057" w:rsidP="008C2057">
      <w:pPr>
        <w:pStyle w:val="ListParagraph"/>
        <w:numPr>
          <w:ilvl w:val="0"/>
          <w:numId w:val="1"/>
        </w:numPr>
        <w:rPr>
          <w:rFonts w:ascii="Times New Roman" w:hAnsi="Times New Roman" w:cs="Times New Roman"/>
        </w:rPr>
      </w:pPr>
      <w:r w:rsidRPr="00D654A7">
        <w:rPr>
          <w:rFonts w:ascii="Times New Roman" w:hAnsi="Times New Roman" w:cs="Times New Roman"/>
        </w:rPr>
        <w:t xml:space="preserve">DOEE </w:t>
      </w:r>
      <w:r w:rsidR="008D0313" w:rsidRPr="00D654A7">
        <w:rPr>
          <w:rFonts w:ascii="Times New Roman" w:hAnsi="Times New Roman" w:cs="Times New Roman"/>
        </w:rPr>
        <w:t>-</w:t>
      </w:r>
      <w:r w:rsidRPr="00D654A7">
        <w:rPr>
          <w:rFonts w:ascii="Times New Roman" w:hAnsi="Times New Roman" w:cs="Times New Roman"/>
        </w:rPr>
        <w:t xml:space="preserve"> Department of Energy and Environment</w:t>
      </w:r>
    </w:p>
    <w:p w14:paraId="57F4B14E" w14:textId="61561505" w:rsidR="008C2057" w:rsidRPr="00D654A7" w:rsidRDefault="008C2057" w:rsidP="008C2057">
      <w:pPr>
        <w:pStyle w:val="ListParagraph"/>
        <w:numPr>
          <w:ilvl w:val="0"/>
          <w:numId w:val="1"/>
        </w:numPr>
        <w:rPr>
          <w:rFonts w:ascii="Times New Roman" w:hAnsi="Times New Roman" w:cs="Times New Roman"/>
        </w:rPr>
      </w:pPr>
      <w:r w:rsidRPr="00D654A7">
        <w:rPr>
          <w:rFonts w:ascii="Times New Roman" w:hAnsi="Times New Roman" w:cs="Times New Roman"/>
        </w:rPr>
        <w:t xml:space="preserve">OPC </w:t>
      </w:r>
      <w:r w:rsidR="008D0313" w:rsidRPr="00D654A7">
        <w:rPr>
          <w:rFonts w:ascii="Times New Roman" w:hAnsi="Times New Roman" w:cs="Times New Roman"/>
        </w:rPr>
        <w:t>-</w:t>
      </w:r>
      <w:r w:rsidRPr="00D654A7">
        <w:rPr>
          <w:rFonts w:ascii="Times New Roman" w:hAnsi="Times New Roman" w:cs="Times New Roman"/>
        </w:rPr>
        <w:t xml:space="preserve"> Office of the People’s Coun</w:t>
      </w:r>
      <w:r w:rsidR="00A874C0" w:rsidRPr="00D654A7">
        <w:rPr>
          <w:rFonts w:ascii="Times New Roman" w:hAnsi="Times New Roman" w:cs="Times New Roman"/>
        </w:rPr>
        <w:t>se</w:t>
      </w:r>
      <w:r w:rsidRPr="00D654A7">
        <w:rPr>
          <w:rFonts w:ascii="Times New Roman" w:hAnsi="Times New Roman" w:cs="Times New Roman"/>
        </w:rPr>
        <w:t>l</w:t>
      </w:r>
    </w:p>
    <w:p w14:paraId="6142DE37" w14:textId="02FD60F6" w:rsidR="008C2057" w:rsidRPr="00D654A7" w:rsidRDefault="008C2057" w:rsidP="008C2057">
      <w:pPr>
        <w:pStyle w:val="ListParagraph"/>
        <w:numPr>
          <w:ilvl w:val="0"/>
          <w:numId w:val="1"/>
        </w:numPr>
        <w:rPr>
          <w:rFonts w:ascii="Times New Roman" w:hAnsi="Times New Roman" w:cs="Times New Roman"/>
        </w:rPr>
      </w:pPr>
      <w:r w:rsidRPr="00D654A7">
        <w:rPr>
          <w:rFonts w:ascii="Times New Roman" w:hAnsi="Times New Roman" w:cs="Times New Roman"/>
        </w:rPr>
        <w:t xml:space="preserve">PSC </w:t>
      </w:r>
      <w:r w:rsidR="008D0313" w:rsidRPr="00D654A7">
        <w:rPr>
          <w:rFonts w:ascii="Times New Roman" w:hAnsi="Times New Roman" w:cs="Times New Roman"/>
        </w:rPr>
        <w:t>-</w:t>
      </w:r>
      <w:r w:rsidRPr="00D654A7">
        <w:rPr>
          <w:rFonts w:ascii="Times New Roman" w:hAnsi="Times New Roman" w:cs="Times New Roman"/>
        </w:rPr>
        <w:t xml:space="preserve"> Public Service Commission</w:t>
      </w:r>
    </w:p>
    <w:p w14:paraId="6F4E5E80" w14:textId="3D3B9AAA" w:rsidR="008D0313" w:rsidRPr="00D654A7" w:rsidRDefault="008D0313" w:rsidP="008C2057">
      <w:pPr>
        <w:pStyle w:val="ListParagraph"/>
        <w:numPr>
          <w:ilvl w:val="0"/>
          <w:numId w:val="1"/>
        </w:numPr>
        <w:rPr>
          <w:rFonts w:ascii="Times New Roman" w:hAnsi="Times New Roman" w:cs="Times New Roman"/>
        </w:rPr>
      </w:pPr>
      <w:r w:rsidRPr="00D654A7">
        <w:rPr>
          <w:rFonts w:ascii="Times New Roman" w:hAnsi="Times New Roman" w:cs="Times New Roman"/>
        </w:rPr>
        <w:t>VEIC - Vermont Energy Investment Corporation</w:t>
      </w:r>
    </w:p>
    <w:p w14:paraId="20417060" w14:textId="77777777" w:rsidR="008C2057" w:rsidRPr="00D654A7" w:rsidRDefault="008C2057" w:rsidP="008C2057">
      <w:pPr>
        <w:pStyle w:val="ListParagraph"/>
        <w:rPr>
          <w:rFonts w:ascii="Times New Roman" w:hAnsi="Times New Roman" w:cs="Times New Roman"/>
        </w:rPr>
      </w:pPr>
    </w:p>
    <w:p w14:paraId="33063918" w14:textId="77777777" w:rsidR="00D057D2" w:rsidRPr="00D654A7" w:rsidRDefault="00D057D2">
      <w:pPr>
        <w:rPr>
          <w:rFonts w:ascii="Times New Roman" w:hAnsi="Times New Roman" w:cs="Times New Roman"/>
          <w:i/>
          <w:iCs/>
        </w:rPr>
      </w:pPr>
    </w:p>
    <w:p w14:paraId="10C92AC8" w14:textId="46BE00E8" w:rsidR="00BB5D4F" w:rsidRPr="00D654A7" w:rsidRDefault="00BB5D4F">
      <w:pPr>
        <w:rPr>
          <w:rFonts w:ascii="Times New Roman" w:hAnsi="Times New Roman" w:cs="Times New Roman"/>
          <w:i/>
          <w:iCs/>
        </w:rPr>
      </w:pPr>
      <w:r w:rsidRPr="00D654A7">
        <w:rPr>
          <w:rFonts w:ascii="Times New Roman" w:hAnsi="Times New Roman" w:cs="Times New Roman"/>
          <w:i/>
          <w:iCs/>
        </w:rPr>
        <w:t xml:space="preserve">Minutes prepared by </w:t>
      </w:r>
      <w:sdt>
        <w:sdtPr>
          <w:rPr>
            <w:rFonts w:ascii="Times New Roman" w:hAnsi="Times New Roman" w:cs="Times New Roman"/>
            <w:i/>
            <w:iCs/>
          </w:rPr>
          <w:id w:val="1589736637"/>
          <w:placeholder>
            <w:docPart w:val="40D9D0906B5F44B299B33634223612FE"/>
          </w:placeholder>
        </w:sdtPr>
        <w:sdtContent>
          <w:r w:rsidR="005E19F9" w:rsidRPr="00D654A7">
            <w:rPr>
              <w:rFonts w:ascii="Times New Roman" w:hAnsi="Times New Roman" w:cs="Times New Roman"/>
              <w:i/>
              <w:iCs/>
            </w:rPr>
            <w:t>Jennifer Johnston, DOEE</w:t>
          </w:r>
        </w:sdtContent>
      </w:sdt>
    </w:p>
    <w:p w14:paraId="0235979B" w14:textId="5D05C82F" w:rsidR="006C63D4" w:rsidRPr="00D654A7" w:rsidRDefault="006C63D4">
      <w:pPr>
        <w:rPr>
          <w:rFonts w:ascii="Times New Roman" w:hAnsi="Times New Roman" w:cs="Times New Roman"/>
          <w:i/>
          <w:iCs/>
        </w:rPr>
      </w:pPr>
    </w:p>
    <w:p w14:paraId="41DD99BB" w14:textId="6D5F5F91" w:rsidR="006C63D4" w:rsidRPr="00D654A7" w:rsidRDefault="006C63D4">
      <w:pPr>
        <w:rPr>
          <w:rFonts w:ascii="Times New Roman" w:hAnsi="Times New Roman" w:cs="Times New Roman"/>
          <w:i/>
          <w:iCs/>
        </w:rPr>
      </w:pPr>
    </w:p>
    <w:p w14:paraId="7EE22632" w14:textId="77777777" w:rsidR="006C63D4" w:rsidRPr="00D654A7" w:rsidRDefault="006C63D4">
      <w:pPr>
        <w:rPr>
          <w:rFonts w:ascii="Times New Roman" w:hAnsi="Times New Roman" w:cs="Times New Roman"/>
          <w:i/>
          <w:iCs/>
        </w:rPr>
      </w:pPr>
    </w:p>
    <w:sectPr w:rsidR="006C63D4" w:rsidRPr="00D654A7" w:rsidSect="003D36E1">
      <w:footerReference w:type="default" r:id="rId26"/>
      <w:headerReference w:type="first" r:id="rId27"/>
      <w:footerReference w:type="first" r:id="rId28"/>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B57E" w14:textId="77777777" w:rsidR="006F7C8E" w:rsidRDefault="006F7C8E" w:rsidP="003623EC">
      <w:pPr>
        <w:spacing w:after="0" w:line="240" w:lineRule="auto"/>
      </w:pPr>
      <w:r>
        <w:separator/>
      </w:r>
    </w:p>
  </w:endnote>
  <w:endnote w:type="continuationSeparator" w:id="0">
    <w:p w14:paraId="192EBDBE" w14:textId="77777777" w:rsidR="006F7C8E" w:rsidRDefault="006F7C8E" w:rsidP="003623EC">
      <w:pPr>
        <w:spacing w:after="0" w:line="240" w:lineRule="auto"/>
      </w:pPr>
      <w:r>
        <w:continuationSeparator/>
      </w:r>
    </w:p>
  </w:endnote>
  <w:endnote w:type="continuationNotice" w:id="1">
    <w:p w14:paraId="61EC293F" w14:textId="77777777" w:rsidR="006F7C8E" w:rsidRDefault="006F7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6A0" w14:textId="77777777" w:rsidR="003D36E1" w:rsidRDefault="00000000" w:rsidP="003D36E1">
    <w:pPr>
      <w:pStyle w:val="Footer"/>
      <w:jc w:val="center"/>
    </w:pPr>
    <w:sdt>
      <w:sdtPr>
        <w:id w:val="-437993134"/>
        <w:docPartObj>
          <w:docPartGallery w:val="Page Numbers (Top of Page)"/>
          <w:docPartUnique/>
        </w:docPartObj>
      </w:sdtPr>
      <w:sdtContent>
        <w:r w:rsidR="003D36E1" w:rsidRPr="00BD5E57">
          <w:rPr>
            <w:rFonts w:ascii="Century Gothic" w:hAnsi="Century Gothic"/>
          </w:rPr>
          <w:t xml:space="preserve">Page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PAGE</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2</w:t>
        </w:r>
        <w:r w:rsidR="003D36E1" w:rsidRPr="00BD5E57">
          <w:rPr>
            <w:rFonts w:ascii="Century Gothic" w:hAnsi="Century Gothic"/>
            <w:b/>
            <w:color w:val="2B579A"/>
            <w:shd w:val="clear" w:color="auto" w:fill="E6E6E6"/>
          </w:rPr>
          <w:fldChar w:fldCharType="end"/>
        </w:r>
        <w:r w:rsidR="003D36E1" w:rsidRPr="00BD5E57">
          <w:rPr>
            <w:rFonts w:ascii="Century Gothic" w:hAnsi="Century Gothic"/>
          </w:rPr>
          <w:t xml:space="preserve"> of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NUMPAGES</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7</w:t>
        </w:r>
        <w:r w:rsidR="003D36E1" w:rsidRPr="00BD5E57">
          <w:rPr>
            <w:rFonts w:ascii="Century Gothic" w:hAnsi="Century Gothic"/>
            <w:b/>
            <w:color w:val="2B579A"/>
            <w:shd w:val="clear" w:color="auto" w:fill="E6E6E6"/>
          </w:rPr>
          <w:fldChar w:fldCharType="end"/>
        </w:r>
      </w:sdtContent>
    </w:sdt>
  </w:p>
  <w:p w14:paraId="1BA30D6F" w14:textId="77777777" w:rsidR="003D36E1" w:rsidRDefault="003D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E06" w14:textId="77777777" w:rsidR="003D36E1" w:rsidRPr="0030116A" w:rsidRDefault="003D36E1" w:rsidP="003D36E1">
    <w:pPr>
      <w:pStyle w:val="Footer"/>
      <w:tabs>
        <w:tab w:val="right" w:pos="-4680"/>
      </w:tabs>
      <w:rPr>
        <w:rFonts w:ascii="Century Gothic" w:hAnsi="Century Gothic"/>
        <w:sz w:val="19"/>
        <w:szCs w:val="19"/>
      </w:rPr>
    </w:pPr>
    <w:r w:rsidRPr="0030116A">
      <w:rPr>
        <w:rFonts w:ascii="Century Gothic" w:hAnsi="Century Gothic"/>
        <w:noProof/>
        <w:color w:val="2B579A"/>
        <w:sz w:val="20"/>
        <w:szCs w:val="20"/>
        <w:shd w:val="clear" w:color="auto" w:fill="E6E6E6"/>
      </w:rPr>
      <w:drawing>
        <wp:anchor distT="0" distB="0" distL="114300" distR="114300" simplePos="0" relativeHeight="251658243" behindDoc="0" locked="0" layoutInCell="1" allowOverlap="1" wp14:anchorId="3B78A913" wp14:editId="1EFB1C17">
          <wp:simplePos x="0" y="0"/>
          <wp:positionH relativeFrom="margin">
            <wp:posOffset>6222785</wp:posOffset>
          </wp:positionH>
          <wp:positionV relativeFrom="paragraph">
            <wp:posOffset>-411480</wp:posOffset>
          </wp:positionV>
          <wp:extent cx="520700" cy="703580"/>
          <wp:effectExtent l="0" t="0" r="0" b="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z w:val="20"/>
        <w:szCs w:val="20"/>
        <w:shd w:val="clear" w:color="auto" w:fill="E6E6E6"/>
      </w:rPr>
      <w:drawing>
        <wp:anchor distT="0" distB="0" distL="114300" distR="114300" simplePos="0" relativeHeight="251658242" behindDoc="0" locked="0" layoutInCell="1" allowOverlap="1" wp14:anchorId="22715E32" wp14:editId="723774B6">
          <wp:simplePos x="0" y="0"/>
          <wp:positionH relativeFrom="page">
            <wp:posOffset>182460</wp:posOffset>
          </wp:positionH>
          <wp:positionV relativeFrom="paragraph">
            <wp:posOffset>-228600</wp:posOffset>
          </wp:positionV>
          <wp:extent cx="1645920" cy="420370"/>
          <wp:effectExtent l="0" t="0" r="508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hd w:val="clear" w:color="auto" w:fill="E6E6E6"/>
      </w:rPr>
      <mc:AlternateContent>
        <mc:Choice Requires="wps">
          <w:drawing>
            <wp:anchor distT="0" distB="0" distL="114300" distR="114300" simplePos="0" relativeHeight="251658241" behindDoc="0" locked="0" layoutInCell="1" allowOverlap="1" wp14:anchorId="54854E12" wp14:editId="1910EE5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972A"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color w:val="2B579A"/>
        <w:shd w:val="clear" w:color="auto" w:fill="E6E6E6"/>
      </w:rPr>
      <mc:AlternateContent>
        <mc:Choice Requires="wps">
          <w:drawing>
            <wp:anchor distT="0" distB="0" distL="114300" distR="114300" simplePos="0" relativeHeight="251658240" behindDoc="1" locked="0" layoutInCell="1" allowOverlap="1" wp14:anchorId="39956038" wp14:editId="3299168B">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83DC0" w14:textId="77777777" w:rsidR="003D36E1" w:rsidRDefault="003D36E1" w:rsidP="003D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6038"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33283DC0" w14:textId="77777777" w:rsidR="003D36E1" w:rsidRDefault="003D36E1" w:rsidP="003D36E1">
                    <w:pPr>
                      <w:jc w:val="center"/>
                    </w:pPr>
                  </w:p>
                </w:txbxContent>
              </v:textbox>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535-2600 |</w:t>
    </w:r>
    <w:r w:rsidRPr="0030116A">
      <w:rPr>
        <w:rFonts w:ascii="Century Gothic" w:hAnsi="Century Gothic"/>
        <w:sz w:val="19"/>
        <w:szCs w:val="19"/>
      </w:rPr>
      <w:t>doee.dc.gov</w:t>
    </w:r>
    <w:r>
      <w:rPr>
        <w:rFonts w:ascii="Century Gothic" w:hAnsi="Century Gothic"/>
        <w:sz w:val="19"/>
        <w:szCs w:val="19"/>
      </w:rPr>
      <w:t xml:space="preserve"> </w:t>
    </w:r>
  </w:p>
  <w:p w14:paraId="7E025B62" w14:textId="77777777" w:rsidR="003D36E1" w:rsidRDefault="003D36E1" w:rsidP="003D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0C9F" w14:textId="77777777" w:rsidR="006F7C8E" w:rsidRDefault="006F7C8E" w:rsidP="003623EC">
      <w:pPr>
        <w:spacing w:after="0" w:line="240" w:lineRule="auto"/>
      </w:pPr>
      <w:r>
        <w:separator/>
      </w:r>
    </w:p>
  </w:footnote>
  <w:footnote w:type="continuationSeparator" w:id="0">
    <w:p w14:paraId="02789A79" w14:textId="77777777" w:rsidR="006F7C8E" w:rsidRDefault="006F7C8E" w:rsidP="003623EC">
      <w:pPr>
        <w:spacing w:after="0" w:line="240" w:lineRule="auto"/>
      </w:pPr>
      <w:r>
        <w:continuationSeparator/>
      </w:r>
    </w:p>
  </w:footnote>
  <w:footnote w:type="continuationNotice" w:id="1">
    <w:p w14:paraId="67CAD096" w14:textId="77777777" w:rsidR="006F7C8E" w:rsidRDefault="006F7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065" w14:textId="77777777" w:rsidR="003D36E1" w:rsidRPr="003623EC" w:rsidRDefault="003D36E1" w:rsidP="003D36E1">
    <w:pPr>
      <w:tabs>
        <w:tab w:val="left" w:pos="6553"/>
      </w:tabs>
      <w:spacing w:after="0" w:line="240" w:lineRule="auto"/>
      <w:jc w:val="center"/>
      <w:rPr>
        <w:rFonts w:ascii="Century Gothic" w:eastAsia="Century Gothic" w:hAnsi="Century Gothic" w:cs="Century Gothic"/>
        <w:b/>
        <w:sz w:val="24"/>
        <w:szCs w:val="24"/>
      </w:rPr>
    </w:pPr>
    <w:r w:rsidRPr="003623EC">
      <w:rPr>
        <w:rFonts w:ascii="Century Gothic" w:eastAsia="Century Gothic" w:hAnsi="Century Gothic" w:cs="Century Gothic"/>
        <w:b/>
        <w:sz w:val="24"/>
        <w:szCs w:val="24"/>
      </w:rPr>
      <w:t>GOVERNMENT OF THE DISTRICT OF COLUMBIA</w:t>
    </w:r>
    <w:r w:rsidRPr="003623EC">
      <w:rPr>
        <w:rFonts w:ascii="Century Gothic" w:eastAsia="Century Gothic" w:hAnsi="Century Gothic" w:cs="Century Gothic"/>
        <w:b/>
        <w:sz w:val="24"/>
        <w:szCs w:val="24"/>
      </w:rPr>
      <w:br/>
    </w:r>
    <w:r w:rsidRPr="003623EC">
      <w:rPr>
        <w:rFonts w:ascii="Century Gothic" w:eastAsia="Century Gothic" w:hAnsi="Century Gothic" w:cs="Century Gothic"/>
        <w:sz w:val="24"/>
        <w:szCs w:val="24"/>
      </w:rPr>
      <w:t>Department of Energy and Environment</w:t>
    </w:r>
  </w:p>
  <w:p w14:paraId="785DC9CB" w14:textId="77777777" w:rsidR="003D36E1" w:rsidRDefault="003D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28"/>
    <w:multiLevelType w:val="hybridMultilevel"/>
    <w:tmpl w:val="831C5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7CD"/>
    <w:multiLevelType w:val="multilevel"/>
    <w:tmpl w:val="B35096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664F93"/>
    <w:multiLevelType w:val="hybridMultilevel"/>
    <w:tmpl w:val="FC98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7F46"/>
    <w:multiLevelType w:val="multilevel"/>
    <w:tmpl w:val="C89C8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E1B6D6E"/>
    <w:multiLevelType w:val="multilevel"/>
    <w:tmpl w:val="C1F20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B5678C"/>
    <w:multiLevelType w:val="hybridMultilevel"/>
    <w:tmpl w:val="7744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64C98"/>
    <w:multiLevelType w:val="hybridMultilevel"/>
    <w:tmpl w:val="6D60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70728">
    <w:abstractNumId w:val="0"/>
  </w:num>
  <w:num w:numId="2" w16cid:durableId="1300919835">
    <w:abstractNumId w:val="5"/>
  </w:num>
  <w:num w:numId="3" w16cid:durableId="772014399">
    <w:abstractNumId w:val="2"/>
  </w:num>
  <w:num w:numId="4" w16cid:durableId="1411001291">
    <w:abstractNumId w:val="3"/>
  </w:num>
  <w:num w:numId="5" w16cid:durableId="415713670">
    <w:abstractNumId w:val="4"/>
  </w:num>
  <w:num w:numId="6" w16cid:durableId="654140426">
    <w:abstractNumId w:val="6"/>
  </w:num>
  <w:num w:numId="7" w16cid:durableId="1598711515">
    <w:abstractNumId w:val="1"/>
  </w:num>
  <w:num w:numId="8" w16cid:durableId="543450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1"/>
    <w:rsid w:val="00005165"/>
    <w:rsid w:val="000051EA"/>
    <w:rsid w:val="00006F64"/>
    <w:rsid w:val="00007480"/>
    <w:rsid w:val="00011358"/>
    <w:rsid w:val="00012BAB"/>
    <w:rsid w:val="000149A0"/>
    <w:rsid w:val="00014E81"/>
    <w:rsid w:val="00015350"/>
    <w:rsid w:val="00015C32"/>
    <w:rsid w:val="000172A4"/>
    <w:rsid w:val="000175AA"/>
    <w:rsid w:val="000231C4"/>
    <w:rsid w:val="0002518F"/>
    <w:rsid w:val="0002607E"/>
    <w:rsid w:val="00027E25"/>
    <w:rsid w:val="00031707"/>
    <w:rsid w:val="000353CE"/>
    <w:rsid w:val="000428F5"/>
    <w:rsid w:val="00043CB2"/>
    <w:rsid w:val="00046CC8"/>
    <w:rsid w:val="00051830"/>
    <w:rsid w:val="00053041"/>
    <w:rsid w:val="00054B1C"/>
    <w:rsid w:val="00054F3C"/>
    <w:rsid w:val="00055734"/>
    <w:rsid w:val="00060034"/>
    <w:rsid w:val="000621C9"/>
    <w:rsid w:val="00062891"/>
    <w:rsid w:val="000700C9"/>
    <w:rsid w:val="00073552"/>
    <w:rsid w:val="0007444D"/>
    <w:rsid w:val="00074736"/>
    <w:rsid w:val="00074857"/>
    <w:rsid w:val="000762C3"/>
    <w:rsid w:val="000803D6"/>
    <w:rsid w:val="000834CB"/>
    <w:rsid w:val="0008363F"/>
    <w:rsid w:val="000919EC"/>
    <w:rsid w:val="00092530"/>
    <w:rsid w:val="0009271B"/>
    <w:rsid w:val="00097FE5"/>
    <w:rsid w:val="000A20E0"/>
    <w:rsid w:val="000A2CAB"/>
    <w:rsid w:val="000A619E"/>
    <w:rsid w:val="000B0ABD"/>
    <w:rsid w:val="000B0C57"/>
    <w:rsid w:val="000B44A3"/>
    <w:rsid w:val="000B5BA5"/>
    <w:rsid w:val="000B735F"/>
    <w:rsid w:val="000C1745"/>
    <w:rsid w:val="000C263D"/>
    <w:rsid w:val="000C514D"/>
    <w:rsid w:val="000D1110"/>
    <w:rsid w:val="000D2AA5"/>
    <w:rsid w:val="000D6509"/>
    <w:rsid w:val="000D701A"/>
    <w:rsid w:val="000E10D8"/>
    <w:rsid w:val="000E6A46"/>
    <w:rsid w:val="000E7962"/>
    <w:rsid w:val="000F40E8"/>
    <w:rsid w:val="000F485B"/>
    <w:rsid w:val="000F5C9F"/>
    <w:rsid w:val="0010185B"/>
    <w:rsid w:val="001116DA"/>
    <w:rsid w:val="001116F8"/>
    <w:rsid w:val="00114244"/>
    <w:rsid w:val="00116A91"/>
    <w:rsid w:val="0011723A"/>
    <w:rsid w:val="00120749"/>
    <w:rsid w:val="001231E3"/>
    <w:rsid w:val="00123C33"/>
    <w:rsid w:val="0012467E"/>
    <w:rsid w:val="00126E08"/>
    <w:rsid w:val="001279B4"/>
    <w:rsid w:val="0013285D"/>
    <w:rsid w:val="00133D27"/>
    <w:rsid w:val="00134DEE"/>
    <w:rsid w:val="00136A94"/>
    <w:rsid w:val="001415EC"/>
    <w:rsid w:val="0014283B"/>
    <w:rsid w:val="001452C0"/>
    <w:rsid w:val="001454F2"/>
    <w:rsid w:val="0014755D"/>
    <w:rsid w:val="001477B4"/>
    <w:rsid w:val="001502F7"/>
    <w:rsid w:val="00152BA0"/>
    <w:rsid w:val="00155028"/>
    <w:rsid w:val="001636CA"/>
    <w:rsid w:val="001656A7"/>
    <w:rsid w:val="00165ABF"/>
    <w:rsid w:val="001720BD"/>
    <w:rsid w:val="001723B8"/>
    <w:rsid w:val="00181895"/>
    <w:rsid w:val="00181EA5"/>
    <w:rsid w:val="00183473"/>
    <w:rsid w:val="00183BCA"/>
    <w:rsid w:val="00183BD8"/>
    <w:rsid w:val="00183D7C"/>
    <w:rsid w:val="0018434B"/>
    <w:rsid w:val="001869CE"/>
    <w:rsid w:val="001871F3"/>
    <w:rsid w:val="00190D53"/>
    <w:rsid w:val="00191987"/>
    <w:rsid w:val="00192301"/>
    <w:rsid w:val="00195F6E"/>
    <w:rsid w:val="00196DD4"/>
    <w:rsid w:val="00197386"/>
    <w:rsid w:val="001A03FA"/>
    <w:rsid w:val="001A1FB6"/>
    <w:rsid w:val="001A2B57"/>
    <w:rsid w:val="001A55CE"/>
    <w:rsid w:val="001A6470"/>
    <w:rsid w:val="001B0772"/>
    <w:rsid w:val="001B524B"/>
    <w:rsid w:val="001B6B91"/>
    <w:rsid w:val="001C026A"/>
    <w:rsid w:val="001C095C"/>
    <w:rsid w:val="001C350D"/>
    <w:rsid w:val="001C41ED"/>
    <w:rsid w:val="001C4C7D"/>
    <w:rsid w:val="001D14D9"/>
    <w:rsid w:val="001D179A"/>
    <w:rsid w:val="001D3EA6"/>
    <w:rsid w:val="001D7583"/>
    <w:rsid w:val="001E072A"/>
    <w:rsid w:val="001E089C"/>
    <w:rsid w:val="001E14F2"/>
    <w:rsid w:val="001E704C"/>
    <w:rsid w:val="001F2756"/>
    <w:rsid w:val="001F73B0"/>
    <w:rsid w:val="002006C3"/>
    <w:rsid w:val="00200DE0"/>
    <w:rsid w:val="00203271"/>
    <w:rsid w:val="0021157B"/>
    <w:rsid w:val="00212F90"/>
    <w:rsid w:val="00213481"/>
    <w:rsid w:val="00224DBC"/>
    <w:rsid w:val="00225273"/>
    <w:rsid w:val="00226222"/>
    <w:rsid w:val="0023235A"/>
    <w:rsid w:val="002332E1"/>
    <w:rsid w:val="00235AF7"/>
    <w:rsid w:val="00241132"/>
    <w:rsid w:val="00242B0A"/>
    <w:rsid w:val="00243540"/>
    <w:rsid w:val="00244042"/>
    <w:rsid w:val="002469E9"/>
    <w:rsid w:val="0024795C"/>
    <w:rsid w:val="00247F5D"/>
    <w:rsid w:val="00250CBB"/>
    <w:rsid w:val="0025478B"/>
    <w:rsid w:val="00254C5A"/>
    <w:rsid w:val="00256D5B"/>
    <w:rsid w:val="002574C5"/>
    <w:rsid w:val="00263208"/>
    <w:rsid w:val="002642DF"/>
    <w:rsid w:val="00266B7C"/>
    <w:rsid w:val="0027075B"/>
    <w:rsid w:val="00270C52"/>
    <w:rsid w:val="00270C62"/>
    <w:rsid w:val="00270CCC"/>
    <w:rsid w:val="00271F3B"/>
    <w:rsid w:val="002720E3"/>
    <w:rsid w:val="00272F91"/>
    <w:rsid w:val="00273B2C"/>
    <w:rsid w:val="002747AA"/>
    <w:rsid w:val="00275A3E"/>
    <w:rsid w:val="0027637A"/>
    <w:rsid w:val="00280CB3"/>
    <w:rsid w:val="00283B21"/>
    <w:rsid w:val="00284D80"/>
    <w:rsid w:val="0028628D"/>
    <w:rsid w:val="00287514"/>
    <w:rsid w:val="00293205"/>
    <w:rsid w:val="00295E61"/>
    <w:rsid w:val="002963D4"/>
    <w:rsid w:val="002970E2"/>
    <w:rsid w:val="0029793D"/>
    <w:rsid w:val="002A1253"/>
    <w:rsid w:val="002A1890"/>
    <w:rsid w:val="002A35E6"/>
    <w:rsid w:val="002A5500"/>
    <w:rsid w:val="002A58C9"/>
    <w:rsid w:val="002A7979"/>
    <w:rsid w:val="002B0656"/>
    <w:rsid w:val="002B5973"/>
    <w:rsid w:val="002B692C"/>
    <w:rsid w:val="002C2A78"/>
    <w:rsid w:val="002C5C8D"/>
    <w:rsid w:val="002C6986"/>
    <w:rsid w:val="002C6C2C"/>
    <w:rsid w:val="002E02AE"/>
    <w:rsid w:val="002E0486"/>
    <w:rsid w:val="002E24A9"/>
    <w:rsid w:val="002E3BD5"/>
    <w:rsid w:val="002E6429"/>
    <w:rsid w:val="002F0429"/>
    <w:rsid w:val="002F1582"/>
    <w:rsid w:val="002F20D8"/>
    <w:rsid w:val="002F393B"/>
    <w:rsid w:val="002F488C"/>
    <w:rsid w:val="002F5CE5"/>
    <w:rsid w:val="002F632A"/>
    <w:rsid w:val="002F6FBD"/>
    <w:rsid w:val="00301424"/>
    <w:rsid w:val="0030398F"/>
    <w:rsid w:val="00304D11"/>
    <w:rsid w:val="0031077B"/>
    <w:rsid w:val="003129AA"/>
    <w:rsid w:val="00313883"/>
    <w:rsid w:val="00316266"/>
    <w:rsid w:val="003163F0"/>
    <w:rsid w:val="00321683"/>
    <w:rsid w:val="0032210C"/>
    <w:rsid w:val="00323BB7"/>
    <w:rsid w:val="0032787F"/>
    <w:rsid w:val="00327A9F"/>
    <w:rsid w:val="003306CC"/>
    <w:rsid w:val="00334A16"/>
    <w:rsid w:val="00334A36"/>
    <w:rsid w:val="00336B17"/>
    <w:rsid w:val="00337088"/>
    <w:rsid w:val="00337F10"/>
    <w:rsid w:val="00343430"/>
    <w:rsid w:val="00344AEA"/>
    <w:rsid w:val="00344C77"/>
    <w:rsid w:val="00345EA9"/>
    <w:rsid w:val="00351133"/>
    <w:rsid w:val="00352333"/>
    <w:rsid w:val="003560AD"/>
    <w:rsid w:val="00360FEC"/>
    <w:rsid w:val="003623EC"/>
    <w:rsid w:val="00363351"/>
    <w:rsid w:val="00363D51"/>
    <w:rsid w:val="003649F7"/>
    <w:rsid w:val="00370C4A"/>
    <w:rsid w:val="00374555"/>
    <w:rsid w:val="003764DE"/>
    <w:rsid w:val="00377594"/>
    <w:rsid w:val="00380B4C"/>
    <w:rsid w:val="00385B5E"/>
    <w:rsid w:val="0038795F"/>
    <w:rsid w:val="003902BF"/>
    <w:rsid w:val="00391EFC"/>
    <w:rsid w:val="0039657B"/>
    <w:rsid w:val="00397EA8"/>
    <w:rsid w:val="003A3E2F"/>
    <w:rsid w:val="003B0D51"/>
    <w:rsid w:val="003B1DE8"/>
    <w:rsid w:val="003C5E0B"/>
    <w:rsid w:val="003C6533"/>
    <w:rsid w:val="003D2B83"/>
    <w:rsid w:val="003D2F09"/>
    <w:rsid w:val="003D30CA"/>
    <w:rsid w:val="003D3658"/>
    <w:rsid w:val="003D36E1"/>
    <w:rsid w:val="003D54A2"/>
    <w:rsid w:val="003D65FC"/>
    <w:rsid w:val="003D6843"/>
    <w:rsid w:val="003D7480"/>
    <w:rsid w:val="003D7C78"/>
    <w:rsid w:val="003E1213"/>
    <w:rsid w:val="003E1BF1"/>
    <w:rsid w:val="003E2E9F"/>
    <w:rsid w:val="003F02C4"/>
    <w:rsid w:val="003F1126"/>
    <w:rsid w:val="003F411B"/>
    <w:rsid w:val="003F42B2"/>
    <w:rsid w:val="003F5583"/>
    <w:rsid w:val="003F56C8"/>
    <w:rsid w:val="004005F1"/>
    <w:rsid w:val="004067B1"/>
    <w:rsid w:val="00407549"/>
    <w:rsid w:val="00412555"/>
    <w:rsid w:val="00414161"/>
    <w:rsid w:val="0041452B"/>
    <w:rsid w:val="00416609"/>
    <w:rsid w:val="0041662B"/>
    <w:rsid w:val="004223A3"/>
    <w:rsid w:val="00424064"/>
    <w:rsid w:val="00424863"/>
    <w:rsid w:val="004248EB"/>
    <w:rsid w:val="00426AC6"/>
    <w:rsid w:val="004275FF"/>
    <w:rsid w:val="0043306B"/>
    <w:rsid w:val="004353DD"/>
    <w:rsid w:val="004358AB"/>
    <w:rsid w:val="00435DA4"/>
    <w:rsid w:val="00436222"/>
    <w:rsid w:val="00440C33"/>
    <w:rsid w:val="00442D52"/>
    <w:rsid w:val="004449D7"/>
    <w:rsid w:val="004456DE"/>
    <w:rsid w:val="004518DD"/>
    <w:rsid w:val="00451BF6"/>
    <w:rsid w:val="0045208C"/>
    <w:rsid w:val="0045213F"/>
    <w:rsid w:val="00452981"/>
    <w:rsid w:val="0045322E"/>
    <w:rsid w:val="00454CBB"/>
    <w:rsid w:val="00460069"/>
    <w:rsid w:val="004613F7"/>
    <w:rsid w:val="0046482C"/>
    <w:rsid w:val="004670DF"/>
    <w:rsid w:val="00470009"/>
    <w:rsid w:val="00470621"/>
    <w:rsid w:val="004711C4"/>
    <w:rsid w:val="00473964"/>
    <w:rsid w:val="0047417C"/>
    <w:rsid w:val="004759C3"/>
    <w:rsid w:val="00477AA9"/>
    <w:rsid w:val="0048010C"/>
    <w:rsid w:val="00483B0D"/>
    <w:rsid w:val="00485115"/>
    <w:rsid w:val="0048588D"/>
    <w:rsid w:val="004858D6"/>
    <w:rsid w:val="004872D9"/>
    <w:rsid w:val="004878D7"/>
    <w:rsid w:val="0049097A"/>
    <w:rsid w:val="0049525F"/>
    <w:rsid w:val="004A0F40"/>
    <w:rsid w:val="004A3499"/>
    <w:rsid w:val="004A5B88"/>
    <w:rsid w:val="004B0716"/>
    <w:rsid w:val="004B6D3C"/>
    <w:rsid w:val="004B6DFA"/>
    <w:rsid w:val="004C1266"/>
    <w:rsid w:val="004C34AD"/>
    <w:rsid w:val="004D3E1A"/>
    <w:rsid w:val="004D4FF1"/>
    <w:rsid w:val="004E2FD2"/>
    <w:rsid w:val="004E63DF"/>
    <w:rsid w:val="004E77E2"/>
    <w:rsid w:val="004F0802"/>
    <w:rsid w:val="004F3338"/>
    <w:rsid w:val="004F46A7"/>
    <w:rsid w:val="004F574F"/>
    <w:rsid w:val="004F57CB"/>
    <w:rsid w:val="00500F0B"/>
    <w:rsid w:val="0050123E"/>
    <w:rsid w:val="00502CCD"/>
    <w:rsid w:val="005048A5"/>
    <w:rsid w:val="005055EA"/>
    <w:rsid w:val="00512C41"/>
    <w:rsid w:val="00513A1D"/>
    <w:rsid w:val="00514277"/>
    <w:rsid w:val="00514ABA"/>
    <w:rsid w:val="00522777"/>
    <w:rsid w:val="00524211"/>
    <w:rsid w:val="00525719"/>
    <w:rsid w:val="00525D92"/>
    <w:rsid w:val="0053484A"/>
    <w:rsid w:val="00536EFF"/>
    <w:rsid w:val="00537D71"/>
    <w:rsid w:val="00540D59"/>
    <w:rsid w:val="00541F9A"/>
    <w:rsid w:val="005428CB"/>
    <w:rsid w:val="00542F11"/>
    <w:rsid w:val="0055434E"/>
    <w:rsid w:val="0055658D"/>
    <w:rsid w:val="005570AE"/>
    <w:rsid w:val="0055785A"/>
    <w:rsid w:val="00560792"/>
    <w:rsid w:val="005640DD"/>
    <w:rsid w:val="005648FC"/>
    <w:rsid w:val="005655EE"/>
    <w:rsid w:val="00566636"/>
    <w:rsid w:val="00572964"/>
    <w:rsid w:val="00576AD8"/>
    <w:rsid w:val="00576E2C"/>
    <w:rsid w:val="00580A0F"/>
    <w:rsid w:val="00582EC5"/>
    <w:rsid w:val="005831B2"/>
    <w:rsid w:val="00583469"/>
    <w:rsid w:val="00590AD6"/>
    <w:rsid w:val="00595DCF"/>
    <w:rsid w:val="005A0D0E"/>
    <w:rsid w:val="005A3645"/>
    <w:rsid w:val="005A3C49"/>
    <w:rsid w:val="005A68B9"/>
    <w:rsid w:val="005A6C9B"/>
    <w:rsid w:val="005B48BD"/>
    <w:rsid w:val="005B52A4"/>
    <w:rsid w:val="005B603E"/>
    <w:rsid w:val="005C266C"/>
    <w:rsid w:val="005C52F6"/>
    <w:rsid w:val="005C57ED"/>
    <w:rsid w:val="005C6046"/>
    <w:rsid w:val="005D1DA5"/>
    <w:rsid w:val="005D5303"/>
    <w:rsid w:val="005D5C3D"/>
    <w:rsid w:val="005D7888"/>
    <w:rsid w:val="005E08B2"/>
    <w:rsid w:val="005E19F9"/>
    <w:rsid w:val="005E1F36"/>
    <w:rsid w:val="005E41E7"/>
    <w:rsid w:val="005E44B6"/>
    <w:rsid w:val="005F0B7D"/>
    <w:rsid w:val="005F172E"/>
    <w:rsid w:val="005F2250"/>
    <w:rsid w:val="005F4A92"/>
    <w:rsid w:val="006023F2"/>
    <w:rsid w:val="0060503D"/>
    <w:rsid w:val="0060623F"/>
    <w:rsid w:val="0060708D"/>
    <w:rsid w:val="0060768D"/>
    <w:rsid w:val="006104AB"/>
    <w:rsid w:val="00611130"/>
    <w:rsid w:val="006127E0"/>
    <w:rsid w:val="006151F6"/>
    <w:rsid w:val="00621318"/>
    <w:rsid w:val="00622156"/>
    <w:rsid w:val="006255D6"/>
    <w:rsid w:val="00625AFA"/>
    <w:rsid w:val="00627511"/>
    <w:rsid w:val="006304AD"/>
    <w:rsid w:val="00630D6D"/>
    <w:rsid w:val="00630FA0"/>
    <w:rsid w:val="00632715"/>
    <w:rsid w:val="0063669B"/>
    <w:rsid w:val="0063792E"/>
    <w:rsid w:val="0064464A"/>
    <w:rsid w:val="006449F5"/>
    <w:rsid w:val="00645D9B"/>
    <w:rsid w:val="0064623D"/>
    <w:rsid w:val="00650CCE"/>
    <w:rsid w:val="00650DB2"/>
    <w:rsid w:val="00650E88"/>
    <w:rsid w:val="00653E27"/>
    <w:rsid w:val="00653F85"/>
    <w:rsid w:val="0065659B"/>
    <w:rsid w:val="00657913"/>
    <w:rsid w:val="00660197"/>
    <w:rsid w:val="00664A68"/>
    <w:rsid w:val="00665CA7"/>
    <w:rsid w:val="00666268"/>
    <w:rsid w:val="006671BD"/>
    <w:rsid w:val="0066754C"/>
    <w:rsid w:val="00667B15"/>
    <w:rsid w:val="00667D07"/>
    <w:rsid w:val="00672CCB"/>
    <w:rsid w:val="00677A16"/>
    <w:rsid w:val="00677B91"/>
    <w:rsid w:val="00677C91"/>
    <w:rsid w:val="00683A31"/>
    <w:rsid w:val="00686957"/>
    <w:rsid w:val="00691309"/>
    <w:rsid w:val="00691FFD"/>
    <w:rsid w:val="00693FA4"/>
    <w:rsid w:val="00697609"/>
    <w:rsid w:val="006A53F2"/>
    <w:rsid w:val="006B05FE"/>
    <w:rsid w:val="006B2BD6"/>
    <w:rsid w:val="006B3475"/>
    <w:rsid w:val="006C09EC"/>
    <w:rsid w:val="006C4B3B"/>
    <w:rsid w:val="006C57A3"/>
    <w:rsid w:val="006C63D4"/>
    <w:rsid w:val="006D0C7B"/>
    <w:rsid w:val="006D1040"/>
    <w:rsid w:val="006D1C67"/>
    <w:rsid w:val="006D4759"/>
    <w:rsid w:val="006D5456"/>
    <w:rsid w:val="006D5C23"/>
    <w:rsid w:val="006D60C6"/>
    <w:rsid w:val="006D79A4"/>
    <w:rsid w:val="006E0D17"/>
    <w:rsid w:val="006E35A1"/>
    <w:rsid w:val="006E490D"/>
    <w:rsid w:val="006F12B6"/>
    <w:rsid w:val="006F2604"/>
    <w:rsid w:val="006F7C8E"/>
    <w:rsid w:val="007026B5"/>
    <w:rsid w:val="00703A77"/>
    <w:rsid w:val="007061F8"/>
    <w:rsid w:val="00706656"/>
    <w:rsid w:val="00713971"/>
    <w:rsid w:val="00714007"/>
    <w:rsid w:val="00714536"/>
    <w:rsid w:val="00714754"/>
    <w:rsid w:val="0071636B"/>
    <w:rsid w:val="00716790"/>
    <w:rsid w:val="00717406"/>
    <w:rsid w:val="00720F97"/>
    <w:rsid w:val="00721CC2"/>
    <w:rsid w:val="00724697"/>
    <w:rsid w:val="00725008"/>
    <w:rsid w:val="0072666E"/>
    <w:rsid w:val="007314C2"/>
    <w:rsid w:val="00732271"/>
    <w:rsid w:val="0073682E"/>
    <w:rsid w:val="00737A7B"/>
    <w:rsid w:val="00742995"/>
    <w:rsid w:val="007433F1"/>
    <w:rsid w:val="007439EC"/>
    <w:rsid w:val="0074635A"/>
    <w:rsid w:val="007466DB"/>
    <w:rsid w:val="00746AA5"/>
    <w:rsid w:val="00750263"/>
    <w:rsid w:val="0075215A"/>
    <w:rsid w:val="00752A37"/>
    <w:rsid w:val="00753C79"/>
    <w:rsid w:val="00753EF8"/>
    <w:rsid w:val="007547D4"/>
    <w:rsid w:val="00755B99"/>
    <w:rsid w:val="00755BB3"/>
    <w:rsid w:val="007574D1"/>
    <w:rsid w:val="00762C35"/>
    <w:rsid w:val="00764DA1"/>
    <w:rsid w:val="00767B2A"/>
    <w:rsid w:val="007729D1"/>
    <w:rsid w:val="00773D08"/>
    <w:rsid w:val="007869DC"/>
    <w:rsid w:val="00786DD5"/>
    <w:rsid w:val="00790BF3"/>
    <w:rsid w:val="00794ADF"/>
    <w:rsid w:val="00795477"/>
    <w:rsid w:val="00795A23"/>
    <w:rsid w:val="00795D20"/>
    <w:rsid w:val="00797AB1"/>
    <w:rsid w:val="007A49AB"/>
    <w:rsid w:val="007A4E3D"/>
    <w:rsid w:val="007A7A88"/>
    <w:rsid w:val="007B0D2E"/>
    <w:rsid w:val="007B178C"/>
    <w:rsid w:val="007B1941"/>
    <w:rsid w:val="007B53F6"/>
    <w:rsid w:val="007B5D43"/>
    <w:rsid w:val="007C1B1B"/>
    <w:rsid w:val="007C3188"/>
    <w:rsid w:val="007C6576"/>
    <w:rsid w:val="007D20A4"/>
    <w:rsid w:val="007D333F"/>
    <w:rsid w:val="007D7AAD"/>
    <w:rsid w:val="007E527A"/>
    <w:rsid w:val="007E55B5"/>
    <w:rsid w:val="007F2BFF"/>
    <w:rsid w:val="007F40AC"/>
    <w:rsid w:val="007F4848"/>
    <w:rsid w:val="00800AB5"/>
    <w:rsid w:val="00806328"/>
    <w:rsid w:val="008151B6"/>
    <w:rsid w:val="00815324"/>
    <w:rsid w:val="00816A4C"/>
    <w:rsid w:val="00820918"/>
    <w:rsid w:val="00821170"/>
    <w:rsid w:val="00821CCE"/>
    <w:rsid w:val="00822F11"/>
    <w:rsid w:val="00824FD5"/>
    <w:rsid w:val="008305F1"/>
    <w:rsid w:val="008312DE"/>
    <w:rsid w:val="0083154C"/>
    <w:rsid w:val="00832B4E"/>
    <w:rsid w:val="008429B8"/>
    <w:rsid w:val="00842D48"/>
    <w:rsid w:val="008457CC"/>
    <w:rsid w:val="00845D27"/>
    <w:rsid w:val="00850C43"/>
    <w:rsid w:val="0085220B"/>
    <w:rsid w:val="00855AAD"/>
    <w:rsid w:val="00857043"/>
    <w:rsid w:val="00861FD5"/>
    <w:rsid w:val="00863221"/>
    <w:rsid w:val="008658D9"/>
    <w:rsid w:val="00870EA1"/>
    <w:rsid w:val="008744F5"/>
    <w:rsid w:val="00874BF2"/>
    <w:rsid w:val="00881C3D"/>
    <w:rsid w:val="00882546"/>
    <w:rsid w:val="008864D7"/>
    <w:rsid w:val="00887213"/>
    <w:rsid w:val="008955D0"/>
    <w:rsid w:val="00895772"/>
    <w:rsid w:val="008A3524"/>
    <w:rsid w:val="008A35DA"/>
    <w:rsid w:val="008B32A1"/>
    <w:rsid w:val="008B5215"/>
    <w:rsid w:val="008B6458"/>
    <w:rsid w:val="008C19EB"/>
    <w:rsid w:val="008C2057"/>
    <w:rsid w:val="008C3F6B"/>
    <w:rsid w:val="008C4123"/>
    <w:rsid w:val="008C7DC4"/>
    <w:rsid w:val="008D0313"/>
    <w:rsid w:val="008D2F03"/>
    <w:rsid w:val="008D31DB"/>
    <w:rsid w:val="008D4A0E"/>
    <w:rsid w:val="008D7382"/>
    <w:rsid w:val="008E0B92"/>
    <w:rsid w:val="008E28A4"/>
    <w:rsid w:val="008E28F1"/>
    <w:rsid w:val="008E2E8F"/>
    <w:rsid w:val="008E494B"/>
    <w:rsid w:val="008E5C0F"/>
    <w:rsid w:val="008E68DC"/>
    <w:rsid w:val="008F11F0"/>
    <w:rsid w:val="008F31A6"/>
    <w:rsid w:val="00900728"/>
    <w:rsid w:val="009018CD"/>
    <w:rsid w:val="00902D3D"/>
    <w:rsid w:val="00904171"/>
    <w:rsid w:val="00904CD9"/>
    <w:rsid w:val="0090578E"/>
    <w:rsid w:val="00910EE3"/>
    <w:rsid w:val="009113DD"/>
    <w:rsid w:val="00912018"/>
    <w:rsid w:val="009137B9"/>
    <w:rsid w:val="00913CE4"/>
    <w:rsid w:val="00914096"/>
    <w:rsid w:val="00915AC6"/>
    <w:rsid w:val="00917CA8"/>
    <w:rsid w:val="00921BE5"/>
    <w:rsid w:val="0092456E"/>
    <w:rsid w:val="00926B55"/>
    <w:rsid w:val="00940158"/>
    <w:rsid w:val="00940F4A"/>
    <w:rsid w:val="0094216C"/>
    <w:rsid w:val="00944448"/>
    <w:rsid w:val="00944593"/>
    <w:rsid w:val="00947EF7"/>
    <w:rsid w:val="00955C06"/>
    <w:rsid w:val="009563BB"/>
    <w:rsid w:val="009601BC"/>
    <w:rsid w:val="00961911"/>
    <w:rsid w:val="00962918"/>
    <w:rsid w:val="0096798C"/>
    <w:rsid w:val="009719C7"/>
    <w:rsid w:val="00977B86"/>
    <w:rsid w:val="009841D3"/>
    <w:rsid w:val="00987329"/>
    <w:rsid w:val="00987E05"/>
    <w:rsid w:val="0099335B"/>
    <w:rsid w:val="0099534D"/>
    <w:rsid w:val="00995719"/>
    <w:rsid w:val="0099601B"/>
    <w:rsid w:val="009A0C27"/>
    <w:rsid w:val="009A15DC"/>
    <w:rsid w:val="009A1D16"/>
    <w:rsid w:val="009A2CF1"/>
    <w:rsid w:val="009A4781"/>
    <w:rsid w:val="009A66C9"/>
    <w:rsid w:val="009B2599"/>
    <w:rsid w:val="009B3031"/>
    <w:rsid w:val="009B3598"/>
    <w:rsid w:val="009B4400"/>
    <w:rsid w:val="009B503C"/>
    <w:rsid w:val="009B57F7"/>
    <w:rsid w:val="009C0E48"/>
    <w:rsid w:val="009C1436"/>
    <w:rsid w:val="009C40D9"/>
    <w:rsid w:val="009C6C71"/>
    <w:rsid w:val="009C6CA1"/>
    <w:rsid w:val="009D0164"/>
    <w:rsid w:val="009E08A6"/>
    <w:rsid w:val="009E0CDF"/>
    <w:rsid w:val="009E3E07"/>
    <w:rsid w:val="009E4462"/>
    <w:rsid w:val="009E5379"/>
    <w:rsid w:val="009E53BD"/>
    <w:rsid w:val="009E55D9"/>
    <w:rsid w:val="009E60CC"/>
    <w:rsid w:val="009E6483"/>
    <w:rsid w:val="009E6B85"/>
    <w:rsid w:val="009F365B"/>
    <w:rsid w:val="009F680D"/>
    <w:rsid w:val="00A02778"/>
    <w:rsid w:val="00A03866"/>
    <w:rsid w:val="00A05DE5"/>
    <w:rsid w:val="00A05E5D"/>
    <w:rsid w:val="00A1122B"/>
    <w:rsid w:val="00A12AFB"/>
    <w:rsid w:val="00A23DF9"/>
    <w:rsid w:val="00A245E8"/>
    <w:rsid w:val="00A247C0"/>
    <w:rsid w:val="00A261DA"/>
    <w:rsid w:val="00A26871"/>
    <w:rsid w:val="00A304C4"/>
    <w:rsid w:val="00A31F2F"/>
    <w:rsid w:val="00A324C9"/>
    <w:rsid w:val="00A33AD8"/>
    <w:rsid w:val="00A34054"/>
    <w:rsid w:val="00A3417D"/>
    <w:rsid w:val="00A3436A"/>
    <w:rsid w:val="00A40D02"/>
    <w:rsid w:val="00A420FC"/>
    <w:rsid w:val="00A42C37"/>
    <w:rsid w:val="00A453FB"/>
    <w:rsid w:val="00A5145F"/>
    <w:rsid w:val="00A56EAF"/>
    <w:rsid w:val="00A60D51"/>
    <w:rsid w:val="00A61267"/>
    <w:rsid w:val="00A614BE"/>
    <w:rsid w:val="00A61DE7"/>
    <w:rsid w:val="00A650BE"/>
    <w:rsid w:val="00A65B51"/>
    <w:rsid w:val="00A666D2"/>
    <w:rsid w:val="00A67428"/>
    <w:rsid w:val="00A7651C"/>
    <w:rsid w:val="00A76D49"/>
    <w:rsid w:val="00A81F15"/>
    <w:rsid w:val="00A874C0"/>
    <w:rsid w:val="00A90849"/>
    <w:rsid w:val="00A96AF9"/>
    <w:rsid w:val="00A96E2F"/>
    <w:rsid w:val="00AA2E8D"/>
    <w:rsid w:val="00AB082E"/>
    <w:rsid w:val="00AB543C"/>
    <w:rsid w:val="00AC3FD5"/>
    <w:rsid w:val="00AC4797"/>
    <w:rsid w:val="00AC6519"/>
    <w:rsid w:val="00AC6964"/>
    <w:rsid w:val="00AC6BC0"/>
    <w:rsid w:val="00AC7042"/>
    <w:rsid w:val="00AC7296"/>
    <w:rsid w:val="00AC74B5"/>
    <w:rsid w:val="00AD0D7A"/>
    <w:rsid w:val="00AD1577"/>
    <w:rsid w:val="00AD1D4D"/>
    <w:rsid w:val="00AD2FF4"/>
    <w:rsid w:val="00AD3E84"/>
    <w:rsid w:val="00AD4A43"/>
    <w:rsid w:val="00AD752F"/>
    <w:rsid w:val="00AD754E"/>
    <w:rsid w:val="00AD7C86"/>
    <w:rsid w:val="00AE045F"/>
    <w:rsid w:val="00AE2D01"/>
    <w:rsid w:val="00AF04E2"/>
    <w:rsid w:val="00AF0D04"/>
    <w:rsid w:val="00AF2EFF"/>
    <w:rsid w:val="00AF49F6"/>
    <w:rsid w:val="00AF5EFC"/>
    <w:rsid w:val="00B05E97"/>
    <w:rsid w:val="00B06ABB"/>
    <w:rsid w:val="00B07539"/>
    <w:rsid w:val="00B14F04"/>
    <w:rsid w:val="00B15DE4"/>
    <w:rsid w:val="00B162D7"/>
    <w:rsid w:val="00B17EC7"/>
    <w:rsid w:val="00B209D0"/>
    <w:rsid w:val="00B20AC8"/>
    <w:rsid w:val="00B20E23"/>
    <w:rsid w:val="00B230EC"/>
    <w:rsid w:val="00B23AE0"/>
    <w:rsid w:val="00B2512F"/>
    <w:rsid w:val="00B26902"/>
    <w:rsid w:val="00B26A11"/>
    <w:rsid w:val="00B312CA"/>
    <w:rsid w:val="00B312CE"/>
    <w:rsid w:val="00B317DC"/>
    <w:rsid w:val="00B31CEA"/>
    <w:rsid w:val="00B334DA"/>
    <w:rsid w:val="00B41824"/>
    <w:rsid w:val="00B41873"/>
    <w:rsid w:val="00B42B03"/>
    <w:rsid w:val="00B45ACA"/>
    <w:rsid w:val="00B46431"/>
    <w:rsid w:val="00B50167"/>
    <w:rsid w:val="00B50903"/>
    <w:rsid w:val="00B512FC"/>
    <w:rsid w:val="00B54569"/>
    <w:rsid w:val="00B54A2F"/>
    <w:rsid w:val="00B56CF5"/>
    <w:rsid w:val="00B60E9E"/>
    <w:rsid w:val="00B64198"/>
    <w:rsid w:val="00B6443E"/>
    <w:rsid w:val="00B72AAE"/>
    <w:rsid w:val="00B753D2"/>
    <w:rsid w:val="00B76CFF"/>
    <w:rsid w:val="00B7789B"/>
    <w:rsid w:val="00B81860"/>
    <w:rsid w:val="00B81C25"/>
    <w:rsid w:val="00B8235F"/>
    <w:rsid w:val="00B82DB2"/>
    <w:rsid w:val="00B84A10"/>
    <w:rsid w:val="00B86483"/>
    <w:rsid w:val="00B874CF"/>
    <w:rsid w:val="00B9160B"/>
    <w:rsid w:val="00B9249D"/>
    <w:rsid w:val="00B9397E"/>
    <w:rsid w:val="00B96FBF"/>
    <w:rsid w:val="00B97AF9"/>
    <w:rsid w:val="00BA3DB0"/>
    <w:rsid w:val="00BA6941"/>
    <w:rsid w:val="00BA6A22"/>
    <w:rsid w:val="00BB157E"/>
    <w:rsid w:val="00BB1F27"/>
    <w:rsid w:val="00BB2A38"/>
    <w:rsid w:val="00BB52F0"/>
    <w:rsid w:val="00BB5D4F"/>
    <w:rsid w:val="00BB603C"/>
    <w:rsid w:val="00BD10CE"/>
    <w:rsid w:val="00BD1B12"/>
    <w:rsid w:val="00BD2AA7"/>
    <w:rsid w:val="00BE45B5"/>
    <w:rsid w:val="00BE520B"/>
    <w:rsid w:val="00BF4677"/>
    <w:rsid w:val="00BF788B"/>
    <w:rsid w:val="00BF7BB1"/>
    <w:rsid w:val="00C03433"/>
    <w:rsid w:val="00C03CB4"/>
    <w:rsid w:val="00C04941"/>
    <w:rsid w:val="00C06A43"/>
    <w:rsid w:val="00C173F9"/>
    <w:rsid w:val="00C20BA6"/>
    <w:rsid w:val="00C23EF0"/>
    <w:rsid w:val="00C24DB1"/>
    <w:rsid w:val="00C25BCB"/>
    <w:rsid w:val="00C279D3"/>
    <w:rsid w:val="00C34003"/>
    <w:rsid w:val="00C34616"/>
    <w:rsid w:val="00C36C5F"/>
    <w:rsid w:val="00C36C76"/>
    <w:rsid w:val="00C37CE1"/>
    <w:rsid w:val="00C41997"/>
    <w:rsid w:val="00C43D00"/>
    <w:rsid w:val="00C447B8"/>
    <w:rsid w:val="00C51828"/>
    <w:rsid w:val="00C53A40"/>
    <w:rsid w:val="00C55BC6"/>
    <w:rsid w:val="00C55EDB"/>
    <w:rsid w:val="00C5612F"/>
    <w:rsid w:val="00C5640D"/>
    <w:rsid w:val="00C569FE"/>
    <w:rsid w:val="00C57DE5"/>
    <w:rsid w:val="00C61868"/>
    <w:rsid w:val="00C6204D"/>
    <w:rsid w:val="00C62F69"/>
    <w:rsid w:val="00C63BDC"/>
    <w:rsid w:val="00C73971"/>
    <w:rsid w:val="00C74BFA"/>
    <w:rsid w:val="00C84422"/>
    <w:rsid w:val="00C852E0"/>
    <w:rsid w:val="00C8718D"/>
    <w:rsid w:val="00C93EF8"/>
    <w:rsid w:val="00CA2CFD"/>
    <w:rsid w:val="00CA61F3"/>
    <w:rsid w:val="00CA62C3"/>
    <w:rsid w:val="00CA7449"/>
    <w:rsid w:val="00CB1573"/>
    <w:rsid w:val="00CB4BC5"/>
    <w:rsid w:val="00CB5E6D"/>
    <w:rsid w:val="00CB7030"/>
    <w:rsid w:val="00CC0B6A"/>
    <w:rsid w:val="00CC2F94"/>
    <w:rsid w:val="00CC4257"/>
    <w:rsid w:val="00CC680A"/>
    <w:rsid w:val="00CC75A9"/>
    <w:rsid w:val="00CD31AB"/>
    <w:rsid w:val="00CD65D2"/>
    <w:rsid w:val="00CD7546"/>
    <w:rsid w:val="00CD7BA7"/>
    <w:rsid w:val="00CE05AE"/>
    <w:rsid w:val="00CE1243"/>
    <w:rsid w:val="00CE2D1B"/>
    <w:rsid w:val="00CE7F77"/>
    <w:rsid w:val="00CF0512"/>
    <w:rsid w:val="00CF12B8"/>
    <w:rsid w:val="00CF4260"/>
    <w:rsid w:val="00CF4475"/>
    <w:rsid w:val="00CF5063"/>
    <w:rsid w:val="00CF5FD1"/>
    <w:rsid w:val="00CF7680"/>
    <w:rsid w:val="00CF76D7"/>
    <w:rsid w:val="00D00604"/>
    <w:rsid w:val="00D057D2"/>
    <w:rsid w:val="00D0722F"/>
    <w:rsid w:val="00D10520"/>
    <w:rsid w:val="00D11309"/>
    <w:rsid w:val="00D12372"/>
    <w:rsid w:val="00D1299B"/>
    <w:rsid w:val="00D1321D"/>
    <w:rsid w:val="00D1571C"/>
    <w:rsid w:val="00D157FA"/>
    <w:rsid w:val="00D203C1"/>
    <w:rsid w:val="00D220FA"/>
    <w:rsid w:val="00D22990"/>
    <w:rsid w:val="00D25406"/>
    <w:rsid w:val="00D27ADE"/>
    <w:rsid w:val="00D27E79"/>
    <w:rsid w:val="00D30DFA"/>
    <w:rsid w:val="00D3250C"/>
    <w:rsid w:val="00D339AC"/>
    <w:rsid w:val="00D369E8"/>
    <w:rsid w:val="00D36DE6"/>
    <w:rsid w:val="00D37233"/>
    <w:rsid w:val="00D37302"/>
    <w:rsid w:val="00D375DB"/>
    <w:rsid w:val="00D409AA"/>
    <w:rsid w:val="00D43E8C"/>
    <w:rsid w:val="00D46549"/>
    <w:rsid w:val="00D47560"/>
    <w:rsid w:val="00D52DE7"/>
    <w:rsid w:val="00D52E9A"/>
    <w:rsid w:val="00D53DA5"/>
    <w:rsid w:val="00D5487A"/>
    <w:rsid w:val="00D6281B"/>
    <w:rsid w:val="00D654A7"/>
    <w:rsid w:val="00D673A6"/>
    <w:rsid w:val="00D701FA"/>
    <w:rsid w:val="00D7207F"/>
    <w:rsid w:val="00D72188"/>
    <w:rsid w:val="00D72264"/>
    <w:rsid w:val="00D72D0E"/>
    <w:rsid w:val="00D77F21"/>
    <w:rsid w:val="00D800A6"/>
    <w:rsid w:val="00D81C8B"/>
    <w:rsid w:val="00D85448"/>
    <w:rsid w:val="00D865B2"/>
    <w:rsid w:val="00D9079E"/>
    <w:rsid w:val="00D92E8B"/>
    <w:rsid w:val="00D93019"/>
    <w:rsid w:val="00D94F62"/>
    <w:rsid w:val="00D962D6"/>
    <w:rsid w:val="00DA00DE"/>
    <w:rsid w:val="00DA1490"/>
    <w:rsid w:val="00DA18D7"/>
    <w:rsid w:val="00DA2392"/>
    <w:rsid w:val="00DA5163"/>
    <w:rsid w:val="00DA54D7"/>
    <w:rsid w:val="00DB2D9F"/>
    <w:rsid w:val="00DB4088"/>
    <w:rsid w:val="00DB669E"/>
    <w:rsid w:val="00DB7FC7"/>
    <w:rsid w:val="00DC0819"/>
    <w:rsid w:val="00DC7CD2"/>
    <w:rsid w:val="00DD1067"/>
    <w:rsid w:val="00DD1996"/>
    <w:rsid w:val="00DD2300"/>
    <w:rsid w:val="00DD2641"/>
    <w:rsid w:val="00DD2BE0"/>
    <w:rsid w:val="00DD6000"/>
    <w:rsid w:val="00DF1D00"/>
    <w:rsid w:val="00DF3550"/>
    <w:rsid w:val="00DF38FE"/>
    <w:rsid w:val="00DF6A6F"/>
    <w:rsid w:val="00DF7003"/>
    <w:rsid w:val="00DF785F"/>
    <w:rsid w:val="00DF7CC8"/>
    <w:rsid w:val="00E00CBF"/>
    <w:rsid w:val="00E01A8C"/>
    <w:rsid w:val="00E05890"/>
    <w:rsid w:val="00E05FD3"/>
    <w:rsid w:val="00E06F68"/>
    <w:rsid w:val="00E1294B"/>
    <w:rsid w:val="00E1694E"/>
    <w:rsid w:val="00E2226C"/>
    <w:rsid w:val="00E23043"/>
    <w:rsid w:val="00E2307E"/>
    <w:rsid w:val="00E236A1"/>
    <w:rsid w:val="00E24783"/>
    <w:rsid w:val="00E25A6F"/>
    <w:rsid w:val="00E27CEC"/>
    <w:rsid w:val="00E30E9D"/>
    <w:rsid w:val="00E3189B"/>
    <w:rsid w:val="00E34F47"/>
    <w:rsid w:val="00E40202"/>
    <w:rsid w:val="00E40B27"/>
    <w:rsid w:val="00E43285"/>
    <w:rsid w:val="00E44BC7"/>
    <w:rsid w:val="00E44DCD"/>
    <w:rsid w:val="00E50345"/>
    <w:rsid w:val="00E509D9"/>
    <w:rsid w:val="00E576FF"/>
    <w:rsid w:val="00E604D0"/>
    <w:rsid w:val="00E6204A"/>
    <w:rsid w:val="00E62ECE"/>
    <w:rsid w:val="00E62F7C"/>
    <w:rsid w:val="00E640EC"/>
    <w:rsid w:val="00E64B11"/>
    <w:rsid w:val="00E669C9"/>
    <w:rsid w:val="00E71A65"/>
    <w:rsid w:val="00E72A46"/>
    <w:rsid w:val="00E770E7"/>
    <w:rsid w:val="00E77652"/>
    <w:rsid w:val="00E800E8"/>
    <w:rsid w:val="00E81331"/>
    <w:rsid w:val="00E83755"/>
    <w:rsid w:val="00E842EA"/>
    <w:rsid w:val="00E85356"/>
    <w:rsid w:val="00E85AA3"/>
    <w:rsid w:val="00E87779"/>
    <w:rsid w:val="00E904C7"/>
    <w:rsid w:val="00E96B45"/>
    <w:rsid w:val="00E97FB8"/>
    <w:rsid w:val="00EA00C9"/>
    <w:rsid w:val="00EA0D2B"/>
    <w:rsid w:val="00EA0F1C"/>
    <w:rsid w:val="00EA1908"/>
    <w:rsid w:val="00EA50BA"/>
    <w:rsid w:val="00EA708C"/>
    <w:rsid w:val="00EB0EED"/>
    <w:rsid w:val="00EB21BF"/>
    <w:rsid w:val="00EB26D6"/>
    <w:rsid w:val="00EB43A2"/>
    <w:rsid w:val="00EB45CA"/>
    <w:rsid w:val="00EB5B38"/>
    <w:rsid w:val="00EB5C7A"/>
    <w:rsid w:val="00EB6C26"/>
    <w:rsid w:val="00EC6B26"/>
    <w:rsid w:val="00ED1CEB"/>
    <w:rsid w:val="00ED22FF"/>
    <w:rsid w:val="00ED7498"/>
    <w:rsid w:val="00EE4DB6"/>
    <w:rsid w:val="00EE67B9"/>
    <w:rsid w:val="00EE69F9"/>
    <w:rsid w:val="00EE6D5D"/>
    <w:rsid w:val="00EE7861"/>
    <w:rsid w:val="00EE7963"/>
    <w:rsid w:val="00EF21DB"/>
    <w:rsid w:val="00EF64DD"/>
    <w:rsid w:val="00EF675C"/>
    <w:rsid w:val="00EF6B03"/>
    <w:rsid w:val="00F01D0B"/>
    <w:rsid w:val="00F0532D"/>
    <w:rsid w:val="00F15318"/>
    <w:rsid w:val="00F16623"/>
    <w:rsid w:val="00F17C0F"/>
    <w:rsid w:val="00F202E3"/>
    <w:rsid w:val="00F22D89"/>
    <w:rsid w:val="00F22E4E"/>
    <w:rsid w:val="00F23B61"/>
    <w:rsid w:val="00F33D5A"/>
    <w:rsid w:val="00F35D86"/>
    <w:rsid w:val="00F36E98"/>
    <w:rsid w:val="00F40150"/>
    <w:rsid w:val="00F515A7"/>
    <w:rsid w:val="00F5319B"/>
    <w:rsid w:val="00F53707"/>
    <w:rsid w:val="00F552A1"/>
    <w:rsid w:val="00F60AD3"/>
    <w:rsid w:val="00F6243F"/>
    <w:rsid w:val="00F6598B"/>
    <w:rsid w:val="00F66908"/>
    <w:rsid w:val="00F66E72"/>
    <w:rsid w:val="00F73F36"/>
    <w:rsid w:val="00F76334"/>
    <w:rsid w:val="00F768C8"/>
    <w:rsid w:val="00F851BD"/>
    <w:rsid w:val="00F92072"/>
    <w:rsid w:val="00F92545"/>
    <w:rsid w:val="00F94D79"/>
    <w:rsid w:val="00F95409"/>
    <w:rsid w:val="00F95490"/>
    <w:rsid w:val="00F9638C"/>
    <w:rsid w:val="00F97156"/>
    <w:rsid w:val="00FA3E06"/>
    <w:rsid w:val="00FA4CBA"/>
    <w:rsid w:val="00FA5111"/>
    <w:rsid w:val="00FA5737"/>
    <w:rsid w:val="00FB2278"/>
    <w:rsid w:val="00FC145B"/>
    <w:rsid w:val="00FC32C2"/>
    <w:rsid w:val="00FC431F"/>
    <w:rsid w:val="00FC43DF"/>
    <w:rsid w:val="00FC5E7C"/>
    <w:rsid w:val="00FD1B60"/>
    <w:rsid w:val="00FD3391"/>
    <w:rsid w:val="00FD40E7"/>
    <w:rsid w:val="00FD48D7"/>
    <w:rsid w:val="00FE13CA"/>
    <w:rsid w:val="00FE296A"/>
    <w:rsid w:val="00FE3229"/>
    <w:rsid w:val="00FE4F76"/>
    <w:rsid w:val="00FF0ABE"/>
    <w:rsid w:val="00FF2932"/>
    <w:rsid w:val="00FF35B1"/>
    <w:rsid w:val="00FF5E86"/>
    <w:rsid w:val="00FF6271"/>
    <w:rsid w:val="18D584B8"/>
    <w:rsid w:val="49EAA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CE766"/>
  <w15:chartTrackingRefBased/>
  <w15:docId w15:val="{A0B36F47-143D-468D-91BA-069041B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5"/>
  </w:style>
  <w:style w:type="paragraph" w:styleId="Heading1">
    <w:name w:val="heading 1"/>
    <w:basedOn w:val="Normal"/>
    <w:next w:val="Normal"/>
    <w:link w:val="Heading1Char"/>
    <w:uiPriority w:val="9"/>
    <w:qFormat/>
    <w:rsid w:val="006D475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EC"/>
  </w:style>
  <w:style w:type="paragraph" w:styleId="Footer">
    <w:name w:val="footer"/>
    <w:basedOn w:val="Normal"/>
    <w:link w:val="FooterChar"/>
    <w:uiPriority w:val="99"/>
    <w:unhideWhenUsed/>
    <w:rsid w:val="0036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C"/>
  </w:style>
  <w:style w:type="character" w:styleId="PlaceholderText">
    <w:name w:val="Placeholder Text"/>
    <w:basedOn w:val="DefaultParagraphFont"/>
    <w:uiPriority w:val="99"/>
    <w:semiHidden/>
    <w:rsid w:val="00D43E8C"/>
    <w:rPr>
      <w:color w:val="808080"/>
    </w:rPr>
  </w:style>
  <w:style w:type="character" w:customStyle="1" w:styleId="Heading1Char">
    <w:name w:val="Heading 1 Char"/>
    <w:basedOn w:val="DefaultParagraphFont"/>
    <w:link w:val="Heading1"/>
    <w:uiPriority w:val="9"/>
    <w:rsid w:val="006D4759"/>
    <w:rPr>
      <w:rFonts w:ascii="Times New Roman" w:eastAsiaTheme="majorEastAsia" w:hAnsi="Times New Roman" w:cstheme="majorBidi"/>
      <w:b/>
      <w:sz w:val="24"/>
      <w:szCs w:val="32"/>
    </w:rPr>
  </w:style>
  <w:style w:type="paragraph" w:styleId="ListParagraph">
    <w:name w:val="List Paragraph"/>
    <w:basedOn w:val="Normal"/>
    <w:uiPriority w:val="34"/>
    <w:qFormat/>
    <w:rsid w:val="006D4759"/>
    <w:pPr>
      <w:ind w:left="720"/>
      <w:contextualSpacing/>
    </w:pPr>
  </w:style>
  <w:style w:type="character" w:styleId="Hyperlink">
    <w:name w:val="Hyperlink"/>
    <w:basedOn w:val="DefaultParagraphFont"/>
    <w:uiPriority w:val="99"/>
    <w:unhideWhenUsed/>
    <w:rsid w:val="00697609"/>
    <w:rPr>
      <w:color w:val="0563C1" w:themeColor="hyperlink"/>
      <w:u w:val="single"/>
    </w:rPr>
  </w:style>
  <w:style w:type="character" w:styleId="UnresolvedMention">
    <w:name w:val="Unresolved Mention"/>
    <w:basedOn w:val="DefaultParagraphFont"/>
    <w:uiPriority w:val="99"/>
    <w:semiHidden/>
    <w:unhideWhenUsed/>
    <w:rsid w:val="00697609"/>
    <w:rPr>
      <w:color w:val="605E5C"/>
      <w:shd w:val="clear" w:color="auto" w:fill="E1DFDD"/>
    </w:rPr>
  </w:style>
  <w:style w:type="character" w:styleId="CommentReference">
    <w:name w:val="annotation reference"/>
    <w:basedOn w:val="DefaultParagraphFont"/>
    <w:uiPriority w:val="99"/>
    <w:semiHidden/>
    <w:unhideWhenUsed/>
    <w:rsid w:val="00A666D2"/>
    <w:rPr>
      <w:sz w:val="16"/>
      <w:szCs w:val="16"/>
    </w:rPr>
  </w:style>
  <w:style w:type="paragraph" w:styleId="CommentText">
    <w:name w:val="annotation text"/>
    <w:basedOn w:val="Normal"/>
    <w:link w:val="CommentTextChar"/>
    <w:uiPriority w:val="99"/>
    <w:unhideWhenUsed/>
    <w:rsid w:val="00A666D2"/>
    <w:pPr>
      <w:spacing w:line="240" w:lineRule="auto"/>
    </w:pPr>
    <w:rPr>
      <w:sz w:val="20"/>
      <w:szCs w:val="20"/>
    </w:rPr>
  </w:style>
  <w:style w:type="character" w:customStyle="1" w:styleId="CommentTextChar">
    <w:name w:val="Comment Text Char"/>
    <w:basedOn w:val="DefaultParagraphFont"/>
    <w:link w:val="CommentText"/>
    <w:uiPriority w:val="99"/>
    <w:rsid w:val="00A666D2"/>
    <w:rPr>
      <w:sz w:val="20"/>
      <w:szCs w:val="20"/>
    </w:rPr>
  </w:style>
  <w:style w:type="paragraph" w:styleId="CommentSubject">
    <w:name w:val="annotation subject"/>
    <w:basedOn w:val="CommentText"/>
    <w:next w:val="CommentText"/>
    <w:link w:val="CommentSubjectChar"/>
    <w:uiPriority w:val="99"/>
    <w:semiHidden/>
    <w:unhideWhenUsed/>
    <w:rsid w:val="00A666D2"/>
    <w:rPr>
      <w:b/>
      <w:bCs/>
    </w:rPr>
  </w:style>
  <w:style w:type="character" w:customStyle="1" w:styleId="CommentSubjectChar">
    <w:name w:val="Comment Subject Char"/>
    <w:basedOn w:val="CommentTextChar"/>
    <w:link w:val="CommentSubject"/>
    <w:uiPriority w:val="99"/>
    <w:semiHidden/>
    <w:rsid w:val="00A666D2"/>
    <w:rPr>
      <w:b/>
      <w:bCs/>
      <w:sz w:val="20"/>
      <w:szCs w:val="20"/>
    </w:rPr>
  </w:style>
  <w:style w:type="character" w:customStyle="1" w:styleId="normaltextrun">
    <w:name w:val="normaltextrun"/>
    <w:basedOn w:val="DefaultParagraphFont"/>
    <w:rsid w:val="000353CE"/>
  </w:style>
  <w:style w:type="character" w:customStyle="1" w:styleId="contextualspellingandgrammarerror">
    <w:name w:val="contextualspellingandgrammarerror"/>
    <w:basedOn w:val="DefaultParagraphFont"/>
    <w:rsid w:val="000353CE"/>
  </w:style>
  <w:style w:type="character" w:styleId="Strong">
    <w:name w:val="Strong"/>
    <w:basedOn w:val="DefaultParagraphFont"/>
    <w:uiPriority w:val="22"/>
    <w:qFormat/>
    <w:rsid w:val="00926B55"/>
    <w:rPr>
      <w:b/>
      <w:bCs/>
    </w:rPr>
  </w:style>
  <w:style w:type="paragraph" w:styleId="Revision">
    <w:name w:val="Revision"/>
    <w:hidden/>
    <w:uiPriority w:val="99"/>
    <w:semiHidden/>
    <w:rsid w:val="001B524B"/>
    <w:pPr>
      <w:spacing w:after="0" w:line="240" w:lineRule="auto"/>
    </w:pPr>
  </w:style>
  <w:style w:type="paragraph" w:styleId="BalloonText">
    <w:name w:val="Balloon Text"/>
    <w:basedOn w:val="Normal"/>
    <w:link w:val="BalloonTextChar"/>
    <w:uiPriority w:val="99"/>
    <w:semiHidden/>
    <w:unhideWhenUsed/>
    <w:rsid w:val="002A35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5E6"/>
    <w:rPr>
      <w:rFonts w:ascii="Times New Roman" w:hAnsi="Times New Roman" w:cs="Times New Roman"/>
      <w:sz w:val="18"/>
      <w:szCs w:val="18"/>
    </w:rPr>
  </w:style>
  <w:style w:type="paragraph" w:customStyle="1" w:styleId="contentpasted3">
    <w:name w:val="contentpasted3"/>
    <w:basedOn w:val="Normal"/>
    <w:rsid w:val="00046C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6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6826">
      <w:bodyDiv w:val="1"/>
      <w:marLeft w:val="0"/>
      <w:marRight w:val="0"/>
      <w:marTop w:val="0"/>
      <w:marBottom w:val="0"/>
      <w:divBdr>
        <w:top w:val="none" w:sz="0" w:space="0" w:color="auto"/>
        <w:left w:val="none" w:sz="0" w:space="0" w:color="auto"/>
        <w:bottom w:val="none" w:sz="0" w:space="0" w:color="auto"/>
        <w:right w:val="none" w:sz="0" w:space="0" w:color="auto"/>
      </w:divBdr>
    </w:div>
    <w:div w:id="1697347443">
      <w:bodyDiv w:val="1"/>
      <w:marLeft w:val="0"/>
      <w:marRight w:val="0"/>
      <w:marTop w:val="0"/>
      <w:marBottom w:val="0"/>
      <w:divBdr>
        <w:top w:val="none" w:sz="0" w:space="0" w:color="auto"/>
        <w:left w:val="none" w:sz="0" w:space="0" w:color="auto"/>
        <w:bottom w:val="none" w:sz="0" w:space="0" w:color="auto"/>
        <w:right w:val="none" w:sz="0" w:space="0" w:color="auto"/>
      </w:divBdr>
    </w:div>
    <w:div w:id="1831477388">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 w:id="1658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ocket.dcpsc.org/public/search/casenumber/fc1160" TargetMode="External"/><Relationship Id="rId18" Type="http://schemas.openxmlformats.org/officeDocument/2006/relationships/hyperlink" Target="https://www.dcregs.dc.gov/Common/NoticeDetail.aspx?NoticeId=N12747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ms.dccouncil.gov/Legislation/B24-0785" TargetMode="External"/><Relationship Id="rId7" Type="http://schemas.openxmlformats.org/officeDocument/2006/relationships/endnotes" Target="endnotes.xml"/><Relationship Id="rId12" Type="http://schemas.openxmlformats.org/officeDocument/2006/relationships/hyperlink" Target="https://edocket.dcpsc.org/public/search/casenumber/fc1130" TargetMode="External"/><Relationship Id="rId17" Type="http://schemas.openxmlformats.org/officeDocument/2006/relationships/hyperlink" Target="https://www.dcregs.dc.gov/Common/NoticeDetail.aspx?NoticeId=N127475"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docket.dcpsc.org/public/search/casenumber/gd-2019-04-m" TargetMode="External"/><Relationship Id="rId20" Type="http://schemas.openxmlformats.org/officeDocument/2006/relationships/hyperlink" Target="https://lims.dccouncil.gov/Legislation/B24-09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ocket.dcpsc.org/public/search/casenumber/fc1150" TargetMode="External"/><Relationship Id="rId24" Type="http://schemas.openxmlformats.org/officeDocument/2006/relationships/hyperlink" Target="https://dccouncil.gov/how-a-bill-becomes-a-law/" TargetMode="External"/><Relationship Id="rId5" Type="http://schemas.openxmlformats.org/officeDocument/2006/relationships/webSettings" Target="webSettings.xml"/><Relationship Id="rId15" Type="http://schemas.openxmlformats.org/officeDocument/2006/relationships/hyperlink" Target="https://edocket.dcpsc.org/public/search/casenumber/fc1167" TargetMode="External"/><Relationship Id="rId23" Type="http://schemas.openxmlformats.org/officeDocument/2006/relationships/hyperlink" Target="https://code.dccouncil.gov/us/dc/council/code/sections/10-551.01" TargetMode="External"/><Relationship Id="rId28" Type="http://schemas.openxmlformats.org/officeDocument/2006/relationships/footer" Target="footer2.xml"/><Relationship Id="rId10" Type="http://schemas.openxmlformats.org/officeDocument/2006/relationships/package" Target="embeddings/Microsoft_Excel_Worksheet.xlsx"/><Relationship Id="rId19" Type="http://schemas.openxmlformats.org/officeDocument/2006/relationships/hyperlink" Target="https://lims.dccouncil.gov/Legislation/B24-09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docket.dcpsc.org/public/search/casenumber/fc1171" TargetMode="External"/><Relationship Id="rId22" Type="http://schemas.openxmlformats.org/officeDocument/2006/relationships/hyperlink" Target="https://doee.dc.gov/sites/default/files/dc/sites/ddoe/publication/attachments/Green_Building_Act_of_2006_B16-515.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williams\OneDrive%20-%20Government%20of%20The%20District%20of%20Columbia\Meeting%20Minutes\SEUAB%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563B96E034CD9BAD82C58974DEAAD"/>
        <w:category>
          <w:name w:val="General"/>
          <w:gallery w:val="placeholder"/>
        </w:category>
        <w:types>
          <w:type w:val="bbPlcHdr"/>
        </w:types>
        <w:behaviors>
          <w:behavior w:val="content"/>
        </w:behaviors>
        <w:guid w:val="{03BC25E1-874C-48B1-8313-95B3B2241A9E}"/>
      </w:docPartPr>
      <w:docPartBody>
        <w:p w:rsidR="00F63B5C" w:rsidRDefault="00D203C1">
          <w:pPr>
            <w:pStyle w:val="478563B96E034CD9BAD82C58974DEAAD"/>
          </w:pPr>
          <w:r>
            <w:rPr>
              <w:rStyle w:val="PlaceholderText"/>
            </w:rPr>
            <w:t>Date</w:t>
          </w:r>
        </w:p>
      </w:docPartBody>
    </w:docPart>
    <w:docPart>
      <w:docPartPr>
        <w:name w:val="B9FCD41210D34F6EA3148D21D23BEB1A"/>
        <w:category>
          <w:name w:val="General"/>
          <w:gallery w:val="placeholder"/>
        </w:category>
        <w:types>
          <w:type w:val="bbPlcHdr"/>
        </w:types>
        <w:behaviors>
          <w:behavior w:val="content"/>
        </w:behaviors>
        <w:guid w:val="{0E213209-590D-4BED-99C7-065C6FC39F08}"/>
      </w:docPartPr>
      <w:docPartBody>
        <w:p w:rsidR="00F63B5C" w:rsidRDefault="00D203C1">
          <w:pPr>
            <w:pStyle w:val="B9FCD41210D34F6EA3148D21D23BEB1A"/>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556615E0282E476AA9E9537472B97B67"/>
        <w:category>
          <w:name w:val="General"/>
          <w:gallery w:val="placeholder"/>
        </w:category>
        <w:types>
          <w:type w:val="bbPlcHdr"/>
        </w:types>
        <w:behaviors>
          <w:behavior w:val="content"/>
        </w:behaviors>
        <w:guid w:val="{1EEFDF75-9A75-406E-B3BF-F0964C4F1D61}"/>
      </w:docPartPr>
      <w:docPartBody>
        <w:p w:rsidR="00F63B5C" w:rsidRDefault="00D203C1">
          <w:pPr>
            <w:pStyle w:val="556615E0282E476AA9E9537472B97B67"/>
          </w:pPr>
          <w:r w:rsidRPr="006D4759">
            <w:rPr>
              <w:rStyle w:val="PlaceholderText"/>
              <w:rFonts w:ascii="Times New Roman" w:hAnsi="Times New Roman" w:cs="Times New Roman"/>
            </w:rPr>
            <w:t>Time</w:t>
          </w:r>
        </w:p>
      </w:docPartBody>
    </w:docPart>
    <w:docPart>
      <w:docPartPr>
        <w:name w:val="2A60D3E690824F40827975EC05BD70F3"/>
        <w:category>
          <w:name w:val="General"/>
          <w:gallery w:val="placeholder"/>
        </w:category>
        <w:types>
          <w:type w:val="bbPlcHdr"/>
        </w:types>
        <w:behaviors>
          <w:behavior w:val="content"/>
        </w:behaviors>
        <w:guid w:val="{CF246D0C-9A0A-4058-97A9-33A17B4F4B56}"/>
      </w:docPartPr>
      <w:docPartBody>
        <w:p w:rsidR="00F63B5C" w:rsidRDefault="00D203C1">
          <w:pPr>
            <w:pStyle w:val="2A60D3E690824F40827975EC05BD70F3"/>
          </w:pPr>
          <w:r w:rsidRPr="006D5C23">
            <w:rPr>
              <w:rStyle w:val="PlaceholderText"/>
              <w:rFonts w:ascii="Times New Roman" w:hAnsi="Times New Roman" w:cs="Times New Roman"/>
            </w:rPr>
            <w:t>Name</w:t>
          </w:r>
        </w:p>
      </w:docPartBody>
    </w:docPart>
    <w:docPart>
      <w:docPartPr>
        <w:name w:val="00E27C687E184C578D30395681F790BD"/>
        <w:category>
          <w:name w:val="General"/>
          <w:gallery w:val="placeholder"/>
        </w:category>
        <w:types>
          <w:type w:val="bbPlcHdr"/>
        </w:types>
        <w:behaviors>
          <w:behavior w:val="content"/>
        </w:behaviors>
        <w:guid w:val="{479966B0-D684-487B-8951-BABAC7136110}"/>
      </w:docPartPr>
      <w:docPartBody>
        <w:p w:rsidR="00F63B5C" w:rsidRDefault="00D203C1">
          <w:pPr>
            <w:pStyle w:val="00E27C687E184C578D30395681F790BD"/>
          </w:pPr>
          <w:r w:rsidRPr="006D5C23">
            <w:rPr>
              <w:rStyle w:val="PlaceholderText"/>
              <w:rFonts w:ascii="Times New Roman" w:hAnsi="Times New Roman" w:cs="Times New Roman"/>
            </w:rPr>
            <w:t>Time</w:t>
          </w:r>
        </w:p>
      </w:docPartBody>
    </w:docPart>
    <w:docPart>
      <w:docPartPr>
        <w:name w:val="40D9D0906B5F44B299B33634223612FE"/>
        <w:category>
          <w:name w:val="General"/>
          <w:gallery w:val="placeholder"/>
        </w:category>
        <w:types>
          <w:type w:val="bbPlcHdr"/>
        </w:types>
        <w:behaviors>
          <w:behavior w:val="content"/>
        </w:behaviors>
        <w:guid w:val="{8F442264-C1EB-4F1A-9F19-D2DBA998EB0A}"/>
      </w:docPartPr>
      <w:docPartBody>
        <w:p w:rsidR="00F63B5C" w:rsidRDefault="00D203C1">
          <w:pPr>
            <w:pStyle w:val="40D9D0906B5F44B299B33634223612FE"/>
          </w:pPr>
          <w:r w:rsidRPr="006D4759">
            <w:rPr>
              <w:rStyle w:val="PlaceholderText"/>
              <w:rFonts w:ascii="Times New Roman" w:hAnsi="Times New Roman" w:cs="Times New Roman"/>
              <w:i/>
              <w:iCs/>
              <w:sz w:val="24"/>
              <w:szCs w:val="24"/>
            </w:rPr>
            <w:t>Name, Organization</w:t>
          </w:r>
        </w:p>
      </w:docPartBody>
    </w:docPart>
    <w:docPart>
      <w:docPartPr>
        <w:name w:val="65616F8DCFD74B1BB81748147A8BAB2B"/>
        <w:category>
          <w:name w:val="General"/>
          <w:gallery w:val="placeholder"/>
        </w:category>
        <w:types>
          <w:type w:val="bbPlcHdr"/>
        </w:types>
        <w:behaviors>
          <w:behavior w:val="content"/>
        </w:behaviors>
        <w:guid w:val="{EE5CA723-2C34-4B1A-B423-949464442E50}"/>
      </w:docPartPr>
      <w:docPartBody>
        <w:p w:rsidR="002456B0" w:rsidRDefault="002F6FBD" w:rsidP="002F6FBD">
          <w:pPr>
            <w:pStyle w:val="65616F8DCFD74B1BB81748147A8BAB2B"/>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DBD2B9D78CF34F40A9FF119FA55D08C3"/>
        <w:category>
          <w:name w:val="General"/>
          <w:gallery w:val="placeholder"/>
        </w:category>
        <w:types>
          <w:type w:val="bbPlcHdr"/>
        </w:types>
        <w:behaviors>
          <w:behavior w:val="content"/>
        </w:behaviors>
        <w:guid w:val="{2E354A20-2C9D-46D5-B9F2-2C2C88256B32}"/>
      </w:docPartPr>
      <w:docPartBody>
        <w:p w:rsidR="002456B0" w:rsidRDefault="002F6FBD" w:rsidP="002F6FBD">
          <w:pPr>
            <w:pStyle w:val="DBD2B9D78CF34F40A9FF119FA55D08C3"/>
          </w:pPr>
          <w:r w:rsidRPr="006D4759">
            <w:rPr>
              <w:rStyle w:val="PlaceholderText"/>
              <w:rFonts w:ascii="Times New Roman" w:hAnsi="Times New Roman" w:cs="Times New Roman"/>
            </w:rPr>
            <w:t>Time</w:t>
          </w:r>
        </w:p>
      </w:docPartBody>
    </w:docPart>
    <w:docPart>
      <w:docPartPr>
        <w:name w:val="7CFA05390B0A4C33B1CB1BCF48C5AD3D"/>
        <w:category>
          <w:name w:val="General"/>
          <w:gallery w:val="placeholder"/>
        </w:category>
        <w:types>
          <w:type w:val="bbPlcHdr"/>
        </w:types>
        <w:behaviors>
          <w:behavior w:val="content"/>
        </w:behaviors>
        <w:guid w:val="{83710E5D-463C-4620-8520-452AFE78CC14}"/>
      </w:docPartPr>
      <w:docPartBody>
        <w:p w:rsidR="002456B0" w:rsidRDefault="002F6FBD" w:rsidP="002F6FBD">
          <w:pPr>
            <w:pStyle w:val="7CFA05390B0A4C33B1CB1BCF48C5AD3D"/>
          </w:pPr>
          <w:r w:rsidRPr="006D4759">
            <w:rPr>
              <w:rStyle w:val="PlaceholderText"/>
              <w:rFonts w:ascii="Times New Roman" w:hAnsi="Times New Roman" w:cs="Times New Rom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855E5"/>
    <w:rsid w:val="002456B0"/>
    <w:rsid w:val="002F6FBD"/>
    <w:rsid w:val="004A01AA"/>
    <w:rsid w:val="004C40A3"/>
    <w:rsid w:val="004D0CA8"/>
    <w:rsid w:val="00514F9A"/>
    <w:rsid w:val="00760D4F"/>
    <w:rsid w:val="007D0FB7"/>
    <w:rsid w:val="00981125"/>
    <w:rsid w:val="00A272DD"/>
    <w:rsid w:val="00B027BA"/>
    <w:rsid w:val="00BE61EC"/>
    <w:rsid w:val="00C70B92"/>
    <w:rsid w:val="00CB4D0A"/>
    <w:rsid w:val="00D203C1"/>
    <w:rsid w:val="00F6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FBD"/>
    <w:rPr>
      <w:color w:val="808080"/>
    </w:rPr>
  </w:style>
  <w:style w:type="paragraph" w:customStyle="1" w:styleId="478563B96E034CD9BAD82C58974DEAAD">
    <w:name w:val="478563B96E034CD9BAD82C58974DEAAD"/>
  </w:style>
  <w:style w:type="paragraph" w:customStyle="1" w:styleId="B9FCD41210D34F6EA3148D21D23BEB1A">
    <w:name w:val="B9FCD41210D34F6EA3148D21D23BEB1A"/>
  </w:style>
  <w:style w:type="paragraph" w:customStyle="1" w:styleId="556615E0282E476AA9E9537472B97B67">
    <w:name w:val="556615E0282E476AA9E9537472B97B67"/>
  </w:style>
  <w:style w:type="paragraph" w:customStyle="1" w:styleId="65616F8DCFD74B1BB81748147A8BAB2B">
    <w:name w:val="65616F8DCFD74B1BB81748147A8BAB2B"/>
    <w:rsid w:val="002F6FBD"/>
  </w:style>
  <w:style w:type="paragraph" w:customStyle="1" w:styleId="DBD2B9D78CF34F40A9FF119FA55D08C3">
    <w:name w:val="DBD2B9D78CF34F40A9FF119FA55D08C3"/>
    <w:rsid w:val="002F6FBD"/>
  </w:style>
  <w:style w:type="paragraph" w:customStyle="1" w:styleId="7CFA05390B0A4C33B1CB1BCF48C5AD3D">
    <w:name w:val="7CFA05390B0A4C33B1CB1BCF48C5AD3D"/>
    <w:rsid w:val="002F6FBD"/>
  </w:style>
  <w:style w:type="paragraph" w:customStyle="1" w:styleId="2A60D3E690824F40827975EC05BD70F3">
    <w:name w:val="2A60D3E690824F40827975EC05BD70F3"/>
  </w:style>
  <w:style w:type="paragraph" w:customStyle="1" w:styleId="00E27C687E184C578D30395681F790BD">
    <w:name w:val="00E27C687E184C578D30395681F790BD"/>
  </w:style>
  <w:style w:type="paragraph" w:customStyle="1" w:styleId="40D9D0906B5F44B299B33634223612FE">
    <w:name w:val="40D9D0906B5F44B299B3363422361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2C1D-73D6-034B-A235-28123D5F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SEUAB Meeting Minutes</Template>
  <TotalTime>13</TotalTime>
  <Pages>8</Pages>
  <Words>2709</Words>
  <Characters>14308</Characters>
  <Application>Microsoft Office Word</Application>
  <DocSecurity>0</DocSecurity>
  <Lines>681</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Links>
    <vt:vector size="12" baseType="variant">
      <vt:variant>
        <vt:i4>393285</vt:i4>
      </vt:variant>
      <vt:variant>
        <vt:i4>3</vt:i4>
      </vt:variant>
      <vt:variant>
        <vt:i4>0</vt:i4>
      </vt:variant>
      <vt:variant>
        <vt:i4>5</vt:i4>
      </vt:variant>
      <vt:variant>
        <vt:lpwstr>https://edocket.dcpsc.org/public/search/details/fc1160/92</vt:lpwstr>
      </vt:variant>
      <vt:variant>
        <vt:lpwstr/>
      </vt:variant>
      <vt:variant>
        <vt:i4>720902</vt:i4>
      </vt:variant>
      <vt:variant>
        <vt:i4>0</vt:i4>
      </vt:variant>
      <vt:variant>
        <vt:i4>0</vt:i4>
      </vt:variant>
      <vt:variant>
        <vt:i4>5</vt:i4>
      </vt:variant>
      <vt:variant>
        <vt:lpwstr>https://dcseu-veic.icims.com/jobs/1351/managing-director%2c-dc-sustainability-energy-utility-%28dcseu%29/job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Johnston, Jennifer (DOEE)</cp:lastModifiedBy>
  <cp:revision>13</cp:revision>
  <dcterms:created xsi:type="dcterms:W3CDTF">2022-10-12T12:39:00Z</dcterms:created>
  <dcterms:modified xsi:type="dcterms:W3CDTF">2022-10-12T14:21:00Z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1c36d18f2d5b2469fe971b7ca45f98e51b2594b41b6f576eb87d6082853fd808</vt:lpwstr>
  </property>
</Properties>
</file>