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15" w:rsidRPr="00A36FDC" w:rsidRDefault="005A6115" w:rsidP="005A6115">
      <w:pPr>
        <w:rPr>
          <w:rFonts w:ascii="Calibri" w:hAnsi="Calibri" w:cs="Arial"/>
          <w:b/>
          <w:sz w:val="22"/>
          <w:szCs w:val="22"/>
        </w:rPr>
      </w:pPr>
      <w:r w:rsidRPr="00DA7676">
        <w:rPr>
          <w:rFonts w:ascii="Calibri" w:hAnsi="Calibri" w:cs="Arial"/>
          <w:b/>
          <w:sz w:val="32"/>
          <w:szCs w:val="22"/>
        </w:rPr>
        <w:t>Plan 3: Sample Lesson Planning Template</w:t>
      </w:r>
    </w:p>
    <w:p w:rsidR="005A6115" w:rsidRPr="003F6E82" w:rsidRDefault="005A6115" w:rsidP="005A6115">
      <w:pPr>
        <w:jc w:val="center"/>
        <w:rPr>
          <w:rFonts w:ascii="Calibri" w:hAnsi="Calibri"/>
          <w:b/>
          <w:sz w:val="16"/>
          <w:szCs w:val="22"/>
        </w:rPr>
      </w:pPr>
    </w:p>
    <w:tbl>
      <w:tblPr>
        <w:tblW w:w="0" w:type="auto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8"/>
      </w:tblGrid>
      <w:tr w:rsidR="005A6115" w:rsidRPr="009E4FF4" w:rsidTr="003F6E82">
        <w:trPr>
          <w:trHeight w:val="338"/>
          <w:jc w:val="center"/>
        </w:trPr>
        <w:tc>
          <w:tcPr>
            <w:tcW w:w="9558" w:type="dxa"/>
            <w:tcBorders>
              <w:top w:val="nil"/>
              <w:right w:val="single" w:sz="4" w:space="0" w:color="auto"/>
            </w:tcBorders>
            <w:shd w:val="clear" w:color="auto" w:fill="000000"/>
          </w:tcPr>
          <w:p w:rsidR="005A6115" w:rsidRPr="009E4FF4" w:rsidRDefault="005A6115" w:rsidP="00203367">
            <w:pPr>
              <w:rPr>
                <w:rFonts w:ascii="Calibri" w:hAnsi="Calibri" w:cs="Arial"/>
                <w:b/>
              </w:rPr>
            </w:pPr>
            <w:r w:rsidRPr="009E4FF4">
              <w:rPr>
                <w:rFonts w:ascii="Calibri" w:hAnsi="Calibri" w:cs="Arial"/>
                <w:b/>
                <w:sz w:val="22"/>
                <w:szCs w:val="22"/>
              </w:rPr>
              <w:t>Standard</w:t>
            </w:r>
          </w:p>
        </w:tc>
      </w:tr>
      <w:tr w:rsidR="005A6115" w:rsidRPr="009E4FF4" w:rsidTr="003F6E82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</w:tcPr>
          <w:p w:rsidR="005A6115" w:rsidRDefault="005A6115" w:rsidP="00203367">
            <w:pPr>
              <w:rPr>
                <w:rFonts w:ascii="Calibri" w:hAnsi="Calibri"/>
                <w:i/>
                <w:color w:val="808080"/>
              </w:rPr>
            </w:pPr>
          </w:p>
          <w:p w:rsidR="005A6115" w:rsidRPr="009E4FF4" w:rsidRDefault="005A6115" w:rsidP="00203367">
            <w:pPr>
              <w:rPr>
                <w:rFonts w:ascii="Calibri" w:hAnsi="Calibri"/>
                <w:i/>
                <w:color w:val="808080"/>
              </w:rPr>
            </w:pP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tcBorders>
              <w:right w:val="single" w:sz="4" w:space="0" w:color="auto"/>
            </w:tcBorders>
            <w:shd w:val="clear" w:color="auto" w:fill="000000"/>
          </w:tcPr>
          <w:p w:rsidR="005A6115" w:rsidRPr="009E4FF4" w:rsidRDefault="005A6115" w:rsidP="00203367">
            <w:pPr>
              <w:rPr>
                <w:rFonts w:ascii="Calibri" w:hAnsi="Calibri" w:cs="Arial"/>
                <w:b/>
              </w:rPr>
            </w:pPr>
            <w:r w:rsidRPr="009E4FF4">
              <w:rPr>
                <w:rFonts w:ascii="Calibri" w:hAnsi="Calibri" w:cs="Arial"/>
                <w:b/>
                <w:sz w:val="22"/>
                <w:szCs w:val="22"/>
              </w:rPr>
              <w:t>Objective</w:t>
            </w: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tcBorders>
              <w:right w:val="single" w:sz="4" w:space="0" w:color="auto"/>
            </w:tcBorders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  <w:p w:rsidR="005A6115" w:rsidRPr="00DA7676" w:rsidRDefault="005A6115" w:rsidP="00203367">
            <w:pPr>
              <w:ind w:left="18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>States what students are expected to know and/or do by the end of the lesson.</w:t>
            </w:r>
            <w:r w:rsidRPr="00DA767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tcBorders>
              <w:right w:val="single" w:sz="4" w:space="0" w:color="auto"/>
            </w:tcBorders>
            <w:shd w:val="clear" w:color="auto" w:fill="000000"/>
          </w:tcPr>
          <w:p w:rsidR="005A6115" w:rsidRPr="009E4FF4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Assessment</w:t>
            </w: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tcBorders>
              <w:right w:val="single" w:sz="4" w:space="0" w:color="auto"/>
            </w:tcBorders>
          </w:tcPr>
          <w:p w:rsidR="005A6115" w:rsidRDefault="005A6115" w:rsidP="00203367">
            <w:pPr>
              <w:ind w:left="180"/>
              <w:rPr>
                <w:rFonts w:ascii="Calibri" w:hAnsi="Calibri"/>
                <w:sz w:val="20"/>
                <w:szCs w:val="20"/>
              </w:rPr>
            </w:pPr>
          </w:p>
          <w:p w:rsidR="005A6115" w:rsidRPr="00DA7676" w:rsidRDefault="005A6115" w:rsidP="00203367">
            <w:pPr>
              <w:ind w:left="180"/>
              <w:rPr>
                <w:rFonts w:ascii="Calibri" w:hAnsi="Calibri"/>
                <w:sz w:val="20"/>
                <w:szCs w:val="20"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 xml:space="preserve">Allows students to demonstrate mastery of the newly acquired skill or knowledge. 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shd w:val="clear" w:color="auto" w:fill="000000"/>
          </w:tcPr>
          <w:p w:rsidR="005A6115" w:rsidRPr="009E4FF4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Develop Student Understanding of the Importance of the Objective</w:t>
            </w: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</w:tcPr>
          <w:p w:rsidR="005A6115" w:rsidRDefault="005A6115" w:rsidP="0020336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  <w:shd w:val="clear" w:color="auto" w:fill="000000"/>
          </w:tcPr>
          <w:p w:rsidR="005A6115" w:rsidRPr="009E4FF4" w:rsidRDefault="005A6115" w:rsidP="00203367">
            <w:pPr>
              <w:rPr>
                <w:rFonts w:ascii="Calibri" w:hAnsi="Calibri" w:cs="Arial"/>
                <w:b/>
              </w:rPr>
            </w:pPr>
            <w:r w:rsidRPr="009E4FF4">
              <w:rPr>
                <w:rFonts w:ascii="Calibri" w:hAnsi="Calibri" w:cs="Arial"/>
                <w:b/>
                <w:sz w:val="22"/>
                <w:szCs w:val="22"/>
              </w:rPr>
              <w:t xml:space="preserve">Connecting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to Prior Knowledge</w:t>
            </w:r>
          </w:p>
        </w:tc>
      </w:tr>
      <w:tr w:rsidR="005A6115" w:rsidRPr="009E4FF4" w:rsidTr="003F6E82">
        <w:trPr>
          <w:jc w:val="center"/>
        </w:trPr>
        <w:tc>
          <w:tcPr>
            <w:tcW w:w="9558" w:type="dxa"/>
          </w:tcPr>
          <w:p w:rsidR="005A6115" w:rsidRPr="009E4FF4" w:rsidRDefault="005A6115" w:rsidP="00203367">
            <w:pPr>
              <w:rPr>
                <w:rFonts w:ascii="Calibri" w:hAnsi="Calibri" w:cs="Arial"/>
                <w:i/>
                <w:color w:val="808080"/>
              </w:rPr>
            </w:pPr>
          </w:p>
          <w:p w:rsidR="005A6115" w:rsidRPr="00930884" w:rsidRDefault="005A6115" w:rsidP="00203367">
            <w:pPr>
              <w:rPr>
                <w:rFonts w:ascii="Calibri" w:hAnsi="Calibri" w:cs="Arial"/>
                <w:i/>
                <w:color w:val="808080"/>
                <w:sz w:val="18"/>
              </w:rPr>
            </w:pPr>
          </w:p>
        </w:tc>
      </w:tr>
    </w:tbl>
    <w:p w:rsidR="005A6115" w:rsidRPr="007F6FB0" w:rsidRDefault="005A6115" w:rsidP="005A6115">
      <w:pPr>
        <w:rPr>
          <w:rFonts w:ascii="Arial" w:hAnsi="Arial" w:cs="Arial"/>
          <w:b/>
          <w:szCs w:val="36"/>
        </w:rPr>
      </w:pPr>
    </w:p>
    <w:tbl>
      <w:tblPr>
        <w:tblW w:w="0" w:type="auto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98"/>
        <w:gridCol w:w="1278"/>
      </w:tblGrid>
      <w:tr w:rsidR="005A6115" w:rsidRPr="00C801E9" w:rsidTr="003F6E82">
        <w:trPr>
          <w:jc w:val="center"/>
        </w:trPr>
        <w:tc>
          <w:tcPr>
            <w:tcW w:w="8298" w:type="dxa"/>
            <w:shd w:val="clear" w:color="auto" w:fill="000000"/>
          </w:tcPr>
          <w:p w:rsidR="005A6115" w:rsidRPr="00415A54" w:rsidRDefault="005A6115" w:rsidP="00203367">
            <w:pPr>
              <w:rPr>
                <w:rFonts w:ascii="Calibri" w:hAnsi="Calibri" w:cs="Arial"/>
                <w:b/>
                <w:color w:val="FFFFFF"/>
              </w:rPr>
            </w:pPr>
            <w:r w:rsidRPr="00415A54">
              <w:rPr>
                <w:rFonts w:ascii="Calibri" w:hAnsi="Calibri"/>
                <w:b/>
                <w:color w:val="FFFFFF"/>
                <w:sz w:val="22"/>
                <w:szCs w:val="22"/>
              </w:rPr>
              <w:t>Warm-up</w:t>
            </w:r>
          </w:p>
        </w:tc>
        <w:tc>
          <w:tcPr>
            <w:tcW w:w="1278" w:type="dxa"/>
            <w:shd w:val="clear" w:color="auto" w:fill="auto"/>
          </w:tcPr>
          <w:p w:rsidR="005A6115" w:rsidRPr="00415A54" w:rsidRDefault="005A6115" w:rsidP="00203367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Tim</w:t>
            </w:r>
            <w:r w:rsidRPr="00415A54">
              <w:rPr>
                <w:rFonts w:ascii="Calibri" w:hAnsi="Calibri"/>
                <w:b/>
                <w:color w:val="000000"/>
                <w:sz w:val="22"/>
                <w:szCs w:val="22"/>
              </w:rPr>
              <w:t>e:</w:t>
            </w: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/>
                <w:sz w:val="20"/>
                <w:szCs w:val="20"/>
              </w:rPr>
            </w:pPr>
          </w:p>
          <w:p w:rsidR="005A6115" w:rsidRDefault="005A6115" w:rsidP="00203367">
            <w:pPr>
              <w:rPr>
                <w:rFonts w:ascii="Calibri" w:hAnsi="Calibri"/>
                <w:sz w:val="20"/>
                <w:szCs w:val="20"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>Teacher hooks students to the content, activates students’ prior knowledge, and introduces the objective.</w:t>
            </w: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Transition: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8298" w:type="dxa"/>
            <w:shd w:val="clear" w:color="auto" w:fill="000000"/>
          </w:tcPr>
          <w:p w:rsidR="005A6115" w:rsidRPr="00C801E9" w:rsidRDefault="005A6115" w:rsidP="00203367">
            <w:pPr>
              <w:rPr>
                <w:rFonts w:ascii="Calibri" w:hAnsi="Calibri" w:cs="Arial"/>
                <w:b/>
              </w:rPr>
            </w:pPr>
            <w:r w:rsidRPr="00C801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Teacher Input / Introduction of New Material</w:t>
            </w:r>
          </w:p>
        </w:tc>
        <w:tc>
          <w:tcPr>
            <w:tcW w:w="1278" w:type="dxa"/>
            <w:shd w:val="clear" w:color="auto" w:fill="auto"/>
          </w:tcPr>
          <w:p w:rsidR="005A6115" w:rsidRPr="00C801E9" w:rsidRDefault="005A6115" w:rsidP="00203367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Tim</w:t>
            </w:r>
            <w:r w:rsidRPr="00415A54">
              <w:rPr>
                <w:rFonts w:ascii="Calibri" w:hAnsi="Calibri"/>
                <w:b/>
                <w:color w:val="000000"/>
                <w:sz w:val="22"/>
                <w:szCs w:val="22"/>
              </w:rPr>
              <w:t>e:</w:t>
            </w: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>Teacher engages students in the content using appropriate instructional strategies.</w:t>
            </w: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Transition: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8298" w:type="dxa"/>
            <w:shd w:val="clear" w:color="auto" w:fill="000000"/>
          </w:tcPr>
          <w:p w:rsidR="005A6115" w:rsidRPr="00C801E9" w:rsidRDefault="005A6115" w:rsidP="00203367">
            <w:pPr>
              <w:rPr>
                <w:rFonts w:ascii="Calibri" w:hAnsi="Calibri" w:cs="Arial"/>
                <w:b/>
              </w:rPr>
            </w:pPr>
            <w:r w:rsidRPr="00C801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Guided Practice</w:t>
            </w:r>
          </w:p>
        </w:tc>
        <w:tc>
          <w:tcPr>
            <w:tcW w:w="1278" w:type="dxa"/>
            <w:shd w:val="clear" w:color="auto" w:fill="auto"/>
          </w:tcPr>
          <w:p w:rsidR="005A6115" w:rsidRPr="00C801E9" w:rsidRDefault="005A6115" w:rsidP="00203367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Tim</w:t>
            </w:r>
            <w:r w:rsidRPr="00415A54">
              <w:rPr>
                <w:rFonts w:ascii="Calibri" w:hAnsi="Calibri"/>
                <w:b/>
                <w:color w:val="000000"/>
                <w:sz w:val="22"/>
                <w:szCs w:val="22"/>
              </w:rPr>
              <w:t>e:</w:t>
            </w: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  <w:p w:rsidR="005A6115" w:rsidRPr="00DA7676" w:rsidRDefault="005A6115" w:rsidP="00203367">
            <w:pPr>
              <w:rPr>
                <w:rFonts w:ascii="Calibri" w:hAnsi="Calibri"/>
                <w:sz w:val="20"/>
                <w:szCs w:val="20"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>Students engage in the application of new learning with support from the teacher.</w:t>
            </w: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Transition: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8298" w:type="dxa"/>
            <w:shd w:val="clear" w:color="auto" w:fill="000000"/>
          </w:tcPr>
          <w:p w:rsidR="005A6115" w:rsidRPr="00C801E9" w:rsidRDefault="005A6115" w:rsidP="00203367">
            <w:pPr>
              <w:rPr>
                <w:rFonts w:ascii="Calibri" w:hAnsi="Calibri" w:cs="Arial"/>
                <w:b/>
              </w:rPr>
            </w:pPr>
            <w:r w:rsidRPr="00C801E9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Independent Practice</w:t>
            </w:r>
          </w:p>
        </w:tc>
        <w:tc>
          <w:tcPr>
            <w:tcW w:w="1278" w:type="dxa"/>
            <w:shd w:val="clear" w:color="auto" w:fill="auto"/>
          </w:tcPr>
          <w:p w:rsidR="005A6115" w:rsidRPr="00415A54" w:rsidRDefault="005A6115" w:rsidP="00203367">
            <w:pPr>
              <w:rPr>
                <w:rFonts w:ascii="Calibri" w:hAnsi="Calibri"/>
                <w:bCs/>
                <w:color w:val="FFFFFF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Tim</w:t>
            </w:r>
            <w:r w:rsidRPr="00415A54">
              <w:rPr>
                <w:rFonts w:ascii="Calibri" w:hAnsi="Calibri"/>
                <w:b/>
                <w:color w:val="000000"/>
                <w:sz w:val="22"/>
                <w:szCs w:val="22"/>
              </w:rPr>
              <w:t>e:</w:t>
            </w: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 xml:space="preserve">Students work individually, in pairs, or in groups to reinforce skills and demonstrate mastery.  </w:t>
            </w: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Transition:</w:t>
            </w:r>
          </w:p>
          <w:p w:rsidR="005A6115" w:rsidRPr="00930884" w:rsidRDefault="005A6115" w:rsidP="00203367">
            <w:pPr>
              <w:rPr>
                <w:rFonts w:ascii="Calibri" w:hAnsi="Calibri" w:cs="Arial"/>
                <w:b/>
                <w:sz w:val="18"/>
              </w:rPr>
            </w:pPr>
          </w:p>
        </w:tc>
      </w:tr>
      <w:tr w:rsidR="005A6115" w:rsidRPr="00C801E9" w:rsidTr="003F6E82">
        <w:trPr>
          <w:jc w:val="center"/>
        </w:trPr>
        <w:tc>
          <w:tcPr>
            <w:tcW w:w="8298" w:type="dxa"/>
            <w:shd w:val="clear" w:color="auto" w:fill="000000"/>
          </w:tcPr>
          <w:p w:rsidR="005A6115" w:rsidRPr="00C801E9" w:rsidRDefault="005A6115" w:rsidP="00203367">
            <w:pPr>
              <w:rPr>
                <w:rFonts w:ascii="Calibri" w:hAnsi="Calibri" w:cs="Arial"/>
                <w:b/>
              </w:rPr>
            </w:pPr>
            <w:r w:rsidRPr="00C801E9">
              <w:rPr>
                <w:rFonts w:ascii="Calibri" w:hAnsi="Calibri" w:cs="Arial"/>
                <w:b/>
                <w:sz w:val="22"/>
                <w:szCs w:val="22"/>
              </w:rPr>
              <w:t>Closure</w:t>
            </w:r>
          </w:p>
        </w:tc>
        <w:tc>
          <w:tcPr>
            <w:tcW w:w="1278" w:type="dxa"/>
            <w:shd w:val="clear" w:color="auto" w:fill="auto"/>
          </w:tcPr>
          <w:p w:rsidR="005A6115" w:rsidRPr="00C801E9" w:rsidRDefault="005A6115" w:rsidP="0020336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Tim</w:t>
            </w:r>
            <w:r w:rsidRPr="00415A54">
              <w:rPr>
                <w:rFonts w:ascii="Calibri" w:hAnsi="Calibri"/>
                <w:b/>
                <w:color w:val="000000"/>
                <w:sz w:val="22"/>
                <w:szCs w:val="22"/>
              </w:rPr>
              <w:t>e:</w:t>
            </w:r>
          </w:p>
        </w:tc>
      </w:tr>
      <w:tr w:rsidR="005A6115" w:rsidRPr="00C801E9" w:rsidTr="003F6E82">
        <w:trPr>
          <w:jc w:val="center"/>
        </w:trPr>
        <w:tc>
          <w:tcPr>
            <w:tcW w:w="9576" w:type="dxa"/>
            <w:gridSpan w:val="2"/>
          </w:tcPr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  <w:p w:rsidR="005A6115" w:rsidRDefault="005A6115" w:rsidP="00203367">
            <w:pPr>
              <w:rPr>
                <w:rFonts w:ascii="Calibri" w:hAnsi="Calibri"/>
                <w:sz w:val="20"/>
                <w:szCs w:val="20"/>
              </w:rPr>
            </w:pPr>
            <w:r w:rsidRPr="00DA7676">
              <w:rPr>
                <w:rFonts w:ascii="Calibri" w:hAnsi="Calibri"/>
                <w:sz w:val="20"/>
                <w:szCs w:val="20"/>
              </w:rPr>
              <w:t>Teacher guides student reflection on the lesson’s objective and significance.</w:t>
            </w:r>
          </w:p>
          <w:p w:rsidR="005A6115" w:rsidRDefault="005A6115" w:rsidP="00203367">
            <w:pPr>
              <w:rPr>
                <w:rFonts w:ascii="Calibri" w:hAnsi="Calibri" w:cs="Arial"/>
                <w:b/>
              </w:rPr>
            </w:pPr>
          </w:p>
        </w:tc>
      </w:tr>
    </w:tbl>
    <w:p w:rsidR="00EA759E" w:rsidRDefault="00EA759E" w:rsidP="003F6E82"/>
    <w:sectPr w:rsidR="00EA759E" w:rsidSect="005A6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B3" w:rsidRDefault="00C314B3" w:rsidP="003F6E82">
      <w:r>
        <w:separator/>
      </w:r>
    </w:p>
  </w:endnote>
  <w:endnote w:type="continuationSeparator" w:id="0">
    <w:p w:rsidR="00C314B3" w:rsidRDefault="00C314B3" w:rsidP="003F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6" w:rsidRDefault="000E6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82" w:rsidRPr="003F6E82" w:rsidRDefault="003F6E82">
    <w:pPr>
      <w:pStyle w:val="Footer"/>
      <w:rPr>
        <w:rFonts w:asciiTheme="minorHAnsi" w:eastAsia="Calibri" w:hAnsiTheme="minorHAnsi" w:cs="Wingdings"/>
        <w:sz w:val="28"/>
        <w:szCs w:val="20"/>
      </w:rPr>
    </w:pPr>
    <w:r w:rsidRPr="003F6E82">
      <w:rPr>
        <w:rFonts w:asciiTheme="minorHAnsi" w:eastAsia="Calibri" w:hAnsiTheme="minorHAnsi" w:cs="Arial-BoldMT"/>
        <w:b/>
        <w:bCs/>
        <w:sz w:val="28"/>
        <w:szCs w:val="20"/>
      </w:rPr>
      <w:t xml:space="preserve">DCPS Teaching and Learning Framework </w:t>
    </w:r>
    <w:r w:rsidRPr="003F6E82">
      <w:rPr>
        <w:rFonts w:asciiTheme="minorHAnsi" w:eastAsia="Calibri" w:hAnsiTheme="minorHAnsi" w:cs="Wingdings"/>
        <w:sz w:val="28"/>
        <w:szCs w:val="20"/>
      </w:rPr>
      <w:t xml:space="preserve">– </w:t>
    </w:r>
    <w:r w:rsidRPr="003F6E82">
      <w:rPr>
        <w:rFonts w:asciiTheme="minorHAnsi" w:eastAsia="Calibri" w:hAnsiTheme="minorHAnsi" w:cs="Arial-BoldMT"/>
        <w:b/>
        <w:bCs/>
        <w:sz w:val="28"/>
        <w:szCs w:val="20"/>
      </w:rPr>
      <w:t>2012-13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6" w:rsidRDefault="000E6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B3" w:rsidRDefault="00C314B3" w:rsidP="003F6E82">
      <w:r>
        <w:separator/>
      </w:r>
    </w:p>
  </w:footnote>
  <w:footnote w:type="continuationSeparator" w:id="0">
    <w:p w:rsidR="00C314B3" w:rsidRDefault="00C314B3" w:rsidP="003F6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6" w:rsidRDefault="000E6B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E82" w:rsidRPr="003F6E82" w:rsidRDefault="000E6B56" w:rsidP="000E6B56">
    <w:pPr>
      <w:pStyle w:val="Header"/>
      <w:rPr>
        <w:rFonts w:asciiTheme="minorHAnsi" w:hAnsiTheme="minorHAnsi"/>
        <w:sz w:val="36"/>
      </w:rPr>
    </w:pPr>
    <w:r>
      <w:rPr>
        <w:rFonts w:asciiTheme="minorHAnsi" w:eastAsia="Calibri" w:hAnsiTheme="minorHAnsi" w:cs="Arial-BoldMT"/>
        <w:b/>
        <w:bCs/>
        <w:sz w:val="28"/>
        <w:szCs w:val="20"/>
      </w:rPr>
      <w:t>Appendix 4:</w:t>
    </w:r>
    <w:r>
      <w:rPr>
        <w:rFonts w:asciiTheme="minorHAnsi" w:eastAsia="Calibri" w:hAnsiTheme="minorHAnsi" w:cs="Arial-BoldMT"/>
        <w:b/>
        <w:bCs/>
        <w:sz w:val="28"/>
        <w:szCs w:val="20"/>
      </w:rPr>
      <w:tab/>
    </w:r>
    <w:r w:rsidR="003F6E82" w:rsidRPr="003F6E82">
      <w:rPr>
        <w:rFonts w:asciiTheme="minorHAnsi" w:eastAsia="Calibri" w:hAnsiTheme="minorHAnsi" w:cs="Arial-BoldMT"/>
        <w:b/>
        <w:bCs/>
        <w:sz w:val="28"/>
        <w:szCs w:val="20"/>
      </w:rPr>
      <w:t>PLAN 3: Create Objective-Driven Daily Lesson Plans</w:t>
    </w:r>
  </w:p>
  <w:p w:rsidR="003F6E82" w:rsidRDefault="003F6E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B56" w:rsidRDefault="000E6B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6115"/>
    <w:rsid w:val="00073BAA"/>
    <w:rsid w:val="000E6B56"/>
    <w:rsid w:val="00203367"/>
    <w:rsid w:val="003F6E82"/>
    <w:rsid w:val="005A6115"/>
    <w:rsid w:val="00C314B3"/>
    <w:rsid w:val="00E9753D"/>
    <w:rsid w:val="00EA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E8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E8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D31C4-F4BA-4E9F-B2A0-558A4B5B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lumnaha01</dc:creator>
  <cp:keywords/>
  <cp:lastModifiedBy>alan.barak</cp:lastModifiedBy>
  <cp:revision>3</cp:revision>
  <dcterms:created xsi:type="dcterms:W3CDTF">2013-01-15T19:21:00Z</dcterms:created>
  <dcterms:modified xsi:type="dcterms:W3CDTF">2013-03-22T14:52:00Z</dcterms:modified>
</cp:coreProperties>
</file>