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115" w:rsidRPr="00A36FDC" w:rsidRDefault="005A6115" w:rsidP="005A6115">
      <w:pPr>
        <w:rPr>
          <w:rFonts w:ascii="Calibri" w:hAnsi="Calibri" w:cs="Arial"/>
          <w:b/>
          <w:sz w:val="22"/>
          <w:szCs w:val="22"/>
        </w:rPr>
      </w:pPr>
      <w:r w:rsidRPr="00DA7676">
        <w:rPr>
          <w:rFonts w:ascii="Calibri" w:hAnsi="Calibri" w:cs="Arial"/>
          <w:b/>
          <w:sz w:val="32"/>
          <w:szCs w:val="22"/>
        </w:rPr>
        <w:t>Plan 3: Sample Lesson Planning Template</w:t>
      </w:r>
    </w:p>
    <w:p w:rsidR="005A6115" w:rsidRPr="003F6E82" w:rsidRDefault="005A6115" w:rsidP="005A6115">
      <w:pPr>
        <w:jc w:val="center"/>
        <w:rPr>
          <w:rFonts w:ascii="Calibri" w:hAnsi="Calibri"/>
          <w:b/>
          <w:sz w:val="16"/>
          <w:szCs w:val="22"/>
        </w:rPr>
      </w:pPr>
    </w:p>
    <w:tbl>
      <w:tblPr>
        <w:tblW w:w="0" w:type="auto"/>
        <w:jc w:val="center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58"/>
      </w:tblGrid>
      <w:tr w:rsidR="005A6115" w:rsidRPr="009E4FF4" w:rsidTr="003F6E82">
        <w:trPr>
          <w:trHeight w:val="338"/>
          <w:jc w:val="center"/>
        </w:trPr>
        <w:tc>
          <w:tcPr>
            <w:tcW w:w="9558" w:type="dxa"/>
            <w:tcBorders>
              <w:top w:val="nil"/>
              <w:right w:val="single" w:sz="4" w:space="0" w:color="auto"/>
            </w:tcBorders>
            <w:shd w:val="clear" w:color="auto" w:fill="000000"/>
          </w:tcPr>
          <w:p w:rsidR="005A6115" w:rsidRPr="009E4FF4" w:rsidRDefault="005A6115" w:rsidP="00203367">
            <w:pPr>
              <w:rPr>
                <w:rFonts w:ascii="Calibri" w:hAnsi="Calibri" w:cs="Arial"/>
                <w:b/>
              </w:rPr>
            </w:pPr>
            <w:r w:rsidRPr="009E4FF4">
              <w:rPr>
                <w:rFonts w:ascii="Calibri" w:hAnsi="Calibri" w:cs="Arial"/>
                <w:b/>
                <w:sz w:val="22"/>
                <w:szCs w:val="22"/>
              </w:rPr>
              <w:t>Standard</w:t>
            </w:r>
          </w:p>
        </w:tc>
      </w:tr>
      <w:tr w:rsidR="005A6115" w:rsidRPr="009E4FF4" w:rsidTr="003F6E82">
        <w:trPr>
          <w:trHeight w:val="526"/>
          <w:jc w:val="center"/>
        </w:trPr>
        <w:tc>
          <w:tcPr>
            <w:tcW w:w="9558" w:type="dxa"/>
            <w:tcBorders>
              <w:right w:val="single" w:sz="4" w:space="0" w:color="auto"/>
            </w:tcBorders>
          </w:tcPr>
          <w:p w:rsidR="005A6115" w:rsidRDefault="005A6115" w:rsidP="00203367">
            <w:pPr>
              <w:rPr>
                <w:rFonts w:ascii="Calibri" w:hAnsi="Calibri"/>
                <w:i/>
                <w:color w:val="808080"/>
              </w:rPr>
            </w:pPr>
          </w:p>
          <w:p w:rsidR="005A6115" w:rsidRPr="009E4FF4" w:rsidRDefault="005A6115" w:rsidP="00203367">
            <w:pPr>
              <w:rPr>
                <w:rFonts w:ascii="Calibri" w:hAnsi="Calibri"/>
                <w:i/>
                <w:color w:val="808080"/>
              </w:rPr>
            </w:pPr>
          </w:p>
        </w:tc>
      </w:tr>
      <w:tr w:rsidR="005A6115" w:rsidRPr="009E4FF4" w:rsidTr="003F6E82">
        <w:trPr>
          <w:jc w:val="center"/>
        </w:trPr>
        <w:tc>
          <w:tcPr>
            <w:tcW w:w="9558" w:type="dxa"/>
            <w:tcBorders>
              <w:right w:val="single" w:sz="4" w:space="0" w:color="auto"/>
            </w:tcBorders>
            <w:shd w:val="clear" w:color="auto" w:fill="000000"/>
          </w:tcPr>
          <w:p w:rsidR="005A6115" w:rsidRPr="009E4FF4" w:rsidRDefault="005A6115" w:rsidP="00203367">
            <w:pPr>
              <w:rPr>
                <w:rFonts w:ascii="Calibri" w:hAnsi="Calibri" w:cs="Arial"/>
                <w:b/>
              </w:rPr>
            </w:pPr>
            <w:r w:rsidRPr="009E4FF4">
              <w:rPr>
                <w:rFonts w:ascii="Calibri" w:hAnsi="Calibri" w:cs="Arial"/>
                <w:b/>
                <w:sz w:val="22"/>
                <w:szCs w:val="22"/>
              </w:rPr>
              <w:t>Objective</w:t>
            </w:r>
          </w:p>
        </w:tc>
      </w:tr>
      <w:tr w:rsidR="005A6115" w:rsidRPr="009E4FF4" w:rsidTr="003F6E82">
        <w:trPr>
          <w:jc w:val="center"/>
        </w:trPr>
        <w:tc>
          <w:tcPr>
            <w:tcW w:w="9558" w:type="dxa"/>
            <w:tcBorders>
              <w:right w:val="single" w:sz="4" w:space="0" w:color="auto"/>
            </w:tcBorders>
          </w:tcPr>
          <w:p w:rsidR="005A6115" w:rsidRDefault="005A6115" w:rsidP="00203367">
            <w:pPr>
              <w:rPr>
                <w:rFonts w:ascii="Calibri" w:hAnsi="Calibri" w:cs="Arial"/>
                <w:b/>
              </w:rPr>
            </w:pPr>
          </w:p>
          <w:p w:rsidR="005A6115" w:rsidRPr="00DA7676" w:rsidRDefault="005A6115" w:rsidP="00203367">
            <w:pPr>
              <w:ind w:left="18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A7676">
              <w:rPr>
                <w:rFonts w:ascii="Calibri" w:hAnsi="Calibri"/>
                <w:sz w:val="20"/>
                <w:szCs w:val="20"/>
              </w:rPr>
              <w:t>States what students are expected to know and/or do by the end of the lesson.</w:t>
            </w:r>
            <w:r w:rsidRPr="00DA7676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  <w:p w:rsidR="005A6115" w:rsidRPr="00930884" w:rsidRDefault="005A6115" w:rsidP="00203367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5A6115" w:rsidRPr="009E4FF4" w:rsidTr="003F6E82">
        <w:trPr>
          <w:jc w:val="center"/>
        </w:trPr>
        <w:tc>
          <w:tcPr>
            <w:tcW w:w="9558" w:type="dxa"/>
            <w:tcBorders>
              <w:right w:val="single" w:sz="4" w:space="0" w:color="auto"/>
            </w:tcBorders>
            <w:shd w:val="clear" w:color="auto" w:fill="000000"/>
          </w:tcPr>
          <w:p w:rsidR="005A6115" w:rsidRPr="009E4FF4" w:rsidRDefault="005A6115" w:rsidP="00203367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Assessment</w:t>
            </w:r>
          </w:p>
        </w:tc>
      </w:tr>
      <w:tr w:rsidR="005A6115" w:rsidRPr="009E4FF4" w:rsidTr="003F6E82">
        <w:trPr>
          <w:jc w:val="center"/>
        </w:trPr>
        <w:tc>
          <w:tcPr>
            <w:tcW w:w="9558" w:type="dxa"/>
            <w:tcBorders>
              <w:right w:val="single" w:sz="4" w:space="0" w:color="auto"/>
            </w:tcBorders>
          </w:tcPr>
          <w:p w:rsidR="005A6115" w:rsidRDefault="005A6115" w:rsidP="00203367">
            <w:pPr>
              <w:ind w:left="180"/>
              <w:rPr>
                <w:rFonts w:ascii="Calibri" w:hAnsi="Calibri"/>
                <w:sz w:val="20"/>
                <w:szCs w:val="20"/>
              </w:rPr>
            </w:pPr>
          </w:p>
          <w:p w:rsidR="005A6115" w:rsidRPr="00DA7676" w:rsidRDefault="005A6115" w:rsidP="00203367">
            <w:pPr>
              <w:ind w:left="180"/>
              <w:rPr>
                <w:rFonts w:ascii="Calibri" w:hAnsi="Calibri"/>
                <w:sz w:val="20"/>
                <w:szCs w:val="20"/>
              </w:rPr>
            </w:pPr>
            <w:r w:rsidRPr="00DA7676">
              <w:rPr>
                <w:rFonts w:ascii="Calibri" w:hAnsi="Calibri"/>
                <w:sz w:val="20"/>
                <w:szCs w:val="20"/>
              </w:rPr>
              <w:t xml:space="preserve">Allows students to demonstrate mastery of the newly acquired skill or knowledge. </w:t>
            </w:r>
          </w:p>
          <w:p w:rsidR="005A6115" w:rsidRPr="00930884" w:rsidRDefault="005A6115" w:rsidP="00203367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5A6115" w:rsidRPr="009E4FF4" w:rsidTr="003F6E82">
        <w:trPr>
          <w:jc w:val="center"/>
        </w:trPr>
        <w:tc>
          <w:tcPr>
            <w:tcW w:w="9558" w:type="dxa"/>
            <w:shd w:val="clear" w:color="auto" w:fill="000000"/>
          </w:tcPr>
          <w:p w:rsidR="005A6115" w:rsidRPr="009E4FF4" w:rsidRDefault="005A6115" w:rsidP="00203367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Develop Student Understanding of the Importance of the Objective</w:t>
            </w:r>
          </w:p>
        </w:tc>
      </w:tr>
      <w:tr w:rsidR="005A6115" w:rsidRPr="009E4FF4" w:rsidTr="003F6E82">
        <w:trPr>
          <w:jc w:val="center"/>
        </w:trPr>
        <w:tc>
          <w:tcPr>
            <w:tcW w:w="9558" w:type="dxa"/>
          </w:tcPr>
          <w:p w:rsidR="005A6115" w:rsidRDefault="005A6115" w:rsidP="0020336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5A6115" w:rsidRPr="00930884" w:rsidRDefault="005A6115" w:rsidP="00203367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5A6115" w:rsidRPr="009E4FF4" w:rsidTr="003F6E82">
        <w:trPr>
          <w:jc w:val="center"/>
        </w:trPr>
        <w:tc>
          <w:tcPr>
            <w:tcW w:w="9558" w:type="dxa"/>
            <w:shd w:val="clear" w:color="auto" w:fill="000000"/>
          </w:tcPr>
          <w:p w:rsidR="005A6115" w:rsidRPr="009E4FF4" w:rsidRDefault="005A6115" w:rsidP="00203367">
            <w:pPr>
              <w:rPr>
                <w:rFonts w:ascii="Calibri" w:hAnsi="Calibri" w:cs="Arial"/>
                <w:b/>
              </w:rPr>
            </w:pPr>
            <w:r w:rsidRPr="009E4FF4">
              <w:rPr>
                <w:rFonts w:ascii="Calibri" w:hAnsi="Calibri" w:cs="Arial"/>
                <w:b/>
                <w:sz w:val="22"/>
                <w:szCs w:val="22"/>
              </w:rPr>
              <w:t xml:space="preserve">Connecting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to Prior Knowledge</w:t>
            </w:r>
          </w:p>
        </w:tc>
      </w:tr>
      <w:tr w:rsidR="005A6115" w:rsidRPr="009E4FF4" w:rsidTr="003F6E82">
        <w:trPr>
          <w:jc w:val="center"/>
        </w:trPr>
        <w:tc>
          <w:tcPr>
            <w:tcW w:w="9558" w:type="dxa"/>
          </w:tcPr>
          <w:p w:rsidR="005A6115" w:rsidRPr="009E4FF4" w:rsidRDefault="005A6115" w:rsidP="00203367">
            <w:pPr>
              <w:rPr>
                <w:rFonts w:ascii="Calibri" w:hAnsi="Calibri" w:cs="Arial"/>
                <w:i/>
                <w:color w:val="808080"/>
              </w:rPr>
            </w:pPr>
          </w:p>
          <w:p w:rsidR="005A6115" w:rsidRPr="00930884" w:rsidRDefault="005A6115" w:rsidP="00203367">
            <w:pPr>
              <w:rPr>
                <w:rFonts w:ascii="Calibri" w:hAnsi="Calibri" w:cs="Arial"/>
                <w:i/>
                <w:color w:val="808080"/>
                <w:sz w:val="18"/>
              </w:rPr>
            </w:pPr>
          </w:p>
        </w:tc>
      </w:tr>
    </w:tbl>
    <w:p w:rsidR="005A6115" w:rsidRPr="007F6FB0" w:rsidRDefault="005A6115" w:rsidP="005A6115">
      <w:pPr>
        <w:rPr>
          <w:rFonts w:ascii="Arial" w:hAnsi="Arial" w:cs="Arial"/>
          <w:b/>
          <w:szCs w:val="36"/>
        </w:rPr>
      </w:pPr>
    </w:p>
    <w:tbl>
      <w:tblPr>
        <w:tblW w:w="0" w:type="auto"/>
        <w:jc w:val="center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98"/>
        <w:gridCol w:w="1278"/>
      </w:tblGrid>
      <w:tr w:rsidR="005A6115" w:rsidRPr="00C801E9" w:rsidTr="003F6E82">
        <w:trPr>
          <w:jc w:val="center"/>
        </w:trPr>
        <w:tc>
          <w:tcPr>
            <w:tcW w:w="8298" w:type="dxa"/>
            <w:shd w:val="clear" w:color="auto" w:fill="000000"/>
          </w:tcPr>
          <w:p w:rsidR="005A6115" w:rsidRPr="00415A54" w:rsidRDefault="005A6115" w:rsidP="00203367">
            <w:pPr>
              <w:rPr>
                <w:rFonts w:ascii="Calibri" w:hAnsi="Calibri" w:cs="Arial"/>
                <w:b/>
                <w:color w:val="FFFFFF"/>
              </w:rPr>
            </w:pPr>
            <w:r w:rsidRPr="00415A54">
              <w:rPr>
                <w:rFonts w:ascii="Calibri" w:hAnsi="Calibri"/>
                <w:b/>
                <w:color w:val="FFFFFF"/>
                <w:sz w:val="22"/>
                <w:szCs w:val="22"/>
              </w:rPr>
              <w:t>Warm-up</w:t>
            </w:r>
          </w:p>
        </w:tc>
        <w:tc>
          <w:tcPr>
            <w:tcW w:w="1278" w:type="dxa"/>
            <w:shd w:val="clear" w:color="auto" w:fill="auto"/>
          </w:tcPr>
          <w:p w:rsidR="005A6115" w:rsidRPr="00415A54" w:rsidRDefault="005A6115" w:rsidP="00203367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Tim</w:t>
            </w:r>
            <w:r w:rsidRPr="00415A54">
              <w:rPr>
                <w:rFonts w:ascii="Calibri" w:hAnsi="Calibri"/>
                <w:b/>
                <w:color w:val="000000"/>
                <w:sz w:val="22"/>
                <w:szCs w:val="22"/>
              </w:rPr>
              <w:t>e:</w:t>
            </w:r>
          </w:p>
        </w:tc>
      </w:tr>
      <w:tr w:rsidR="005A6115" w:rsidRPr="00C801E9" w:rsidTr="003F6E82">
        <w:trPr>
          <w:jc w:val="center"/>
        </w:trPr>
        <w:tc>
          <w:tcPr>
            <w:tcW w:w="9576" w:type="dxa"/>
            <w:gridSpan w:val="2"/>
          </w:tcPr>
          <w:p w:rsidR="005A6115" w:rsidRDefault="005A6115" w:rsidP="00203367">
            <w:pPr>
              <w:rPr>
                <w:rFonts w:ascii="Calibri" w:hAnsi="Calibri"/>
                <w:sz w:val="20"/>
                <w:szCs w:val="20"/>
              </w:rPr>
            </w:pPr>
          </w:p>
          <w:p w:rsidR="005A6115" w:rsidRDefault="005A6115" w:rsidP="00203367">
            <w:pPr>
              <w:rPr>
                <w:rFonts w:ascii="Calibri" w:hAnsi="Calibri"/>
                <w:sz w:val="20"/>
                <w:szCs w:val="20"/>
              </w:rPr>
            </w:pPr>
            <w:r w:rsidRPr="00DA7676">
              <w:rPr>
                <w:rFonts w:ascii="Calibri" w:hAnsi="Calibri"/>
                <w:sz w:val="20"/>
                <w:szCs w:val="20"/>
              </w:rPr>
              <w:t>Teacher hooks students to the content, activates students’ prior knowledge, and introduces the objective.</w:t>
            </w:r>
          </w:p>
          <w:p w:rsidR="005A6115" w:rsidRDefault="005A6115" w:rsidP="00203367">
            <w:pPr>
              <w:rPr>
                <w:rFonts w:ascii="Calibri" w:hAnsi="Calibri" w:cs="Arial"/>
                <w:b/>
              </w:rPr>
            </w:pPr>
          </w:p>
        </w:tc>
      </w:tr>
      <w:tr w:rsidR="005A6115" w:rsidRPr="00C801E9" w:rsidTr="003F6E82">
        <w:trPr>
          <w:jc w:val="center"/>
        </w:trPr>
        <w:tc>
          <w:tcPr>
            <w:tcW w:w="9576" w:type="dxa"/>
            <w:gridSpan w:val="2"/>
          </w:tcPr>
          <w:p w:rsidR="005A6115" w:rsidRDefault="005A6115" w:rsidP="00203367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Transition:</w:t>
            </w:r>
          </w:p>
          <w:p w:rsidR="005A6115" w:rsidRPr="00930884" w:rsidRDefault="005A6115" w:rsidP="00203367">
            <w:pPr>
              <w:rPr>
                <w:rFonts w:ascii="Calibri" w:hAnsi="Calibri" w:cs="Arial"/>
                <w:b/>
                <w:sz w:val="18"/>
              </w:rPr>
            </w:pPr>
          </w:p>
        </w:tc>
      </w:tr>
      <w:tr w:rsidR="005A6115" w:rsidRPr="00C801E9" w:rsidTr="003F6E82">
        <w:trPr>
          <w:jc w:val="center"/>
        </w:trPr>
        <w:tc>
          <w:tcPr>
            <w:tcW w:w="8298" w:type="dxa"/>
            <w:shd w:val="clear" w:color="auto" w:fill="000000"/>
          </w:tcPr>
          <w:p w:rsidR="005A6115" w:rsidRPr="00C801E9" w:rsidRDefault="005A6115" w:rsidP="00203367">
            <w:pPr>
              <w:rPr>
                <w:rFonts w:ascii="Calibri" w:hAnsi="Calibri" w:cs="Arial"/>
                <w:b/>
              </w:rPr>
            </w:pPr>
            <w:r w:rsidRPr="00C801E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Teacher Input / Introduction of New Material</w:t>
            </w:r>
          </w:p>
        </w:tc>
        <w:tc>
          <w:tcPr>
            <w:tcW w:w="1278" w:type="dxa"/>
            <w:shd w:val="clear" w:color="auto" w:fill="auto"/>
          </w:tcPr>
          <w:p w:rsidR="005A6115" w:rsidRPr="00C801E9" w:rsidRDefault="005A6115" w:rsidP="00203367">
            <w:pPr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Tim</w:t>
            </w:r>
            <w:r w:rsidRPr="00415A54">
              <w:rPr>
                <w:rFonts w:ascii="Calibri" w:hAnsi="Calibri"/>
                <w:b/>
                <w:color w:val="000000"/>
                <w:sz w:val="22"/>
                <w:szCs w:val="22"/>
              </w:rPr>
              <w:t>e:</w:t>
            </w:r>
          </w:p>
        </w:tc>
      </w:tr>
      <w:tr w:rsidR="005A6115" w:rsidRPr="00C801E9" w:rsidTr="003F6E82">
        <w:trPr>
          <w:jc w:val="center"/>
        </w:trPr>
        <w:tc>
          <w:tcPr>
            <w:tcW w:w="9576" w:type="dxa"/>
            <w:gridSpan w:val="2"/>
          </w:tcPr>
          <w:p w:rsidR="005A6115" w:rsidRDefault="005A6115" w:rsidP="00203367">
            <w:pPr>
              <w:rPr>
                <w:rFonts w:ascii="Calibri" w:hAnsi="Calibri" w:cs="Arial"/>
                <w:b/>
              </w:rPr>
            </w:pPr>
          </w:p>
          <w:p w:rsidR="005A6115" w:rsidRDefault="005A6115" w:rsidP="00203367">
            <w:pPr>
              <w:rPr>
                <w:rFonts w:ascii="Calibri" w:hAnsi="Calibri" w:cs="Arial"/>
                <w:b/>
              </w:rPr>
            </w:pPr>
            <w:r w:rsidRPr="00DA7676">
              <w:rPr>
                <w:rFonts w:ascii="Calibri" w:hAnsi="Calibri"/>
                <w:sz w:val="20"/>
                <w:szCs w:val="20"/>
              </w:rPr>
              <w:t>Teacher engages students in the content using appropriate instructional strategies.</w:t>
            </w:r>
          </w:p>
          <w:p w:rsidR="005A6115" w:rsidRDefault="005A6115" w:rsidP="00203367">
            <w:pPr>
              <w:rPr>
                <w:rFonts w:ascii="Calibri" w:hAnsi="Calibri" w:cs="Arial"/>
                <w:b/>
              </w:rPr>
            </w:pPr>
          </w:p>
        </w:tc>
      </w:tr>
      <w:tr w:rsidR="005A6115" w:rsidRPr="00C801E9" w:rsidTr="003F6E82">
        <w:trPr>
          <w:jc w:val="center"/>
        </w:trPr>
        <w:tc>
          <w:tcPr>
            <w:tcW w:w="9576" w:type="dxa"/>
            <w:gridSpan w:val="2"/>
          </w:tcPr>
          <w:p w:rsidR="005A6115" w:rsidRDefault="005A6115" w:rsidP="00203367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Transition:</w:t>
            </w:r>
          </w:p>
          <w:p w:rsidR="005A6115" w:rsidRPr="00930884" w:rsidRDefault="005A6115" w:rsidP="00203367">
            <w:pPr>
              <w:rPr>
                <w:rFonts w:ascii="Calibri" w:hAnsi="Calibri" w:cs="Arial"/>
                <w:b/>
                <w:sz w:val="18"/>
              </w:rPr>
            </w:pPr>
          </w:p>
        </w:tc>
      </w:tr>
      <w:tr w:rsidR="005A6115" w:rsidRPr="00C801E9" w:rsidTr="003F6E82">
        <w:trPr>
          <w:jc w:val="center"/>
        </w:trPr>
        <w:tc>
          <w:tcPr>
            <w:tcW w:w="8298" w:type="dxa"/>
            <w:shd w:val="clear" w:color="auto" w:fill="000000"/>
          </w:tcPr>
          <w:p w:rsidR="005A6115" w:rsidRPr="00C801E9" w:rsidRDefault="005A6115" w:rsidP="00203367">
            <w:pPr>
              <w:rPr>
                <w:rFonts w:ascii="Calibri" w:hAnsi="Calibri" w:cs="Arial"/>
                <w:b/>
              </w:rPr>
            </w:pPr>
            <w:r w:rsidRPr="00C801E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Guided Practice</w:t>
            </w:r>
          </w:p>
        </w:tc>
        <w:tc>
          <w:tcPr>
            <w:tcW w:w="1278" w:type="dxa"/>
            <w:shd w:val="clear" w:color="auto" w:fill="auto"/>
          </w:tcPr>
          <w:p w:rsidR="005A6115" w:rsidRPr="00C801E9" w:rsidRDefault="005A6115" w:rsidP="00203367">
            <w:pPr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Tim</w:t>
            </w:r>
            <w:r w:rsidRPr="00415A54">
              <w:rPr>
                <w:rFonts w:ascii="Calibri" w:hAnsi="Calibri"/>
                <w:b/>
                <w:color w:val="000000"/>
                <w:sz w:val="22"/>
                <w:szCs w:val="22"/>
              </w:rPr>
              <w:t>e:</w:t>
            </w:r>
          </w:p>
        </w:tc>
      </w:tr>
      <w:tr w:rsidR="005A6115" w:rsidRPr="00C801E9" w:rsidTr="003F6E82">
        <w:trPr>
          <w:jc w:val="center"/>
        </w:trPr>
        <w:tc>
          <w:tcPr>
            <w:tcW w:w="9576" w:type="dxa"/>
            <w:gridSpan w:val="2"/>
          </w:tcPr>
          <w:p w:rsidR="005A6115" w:rsidRDefault="005A6115" w:rsidP="00203367">
            <w:pPr>
              <w:rPr>
                <w:rFonts w:ascii="Calibri" w:hAnsi="Calibri" w:cs="Arial"/>
                <w:b/>
              </w:rPr>
            </w:pPr>
          </w:p>
          <w:p w:rsidR="005A6115" w:rsidRPr="00DA7676" w:rsidRDefault="005A6115" w:rsidP="00203367">
            <w:pPr>
              <w:rPr>
                <w:rFonts w:ascii="Calibri" w:hAnsi="Calibri"/>
                <w:sz w:val="20"/>
                <w:szCs w:val="20"/>
              </w:rPr>
            </w:pPr>
            <w:r w:rsidRPr="00DA7676">
              <w:rPr>
                <w:rFonts w:ascii="Calibri" w:hAnsi="Calibri"/>
                <w:sz w:val="20"/>
                <w:szCs w:val="20"/>
              </w:rPr>
              <w:t>Students engage in the application of new learning with support from the teacher.</w:t>
            </w:r>
          </w:p>
          <w:p w:rsidR="005A6115" w:rsidRDefault="005A6115" w:rsidP="00203367">
            <w:pPr>
              <w:rPr>
                <w:rFonts w:ascii="Calibri" w:hAnsi="Calibri" w:cs="Arial"/>
                <w:b/>
              </w:rPr>
            </w:pPr>
          </w:p>
        </w:tc>
      </w:tr>
      <w:tr w:rsidR="005A6115" w:rsidRPr="00C801E9" w:rsidTr="003F6E82">
        <w:trPr>
          <w:jc w:val="center"/>
        </w:trPr>
        <w:tc>
          <w:tcPr>
            <w:tcW w:w="9576" w:type="dxa"/>
            <w:gridSpan w:val="2"/>
          </w:tcPr>
          <w:p w:rsidR="005A6115" w:rsidRDefault="005A6115" w:rsidP="00203367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Transition:</w:t>
            </w:r>
          </w:p>
          <w:p w:rsidR="005A6115" w:rsidRPr="00930884" w:rsidRDefault="005A6115" w:rsidP="00203367">
            <w:pPr>
              <w:rPr>
                <w:rFonts w:ascii="Calibri" w:hAnsi="Calibri" w:cs="Arial"/>
                <w:b/>
                <w:sz w:val="18"/>
              </w:rPr>
            </w:pPr>
          </w:p>
        </w:tc>
      </w:tr>
      <w:tr w:rsidR="005A6115" w:rsidRPr="00C801E9" w:rsidTr="003F6E82">
        <w:trPr>
          <w:jc w:val="center"/>
        </w:trPr>
        <w:tc>
          <w:tcPr>
            <w:tcW w:w="8298" w:type="dxa"/>
            <w:shd w:val="clear" w:color="auto" w:fill="000000"/>
          </w:tcPr>
          <w:p w:rsidR="005A6115" w:rsidRPr="00C801E9" w:rsidRDefault="005A6115" w:rsidP="00203367">
            <w:pPr>
              <w:rPr>
                <w:rFonts w:ascii="Calibri" w:hAnsi="Calibri" w:cs="Arial"/>
                <w:b/>
              </w:rPr>
            </w:pPr>
            <w:r w:rsidRPr="00C801E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Independent Practice</w:t>
            </w:r>
          </w:p>
        </w:tc>
        <w:tc>
          <w:tcPr>
            <w:tcW w:w="1278" w:type="dxa"/>
            <w:shd w:val="clear" w:color="auto" w:fill="auto"/>
          </w:tcPr>
          <w:p w:rsidR="005A6115" w:rsidRPr="00415A54" w:rsidRDefault="005A6115" w:rsidP="00203367">
            <w:pPr>
              <w:rPr>
                <w:rFonts w:ascii="Calibri" w:hAnsi="Calibri"/>
                <w:bCs/>
                <w:color w:val="FFFFFF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Tim</w:t>
            </w:r>
            <w:r w:rsidRPr="00415A54">
              <w:rPr>
                <w:rFonts w:ascii="Calibri" w:hAnsi="Calibri"/>
                <w:b/>
                <w:color w:val="000000"/>
                <w:sz w:val="22"/>
                <w:szCs w:val="22"/>
              </w:rPr>
              <w:t>e:</w:t>
            </w:r>
          </w:p>
        </w:tc>
      </w:tr>
      <w:tr w:rsidR="005A6115" w:rsidRPr="00C801E9" w:rsidTr="003F6E82">
        <w:trPr>
          <w:jc w:val="center"/>
        </w:trPr>
        <w:tc>
          <w:tcPr>
            <w:tcW w:w="9576" w:type="dxa"/>
            <w:gridSpan w:val="2"/>
          </w:tcPr>
          <w:p w:rsidR="005A6115" w:rsidRDefault="005A6115" w:rsidP="00203367">
            <w:pPr>
              <w:rPr>
                <w:rFonts w:ascii="Calibri" w:hAnsi="Calibri" w:cs="Arial"/>
                <w:b/>
              </w:rPr>
            </w:pPr>
          </w:p>
          <w:p w:rsidR="005A6115" w:rsidRDefault="005A6115" w:rsidP="00203367">
            <w:pPr>
              <w:rPr>
                <w:rFonts w:ascii="Calibri" w:hAnsi="Calibri" w:cs="Arial"/>
                <w:b/>
              </w:rPr>
            </w:pPr>
            <w:r w:rsidRPr="00DA7676">
              <w:rPr>
                <w:rFonts w:ascii="Calibri" w:hAnsi="Calibri"/>
                <w:sz w:val="20"/>
                <w:szCs w:val="20"/>
              </w:rPr>
              <w:t xml:space="preserve">Students work individually, in pairs, or in groups to reinforce skills and demonstrate mastery.  </w:t>
            </w:r>
          </w:p>
          <w:p w:rsidR="005A6115" w:rsidRDefault="005A6115" w:rsidP="00203367">
            <w:pPr>
              <w:rPr>
                <w:rFonts w:ascii="Calibri" w:hAnsi="Calibri" w:cs="Arial"/>
                <w:b/>
              </w:rPr>
            </w:pPr>
          </w:p>
        </w:tc>
      </w:tr>
      <w:tr w:rsidR="005A6115" w:rsidRPr="00C801E9" w:rsidTr="003F6E82">
        <w:trPr>
          <w:jc w:val="center"/>
        </w:trPr>
        <w:tc>
          <w:tcPr>
            <w:tcW w:w="9576" w:type="dxa"/>
            <w:gridSpan w:val="2"/>
          </w:tcPr>
          <w:p w:rsidR="005A6115" w:rsidRDefault="005A6115" w:rsidP="00203367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Transition:</w:t>
            </w:r>
          </w:p>
          <w:p w:rsidR="005A6115" w:rsidRPr="00930884" w:rsidRDefault="005A6115" w:rsidP="00203367">
            <w:pPr>
              <w:rPr>
                <w:rFonts w:ascii="Calibri" w:hAnsi="Calibri" w:cs="Arial"/>
                <w:b/>
                <w:sz w:val="18"/>
              </w:rPr>
            </w:pPr>
          </w:p>
        </w:tc>
      </w:tr>
      <w:tr w:rsidR="005A6115" w:rsidRPr="00C801E9" w:rsidTr="003F6E82">
        <w:trPr>
          <w:jc w:val="center"/>
        </w:trPr>
        <w:tc>
          <w:tcPr>
            <w:tcW w:w="8298" w:type="dxa"/>
            <w:shd w:val="clear" w:color="auto" w:fill="000000"/>
          </w:tcPr>
          <w:p w:rsidR="005A6115" w:rsidRPr="00C801E9" w:rsidRDefault="005A6115" w:rsidP="00203367">
            <w:pPr>
              <w:rPr>
                <w:rFonts w:ascii="Calibri" w:hAnsi="Calibri" w:cs="Arial"/>
                <w:b/>
              </w:rPr>
            </w:pPr>
            <w:r w:rsidRPr="00C801E9">
              <w:rPr>
                <w:rFonts w:ascii="Calibri" w:hAnsi="Calibri" w:cs="Arial"/>
                <w:b/>
                <w:sz w:val="22"/>
                <w:szCs w:val="22"/>
              </w:rPr>
              <w:t>Closure</w:t>
            </w:r>
          </w:p>
        </w:tc>
        <w:tc>
          <w:tcPr>
            <w:tcW w:w="1278" w:type="dxa"/>
            <w:shd w:val="clear" w:color="auto" w:fill="auto"/>
          </w:tcPr>
          <w:p w:rsidR="005A6115" w:rsidRPr="00C801E9" w:rsidRDefault="005A6115" w:rsidP="00203367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Tim</w:t>
            </w:r>
            <w:r w:rsidRPr="00415A54">
              <w:rPr>
                <w:rFonts w:ascii="Calibri" w:hAnsi="Calibri"/>
                <w:b/>
                <w:color w:val="000000"/>
                <w:sz w:val="22"/>
                <w:szCs w:val="22"/>
              </w:rPr>
              <w:t>e:</w:t>
            </w:r>
          </w:p>
        </w:tc>
      </w:tr>
      <w:tr w:rsidR="005A6115" w:rsidRPr="00C801E9" w:rsidTr="003F6E82">
        <w:trPr>
          <w:jc w:val="center"/>
        </w:trPr>
        <w:tc>
          <w:tcPr>
            <w:tcW w:w="9576" w:type="dxa"/>
            <w:gridSpan w:val="2"/>
          </w:tcPr>
          <w:p w:rsidR="005A6115" w:rsidRDefault="005A6115" w:rsidP="00203367">
            <w:pPr>
              <w:rPr>
                <w:rFonts w:ascii="Calibri" w:hAnsi="Calibri" w:cs="Arial"/>
                <w:b/>
              </w:rPr>
            </w:pPr>
          </w:p>
          <w:p w:rsidR="005A6115" w:rsidRDefault="005A6115" w:rsidP="00203367">
            <w:pPr>
              <w:rPr>
                <w:rFonts w:ascii="Calibri" w:hAnsi="Calibri"/>
                <w:sz w:val="20"/>
                <w:szCs w:val="20"/>
              </w:rPr>
            </w:pPr>
            <w:r w:rsidRPr="00DA7676">
              <w:rPr>
                <w:rFonts w:ascii="Calibri" w:hAnsi="Calibri"/>
                <w:sz w:val="20"/>
                <w:szCs w:val="20"/>
              </w:rPr>
              <w:t>Teacher guides student reflection on the lesson’s objective and significance.</w:t>
            </w:r>
          </w:p>
          <w:p w:rsidR="005A6115" w:rsidRDefault="005A6115" w:rsidP="00203367">
            <w:pPr>
              <w:rPr>
                <w:rFonts w:ascii="Calibri" w:hAnsi="Calibri" w:cs="Arial"/>
                <w:b/>
              </w:rPr>
            </w:pPr>
          </w:p>
        </w:tc>
      </w:tr>
    </w:tbl>
    <w:p w:rsidR="00EA759E" w:rsidRDefault="00EA759E" w:rsidP="003F6E82"/>
    <w:sectPr w:rsidR="00EA759E" w:rsidSect="005A61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4B3" w:rsidRDefault="00C314B3" w:rsidP="003F6E82">
      <w:r>
        <w:separator/>
      </w:r>
    </w:p>
  </w:endnote>
  <w:endnote w:type="continuationSeparator" w:id="0">
    <w:p w:rsidR="00C314B3" w:rsidRDefault="00C314B3" w:rsidP="003F6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B56" w:rsidRDefault="000E6B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E82" w:rsidRPr="003F6E82" w:rsidRDefault="003F6E82">
    <w:pPr>
      <w:pStyle w:val="Footer"/>
      <w:rPr>
        <w:rFonts w:asciiTheme="minorHAnsi" w:eastAsia="Calibri" w:hAnsiTheme="minorHAnsi" w:cs="Wingdings"/>
        <w:sz w:val="28"/>
        <w:szCs w:val="20"/>
      </w:rPr>
    </w:pPr>
    <w:r w:rsidRPr="003F6E82">
      <w:rPr>
        <w:rFonts w:asciiTheme="minorHAnsi" w:eastAsia="Calibri" w:hAnsiTheme="minorHAnsi" w:cs="Arial-BoldMT"/>
        <w:b/>
        <w:bCs/>
        <w:sz w:val="28"/>
        <w:szCs w:val="20"/>
      </w:rPr>
      <w:t xml:space="preserve">DCPS Teaching and Learning Framework </w:t>
    </w:r>
    <w:r w:rsidRPr="003F6E82">
      <w:rPr>
        <w:rFonts w:asciiTheme="minorHAnsi" w:eastAsia="Calibri" w:hAnsiTheme="minorHAnsi" w:cs="Wingdings"/>
        <w:sz w:val="28"/>
        <w:szCs w:val="20"/>
      </w:rPr>
      <w:t xml:space="preserve">– </w:t>
    </w:r>
    <w:r w:rsidRPr="003F6E82">
      <w:rPr>
        <w:rFonts w:asciiTheme="minorHAnsi" w:eastAsia="Calibri" w:hAnsiTheme="minorHAnsi" w:cs="Arial-BoldMT"/>
        <w:b/>
        <w:bCs/>
        <w:sz w:val="28"/>
        <w:szCs w:val="20"/>
      </w:rPr>
      <w:t>2012-13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B56" w:rsidRDefault="000E6B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4B3" w:rsidRDefault="00C314B3" w:rsidP="003F6E82">
      <w:r>
        <w:separator/>
      </w:r>
    </w:p>
  </w:footnote>
  <w:footnote w:type="continuationSeparator" w:id="0">
    <w:p w:rsidR="00C314B3" w:rsidRDefault="00C314B3" w:rsidP="003F6E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B56" w:rsidRDefault="000E6B5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E82" w:rsidRPr="003F6E82" w:rsidRDefault="000E6B56" w:rsidP="000E6B56">
    <w:pPr>
      <w:pStyle w:val="Header"/>
      <w:rPr>
        <w:rFonts w:asciiTheme="minorHAnsi" w:hAnsiTheme="minorHAnsi"/>
        <w:sz w:val="36"/>
      </w:rPr>
    </w:pPr>
    <w:r>
      <w:rPr>
        <w:rFonts w:asciiTheme="minorHAnsi" w:eastAsia="Calibri" w:hAnsiTheme="minorHAnsi" w:cs="Arial-BoldMT"/>
        <w:b/>
        <w:bCs/>
        <w:sz w:val="28"/>
        <w:szCs w:val="20"/>
      </w:rPr>
      <w:t>Appendix 4:</w:t>
    </w:r>
    <w:r>
      <w:rPr>
        <w:rFonts w:asciiTheme="minorHAnsi" w:eastAsia="Calibri" w:hAnsiTheme="minorHAnsi" w:cs="Arial-BoldMT"/>
        <w:b/>
        <w:bCs/>
        <w:sz w:val="28"/>
        <w:szCs w:val="20"/>
      </w:rPr>
      <w:tab/>
    </w:r>
    <w:r w:rsidR="003F6E82" w:rsidRPr="003F6E82">
      <w:rPr>
        <w:rFonts w:asciiTheme="minorHAnsi" w:eastAsia="Calibri" w:hAnsiTheme="minorHAnsi" w:cs="Arial-BoldMT"/>
        <w:b/>
        <w:bCs/>
        <w:sz w:val="28"/>
        <w:szCs w:val="20"/>
      </w:rPr>
      <w:t>PLAN 3: Create Objective-Driven Daily Lesson Plans</w:t>
    </w:r>
  </w:p>
  <w:p w:rsidR="003F6E82" w:rsidRDefault="003F6E8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B56" w:rsidRDefault="000E6B5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A6115"/>
    <w:rsid w:val="00073BAA"/>
    <w:rsid w:val="000E6B56"/>
    <w:rsid w:val="00203367"/>
    <w:rsid w:val="003F6E82"/>
    <w:rsid w:val="005A6115"/>
    <w:rsid w:val="00C314B3"/>
    <w:rsid w:val="00E9753D"/>
    <w:rsid w:val="00EA7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11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E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E8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6E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E82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E8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7D31C4-F4BA-4E9F-B2A0-558A4B5B4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lumnaha01</dc:creator>
  <cp:keywords/>
  <cp:lastModifiedBy>alan.barak</cp:lastModifiedBy>
  <cp:revision>3</cp:revision>
  <dcterms:created xsi:type="dcterms:W3CDTF">2013-01-15T19:21:00Z</dcterms:created>
  <dcterms:modified xsi:type="dcterms:W3CDTF">2013-03-22T14:52:00Z</dcterms:modified>
</cp:coreProperties>
</file>