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98" w:rsidRPr="000365F8" w:rsidRDefault="00BB739E" w:rsidP="00731B5A">
      <w:pPr>
        <w:pStyle w:val="Heading5"/>
        <w:tabs>
          <w:tab w:val="center" w:pos="4680"/>
        </w:tabs>
        <w:spacing w:before="0"/>
        <w:rPr>
          <w:rFonts w:ascii="Times New Roman" w:hAnsi="Times New Roman" w:cs="Times New Roman"/>
          <w:color w:val="auto"/>
        </w:rPr>
      </w:pPr>
      <w:r>
        <w:rPr>
          <w:rFonts w:ascii="Times New Roman" w:hAnsi="Times New Roman" w:cs="Times New Roman"/>
          <w:color w:val="auto"/>
        </w:rPr>
        <w:t>March 26,</w:t>
      </w:r>
      <w:r w:rsidR="00731B5A">
        <w:rPr>
          <w:rFonts w:ascii="Times New Roman" w:hAnsi="Times New Roman" w:cs="Times New Roman"/>
          <w:color w:val="auto"/>
        </w:rPr>
        <w:t xml:space="preserve"> 2013</w:t>
      </w:r>
    </w:p>
    <w:p w:rsidR="002C3F98" w:rsidRDefault="002C3F98" w:rsidP="002C3F98"/>
    <w:p w:rsidR="008105A9" w:rsidRPr="008105A9" w:rsidRDefault="008105A9" w:rsidP="008105A9">
      <w:pPr>
        <w:rPr>
          <w:bCs/>
        </w:rPr>
      </w:pPr>
      <w:r w:rsidRPr="008105A9">
        <w:rPr>
          <w:bCs/>
        </w:rPr>
        <w:t>Brian P. Coulter</w:t>
      </w:r>
    </w:p>
    <w:p w:rsidR="0034057E" w:rsidRDefault="008105A9" w:rsidP="008105A9">
      <w:pPr>
        <w:rPr>
          <w:bCs/>
        </w:rPr>
      </w:pPr>
      <w:r w:rsidRPr="008105A9">
        <w:rPr>
          <w:bCs/>
        </w:rPr>
        <w:t>Managing Member</w:t>
      </w:r>
    </w:p>
    <w:p w:rsidR="008105A9" w:rsidRPr="008105A9" w:rsidRDefault="0034057E" w:rsidP="008105A9">
      <w:pPr>
        <w:rPr>
          <w:bCs/>
        </w:rPr>
      </w:pPr>
      <w:r>
        <w:rPr>
          <w:bCs/>
        </w:rPr>
        <w:t>J</w:t>
      </w:r>
      <w:r w:rsidR="008105A9">
        <w:rPr>
          <w:bCs/>
        </w:rPr>
        <w:t>BG/1920 N, L.L.C.</w:t>
      </w:r>
    </w:p>
    <w:p w:rsidR="008105A9" w:rsidRPr="008105A9" w:rsidRDefault="008105A9" w:rsidP="008105A9">
      <w:pPr>
        <w:rPr>
          <w:bCs/>
        </w:rPr>
      </w:pPr>
      <w:r>
        <w:rPr>
          <w:bCs/>
        </w:rPr>
        <w:t>1920 N Street NW</w:t>
      </w:r>
    </w:p>
    <w:p w:rsidR="008105A9" w:rsidRPr="008105A9" w:rsidRDefault="008105A9" w:rsidP="008105A9">
      <w:pPr>
        <w:rPr>
          <w:bCs/>
        </w:rPr>
      </w:pPr>
      <w:r>
        <w:rPr>
          <w:bCs/>
        </w:rPr>
        <w:t>Washington, DC 20036</w:t>
      </w:r>
    </w:p>
    <w:p w:rsidR="008105A9" w:rsidRPr="008105A9" w:rsidRDefault="008105A9" w:rsidP="008105A9">
      <w:pPr>
        <w:rPr>
          <w:b/>
          <w:bCs/>
        </w:rPr>
      </w:pPr>
    </w:p>
    <w:p w:rsidR="008105A9" w:rsidRPr="008105A9" w:rsidRDefault="008105A9" w:rsidP="008105A9">
      <w:r w:rsidRPr="008105A9">
        <w:rPr>
          <w:b/>
          <w:bCs/>
        </w:rPr>
        <w:t xml:space="preserve">RE:  Permit </w:t>
      </w:r>
      <w:r w:rsidR="00BB739E">
        <w:rPr>
          <w:b/>
          <w:bCs/>
        </w:rPr>
        <w:t>#</w:t>
      </w:r>
      <w:r w:rsidR="000A4257">
        <w:rPr>
          <w:b/>
          <w:bCs/>
        </w:rPr>
        <w:t>6709</w:t>
      </w:r>
      <w:r w:rsidRPr="008105A9">
        <w:rPr>
          <w:b/>
          <w:bCs/>
        </w:rPr>
        <w:t xml:space="preserve"> </w:t>
      </w:r>
      <w:r w:rsidRPr="008105A9">
        <w:rPr>
          <w:b/>
        </w:rPr>
        <w:t xml:space="preserve">to </w:t>
      </w:r>
      <w:r w:rsidRPr="008105A9">
        <w:rPr>
          <w:b/>
          <w:bCs/>
        </w:rPr>
        <w:t xml:space="preserve">Operate an Emergency </w:t>
      </w:r>
      <w:r w:rsidR="000A4257">
        <w:rPr>
          <w:b/>
          <w:bCs/>
        </w:rPr>
        <w:t>Fire Pump</w:t>
      </w:r>
      <w:r w:rsidRPr="008105A9">
        <w:rPr>
          <w:b/>
          <w:bCs/>
        </w:rPr>
        <w:t xml:space="preserve"> </w:t>
      </w:r>
    </w:p>
    <w:p w:rsidR="008105A9" w:rsidRPr="008105A9" w:rsidRDefault="008105A9" w:rsidP="008105A9"/>
    <w:p w:rsidR="008105A9" w:rsidRPr="008105A9" w:rsidRDefault="008105A9" w:rsidP="008105A9">
      <w:r w:rsidRPr="008105A9">
        <w:t>Dear Mr. Coulter:</w:t>
      </w:r>
    </w:p>
    <w:p w:rsidR="00CD7849" w:rsidRDefault="00CD7849" w:rsidP="00CD7849">
      <w:pPr>
        <w:rPr>
          <w:rFonts w:ascii="Courier" w:hAnsi="Courier"/>
        </w:rPr>
      </w:pPr>
    </w:p>
    <w:p w:rsidR="002C3F98" w:rsidRDefault="00CD7849" w:rsidP="00CD7849">
      <w:pPr>
        <w:pStyle w:val="Signature"/>
      </w:pPr>
      <w:r>
        <w:t xml:space="preserve">Pursuant to section 200.2 of Title 20 of the District of Columbia Municipal Regulations (20 DCMR), a permit from the </w:t>
      </w:r>
      <w:r w:rsidR="00731B5A">
        <w:t>District Department of the Environment (“Department”)</w:t>
      </w:r>
      <w:r>
        <w:t xml:space="preserve"> shall be obtained before any person can operate a stationary source in the District of Columbia. Your application to operate one </w:t>
      </w:r>
      <w:r w:rsidR="000A4257">
        <w:t>9</w:t>
      </w:r>
      <w:r w:rsidR="008105A9">
        <w:t xml:space="preserve">1 HP </w:t>
      </w:r>
      <w:r>
        <w:t xml:space="preserve">emergency </w:t>
      </w:r>
      <w:r w:rsidR="000A4257">
        <w:t>fire pump</w:t>
      </w:r>
      <w:r>
        <w:t xml:space="preserve"> at the </w:t>
      </w:r>
      <w:r w:rsidR="008105A9">
        <w:rPr>
          <w:bCs/>
        </w:rPr>
        <w:t>JBG</w:t>
      </w:r>
      <w:r w:rsidR="0034057E">
        <w:rPr>
          <w:bCs/>
        </w:rPr>
        <w:t>.1920 N, L.L.C.</w:t>
      </w:r>
      <w:r w:rsidR="008105A9">
        <w:rPr>
          <w:bCs/>
        </w:rPr>
        <w:t xml:space="preserve"> property</w:t>
      </w:r>
      <w:r>
        <w:t>, located at 1</w:t>
      </w:r>
      <w:r w:rsidR="008105A9">
        <w:t>92</w:t>
      </w:r>
      <w:r>
        <w:t xml:space="preserve">0 </w:t>
      </w:r>
      <w:r w:rsidR="008105A9">
        <w:t>N Street</w:t>
      </w:r>
      <w:r>
        <w:t xml:space="preserve"> </w:t>
      </w:r>
      <w:r w:rsidR="008105A9">
        <w:t>N</w:t>
      </w:r>
      <w:r>
        <w:t>W, Washington DC</w:t>
      </w:r>
      <w:r w:rsidR="008105A9">
        <w:t xml:space="preserve"> 20036</w:t>
      </w:r>
      <w:r>
        <w:t xml:space="preserve">, per the submitted plans and specifications, received </w:t>
      </w:r>
      <w:r w:rsidR="008105A9">
        <w:t>January 10</w:t>
      </w:r>
      <w:r>
        <w:t>, 201</w:t>
      </w:r>
      <w:r w:rsidR="008105A9">
        <w:t>3</w:t>
      </w:r>
      <w:r>
        <w:t xml:space="preserve"> is hereby approved, subject to the following conditions:</w:t>
      </w:r>
    </w:p>
    <w:p w:rsidR="00CD7849" w:rsidRDefault="00CD7849" w:rsidP="00CD7849">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 xml:space="preserve">The emergency </w:t>
      </w:r>
      <w:r w:rsidR="000A4257">
        <w:t>fire pump</w:t>
      </w:r>
      <w:r>
        <w:t xml:space="preserve">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t xml:space="preserve">This permit expires on </w:t>
      </w:r>
      <w:r w:rsidR="0034057E">
        <w:t>March 25, 2018</w:t>
      </w:r>
      <w:r>
        <w:t xml:space="preserve"> [20 DCMR 200.4].  If continued operation after this date is desired, the owner or operator shall submit an</w:t>
      </w:r>
      <w:r w:rsidR="00731B5A">
        <w:t xml:space="preserve"> application for renewal by </w:t>
      </w:r>
      <w:r w:rsidR="0034057E">
        <w:t>December 25, 2017.</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Enter upon the Permittee’s premises where a source or emission unit is located, an emissions related activity is conducted, or where records required by this permit are kept;</w:t>
      </w:r>
    </w:p>
    <w:p w:rsidR="00AF7D9A" w:rsidRPr="00975D79" w:rsidRDefault="00AF7D9A" w:rsidP="00AF7D9A"/>
    <w:p w:rsidR="000365F8" w:rsidRPr="00975D79" w:rsidRDefault="000365F8" w:rsidP="000365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2577D" w:rsidRDefault="000365F8" w:rsidP="0034057E">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 xml:space="preserve">not be emitted into the outdoor atmosphere from this </w:t>
      </w:r>
      <w:r w:rsidR="000A4257">
        <w:t>fire pump</w:t>
      </w:r>
      <w:r w:rsidR="000365F8">
        <w:t>,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 xml:space="preserve">The emergency </w:t>
      </w:r>
      <w:r w:rsidR="000A4257">
        <w:t>pump</w:t>
      </w:r>
      <w:r>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 xml:space="preserve">With the exceptions specified in Condition III(c), the emergency </w:t>
      </w:r>
      <w:r w:rsidR="000A4257">
        <w:t>fire pump</w:t>
      </w:r>
      <w:r>
        <w:t xml:space="preserve"> shall be operated only during </w:t>
      </w:r>
      <w:r w:rsidR="0034057E">
        <w:t xml:space="preserve">fire </w:t>
      </w:r>
      <w:r>
        <w:t>emergencies</w:t>
      </w:r>
      <w:r w:rsidR="0034057E">
        <w:t>. [20 DCMR 201]</w:t>
      </w:r>
    </w:p>
    <w:p w:rsidR="002C3F98" w:rsidRDefault="002C3F98" w:rsidP="002C3F98"/>
    <w:p w:rsidR="00A64CB0" w:rsidRDefault="002C3F98" w:rsidP="00A64CB0">
      <w:pPr>
        <w:ind w:left="720" w:hanging="360"/>
      </w:pPr>
      <w:r>
        <w:t>c.</w:t>
      </w:r>
      <w:r>
        <w:tab/>
      </w:r>
      <w:r w:rsidR="00A64CB0">
        <w:t xml:space="preserve">The emergency </w:t>
      </w:r>
      <w:r w:rsidR="000A4257">
        <w:t>fire pump</w:t>
      </w:r>
      <w:r w:rsidR="00A64CB0">
        <w:t xml:space="preserve"> may be operated for the purpose of maintenance checks and readiness testing for a period not to exceed one hundred (100) hours per year. Any such operation shall be considered as part of the 500 hours allowed under Condition </w:t>
      </w:r>
      <w:proofErr w:type="gramStart"/>
      <w:r w:rsidR="00A64CB0">
        <w:t>III(</w:t>
      </w:r>
      <w:proofErr w:type="gramEnd"/>
      <w:r w:rsidR="00A64CB0">
        <w:t>a) above.</w:t>
      </w:r>
      <w:r w:rsidR="0034057E">
        <w:t xml:space="preser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w:t>
      </w:r>
      <w:r w:rsidR="000A4257">
        <w:t>fire pump</w:t>
      </w:r>
      <w:r w:rsidR="000365F8">
        <w:t xml:space="preserve"> shall fire only </w:t>
      </w:r>
      <w:r w:rsidR="00414F17" w:rsidRPr="00414F17">
        <w:t xml:space="preserve">diesel fuel </w:t>
      </w:r>
      <w:r w:rsidR="000365F8">
        <w:t xml:space="preserve">with </w:t>
      </w:r>
      <w:r w:rsidR="00414F17" w:rsidRPr="00414F17">
        <w:t xml:space="preserve">a maximum sulfur content of 15 </w:t>
      </w:r>
      <w:proofErr w:type="spellStart"/>
      <w:r w:rsidR="00414F17" w:rsidRPr="00414F17">
        <w:t>ppm</w:t>
      </w:r>
      <w:proofErr w:type="spellEnd"/>
      <w:r w:rsidR="00414F17" w:rsidRPr="00414F17">
        <w:t xml:space="preserve"> (0.0015% by weight)</w:t>
      </w:r>
      <w:r w:rsidR="000365F8">
        <w:t>.</w:t>
      </w:r>
      <w:r w:rsidR="00731B5A">
        <w:t xml:space="preserve"> [20 DCMR 201]</w:t>
      </w:r>
    </w:p>
    <w:p w:rsidR="002C3F98" w:rsidRDefault="002C3F98" w:rsidP="002C3F98">
      <w:pPr>
        <w:ind w:left="720" w:hanging="360"/>
      </w:pPr>
    </w:p>
    <w:p w:rsidR="002C3F98" w:rsidRDefault="002C3F98" w:rsidP="002C3F98">
      <w:pPr>
        <w:ind w:left="720" w:hanging="360"/>
      </w:pPr>
      <w:r>
        <w:lastRenderedPageBreak/>
        <w:t>e.</w:t>
      </w:r>
      <w:r>
        <w:tab/>
        <w:t xml:space="preserve">The emergency </w:t>
      </w:r>
      <w:r w:rsidR="000A4257">
        <w:t>fire pump</w:t>
      </w:r>
      <w:r>
        <w:t xml:space="preserve">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34057E" w:rsidP="002C3F98">
      <w:pPr>
        <w:ind w:left="720" w:hanging="360"/>
      </w:pPr>
      <w:r>
        <w:t>f</w:t>
      </w:r>
      <w:r w:rsidR="002C3F98">
        <w:t>.</w:t>
      </w:r>
      <w:r w:rsidR="002C3F98">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 xml:space="preserve">The owner or operator shall monitor the </w:t>
      </w:r>
      <w:proofErr w:type="gramStart"/>
      <w:r>
        <w:t>date,</w:t>
      </w:r>
      <w:proofErr w:type="gramEnd"/>
      <w:r>
        <w:t xml:space="preserve"> time, duration, and reason for each emergency </w:t>
      </w:r>
      <w:r w:rsidR="000A4257">
        <w:t>fire pump</w:t>
      </w:r>
      <w:r>
        <w:t xml:space="preserve"> startup.</w:t>
      </w:r>
    </w:p>
    <w:p w:rsidR="002C3F98" w:rsidRDefault="002C3F98" w:rsidP="002C3F98">
      <w:pPr>
        <w:ind w:left="720" w:hanging="360"/>
      </w:pPr>
    </w:p>
    <w:p w:rsidR="002C3F98" w:rsidRDefault="002C3F98" w:rsidP="002C3F98">
      <w:pPr>
        <w:ind w:left="720" w:hanging="360"/>
      </w:pPr>
      <w:r>
        <w:t>b.</w:t>
      </w:r>
      <w:r>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t>c.</w:t>
      </w:r>
      <w:r>
        <w:tab/>
        <w:t>The owner or operator shall test fuel oil as necessary to show compliance with Conditions III (d)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2C3F98">
      <w:pPr>
        <w:ind w:left="720" w:hanging="360"/>
      </w:pPr>
      <w:r>
        <w:t>a.</w:t>
      </w:r>
      <w:r>
        <w:tab/>
        <w:t>The following information shall be recorded, initialed, and maintained in a log at the facility for a period not less than three (3) years [20 DCMR 500.8]:</w:t>
      </w:r>
    </w:p>
    <w:p w:rsidR="00731B5A" w:rsidRDefault="00731B5A" w:rsidP="002C3F98">
      <w:pPr>
        <w:ind w:left="1080" w:hanging="360"/>
      </w:pPr>
    </w:p>
    <w:p w:rsidR="002C3F98" w:rsidRDefault="002C3F98" w:rsidP="002C3F98">
      <w:pPr>
        <w:ind w:left="1080" w:hanging="360"/>
      </w:pPr>
      <w:r>
        <w:t>1.</w:t>
      </w:r>
      <w:r>
        <w:tab/>
        <w:t xml:space="preserve">The date, time, duration, and reason for each start-up of the emergency </w:t>
      </w:r>
      <w:r w:rsidR="00F90B59">
        <w:t>fire pump</w:t>
      </w:r>
      <w:r>
        <w:t>;</w:t>
      </w:r>
    </w:p>
    <w:p w:rsidR="002C3F98" w:rsidRDefault="002C3F98" w:rsidP="002C3F98">
      <w:pPr>
        <w:tabs>
          <w:tab w:val="num" w:pos="1260"/>
        </w:tabs>
        <w:ind w:left="1080" w:hanging="360"/>
      </w:pPr>
    </w:p>
    <w:p w:rsidR="002C3F98" w:rsidRDefault="002C3F98" w:rsidP="002C3F98">
      <w:pPr>
        <w:ind w:left="1080" w:hanging="360"/>
      </w:pPr>
      <w:r>
        <w:t>2.</w:t>
      </w:r>
      <w:r>
        <w:tab/>
        <w:t>The total hours of operation for each month and the cumulative 12-month rolling period shall be calculated and recorded within 15 days of the end of each calendar month;</w:t>
      </w:r>
    </w:p>
    <w:p w:rsidR="002C3F98" w:rsidRDefault="002C3F98" w:rsidP="002C3F98">
      <w:pPr>
        <w:tabs>
          <w:tab w:val="num" w:pos="1260"/>
        </w:tabs>
        <w:ind w:left="1260" w:hanging="540"/>
      </w:pPr>
    </w:p>
    <w:p w:rsidR="00731B5A" w:rsidRDefault="00731B5A" w:rsidP="00731B5A">
      <w:pPr>
        <w:ind w:left="1080" w:hanging="360"/>
      </w:pPr>
      <w:r>
        <w:t>3.</w:t>
      </w:r>
      <w:r>
        <w:tab/>
        <w:t>Records of the maintenance performed on the unit;</w:t>
      </w:r>
    </w:p>
    <w:p w:rsidR="00731B5A" w:rsidRDefault="00731B5A" w:rsidP="00731B5A">
      <w:pPr>
        <w:tabs>
          <w:tab w:val="num" w:pos="1260"/>
        </w:tabs>
        <w:ind w:left="1080" w:hanging="360"/>
      </w:pPr>
    </w:p>
    <w:p w:rsidR="00731B5A" w:rsidRDefault="00731B5A" w:rsidP="00731B5A">
      <w:pPr>
        <w:ind w:left="1080" w:hanging="360"/>
      </w:pPr>
      <w:r>
        <w:t>4.</w:t>
      </w:r>
      <w:r>
        <w:tab/>
        <w:t>Records of the results of any visible emissions monitoring performed;</w:t>
      </w:r>
    </w:p>
    <w:p w:rsidR="00731B5A" w:rsidRDefault="00731B5A" w:rsidP="00731B5A">
      <w:pPr>
        <w:ind w:left="1080" w:hanging="360"/>
      </w:pPr>
    </w:p>
    <w:p w:rsidR="00731B5A" w:rsidRDefault="00731B5A" w:rsidP="00731B5A">
      <w:pPr>
        <w:ind w:left="1080" w:hanging="360"/>
      </w:pPr>
      <w:r>
        <w:t>5.</w:t>
      </w:r>
      <w:r>
        <w:tab/>
        <w:t xml:space="preserve">Records of the occurrence and duration of each malfunction of operation; and </w:t>
      </w:r>
    </w:p>
    <w:p w:rsidR="00731B5A" w:rsidRDefault="00731B5A" w:rsidP="00731B5A">
      <w:pPr>
        <w:ind w:left="1080" w:hanging="360"/>
      </w:pPr>
      <w:r>
        <w:lastRenderedPageBreak/>
        <w:t>6.</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t xml:space="preserve">The owner or operator shall maintain a copy of the emergency </w:t>
      </w:r>
      <w:r w:rsidR="00F90B59">
        <w:t>fire pump</w:t>
      </w:r>
      <w:r>
        <w:t>’s manufacturer’s maintenance and operating recommendations or those of which are similar by industry standards at the facility.</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2C3F98" w:rsidRDefault="002C3F98" w:rsidP="002C3F98">
      <w:pPr>
        <w:ind w:left="1080" w:hanging="360"/>
      </w:pPr>
      <w:r>
        <w:t>2.</w:t>
      </w:r>
      <w:r>
        <w:tab/>
        <w:t>A fuel delivery receipt and documentation of sampling and analysis containing the following information:</w:t>
      </w:r>
    </w:p>
    <w:p w:rsidR="002C3F98" w:rsidRDefault="002C3F98" w:rsidP="002C3F98">
      <w:pPr>
        <w:ind w:left="1260" w:hanging="540"/>
      </w:pPr>
    </w:p>
    <w:p w:rsidR="002C3F98" w:rsidRDefault="002C3F98" w:rsidP="002C3F98">
      <w:pPr>
        <w:ind w:left="1440" w:hanging="360"/>
      </w:pPr>
      <w:r>
        <w:t>A.</w:t>
      </w:r>
      <w:r>
        <w:tab/>
        <w:t>The fuel oil type;</w:t>
      </w:r>
    </w:p>
    <w:p w:rsidR="002C3F98" w:rsidRDefault="002C3F98" w:rsidP="002C3F98">
      <w:pPr>
        <w:ind w:left="1440" w:hanging="360"/>
      </w:pPr>
      <w:r>
        <w:t>B.</w:t>
      </w:r>
      <w:r>
        <w:tab/>
        <w:t>The concentration or weight percent of sulfur in the fuel;</w:t>
      </w:r>
    </w:p>
    <w:p w:rsidR="002C3F98" w:rsidRDefault="002C3F98" w:rsidP="002C3F98">
      <w:pPr>
        <w:ind w:left="1440" w:hanging="360"/>
      </w:pPr>
      <w:r>
        <w:t>C.</w:t>
      </w:r>
      <w:r>
        <w:tab/>
        <w:t>The date and time the sample was taken;</w:t>
      </w:r>
    </w:p>
    <w:p w:rsidR="002C3F98" w:rsidRDefault="002C3F98" w:rsidP="002C3F98">
      <w:pPr>
        <w:ind w:left="1440" w:hanging="360"/>
      </w:pPr>
      <w:r>
        <w:t>D.</w:t>
      </w:r>
      <w:r>
        <w:tab/>
        <w:t>The name, address, and telephone number of the laboratory that analyzed the sample; and</w:t>
      </w:r>
    </w:p>
    <w:p w:rsidR="002C3F98" w:rsidRDefault="002C3F98" w:rsidP="002C3F98">
      <w:pPr>
        <w:ind w:left="1440" w:hanging="360"/>
      </w:pPr>
      <w:r>
        <w:t>E.</w:t>
      </w:r>
      <w:r>
        <w:tab/>
        <w:t>The test method used to determine the sulfur content.</w:t>
      </w:r>
    </w:p>
    <w:p w:rsidR="002C3F98" w:rsidRDefault="002C3F98" w:rsidP="002C3F98"/>
    <w:p w:rsidR="00731B5A" w:rsidRDefault="00731B5A"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34057E" w:rsidRDefault="002C3F98" w:rsidP="002C3F98">
      <w:r>
        <w:t xml:space="preserve">Stephen S. Ours, </w:t>
      </w:r>
      <w:r w:rsidR="0034057E">
        <w:t>P.E.</w:t>
      </w:r>
    </w:p>
    <w:p w:rsidR="002C3F98" w:rsidRDefault="002C3F98" w:rsidP="002C3F98">
      <w:r>
        <w:t>Chief</w:t>
      </w:r>
      <w:r w:rsidR="0034057E">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731B5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83" w:rsidRDefault="00414E83">
      <w:r>
        <w:separator/>
      </w:r>
    </w:p>
  </w:endnote>
  <w:endnote w:type="continuationSeparator" w:id="0">
    <w:p w:rsidR="00414E83" w:rsidRDefault="00414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F8" w:rsidRPr="00A67445" w:rsidRDefault="00731B5A" w:rsidP="000365F8">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4"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-523875</wp:posOffset>
          </wp:positionH>
          <wp:positionV relativeFrom="paragraph">
            <wp:posOffset>-800735</wp:posOffset>
          </wp:positionV>
          <wp:extent cx="2371725" cy="952500"/>
          <wp:effectExtent l="19050" t="0" r="9525"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3D3B81" w:rsidRPr="003D3B81">
      <w:pict>
        <v:line id="_x0000_s2050" style="position:absolute;left:0;text-align:left;z-index:251660288;mso-position-horizontal-relative:page;mso-position-vertical-relative:text" from="162.75pt,-9.95pt" to="570pt,-9.85pt" strokeweight="1.5pt">
          <w10:wrap type="topAndBottom" anchorx="page"/>
        </v:line>
      </w:pict>
    </w:r>
    <w:r w:rsidR="000365F8">
      <w:rPr>
        <w:sz w:val="20"/>
        <w:szCs w:val="20"/>
      </w:rPr>
      <w:t xml:space="preserve">                             1200 First St. NE, 5</w:t>
    </w:r>
    <w:r w:rsidR="000365F8" w:rsidRPr="0056640B">
      <w:rPr>
        <w:sz w:val="20"/>
        <w:szCs w:val="20"/>
        <w:vertAlign w:val="superscript"/>
      </w:rPr>
      <w:t>th</w:t>
    </w:r>
    <w:r w:rsidR="000365F8">
      <w:rPr>
        <w:sz w:val="20"/>
        <w:szCs w:val="20"/>
      </w:rPr>
      <w:t xml:space="preserve"> Floor, Washington, DC 20002 </w:t>
    </w:r>
    <w:r w:rsidR="000365F8">
      <w:rPr>
        <w:sz w:val="20"/>
        <w:szCs w:val="20"/>
      </w:rPr>
      <w:tab/>
      <w:t xml:space="preserve">| </w:t>
    </w:r>
    <w:proofErr w:type="spellStart"/>
    <w:r w:rsidR="000365F8">
      <w:rPr>
        <w:sz w:val="20"/>
        <w:szCs w:val="20"/>
      </w:rPr>
      <w:t>tel</w:t>
    </w:r>
    <w:proofErr w:type="spellEnd"/>
    <w:r w:rsidR="000365F8">
      <w:rPr>
        <w:sz w:val="20"/>
        <w:szCs w:val="20"/>
      </w:rPr>
      <w:t>: 202.535.2600 | web</w:t>
    </w:r>
    <w:proofErr w:type="gramStart"/>
    <w:r w:rsidR="000365F8">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83" w:rsidRDefault="00414E83">
      <w:r>
        <w:separator/>
      </w:r>
    </w:p>
  </w:footnote>
  <w:footnote w:type="continuationSeparator" w:id="0">
    <w:p w:rsidR="00414E83" w:rsidRDefault="00414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F8" w:rsidRPr="00EB2FF8" w:rsidRDefault="00EB2FF8" w:rsidP="00EB2FF8">
    <w:pPr>
      <w:rPr>
        <w:b/>
        <w:bCs/>
      </w:rPr>
    </w:pPr>
    <w:r w:rsidRPr="00EB2FF8">
      <w:rPr>
        <w:b/>
        <w:bCs/>
      </w:rPr>
      <w:t>JBG/1920 N, L.L.C.</w:t>
    </w:r>
  </w:p>
  <w:p w:rsidR="004E7A89" w:rsidRDefault="00DC0E25" w:rsidP="008B0C80">
    <w:pPr>
      <w:pStyle w:val="Header"/>
    </w:pPr>
    <w:r>
      <w:rPr>
        <w:b/>
        <w:bCs/>
      </w:rPr>
      <w:t>Permit (#6</w:t>
    </w:r>
    <w:r w:rsidR="00727959">
      <w:rPr>
        <w:b/>
        <w:bCs/>
      </w:rPr>
      <w:t>70</w:t>
    </w:r>
    <w:r w:rsidR="000A4257">
      <w:rPr>
        <w:b/>
        <w:bCs/>
      </w:rPr>
      <w:t>9</w:t>
    </w:r>
    <w:r w:rsidR="00CD7849">
      <w:rPr>
        <w:b/>
        <w:bCs/>
      </w:rPr>
      <w:t>)</w:t>
    </w:r>
    <w:r w:rsidR="00F90B59">
      <w:rPr>
        <w:b/>
        <w:bCs/>
      </w:rPr>
      <w:t xml:space="preserve"> to Operate an Emergency Fire Pump</w:t>
    </w:r>
    <w:r w:rsidR="00CD7849">
      <w:rPr>
        <w:b/>
        <w:bCs/>
      </w:rPr>
      <w:t xml:space="preserve"> </w:t>
    </w:r>
  </w:p>
  <w:p w:rsidR="000365F8" w:rsidRDefault="00EB2FF8" w:rsidP="008B0C80">
    <w:pPr>
      <w:pStyle w:val="Header"/>
    </w:pPr>
    <w:r>
      <w:t>March 26,</w:t>
    </w:r>
    <w:r w:rsidR="00731B5A">
      <w:t xml:space="preserve"> 2013</w:t>
    </w:r>
  </w:p>
  <w:p w:rsidR="008B0C80" w:rsidRPr="005B24E6" w:rsidRDefault="008B0C80" w:rsidP="008B0C80">
    <w:pPr>
      <w:pStyle w:val="Header"/>
    </w:pPr>
    <w:r w:rsidRPr="005B24E6">
      <w:t xml:space="preserve">Page </w:t>
    </w:r>
    <w:fldSimple w:instr=" PAGE ">
      <w:r w:rsidR="00B30918">
        <w:rPr>
          <w:noProof/>
        </w:rPr>
        <w:t>4</w:t>
      </w:r>
    </w:fldSimple>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C7A19"/>
    <w:rsid w:val="0002577D"/>
    <w:rsid w:val="000365F8"/>
    <w:rsid w:val="0005177E"/>
    <w:rsid w:val="00071F3B"/>
    <w:rsid w:val="000938C8"/>
    <w:rsid w:val="000A4257"/>
    <w:rsid w:val="000D0A9C"/>
    <w:rsid w:val="001146D1"/>
    <w:rsid w:val="00117635"/>
    <w:rsid w:val="00177B6C"/>
    <w:rsid w:val="001A2D01"/>
    <w:rsid w:val="001F715E"/>
    <w:rsid w:val="00222CA3"/>
    <w:rsid w:val="00271FB2"/>
    <w:rsid w:val="00273CAE"/>
    <w:rsid w:val="002908A0"/>
    <w:rsid w:val="00291B58"/>
    <w:rsid w:val="002C3F98"/>
    <w:rsid w:val="002D0497"/>
    <w:rsid w:val="002E239A"/>
    <w:rsid w:val="002E37D1"/>
    <w:rsid w:val="0034057E"/>
    <w:rsid w:val="00364338"/>
    <w:rsid w:val="00367CDF"/>
    <w:rsid w:val="00377959"/>
    <w:rsid w:val="003B121B"/>
    <w:rsid w:val="003B2CC6"/>
    <w:rsid w:val="003D3B81"/>
    <w:rsid w:val="003D5D04"/>
    <w:rsid w:val="00414E83"/>
    <w:rsid w:val="00414F17"/>
    <w:rsid w:val="004454E8"/>
    <w:rsid w:val="00451564"/>
    <w:rsid w:val="00462A6E"/>
    <w:rsid w:val="004A059B"/>
    <w:rsid w:val="004A1250"/>
    <w:rsid w:val="004C41B1"/>
    <w:rsid w:val="004D1B50"/>
    <w:rsid w:val="004D71E0"/>
    <w:rsid w:val="004E4A22"/>
    <w:rsid w:val="004E7A89"/>
    <w:rsid w:val="004F4FAC"/>
    <w:rsid w:val="004F7D23"/>
    <w:rsid w:val="005414A0"/>
    <w:rsid w:val="00561103"/>
    <w:rsid w:val="0056640B"/>
    <w:rsid w:val="0057729C"/>
    <w:rsid w:val="00587DD6"/>
    <w:rsid w:val="005936D5"/>
    <w:rsid w:val="005A2EC4"/>
    <w:rsid w:val="005B118B"/>
    <w:rsid w:val="005C26B4"/>
    <w:rsid w:val="005C3C7B"/>
    <w:rsid w:val="005C56C9"/>
    <w:rsid w:val="005D2B8D"/>
    <w:rsid w:val="006055BE"/>
    <w:rsid w:val="00653218"/>
    <w:rsid w:val="006764AE"/>
    <w:rsid w:val="00677BFE"/>
    <w:rsid w:val="00693F63"/>
    <w:rsid w:val="006B60A0"/>
    <w:rsid w:val="00723B5D"/>
    <w:rsid w:val="00727160"/>
    <w:rsid w:val="00727959"/>
    <w:rsid w:val="00731B5A"/>
    <w:rsid w:val="0073358B"/>
    <w:rsid w:val="0073637C"/>
    <w:rsid w:val="00737C82"/>
    <w:rsid w:val="00767A43"/>
    <w:rsid w:val="00785ED5"/>
    <w:rsid w:val="007A6215"/>
    <w:rsid w:val="007C1BC3"/>
    <w:rsid w:val="007C614D"/>
    <w:rsid w:val="007E3C26"/>
    <w:rsid w:val="007E5569"/>
    <w:rsid w:val="007E7CF7"/>
    <w:rsid w:val="007F35DA"/>
    <w:rsid w:val="008044DA"/>
    <w:rsid w:val="008105A9"/>
    <w:rsid w:val="008258F6"/>
    <w:rsid w:val="00851740"/>
    <w:rsid w:val="00882CD3"/>
    <w:rsid w:val="008B0C80"/>
    <w:rsid w:val="008B769D"/>
    <w:rsid w:val="008C7A19"/>
    <w:rsid w:val="008D399E"/>
    <w:rsid w:val="008E0BA3"/>
    <w:rsid w:val="009247DE"/>
    <w:rsid w:val="00937226"/>
    <w:rsid w:val="009409CB"/>
    <w:rsid w:val="00950713"/>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4CB0"/>
    <w:rsid w:val="00A67445"/>
    <w:rsid w:val="00A779B6"/>
    <w:rsid w:val="00A8483C"/>
    <w:rsid w:val="00A8624D"/>
    <w:rsid w:val="00A94AA8"/>
    <w:rsid w:val="00AB1DD3"/>
    <w:rsid w:val="00AB1F9A"/>
    <w:rsid w:val="00AD261D"/>
    <w:rsid w:val="00AE1998"/>
    <w:rsid w:val="00AE4524"/>
    <w:rsid w:val="00AF1F64"/>
    <w:rsid w:val="00AF5460"/>
    <w:rsid w:val="00AF7D9A"/>
    <w:rsid w:val="00B26DCC"/>
    <w:rsid w:val="00B274F9"/>
    <w:rsid w:val="00B30918"/>
    <w:rsid w:val="00B331FC"/>
    <w:rsid w:val="00B521D5"/>
    <w:rsid w:val="00B576E1"/>
    <w:rsid w:val="00B57DAE"/>
    <w:rsid w:val="00B60851"/>
    <w:rsid w:val="00B87ED0"/>
    <w:rsid w:val="00BB69AB"/>
    <w:rsid w:val="00BB739E"/>
    <w:rsid w:val="00BC427B"/>
    <w:rsid w:val="00BD6F97"/>
    <w:rsid w:val="00BF45D3"/>
    <w:rsid w:val="00C0764F"/>
    <w:rsid w:val="00C14D53"/>
    <w:rsid w:val="00C17F1A"/>
    <w:rsid w:val="00C227B4"/>
    <w:rsid w:val="00C252D1"/>
    <w:rsid w:val="00C55697"/>
    <w:rsid w:val="00C60895"/>
    <w:rsid w:val="00CA2885"/>
    <w:rsid w:val="00CB6144"/>
    <w:rsid w:val="00CC77E5"/>
    <w:rsid w:val="00CD7849"/>
    <w:rsid w:val="00CE5B65"/>
    <w:rsid w:val="00D33BFC"/>
    <w:rsid w:val="00D40D15"/>
    <w:rsid w:val="00D40F43"/>
    <w:rsid w:val="00D57CB4"/>
    <w:rsid w:val="00D717A9"/>
    <w:rsid w:val="00D749C3"/>
    <w:rsid w:val="00D74A9D"/>
    <w:rsid w:val="00D850F1"/>
    <w:rsid w:val="00D85C17"/>
    <w:rsid w:val="00D9183E"/>
    <w:rsid w:val="00D94DF6"/>
    <w:rsid w:val="00DA062F"/>
    <w:rsid w:val="00DC0E25"/>
    <w:rsid w:val="00DC5687"/>
    <w:rsid w:val="00DD72E6"/>
    <w:rsid w:val="00DD7B47"/>
    <w:rsid w:val="00DE36DB"/>
    <w:rsid w:val="00E17F90"/>
    <w:rsid w:val="00E20183"/>
    <w:rsid w:val="00E3266E"/>
    <w:rsid w:val="00E3696B"/>
    <w:rsid w:val="00E51D2F"/>
    <w:rsid w:val="00E54043"/>
    <w:rsid w:val="00E54C82"/>
    <w:rsid w:val="00EB2FF8"/>
    <w:rsid w:val="00EB7149"/>
    <w:rsid w:val="00EE3BEE"/>
    <w:rsid w:val="00EF217D"/>
    <w:rsid w:val="00F0380E"/>
    <w:rsid w:val="00F151E6"/>
    <w:rsid w:val="00F205C0"/>
    <w:rsid w:val="00F251EB"/>
    <w:rsid w:val="00F309AE"/>
    <w:rsid w:val="00F614F0"/>
    <w:rsid w:val="00F615B3"/>
    <w:rsid w:val="00F72407"/>
    <w:rsid w:val="00F90B59"/>
    <w:rsid w:val="00F97C6A"/>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webSettings.xml><?xml version="1.0" encoding="utf-8"?>
<w:webSettings xmlns:r="http://schemas.openxmlformats.org/officeDocument/2006/relationships" xmlns:w="http://schemas.openxmlformats.org/wordprocessingml/2006/main">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0678428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2DC2-9962-4822-A48E-F8D18D49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4</Pages>
  <Words>1190</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7431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2013-01-14T22:06:00Z</cp:lastPrinted>
  <dcterms:created xsi:type="dcterms:W3CDTF">2013-02-19T15:22:00Z</dcterms:created>
  <dcterms:modified xsi:type="dcterms:W3CDTF">2013-02-19T15:41:00Z</dcterms:modified>
</cp:coreProperties>
</file>