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AD" w:rsidRDefault="00A939AD" w:rsidP="00092F5D">
      <w:pPr>
        <w:pStyle w:val="Heading5"/>
        <w:tabs>
          <w:tab w:val="center" w:pos="4680"/>
        </w:tabs>
        <w:rPr>
          <w:rFonts w:ascii="Times New Roman" w:hAnsi="Times New Roman" w:cs="Times New Roman"/>
          <w:color w:val="000000" w:themeColor="text1"/>
        </w:rPr>
      </w:pPr>
    </w:p>
    <w:p w:rsidR="00092F5D" w:rsidRPr="00112584" w:rsidRDefault="00751D4F" w:rsidP="00092F5D">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April 9</w:t>
      </w:r>
      <w:r w:rsidR="00F10418" w:rsidRPr="00112584">
        <w:rPr>
          <w:rFonts w:ascii="Times New Roman" w:hAnsi="Times New Roman" w:cs="Times New Roman"/>
          <w:color w:val="000000" w:themeColor="text1"/>
        </w:rPr>
        <w:t>, 2013</w:t>
      </w:r>
      <w:r w:rsidR="00092F5D" w:rsidRPr="00112584">
        <w:rPr>
          <w:rFonts w:ascii="Times New Roman" w:hAnsi="Times New Roman" w:cs="Times New Roman"/>
          <w:color w:val="000000" w:themeColor="text1"/>
        </w:rPr>
        <w:tab/>
      </w:r>
    </w:p>
    <w:p w:rsidR="00092F5D" w:rsidRPr="005238C4" w:rsidRDefault="00092F5D" w:rsidP="00092F5D">
      <w:pPr>
        <w:pStyle w:val="Header"/>
        <w:tabs>
          <w:tab w:val="clear" w:pos="4320"/>
          <w:tab w:val="clear" w:pos="8640"/>
          <w:tab w:val="center" w:pos="4680"/>
        </w:tabs>
      </w:pPr>
    </w:p>
    <w:p w:rsidR="00A939AD" w:rsidRDefault="00A939AD" w:rsidP="00092F5D">
      <w:pPr>
        <w:tabs>
          <w:tab w:val="center" w:pos="4680"/>
        </w:tabs>
        <w:rPr>
          <w:color w:val="000000" w:themeColor="text1"/>
        </w:rPr>
      </w:pPr>
    </w:p>
    <w:p w:rsidR="00092F5D" w:rsidRPr="007A69AC" w:rsidRDefault="005A6024" w:rsidP="00092F5D">
      <w:pPr>
        <w:tabs>
          <w:tab w:val="center" w:pos="4680"/>
        </w:tabs>
        <w:rPr>
          <w:color w:val="000000" w:themeColor="text1"/>
        </w:rPr>
      </w:pPr>
      <w:r>
        <w:rPr>
          <w:color w:val="000000" w:themeColor="text1"/>
        </w:rPr>
        <w:t>Giovanni Santoro</w:t>
      </w:r>
    </w:p>
    <w:p w:rsidR="00092F5D" w:rsidRPr="007A69AC" w:rsidRDefault="00092F5D" w:rsidP="00092F5D">
      <w:pPr>
        <w:tabs>
          <w:tab w:val="center" w:pos="4680"/>
        </w:tabs>
        <w:rPr>
          <w:color w:val="000000" w:themeColor="text1"/>
        </w:rPr>
      </w:pPr>
      <w:r w:rsidRPr="007A69AC">
        <w:rPr>
          <w:color w:val="000000" w:themeColor="text1"/>
        </w:rPr>
        <w:t>Director</w:t>
      </w:r>
      <w:r w:rsidR="005A6024">
        <w:rPr>
          <w:color w:val="000000" w:themeColor="text1"/>
        </w:rPr>
        <w:t xml:space="preserve"> of Engineering</w:t>
      </w:r>
    </w:p>
    <w:p w:rsidR="00092F5D" w:rsidRPr="007A69AC" w:rsidRDefault="005A6024" w:rsidP="00092F5D">
      <w:pPr>
        <w:tabs>
          <w:tab w:val="center" w:pos="4680"/>
        </w:tabs>
        <w:rPr>
          <w:color w:val="000000" w:themeColor="text1"/>
        </w:rPr>
      </w:pPr>
      <w:r>
        <w:rPr>
          <w:color w:val="000000" w:themeColor="text1"/>
        </w:rPr>
        <w:t xml:space="preserve">Renaissance </w:t>
      </w:r>
      <w:r w:rsidR="00751D4F">
        <w:rPr>
          <w:color w:val="000000" w:themeColor="text1"/>
        </w:rPr>
        <w:t xml:space="preserve">Washington DC Downtown </w:t>
      </w:r>
      <w:r>
        <w:rPr>
          <w:color w:val="000000" w:themeColor="text1"/>
        </w:rPr>
        <w:t>Hotel</w:t>
      </w:r>
    </w:p>
    <w:p w:rsidR="00092F5D" w:rsidRPr="007A69AC" w:rsidRDefault="005A6024" w:rsidP="00092F5D">
      <w:pPr>
        <w:rPr>
          <w:color w:val="000000" w:themeColor="text1"/>
        </w:rPr>
      </w:pPr>
      <w:r>
        <w:rPr>
          <w:color w:val="000000" w:themeColor="text1"/>
        </w:rPr>
        <w:t>999 9</w:t>
      </w:r>
      <w:r w:rsidRPr="005A6024">
        <w:rPr>
          <w:color w:val="000000" w:themeColor="text1"/>
          <w:vertAlign w:val="superscript"/>
        </w:rPr>
        <w:t>th</w:t>
      </w:r>
      <w:r>
        <w:rPr>
          <w:color w:val="000000" w:themeColor="text1"/>
        </w:rPr>
        <w:t xml:space="preserve"> Street NW</w:t>
      </w:r>
    </w:p>
    <w:p w:rsidR="00092F5D" w:rsidRPr="007A69AC" w:rsidRDefault="00092F5D" w:rsidP="00092F5D">
      <w:pPr>
        <w:rPr>
          <w:color w:val="000000" w:themeColor="text1"/>
        </w:rPr>
      </w:pPr>
      <w:r w:rsidRPr="007A69AC">
        <w:rPr>
          <w:color w:val="000000" w:themeColor="text1"/>
        </w:rPr>
        <w:t xml:space="preserve">Washington, </w:t>
      </w:r>
      <w:r w:rsidR="005A6024">
        <w:rPr>
          <w:color w:val="000000" w:themeColor="text1"/>
        </w:rPr>
        <w:t>DC 20001</w:t>
      </w:r>
    </w:p>
    <w:p w:rsidR="00092F5D" w:rsidRPr="005238C4" w:rsidRDefault="00092F5D" w:rsidP="00092F5D"/>
    <w:p w:rsidR="00092F5D" w:rsidRDefault="00092F5D" w:rsidP="00092F5D">
      <w:pPr>
        <w:rPr>
          <w:b/>
          <w:bCs/>
        </w:rPr>
      </w:pPr>
    </w:p>
    <w:p w:rsidR="00092F5D" w:rsidRPr="005238C4" w:rsidRDefault="005A6024" w:rsidP="007A69AC">
      <w:pPr>
        <w:ind w:left="720" w:hanging="720"/>
      </w:pPr>
      <w:r>
        <w:rPr>
          <w:b/>
          <w:bCs/>
        </w:rPr>
        <w:t>RE:</w:t>
      </w:r>
      <w:r>
        <w:rPr>
          <w:b/>
          <w:bCs/>
        </w:rPr>
        <w:tab/>
        <w:t>Permit (#6672</w:t>
      </w:r>
      <w:r w:rsidR="00092F5D">
        <w:rPr>
          <w:b/>
          <w:bCs/>
        </w:rPr>
        <w:t>) to O</w:t>
      </w:r>
      <w:r w:rsidR="00092F5D" w:rsidRPr="005238C4">
        <w:rPr>
          <w:b/>
          <w:bCs/>
        </w:rPr>
        <w:t xml:space="preserve">perate </w:t>
      </w:r>
      <w:r w:rsidR="00092F5D">
        <w:rPr>
          <w:b/>
          <w:bCs/>
        </w:rPr>
        <w:t xml:space="preserve">a Diesel </w:t>
      </w:r>
      <w:r w:rsidR="00092F5D" w:rsidRPr="005238C4">
        <w:rPr>
          <w:b/>
          <w:bCs/>
        </w:rPr>
        <w:t>Emergency Generator</w:t>
      </w:r>
      <w:r w:rsidR="007A69AC">
        <w:rPr>
          <w:b/>
          <w:bCs/>
        </w:rPr>
        <w:t xml:space="preserve"> at the </w:t>
      </w:r>
      <w:r>
        <w:rPr>
          <w:b/>
          <w:bCs/>
        </w:rPr>
        <w:t xml:space="preserve">Renaissance </w:t>
      </w:r>
      <w:r w:rsidR="00751D4F">
        <w:rPr>
          <w:b/>
          <w:bCs/>
        </w:rPr>
        <w:t>Washington DC Downtown Hotel</w:t>
      </w:r>
    </w:p>
    <w:p w:rsidR="00092F5D" w:rsidRPr="005238C4" w:rsidRDefault="00092F5D" w:rsidP="00092F5D"/>
    <w:p w:rsidR="00092F5D" w:rsidRPr="005238C4" w:rsidRDefault="00112584" w:rsidP="00092F5D">
      <w:r>
        <w:t>Dear M</w:t>
      </w:r>
      <w:r w:rsidR="005A6024">
        <w:t>s. Santoro</w:t>
      </w:r>
      <w:r w:rsidR="00092F5D" w:rsidRPr="005238C4">
        <w:t>:</w:t>
      </w:r>
    </w:p>
    <w:p w:rsidR="00092F5D" w:rsidRPr="005238C4" w:rsidRDefault="00092F5D" w:rsidP="00092F5D">
      <w:pPr>
        <w:rPr>
          <w:rFonts w:ascii="Courier" w:hAnsi="Courier"/>
        </w:rPr>
      </w:pPr>
    </w:p>
    <w:p w:rsidR="00092F5D" w:rsidRPr="005238C4" w:rsidRDefault="00092F5D" w:rsidP="00092F5D">
      <w:pPr>
        <w:tabs>
          <w:tab w:val="center" w:pos="4680"/>
        </w:tabs>
      </w:pPr>
      <w:r>
        <w:t>Pursuant to section</w:t>
      </w:r>
      <w:r w:rsidRPr="005238C4">
        <w:t xml:space="preserve"> 200.2 of Title 20 of the District of Columbia Municipal Regulations (20 DCMR), a permit from the Mayor shall be obtained before any person </w:t>
      </w:r>
      <w:r>
        <w:t xml:space="preserve">may operate a </w:t>
      </w:r>
      <w:r w:rsidRPr="005238C4">
        <w:t xml:space="preserve">stationary source in the District of Columbia. </w:t>
      </w:r>
      <w:r>
        <w:t xml:space="preserve">Your application to operate a </w:t>
      </w:r>
      <w:r w:rsidR="005A6024">
        <w:t>750</w:t>
      </w:r>
      <w:r w:rsidRPr="005238C4">
        <w:t xml:space="preserve"> kW</w:t>
      </w:r>
      <w:r>
        <w:t xml:space="preserve"> </w:t>
      </w:r>
      <w:r w:rsidR="00E77E73">
        <w:t>Caterpillar, model number SR4 3512</w:t>
      </w:r>
      <w:r w:rsidR="0010232C">
        <w:t xml:space="preserve">, </w:t>
      </w:r>
      <w:r w:rsidRPr="005238C4">
        <w:t xml:space="preserve">emergency generator </w:t>
      </w:r>
      <w:r>
        <w:t xml:space="preserve">firing diesel fuel </w:t>
      </w:r>
      <w:r w:rsidRPr="005238C4">
        <w:t xml:space="preserve">at the </w:t>
      </w:r>
      <w:r w:rsidR="0010232C">
        <w:t>Renaissance</w:t>
      </w:r>
      <w:r w:rsidR="005A6024">
        <w:t xml:space="preserve"> </w:t>
      </w:r>
      <w:r w:rsidR="00751D4F">
        <w:t xml:space="preserve">Washington DC Downtown </w:t>
      </w:r>
      <w:r w:rsidR="005A6024">
        <w:t>Hotel</w:t>
      </w:r>
      <w:r>
        <w:t xml:space="preserve">, located at </w:t>
      </w:r>
      <w:r w:rsidR="005A6024">
        <w:t>999 9</w:t>
      </w:r>
      <w:r w:rsidR="005A6024" w:rsidRPr="005A6024">
        <w:rPr>
          <w:vertAlign w:val="superscript"/>
        </w:rPr>
        <w:t>th</w:t>
      </w:r>
      <w:r w:rsidR="005A6024">
        <w:t xml:space="preserve"> Street NW,</w:t>
      </w:r>
      <w:r>
        <w:t xml:space="preserve"> Washington, DC, </w:t>
      </w:r>
      <w:r w:rsidRPr="005238C4">
        <w:t>per the submitted plans and specifications</w:t>
      </w:r>
      <w:r w:rsidR="00471A38">
        <w:t>,</w:t>
      </w:r>
      <w:r w:rsidRPr="005238C4">
        <w:t xml:space="preserve"> </w:t>
      </w:r>
      <w:r w:rsidR="00471A38">
        <w:t>received</w:t>
      </w:r>
      <w:r w:rsidRPr="005238C4">
        <w:t xml:space="preserve"> </w:t>
      </w:r>
      <w:r w:rsidR="005A6024">
        <w:t>November 7, 2012</w:t>
      </w:r>
      <w:r w:rsidR="00471A38">
        <w:t>,</w:t>
      </w:r>
      <w:r>
        <w:t xml:space="preserve"> </w:t>
      </w:r>
      <w:r w:rsidRPr="005238C4">
        <w:t>is hereby approved</w:t>
      </w:r>
      <w:r>
        <w:t>,</w:t>
      </w:r>
      <w:r w:rsidRPr="005238C4">
        <w:t xml:space="preserve"> subject to the following conditions:</w:t>
      </w:r>
    </w:p>
    <w:p w:rsidR="00092F5D" w:rsidRPr="005238C4" w:rsidRDefault="00092F5D" w:rsidP="00092F5D">
      <w:pPr>
        <w:pStyle w:val="Signature"/>
      </w:pPr>
    </w:p>
    <w:p w:rsidR="00092F5D" w:rsidRPr="005238C4" w:rsidRDefault="00092F5D" w:rsidP="00092F5D">
      <w:pPr>
        <w:ind w:left="360" w:hanging="360"/>
        <w:rPr>
          <w:u w:val="single"/>
        </w:rPr>
      </w:pPr>
      <w:r w:rsidRPr="005238C4">
        <w:t>I.</w:t>
      </w:r>
      <w:r w:rsidRPr="005238C4">
        <w:tab/>
      </w:r>
      <w:r w:rsidRPr="005238C4">
        <w:rPr>
          <w:u w:val="single"/>
        </w:rPr>
        <w:t>General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emergency generator shall be operated in accordance with the air pollution control requirements of 20 DCMR.</w:t>
      </w:r>
    </w:p>
    <w:p w:rsidR="00092F5D" w:rsidRPr="005238C4" w:rsidRDefault="00092F5D" w:rsidP="00092F5D">
      <w:pPr>
        <w:ind w:left="720" w:hanging="360"/>
      </w:pPr>
    </w:p>
    <w:p w:rsidR="00092F5D" w:rsidRPr="005238C4" w:rsidRDefault="00092F5D" w:rsidP="00092F5D">
      <w:pPr>
        <w:ind w:left="720" w:hanging="360"/>
      </w:pPr>
      <w:r w:rsidRPr="005238C4">
        <w:t>b.</w:t>
      </w:r>
      <w:r w:rsidRPr="005238C4">
        <w:tab/>
        <w:t xml:space="preserve">This permit expires on </w:t>
      </w:r>
      <w:r w:rsidR="00751D4F">
        <w:t>April 8</w:t>
      </w:r>
      <w:r w:rsidR="005A6024">
        <w:t>, 2017</w:t>
      </w:r>
      <w:r w:rsidRPr="005238C4">
        <w:t xml:space="preserve"> (20 DCMR 200.4).  If continued operation after this date is desired, the owner or operator shall submit an application for renewal by </w:t>
      </w:r>
      <w:r w:rsidR="00751D4F">
        <w:t>January 8</w:t>
      </w:r>
      <w:r w:rsidR="00AB3D43">
        <w:t>, 2017</w:t>
      </w:r>
      <w:r w:rsidRPr="005238C4">
        <w:t>.</w:t>
      </w:r>
    </w:p>
    <w:p w:rsidR="00092F5D" w:rsidRPr="005238C4" w:rsidRDefault="00092F5D" w:rsidP="00092F5D">
      <w:pPr>
        <w:ind w:left="720" w:hanging="360"/>
      </w:pPr>
    </w:p>
    <w:p w:rsidR="00092F5D" w:rsidRDefault="00092F5D" w:rsidP="00092F5D">
      <w:pPr>
        <w:ind w:left="720" w:hanging="360"/>
      </w:pPr>
      <w:r w:rsidRPr="005238C4">
        <w:t>c.</w:t>
      </w:r>
      <w:r w:rsidRPr="005238C4">
        <w:tab/>
      </w:r>
      <w:r w:rsidR="0020022B">
        <w:t>O</w:t>
      </w:r>
      <w:r>
        <w:t>peration of equipment under the authority of this permit shall be considered acceptance of its terms and conditions.</w:t>
      </w:r>
    </w:p>
    <w:p w:rsidR="00092F5D" w:rsidRDefault="00092F5D" w:rsidP="00092F5D">
      <w:pPr>
        <w:ind w:left="720" w:hanging="360"/>
      </w:pPr>
    </w:p>
    <w:p w:rsidR="00092F5D" w:rsidRPr="002B0C13" w:rsidRDefault="00092F5D" w:rsidP="00092F5D">
      <w:pPr>
        <w:ind w:left="720" w:hanging="360"/>
      </w:pPr>
      <w:r w:rsidRPr="002B0C13">
        <w:t>d.</w:t>
      </w:r>
      <w:r w:rsidRPr="002B0C13">
        <w:tab/>
        <w:t xml:space="preserve">The Permittee shall allow authorized officials of the District, upon presentation of identification, to: </w:t>
      </w:r>
    </w:p>
    <w:p w:rsidR="00092F5D" w:rsidRPr="002B0C13" w:rsidRDefault="00092F5D" w:rsidP="00092F5D">
      <w:pPr>
        <w:ind w:left="720" w:hanging="360"/>
      </w:pPr>
    </w:p>
    <w:p w:rsidR="00092F5D" w:rsidRDefault="00092F5D" w:rsidP="00092F5D">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092F5D" w:rsidRPr="005238C4" w:rsidRDefault="00092F5D" w:rsidP="00AB3D43"/>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D37353" w:rsidRDefault="00D37353" w:rsidP="00D37353">
      <w:pPr>
        <w:ind w:left="720" w:hanging="360"/>
      </w:pPr>
      <w:r>
        <w:t>a.</w:t>
      </w:r>
      <w:r>
        <w:tab/>
      </w:r>
      <w:r w:rsidRPr="006243B7">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092F5D" w:rsidRPr="005238C4" w:rsidRDefault="00092F5D" w:rsidP="00092F5D">
      <w:pPr>
        <w:ind w:left="360"/>
      </w:pPr>
    </w:p>
    <w:p w:rsidR="00092F5D" w:rsidRDefault="00D37353" w:rsidP="00D37353">
      <w:pPr>
        <w:ind w:left="720" w:hanging="555"/>
      </w:pPr>
      <w:r>
        <w:t>b.</w:t>
      </w:r>
      <w:r>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092F5D" w:rsidRDefault="00092F5D" w:rsidP="00092F5D"/>
    <w:p w:rsidR="00092F5D" w:rsidRPr="005238C4" w:rsidRDefault="00092F5D" w:rsidP="00092F5D">
      <w:r w:rsidRPr="005238C4">
        <w:t xml:space="preserve">III.   </w:t>
      </w:r>
      <w:r w:rsidRPr="005238C4">
        <w:rPr>
          <w:u w:val="single"/>
        </w:rPr>
        <w:t>Operational Limitations:</w:t>
      </w:r>
    </w:p>
    <w:p w:rsidR="00092F5D" w:rsidRPr="005238C4" w:rsidRDefault="00092F5D" w:rsidP="00092F5D">
      <w:pPr>
        <w:rPr>
          <w:u w:val="single"/>
        </w:rPr>
      </w:pPr>
    </w:p>
    <w:p w:rsidR="00092F5D" w:rsidRPr="005238C4" w:rsidRDefault="00092F5D" w:rsidP="00092F5D">
      <w:pPr>
        <w:numPr>
          <w:ilvl w:val="6"/>
          <w:numId w:val="1"/>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AB3D43" w:rsidRDefault="00AB3D43" w:rsidP="00092F5D">
      <w:pPr>
        <w:ind w:left="720" w:hanging="360"/>
      </w:pPr>
    </w:p>
    <w:p w:rsidR="00092F5D" w:rsidRPr="005238C4" w:rsidRDefault="00092F5D" w:rsidP="00092F5D">
      <w:pPr>
        <w:ind w:left="720" w:hanging="360"/>
      </w:pPr>
      <w:r w:rsidRPr="005238C4">
        <w:t>b.</w:t>
      </w:r>
      <w:r w:rsidRPr="005238C4">
        <w:tab/>
        <w:t>With the exceptions specified in Condition III (c), the emergency generator shall be operated only during emergencies as follows:</w:t>
      </w:r>
    </w:p>
    <w:p w:rsidR="00092F5D" w:rsidRPr="005238C4" w:rsidRDefault="00092F5D" w:rsidP="00092F5D"/>
    <w:p w:rsidR="00092F5D" w:rsidRPr="005238C4" w:rsidRDefault="00092F5D" w:rsidP="00092F5D">
      <w:pPr>
        <w:tabs>
          <w:tab w:val="num" w:pos="1260"/>
        </w:tabs>
        <w:ind w:left="1260" w:hanging="540"/>
      </w:pPr>
      <w:r w:rsidRPr="005238C4">
        <w:lastRenderedPageBreak/>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2F5D" w:rsidRPr="005238C4" w:rsidRDefault="00092F5D" w:rsidP="00092F5D">
      <w:pPr>
        <w:tabs>
          <w:tab w:val="num" w:pos="1260"/>
        </w:tabs>
        <w:ind w:left="1260" w:hanging="540"/>
      </w:pPr>
    </w:p>
    <w:p w:rsidR="00092F5D" w:rsidRPr="005238C4" w:rsidRDefault="00092F5D" w:rsidP="00092F5D">
      <w:pPr>
        <w:numPr>
          <w:ilvl w:val="2"/>
          <w:numId w:val="2"/>
        </w:numPr>
        <w:tabs>
          <w:tab w:val="clear" w:pos="2340"/>
          <w:tab w:val="num" w:pos="1260"/>
        </w:tabs>
        <w:ind w:left="1260" w:hanging="540"/>
      </w:pPr>
      <w:r w:rsidRPr="005238C4">
        <w:t xml:space="preserve">When there is a substantial deviation of voltage or frequency from the electrical provider to the premises such that the equipment being supported </w:t>
      </w:r>
      <w:r w:rsidR="00D55005" w:rsidRPr="005238C4">
        <w:t>cannot</w:t>
      </w:r>
      <w:r w:rsidRPr="005238C4">
        <w:t xml:space="preserve"> be safely or effectively operate; or</w:t>
      </w:r>
    </w:p>
    <w:p w:rsidR="00092F5D" w:rsidRPr="005238C4" w:rsidRDefault="00092F5D" w:rsidP="00092F5D"/>
    <w:p w:rsidR="00092F5D" w:rsidRDefault="00092F5D" w:rsidP="00092F5D">
      <w:pPr>
        <w:ind w:left="1260" w:hanging="540"/>
      </w:pPr>
      <w:r>
        <w:t xml:space="preserve">3.   </w:t>
      </w:r>
      <w:r w:rsidRPr="005238C4">
        <w:t xml:space="preserve">  When a sudden, unexpected event occurs that, if not immediately attended to, presents a safety or public health hazard, is necessary to protect equipment from</w:t>
      </w:r>
      <w:r>
        <w:t xml:space="preserve"> </w:t>
      </w:r>
      <w:r w:rsidRPr="005238C4">
        <w:t>damage, or is necessary to avoid imposing an unreasonable financial burden.  An emergency includes operations necessitated by non-routine failures of equipment, but it does not include voluntary demand reductions covered by Condition III (f).</w:t>
      </w:r>
    </w:p>
    <w:p w:rsidR="00092F5D" w:rsidRDefault="00092F5D" w:rsidP="00092F5D">
      <w:pPr>
        <w:ind w:left="1260" w:hanging="540"/>
      </w:pPr>
    </w:p>
    <w:p w:rsidR="00092F5D" w:rsidRDefault="00092F5D" w:rsidP="00092F5D">
      <w:pPr>
        <w:ind w:left="720" w:hanging="360"/>
      </w:pPr>
      <w:r w:rsidRPr="005238C4">
        <w:t>c.</w:t>
      </w:r>
      <w:r w:rsidRPr="005238C4">
        <w:tab/>
      </w:r>
      <w:r w:rsidR="00896BC8">
        <w:t>Each</w:t>
      </w:r>
      <w:r w:rsidR="00896BC8" w:rsidRPr="00F50F3D">
        <w:t xml:space="preserve"> emergency generator may be operated for the purpose of maintenance checks and readiness testing for a period not to exceed one hundred (100) hours per year. Any such operation shall be considered as part of the 500 hours allowed under Condition III (a) above.</w:t>
      </w:r>
      <w:r w:rsidR="00896BC8">
        <w:t xml:space="preserve"> [20 DCMR 201]</w:t>
      </w:r>
    </w:p>
    <w:p w:rsidR="00896BC8" w:rsidRDefault="00896BC8" w:rsidP="00092F5D">
      <w:pPr>
        <w:ind w:left="720" w:hanging="360"/>
      </w:pPr>
    </w:p>
    <w:p w:rsidR="00092F5D" w:rsidRPr="005238C4" w:rsidRDefault="00B65AB3" w:rsidP="00092F5D">
      <w:pPr>
        <w:ind w:left="720" w:hanging="360"/>
      </w:pPr>
      <w:r>
        <w:t>d.</w:t>
      </w:r>
      <w:r>
        <w:tab/>
        <w:t xml:space="preserve">The Permittee shall </w:t>
      </w:r>
      <w:r w:rsidR="00D55005">
        <w:t xml:space="preserve">not </w:t>
      </w:r>
      <w:r>
        <w:t>purchase</w:t>
      </w:r>
      <w:r w:rsidR="00D55005">
        <w:t xml:space="preserve"> or use diesel fuel which contains more than one percent (1%</w:t>
      </w:r>
      <w:proofErr w:type="gramStart"/>
      <w:r w:rsidR="00D55005">
        <w:t>)  sulfur</w:t>
      </w:r>
      <w:proofErr w:type="gramEnd"/>
      <w:r w:rsidR="00D55005">
        <w:t xml:space="preserve"> by weight. [20 DCMR 801] </w:t>
      </w:r>
    </w:p>
    <w:p w:rsidR="00092F5D" w:rsidRDefault="00092F5D" w:rsidP="00092F5D"/>
    <w:p w:rsidR="00092F5D" w:rsidRPr="005238C4" w:rsidRDefault="00092F5D" w:rsidP="00092F5D">
      <w:pPr>
        <w:ind w:left="720" w:hanging="360"/>
      </w:pPr>
      <w:r>
        <w:t>e</w:t>
      </w:r>
      <w:r w:rsidRPr="005238C4">
        <w:t>.</w:t>
      </w:r>
      <w:r w:rsidRPr="005238C4">
        <w:tab/>
        <w:t>The emergency generator shall be operated and maintained in accordance with the recommendations of the equipment manufacture</w:t>
      </w:r>
      <w:r w:rsidR="00896BC8">
        <w:t xml:space="preserve">r or to industry standards for similar models if manufacturer specifications are unavailable.  </w:t>
      </w:r>
    </w:p>
    <w:p w:rsidR="00092F5D" w:rsidRPr="005238C4" w:rsidRDefault="00092F5D" w:rsidP="00092F5D"/>
    <w:p w:rsidR="00092F5D" w:rsidRPr="005238C4" w:rsidRDefault="00092F5D" w:rsidP="00092F5D">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092F5D" w:rsidRPr="005238C4" w:rsidRDefault="00092F5D" w:rsidP="00092F5D"/>
    <w:p w:rsidR="00092F5D" w:rsidRPr="005238C4" w:rsidRDefault="00092F5D" w:rsidP="00092F5D">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92F5D" w:rsidRPr="005238C4" w:rsidRDefault="00092F5D" w:rsidP="00092F5D">
      <w:pPr>
        <w:ind w:left="360"/>
      </w:pPr>
    </w:p>
    <w:p w:rsidR="00092F5D" w:rsidRPr="005238C4" w:rsidRDefault="00092F5D" w:rsidP="00092F5D">
      <w:pPr>
        <w:ind w:left="360" w:hanging="360"/>
      </w:pPr>
      <w:r w:rsidRPr="005238C4">
        <w:t>IV.</w:t>
      </w:r>
      <w:r w:rsidRPr="005238C4">
        <w:tab/>
      </w:r>
      <w:r w:rsidRPr="005238C4">
        <w:rPr>
          <w:u w:val="single"/>
        </w:rPr>
        <w:t>Monitoring and Testing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owner or operator shall monitor the date, time, duration, and reason for each emergency generator startup.</w:t>
      </w:r>
    </w:p>
    <w:p w:rsidR="00092F5D" w:rsidRPr="005238C4" w:rsidRDefault="00092F5D" w:rsidP="00092F5D">
      <w:pPr>
        <w:ind w:left="720" w:hanging="360"/>
      </w:pPr>
    </w:p>
    <w:p w:rsidR="00092F5D" w:rsidRDefault="00092F5D" w:rsidP="00092F5D">
      <w:pPr>
        <w:ind w:left="720" w:hanging="360"/>
      </w:pPr>
      <w:r w:rsidRPr="005238C4">
        <w:lastRenderedPageBreak/>
        <w:t>b.</w:t>
      </w:r>
      <w:r w:rsidRPr="005238C4">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092F5D" w:rsidRDefault="00092F5D" w:rsidP="00092F5D">
      <w:pPr>
        <w:ind w:left="720" w:hanging="360"/>
      </w:pPr>
    </w:p>
    <w:p w:rsidR="00092F5D" w:rsidRPr="005238C4" w:rsidRDefault="00092F5D" w:rsidP="00092F5D">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502.6]</w:t>
      </w:r>
    </w:p>
    <w:p w:rsidR="00092F5D" w:rsidRPr="005238C4" w:rsidRDefault="00092F5D" w:rsidP="00092F5D">
      <w:pPr>
        <w:ind w:left="720" w:hanging="360"/>
      </w:pPr>
    </w:p>
    <w:p w:rsidR="00092F5D" w:rsidRPr="005238C4" w:rsidRDefault="00092F5D" w:rsidP="00092F5D">
      <w:pPr>
        <w:ind w:left="720" w:hanging="360"/>
      </w:pPr>
      <w:r w:rsidRPr="005238C4">
        <w:t>d.</w:t>
      </w:r>
      <w:r w:rsidRPr="005238C4">
        <w:tab/>
        <w:t>The owner or operator shall conduct and allow the Department access to conduct tests of air pollution emissions from any source as requested.  [20 DCMR 502.1]</w:t>
      </w:r>
    </w:p>
    <w:p w:rsidR="00092F5D" w:rsidRPr="005238C4" w:rsidRDefault="00092F5D"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following information shall be recorded, initialed, and maintained in a log at the facility for a period not less than three (3) years  [20 DCMR 500.8]:</w:t>
      </w:r>
    </w:p>
    <w:p w:rsidR="00092F5D" w:rsidRDefault="00092F5D" w:rsidP="00092F5D">
      <w:pPr>
        <w:ind w:left="1260" w:hanging="540"/>
      </w:pPr>
    </w:p>
    <w:p w:rsidR="00092F5D" w:rsidRPr="005238C4" w:rsidRDefault="00092F5D" w:rsidP="00092F5D">
      <w:pPr>
        <w:ind w:left="1260" w:hanging="540"/>
      </w:pPr>
      <w:r w:rsidRPr="005238C4">
        <w:t>1.</w:t>
      </w:r>
      <w:r w:rsidRPr="005238C4">
        <w:tab/>
        <w:t>The date, time, duration, and reason for each start-up of each emergency generator;</w:t>
      </w:r>
    </w:p>
    <w:p w:rsidR="00092F5D" w:rsidRPr="005238C4" w:rsidRDefault="00092F5D" w:rsidP="00092F5D">
      <w:pPr>
        <w:tabs>
          <w:tab w:val="num" w:pos="1260"/>
        </w:tabs>
        <w:ind w:left="1260" w:hanging="540"/>
      </w:pPr>
    </w:p>
    <w:p w:rsidR="00092F5D" w:rsidRPr="005238C4" w:rsidRDefault="00092F5D" w:rsidP="00092F5D">
      <w:pPr>
        <w:ind w:left="1260" w:hanging="540"/>
      </w:pPr>
      <w:r w:rsidRPr="005238C4">
        <w:t>2.</w:t>
      </w:r>
      <w:r w:rsidRPr="005238C4">
        <w:tab/>
        <w:t>The total hours of operation for each month and the cumulative 12-month rolling period shall be calculated and recorded within 15 days of the end of each calendar month;</w:t>
      </w:r>
    </w:p>
    <w:p w:rsidR="00092F5D" w:rsidRPr="005238C4" w:rsidRDefault="00092F5D" w:rsidP="00092F5D">
      <w:pPr>
        <w:tabs>
          <w:tab w:val="num" w:pos="1260"/>
        </w:tabs>
        <w:ind w:left="1260" w:hanging="540"/>
      </w:pPr>
    </w:p>
    <w:p w:rsidR="00896BC8" w:rsidRPr="006243B7" w:rsidRDefault="00896BC8" w:rsidP="00896BC8">
      <w:pPr>
        <w:ind w:left="1080" w:hanging="360"/>
      </w:pPr>
      <w:r w:rsidRPr="006243B7">
        <w:t>3.</w:t>
      </w:r>
      <w:r w:rsidRPr="006243B7">
        <w:tab/>
        <w:t>Records of the maintenance performed on the unit;</w:t>
      </w:r>
    </w:p>
    <w:p w:rsidR="00896BC8" w:rsidRDefault="00896BC8" w:rsidP="00896BC8">
      <w:pPr>
        <w:ind w:left="1080" w:hanging="360"/>
      </w:pPr>
    </w:p>
    <w:p w:rsidR="00896BC8" w:rsidRDefault="00896BC8" w:rsidP="00896BC8">
      <w:pPr>
        <w:ind w:left="1080" w:hanging="360"/>
      </w:pPr>
      <w:r w:rsidRPr="006243B7">
        <w:t>4.</w:t>
      </w:r>
      <w:r w:rsidRPr="006243B7">
        <w:tab/>
        <w:t>Records of the results of any visible</w:t>
      </w:r>
      <w:r>
        <w:t xml:space="preserve"> emissions monitoring performed;</w:t>
      </w:r>
    </w:p>
    <w:p w:rsidR="00896BC8" w:rsidRDefault="00896BC8" w:rsidP="00896BC8">
      <w:pPr>
        <w:ind w:left="1080" w:hanging="360"/>
      </w:pPr>
    </w:p>
    <w:p w:rsidR="00896BC8" w:rsidRPr="005C74F2" w:rsidRDefault="00896BC8" w:rsidP="00896BC8">
      <w:pPr>
        <w:ind w:left="1080" w:hanging="360"/>
      </w:pPr>
      <w:r w:rsidRPr="005C74F2">
        <w:t>5.</w:t>
      </w:r>
      <w:r w:rsidRPr="005C74F2">
        <w:tab/>
        <w:t xml:space="preserve">Records of the occurrence and duration of each malfunction of operation; and </w:t>
      </w:r>
    </w:p>
    <w:p w:rsidR="00896BC8" w:rsidRPr="005C74F2" w:rsidRDefault="00896BC8" w:rsidP="00896BC8">
      <w:pPr>
        <w:ind w:left="1080" w:hanging="360"/>
      </w:pPr>
    </w:p>
    <w:p w:rsidR="00896BC8" w:rsidRPr="005C74F2" w:rsidRDefault="00896BC8" w:rsidP="00896BC8">
      <w:pPr>
        <w:ind w:left="1080" w:hanging="360"/>
      </w:pPr>
      <w:r w:rsidRPr="005C74F2">
        <w:t>6.</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092F5D" w:rsidRPr="005238C4" w:rsidRDefault="00092F5D" w:rsidP="00092F5D">
      <w:pPr>
        <w:ind w:left="360"/>
      </w:pPr>
    </w:p>
    <w:p w:rsidR="00092F5D" w:rsidRPr="005238C4" w:rsidRDefault="00092F5D" w:rsidP="00092F5D">
      <w:pPr>
        <w:ind w:left="720" w:hanging="360"/>
      </w:pPr>
      <w:r w:rsidRPr="005238C4">
        <w:t>b.</w:t>
      </w:r>
      <w:r w:rsidRPr="005238C4">
        <w:tab/>
        <w:t>The owner or operator shall maintain a copy of the emergency generator’s manufacturer’s maintenance and operating recommendations at the facility.</w:t>
      </w:r>
      <w:r w:rsidR="00896BC8">
        <w:t xml:space="preserve">  If such documentation is unavailable, the owner or operator shall maintain documentation of the industry standards to which the unit is being maintained.</w:t>
      </w:r>
    </w:p>
    <w:p w:rsidR="00092F5D" w:rsidRPr="005238C4" w:rsidRDefault="00092F5D" w:rsidP="00092F5D"/>
    <w:p w:rsidR="00092F5D" w:rsidRPr="005238C4" w:rsidRDefault="00092F5D" w:rsidP="00092F5D">
      <w:pPr>
        <w:ind w:left="720" w:hanging="300"/>
      </w:pPr>
      <w:r w:rsidRPr="005238C4">
        <w:t>c.</w:t>
      </w:r>
      <w:r w:rsidRPr="005238C4">
        <w:tab/>
        <w:t>For each delivery of diesel fuel, the owner or operator shall maintain one of the following:</w:t>
      </w:r>
    </w:p>
    <w:p w:rsidR="00092F5D" w:rsidRPr="005238C4" w:rsidRDefault="00092F5D" w:rsidP="00092F5D">
      <w:pPr>
        <w:ind w:left="720" w:hanging="360"/>
      </w:pPr>
    </w:p>
    <w:p w:rsidR="00092F5D" w:rsidRPr="005238C4" w:rsidRDefault="00092F5D" w:rsidP="00092F5D">
      <w:pPr>
        <w:ind w:left="1260" w:hanging="540"/>
      </w:pPr>
      <w:r w:rsidRPr="005238C4">
        <w:t>1.</w:t>
      </w:r>
      <w:r w:rsidRPr="005238C4">
        <w:tab/>
        <w:t xml:space="preserve">A fuel delivery receipt containing the date, fuel type, and amount of the delivery and certification from the fuel supplier that the fuel delivered was tested in </w:t>
      </w:r>
      <w:r w:rsidRPr="005238C4">
        <w:lastRenderedPageBreak/>
        <w:t xml:space="preserve">accordance with an appropriate ASTM method (specified in the certification) and met the requirements of Condition </w:t>
      </w:r>
      <w:r>
        <w:t>III (d)</w:t>
      </w:r>
      <w:r w:rsidRPr="005238C4">
        <w:t>; or</w:t>
      </w:r>
    </w:p>
    <w:p w:rsidR="00092F5D" w:rsidRPr="005238C4" w:rsidRDefault="00092F5D" w:rsidP="00092F5D">
      <w:pPr>
        <w:ind w:left="1260" w:hanging="540"/>
      </w:pPr>
    </w:p>
    <w:p w:rsidR="00092F5D" w:rsidRPr="005238C4" w:rsidRDefault="00092F5D" w:rsidP="00092F5D">
      <w:pPr>
        <w:ind w:left="1260" w:hanging="540"/>
      </w:pPr>
      <w:r w:rsidRPr="005238C4">
        <w:t>2.</w:t>
      </w:r>
      <w:r w:rsidRPr="005238C4">
        <w:tab/>
        <w:t>A fuel delivery receipt and documentation of sampling and analysis containing the following information:</w:t>
      </w:r>
    </w:p>
    <w:p w:rsidR="00092F5D" w:rsidRPr="005238C4" w:rsidRDefault="00092F5D" w:rsidP="00092F5D">
      <w:pPr>
        <w:ind w:left="1260" w:hanging="540"/>
      </w:pPr>
    </w:p>
    <w:p w:rsidR="00092F5D" w:rsidRPr="005238C4" w:rsidRDefault="00092F5D" w:rsidP="00092F5D">
      <w:pPr>
        <w:numPr>
          <w:ilvl w:val="3"/>
          <w:numId w:val="3"/>
        </w:numPr>
      </w:pPr>
      <w:r w:rsidRPr="005238C4">
        <w:t>The fuel oil type,</w:t>
      </w:r>
    </w:p>
    <w:p w:rsidR="00092F5D" w:rsidRPr="005238C4" w:rsidRDefault="00092F5D" w:rsidP="00092F5D">
      <w:pPr>
        <w:numPr>
          <w:ilvl w:val="3"/>
          <w:numId w:val="3"/>
        </w:numPr>
      </w:pPr>
      <w:r w:rsidRPr="005238C4">
        <w:t>The concentration or weight percent of sulfur in the fuel,</w:t>
      </w:r>
    </w:p>
    <w:p w:rsidR="00092F5D" w:rsidRPr="005238C4" w:rsidRDefault="00092F5D" w:rsidP="00092F5D">
      <w:pPr>
        <w:numPr>
          <w:ilvl w:val="3"/>
          <w:numId w:val="3"/>
        </w:numPr>
      </w:pPr>
      <w:r w:rsidRPr="005238C4">
        <w:t>The date and time the sample was taken,</w:t>
      </w:r>
    </w:p>
    <w:p w:rsidR="00092F5D" w:rsidRPr="005238C4" w:rsidRDefault="00092F5D" w:rsidP="00092F5D">
      <w:pPr>
        <w:numPr>
          <w:ilvl w:val="3"/>
          <w:numId w:val="3"/>
        </w:numPr>
      </w:pPr>
      <w:r w:rsidRPr="005238C4">
        <w:t>The name, address, and telephone number of the laboratory that analyzed the sample, and</w:t>
      </w:r>
    </w:p>
    <w:p w:rsidR="00092F5D" w:rsidRPr="005238C4" w:rsidRDefault="00092F5D" w:rsidP="00092F5D">
      <w:pPr>
        <w:numPr>
          <w:ilvl w:val="3"/>
          <w:numId w:val="3"/>
        </w:numPr>
      </w:pPr>
      <w:r w:rsidRPr="005238C4">
        <w:t>The test method used to determine the sulfur content.</w:t>
      </w:r>
    </w:p>
    <w:p w:rsidR="00092F5D" w:rsidRDefault="00092F5D" w:rsidP="00092F5D"/>
    <w:p w:rsidR="00092F5D" w:rsidRDefault="00092F5D" w:rsidP="00092F5D"/>
    <w:p w:rsidR="00092F5D" w:rsidRPr="005238C4" w:rsidRDefault="00092F5D" w:rsidP="00092F5D">
      <w:r w:rsidRPr="005238C4">
        <w:t>If you have any questions, please call me at (202) 535-1747 or Abraham T. Hagos at (202) 535-1354.</w:t>
      </w:r>
    </w:p>
    <w:p w:rsidR="00092F5D" w:rsidRPr="005238C4" w:rsidRDefault="00092F5D" w:rsidP="00092F5D"/>
    <w:p w:rsidR="00092F5D" w:rsidRPr="005238C4" w:rsidRDefault="00092F5D" w:rsidP="00092F5D">
      <w:pPr>
        <w:pStyle w:val="Signature"/>
      </w:pPr>
      <w:r w:rsidRPr="005238C4">
        <w:t>Sincerely,</w:t>
      </w:r>
    </w:p>
    <w:p w:rsidR="00092F5D" w:rsidRPr="005238C4" w:rsidRDefault="00092F5D" w:rsidP="00092F5D"/>
    <w:p w:rsidR="00092F5D" w:rsidRPr="005238C4" w:rsidRDefault="00092F5D" w:rsidP="00092F5D"/>
    <w:p w:rsidR="00092F5D" w:rsidRPr="005238C4" w:rsidRDefault="00092F5D" w:rsidP="00092F5D"/>
    <w:p w:rsidR="00092F5D" w:rsidRPr="005238C4" w:rsidRDefault="00092F5D" w:rsidP="00092F5D">
      <w:r w:rsidRPr="005238C4">
        <w:t xml:space="preserve">Stephen S. Ours, </w:t>
      </w:r>
      <w:r w:rsidR="00112584">
        <w:t>P.E.</w:t>
      </w:r>
    </w:p>
    <w:p w:rsidR="00092F5D" w:rsidRPr="005238C4" w:rsidRDefault="00112584" w:rsidP="00092F5D">
      <w:r>
        <w:t xml:space="preserve">Chief, </w:t>
      </w:r>
      <w:r w:rsidR="00092F5D" w:rsidRPr="005238C4">
        <w:t>Permitting Branch</w:t>
      </w:r>
    </w:p>
    <w:p w:rsidR="00092F5D" w:rsidRPr="005238C4" w:rsidRDefault="00092F5D" w:rsidP="00092F5D"/>
    <w:p w:rsidR="00092F5D" w:rsidRPr="005238C4" w:rsidRDefault="00092F5D" w:rsidP="00092F5D">
      <w:r w:rsidRPr="005238C4">
        <w:t>SSO:ATH</w:t>
      </w:r>
    </w:p>
    <w:p w:rsidR="00092F5D" w:rsidRPr="002B0C13" w:rsidRDefault="00092F5D" w:rsidP="00092F5D">
      <w:pPr>
        <w:ind w:left="1260" w:hanging="540"/>
      </w:pPr>
    </w:p>
    <w:p w:rsidR="000938C8" w:rsidRPr="00882CD3" w:rsidRDefault="000938C8" w:rsidP="00882CD3"/>
    <w:sectPr w:rsidR="000938C8" w:rsidRPr="00882CD3" w:rsidSect="00112584">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43" w:rsidRDefault="00AB3D43">
      <w:r>
        <w:separator/>
      </w:r>
    </w:p>
  </w:endnote>
  <w:endnote w:type="continuationSeparator" w:id="0">
    <w:p w:rsidR="00AB3D43" w:rsidRDefault="00AB3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43" w:rsidRPr="00A67445" w:rsidRDefault="00AB3D43"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C95653" w:rsidRPr="00C95653">
      <w:pict>
        <v:line id="_x0000_s2049" style="position:absolute;left:0;text-align:left;z-index:251657728;mso-position-horizontal-relative:page;mso-position-vertical-relative:text" from="161.25pt,-9.95pt" to="568.5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AB3D43" w:rsidRDefault="00AB3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43" w:rsidRDefault="00AB3D43">
      <w:r>
        <w:separator/>
      </w:r>
    </w:p>
  </w:footnote>
  <w:footnote w:type="continuationSeparator" w:id="0">
    <w:p w:rsidR="00AB3D43" w:rsidRDefault="00AB3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4F" w:rsidRDefault="00751D4F" w:rsidP="00092F5D">
    <w:pPr>
      <w:pStyle w:val="Header"/>
      <w:rPr>
        <w:b/>
      </w:rPr>
    </w:pPr>
    <w:r>
      <w:rPr>
        <w:b/>
      </w:rPr>
      <w:t>Renaissance Washington DC Downtown Hotel</w:t>
    </w:r>
  </w:p>
  <w:p w:rsidR="00AB3D43" w:rsidRPr="008B39A0" w:rsidRDefault="00AB3D43" w:rsidP="00092F5D">
    <w:pPr>
      <w:pStyle w:val="Header"/>
      <w:rPr>
        <w:b/>
      </w:rPr>
    </w:pPr>
    <w:r>
      <w:rPr>
        <w:b/>
      </w:rPr>
      <w:t>Permit (#6672</w:t>
    </w:r>
    <w:r w:rsidRPr="008B39A0">
      <w:rPr>
        <w:b/>
      </w:rPr>
      <w:t>) to Operate One Emergency Generator</w:t>
    </w:r>
  </w:p>
  <w:p w:rsidR="00AB3D43" w:rsidRPr="00C278BD" w:rsidRDefault="00751D4F" w:rsidP="00092F5D">
    <w:pPr>
      <w:pStyle w:val="Header"/>
    </w:pPr>
    <w:r>
      <w:t>April 9</w:t>
    </w:r>
    <w:r w:rsidR="00AB3D43">
      <w:t>, 2013</w:t>
    </w:r>
  </w:p>
  <w:p w:rsidR="00AB3D43" w:rsidRPr="00C278BD" w:rsidRDefault="00AB3D43" w:rsidP="00092F5D">
    <w:pPr>
      <w:pStyle w:val="Header"/>
    </w:pPr>
    <w:r w:rsidRPr="00C278BD">
      <w:t xml:space="preserve">Page </w:t>
    </w:r>
    <w:fldSimple w:instr=" PAGE ">
      <w:r w:rsidR="00896BC8">
        <w:rPr>
          <w:noProof/>
        </w:rPr>
        <w:t>5</w:t>
      </w:r>
    </w:fldSimple>
    <w:r w:rsidRPr="00C278BD">
      <w:t xml:space="preserve"> of </w:t>
    </w:r>
    <w:r>
      <w:t>5</w:t>
    </w:r>
  </w:p>
  <w:p w:rsidR="00AB3D43" w:rsidRDefault="00AB3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43" w:rsidRDefault="00AB3D43"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B3D43" w:rsidRDefault="00AB3D43" w:rsidP="008D399E">
    <w:pPr>
      <w:tabs>
        <w:tab w:val="left" w:pos="6553"/>
      </w:tabs>
      <w:spacing w:line="360" w:lineRule="auto"/>
      <w:jc w:val="center"/>
      <w:rPr>
        <w:b/>
      </w:rPr>
    </w:pPr>
    <w:r>
      <w:rPr>
        <w:b/>
      </w:rPr>
      <w:t xml:space="preserve"> District Department of the Environment</w:t>
    </w:r>
  </w:p>
  <w:p w:rsidR="00AB3D43" w:rsidRDefault="00AB3D43"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B3D43" w:rsidRDefault="00AB3D43" w:rsidP="008D399E">
    <w:pPr>
      <w:pStyle w:val="Header"/>
    </w:pPr>
  </w:p>
  <w:p w:rsidR="00AB3D43" w:rsidRDefault="00AB3D43" w:rsidP="008D399E">
    <w:pPr>
      <w:pStyle w:val="Header"/>
    </w:pPr>
  </w:p>
  <w:p w:rsidR="00AB3D43" w:rsidRDefault="00AB3D43" w:rsidP="008D399E">
    <w:pPr>
      <w:pStyle w:val="Header"/>
    </w:pPr>
    <w:r>
      <w:t>Air Quality Division</w:t>
    </w:r>
  </w:p>
  <w:p w:rsidR="00AB3D43" w:rsidRDefault="00AB3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5177E"/>
    <w:rsid w:val="00071F3B"/>
    <w:rsid w:val="00092F5D"/>
    <w:rsid w:val="000938C8"/>
    <w:rsid w:val="0010232C"/>
    <w:rsid w:val="00112584"/>
    <w:rsid w:val="001146D1"/>
    <w:rsid w:val="001172B4"/>
    <w:rsid w:val="00117635"/>
    <w:rsid w:val="00177B6C"/>
    <w:rsid w:val="001A2D01"/>
    <w:rsid w:val="0020022B"/>
    <w:rsid w:val="00224D2F"/>
    <w:rsid w:val="00271FB2"/>
    <w:rsid w:val="002908A0"/>
    <w:rsid w:val="002D0497"/>
    <w:rsid w:val="002E239A"/>
    <w:rsid w:val="002E37D1"/>
    <w:rsid w:val="00327278"/>
    <w:rsid w:val="00367CDF"/>
    <w:rsid w:val="00377959"/>
    <w:rsid w:val="003B2CC6"/>
    <w:rsid w:val="003D13C3"/>
    <w:rsid w:val="00423A55"/>
    <w:rsid w:val="00451564"/>
    <w:rsid w:val="00462A6E"/>
    <w:rsid w:val="00471A38"/>
    <w:rsid w:val="004A1250"/>
    <w:rsid w:val="004C41B1"/>
    <w:rsid w:val="004D1B50"/>
    <w:rsid w:val="004F7D23"/>
    <w:rsid w:val="00561103"/>
    <w:rsid w:val="0056640B"/>
    <w:rsid w:val="0057729C"/>
    <w:rsid w:val="0059730D"/>
    <w:rsid w:val="005A2EC4"/>
    <w:rsid w:val="005A6024"/>
    <w:rsid w:val="005C56C9"/>
    <w:rsid w:val="005D2B8D"/>
    <w:rsid w:val="0061139F"/>
    <w:rsid w:val="00653218"/>
    <w:rsid w:val="006764AE"/>
    <w:rsid w:val="006842B7"/>
    <w:rsid w:val="00723B5D"/>
    <w:rsid w:val="0073637C"/>
    <w:rsid w:val="00737C82"/>
    <w:rsid w:val="00751D4F"/>
    <w:rsid w:val="00785ED5"/>
    <w:rsid w:val="007A6215"/>
    <w:rsid w:val="007A69AC"/>
    <w:rsid w:val="007D4ECA"/>
    <w:rsid w:val="007D6D90"/>
    <w:rsid w:val="007F140E"/>
    <w:rsid w:val="007F35DA"/>
    <w:rsid w:val="008258F6"/>
    <w:rsid w:val="00882CD3"/>
    <w:rsid w:val="00896BC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7285"/>
    <w:rsid w:val="00A10821"/>
    <w:rsid w:val="00A147AA"/>
    <w:rsid w:val="00A25BF7"/>
    <w:rsid w:val="00A300B0"/>
    <w:rsid w:val="00A405D7"/>
    <w:rsid w:val="00A47251"/>
    <w:rsid w:val="00A533B7"/>
    <w:rsid w:val="00A67445"/>
    <w:rsid w:val="00A779B6"/>
    <w:rsid w:val="00A8483C"/>
    <w:rsid w:val="00A8624D"/>
    <w:rsid w:val="00A939AD"/>
    <w:rsid w:val="00A94AA8"/>
    <w:rsid w:val="00AB1F9A"/>
    <w:rsid w:val="00AB3D43"/>
    <w:rsid w:val="00AD261D"/>
    <w:rsid w:val="00AF1F64"/>
    <w:rsid w:val="00B26DCC"/>
    <w:rsid w:val="00B331FC"/>
    <w:rsid w:val="00B576E1"/>
    <w:rsid w:val="00B57DAE"/>
    <w:rsid w:val="00B65AB3"/>
    <w:rsid w:val="00B87ED0"/>
    <w:rsid w:val="00BF45D3"/>
    <w:rsid w:val="00C06BEC"/>
    <w:rsid w:val="00C0764F"/>
    <w:rsid w:val="00C227B4"/>
    <w:rsid w:val="00C55697"/>
    <w:rsid w:val="00C60895"/>
    <w:rsid w:val="00C95653"/>
    <w:rsid w:val="00CC77E5"/>
    <w:rsid w:val="00CD1629"/>
    <w:rsid w:val="00CE5B65"/>
    <w:rsid w:val="00D33BFC"/>
    <w:rsid w:val="00D37353"/>
    <w:rsid w:val="00D40D15"/>
    <w:rsid w:val="00D40F43"/>
    <w:rsid w:val="00D55005"/>
    <w:rsid w:val="00D717A9"/>
    <w:rsid w:val="00D749C3"/>
    <w:rsid w:val="00D74A9D"/>
    <w:rsid w:val="00D85C17"/>
    <w:rsid w:val="00D87731"/>
    <w:rsid w:val="00D9183E"/>
    <w:rsid w:val="00D94DF6"/>
    <w:rsid w:val="00DA062F"/>
    <w:rsid w:val="00DC5687"/>
    <w:rsid w:val="00DD72E6"/>
    <w:rsid w:val="00E20183"/>
    <w:rsid w:val="00E54043"/>
    <w:rsid w:val="00E54C82"/>
    <w:rsid w:val="00E63370"/>
    <w:rsid w:val="00E77E73"/>
    <w:rsid w:val="00EB6D2C"/>
    <w:rsid w:val="00EE3BEE"/>
    <w:rsid w:val="00F0380E"/>
    <w:rsid w:val="00F10418"/>
    <w:rsid w:val="00F151E6"/>
    <w:rsid w:val="00F205C0"/>
    <w:rsid w:val="00F251EB"/>
    <w:rsid w:val="00F54792"/>
    <w:rsid w:val="00F8710A"/>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1368</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8714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2013-02-19T22:55:00Z</cp:lastPrinted>
  <dcterms:created xsi:type="dcterms:W3CDTF">2013-02-27T22:28:00Z</dcterms:created>
  <dcterms:modified xsi:type="dcterms:W3CDTF">2013-02-27T22:28:00Z</dcterms:modified>
</cp:coreProperties>
</file>