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6C" w:rsidRPr="0030544D" w:rsidRDefault="007B3B6C">
      <w:pPr>
        <w:pStyle w:val="NormalWeb"/>
        <w:spacing w:before="0" w:beforeAutospacing="0" w:after="0" w:afterAutospacing="0"/>
        <w:rPr>
          <w:rFonts w:ascii="Times New Roman" w:eastAsia="Times New Roman" w:hAnsi="Times New Roman" w:cs="Times New Roman"/>
        </w:rPr>
      </w:pPr>
    </w:p>
    <w:p w:rsidR="007B3B6C" w:rsidRPr="0030544D" w:rsidRDefault="007B3B6C">
      <w:pPr>
        <w:rPr>
          <w:rFonts w:ascii="Times New Roman" w:eastAsia="Times New Roman" w:hAnsi="Times New Roman" w:cs="Times New Roman"/>
        </w:rPr>
      </w:pPr>
    </w:p>
    <w:p w:rsidR="007B3B6C" w:rsidRPr="0030544D" w:rsidRDefault="007B3B6C">
      <w:pPr>
        <w:rPr>
          <w:rFonts w:ascii="Times New Roman" w:eastAsia="Times New Roman" w:hAnsi="Times New Roman" w:cs="Times New Roman"/>
        </w:rPr>
      </w:pPr>
    </w:p>
    <w:p w:rsidR="007B3B6C" w:rsidRPr="002C7546" w:rsidRDefault="009705DD">
      <w:pPr>
        <w:pStyle w:val="c2"/>
        <w:spacing w:line="240" w:lineRule="auto"/>
        <w:rPr>
          <w:rFonts w:ascii="Times New Roman" w:eastAsia="Times New Roman" w:hAnsi="Times New Roman" w:cs="Times New Roman"/>
        </w:rPr>
      </w:pPr>
      <w:r w:rsidRPr="002C7546">
        <w:rPr>
          <w:rFonts w:ascii="Times New Roman" w:eastAsia="Times New Roman" w:hAnsi="Times New Roman" w:cs="Times New Roman"/>
        </w:rPr>
        <w:t>District of Columbia</w:t>
      </w:r>
    </w:p>
    <w:p w:rsidR="007B3B6C" w:rsidRPr="002C7546" w:rsidRDefault="009705DD">
      <w:pPr>
        <w:pStyle w:val="c2"/>
        <w:spacing w:line="240" w:lineRule="auto"/>
        <w:rPr>
          <w:rFonts w:ascii="Times New Roman" w:eastAsia="Times New Roman" w:hAnsi="Times New Roman" w:cs="Times New Roman"/>
        </w:rPr>
      </w:pPr>
      <w:r w:rsidRPr="002C7546">
        <w:rPr>
          <w:rFonts w:ascii="Times New Roman" w:eastAsia="Times New Roman" w:hAnsi="Times New Roman" w:cs="Times New Roman"/>
        </w:rPr>
        <w:t>District Department of the Environment</w:t>
      </w:r>
    </w:p>
    <w:p w:rsidR="007B3B6C" w:rsidRPr="002C7546" w:rsidRDefault="007B3B6C">
      <w:pPr>
        <w:jc w:val="center"/>
        <w:rPr>
          <w:rFonts w:ascii="Times New Roman" w:eastAsia="Times New Roman" w:hAnsi="Times New Roman" w:cs="Times New Roman"/>
        </w:rPr>
      </w:pPr>
    </w:p>
    <w:p w:rsidR="007B3B6C" w:rsidRPr="002C7546" w:rsidRDefault="007B3B6C">
      <w:pPr>
        <w:jc w:val="center"/>
        <w:rPr>
          <w:rFonts w:ascii="Times New Roman" w:eastAsia="Times New Roman" w:hAnsi="Times New Roman" w:cs="Times New Roman"/>
        </w:rPr>
      </w:pPr>
    </w:p>
    <w:p w:rsidR="007B3B6C" w:rsidRPr="002C7546" w:rsidRDefault="009705DD">
      <w:pPr>
        <w:ind w:right="0"/>
        <w:jc w:val="center"/>
        <w:rPr>
          <w:rFonts w:ascii="Times New Roman" w:eastAsia="Times New Roman" w:hAnsi="Times New Roman" w:cs="Times New Roman"/>
        </w:rPr>
      </w:pPr>
      <w:r w:rsidRPr="002C7546">
        <w:rPr>
          <w:rFonts w:ascii="Times New Roman" w:eastAsia="Times New Roman" w:hAnsi="Times New Roman" w:cs="Times New Roman"/>
          <w:noProof/>
          <w:lang w:eastAsia="en-US"/>
        </w:rPr>
        <w:drawing>
          <wp:anchor distT="0" distB="0" distL="0" distR="0" simplePos="0" relativeHeight="251658240" behindDoc="1" locked="0" layoutInCell="1" allowOverlap="1" wp14:anchorId="1207EBFC" wp14:editId="54F4D07A">
            <wp:simplePos x="0" y="0"/>
            <wp:positionH relativeFrom="column">
              <wp:posOffset>2291080</wp:posOffset>
            </wp:positionH>
            <wp:positionV relativeFrom="paragraph">
              <wp:posOffset>123825</wp:posOffset>
            </wp:positionV>
            <wp:extent cx="933450" cy="571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933450" cy="571500"/>
                    </a:xfrm>
                    <a:prstGeom prst="rect">
                      <a:avLst/>
                    </a:prstGeom>
                  </pic:spPr>
                </pic:pic>
              </a:graphicData>
            </a:graphic>
          </wp:anchor>
        </w:drawing>
      </w:r>
    </w:p>
    <w:p w:rsidR="007B3B6C" w:rsidRPr="002C7546" w:rsidRDefault="007B3B6C">
      <w:pPr>
        <w:jc w:val="center"/>
        <w:rPr>
          <w:rFonts w:ascii="Times New Roman" w:eastAsia="Times New Roman" w:hAnsi="Times New Roman" w:cs="Times New Roman"/>
        </w:rPr>
      </w:pPr>
    </w:p>
    <w:p w:rsidR="007B3B6C" w:rsidRPr="002C7546" w:rsidRDefault="007B3B6C">
      <w:pPr>
        <w:jc w:val="center"/>
        <w:rPr>
          <w:rFonts w:ascii="Times New Roman" w:eastAsia="Times New Roman" w:hAnsi="Times New Roman" w:cs="Times New Roman"/>
        </w:rPr>
      </w:pPr>
    </w:p>
    <w:p w:rsidR="007B3B6C" w:rsidRPr="002C7546" w:rsidRDefault="007B3B6C">
      <w:pPr>
        <w:jc w:val="center"/>
        <w:rPr>
          <w:rFonts w:ascii="Times New Roman" w:eastAsia="Times New Roman" w:hAnsi="Times New Roman" w:cs="Times New Roman"/>
        </w:rPr>
      </w:pPr>
    </w:p>
    <w:p w:rsidR="007B3B6C" w:rsidRPr="002C7546" w:rsidRDefault="007B3B6C">
      <w:pPr>
        <w:jc w:val="center"/>
        <w:rPr>
          <w:rFonts w:ascii="Times New Roman" w:eastAsia="Times New Roman" w:hAnsi="Times New Roman" w:cs="Times New Roman"/>
        </w:rPr>
      </w:pPr>
    </w:p>
    <w:p w:rsidR="007B3B6C" w:rsidRPr="002C7546" w:rsidRDefault="007B3B6C">
      <w:pPr>
        <w:jc w:val="center"/>
        <w:rPr>
          <w:rFonts w:ascii="Times New Roman" w:eastAsia="Times New Roman" w:hAnsi="Times New Roman" w:cs="Times New Roman"/>
        </w:rPr>
      </w:pPr>
    </w:p>
    <w:p w:rsidR="007B3B6C" w:rsidRPr="002C7546" w:rsidRDefault="007B3B6C">
      <w:pPr>
        <w:jc w:val="center"/>
        <w:rPr>
          <w:rFonts w:ascii="Times New Roman" w:eastAsia="Times New Roman" w:hAnsi="Times New Roman" w:cs="Times New Roman"/>
        </w:rPr>
      </w:pPr>
    </w:p>
    <w:p w:rsidR="007B3B6C" w:rsidRPr="002C7546" w:rsidRDefault="009705DD">
      <w:pPr>
        <w:jc w:val="center"/>
        <w:rPr>
          <w:rFonts w:ascii="Times New Roman" w:eastAsia="Times New Roman" w:hAnsi="Times New Roman" w:cs="Times New Roman"/>
          <w:b/>
        </w:rPr>
      </w:pPr>
      <w:r w:rsidRPr="002C7546">
        <w:rPr>
          <w:rFonts w:ascii="Times New Roman" w:eastAsia="Times New Roman" w:hAnsi="Times New Roman" w:cs="Times New Roman"/>
          <w:b/>
        </w:rPr>
        <w:t>NOTICE OF FUNDING AVAILABILITY</w:t>
      </w:r>
    </w:p>
    <w:p w:rsidR="007B3B6C" w:rsidRPr="002C7546" w:rsidRDefault="009705DD">
      <w:pPr>
        <w:jc w:val="center"/>
        <w:rPr>
          <w:rFonts w:ascii="Times New Roman" w:eastAsia="Times New Roman" w:hAnsi="Times New Roman" w:cs="Times New Roman"/>
          <w:b/>
        </w:rPr>
      </w:pPr>
      <w:r w:rsidRPr="002C7546">
        <w:rPr>
          <w:rFonts w:ascii="Times New Roman" w:eastAsia="Times New Roman" w:hAnsi="Times New Roman" w:cs="Times New Roman"/>
          <w:b/>
        </w:rPr>
        <w:t>AND</w:t>
      </w:r>
    </w:p>
    <w:p w:rsidR="007B3B6C" w:rsidRPr="002C7546" w:rsidRDefault="009705DD">
      <w:pPr>
        <w:jc w:val="center"/>
        <w:rPr>
          <w:rFonts w:ascii="Times New Roman" w:eastAsia="Times New Roman" w:hAnsi="Times New Roman" w:cs="Times New Roman"/>
          <w:b/>
        </w:rPr>
      </w:pPr>
      <w:r w:rsidRPr="002C7546">
        <w:rPr>
          <w:rFonts w:ascii="Times New Roman" w:eastAsia="Times New Roman" w:hAnsi="Times New Roman" w:cs="Times New Roman"/>
          <w:b/>
        </w:rPr>
        <w:t>REQUEST FOR APPLICATIONS (RFA)</w:t>
      </w:r>
    </w:p>
    <w:p w:rsidR="007B3B6C" w:rsidRPr="002C7546" w:rsidRDefault="007B3B6C">
      <w:pPr>
        <w:jc w:val="center"/>
        <w:rPr>
          <w:rFonts w:ascii="Times New Roman" w:eastAsia="Times New Roman" w:hAnsi="Times New Roman" w:cs="Times New Roman"/>
        </w:rPr>
      </w:pPr>
    </w:p>
    <w:p w:rsidR="007B3B6C" w:rsidRPr="002C7546" w:rsidRDefault="009705DD">
      <w:pPr>
        <w:jc w:val="center"/>
        <w:rPr>
          <w:rFonts w:ascii="Times New Roman" w:eastAsia="Times New Roman" w:hAnsi="Times New Roman" w:cs="Times New Roman"/>
        </w:rPr>
      </w:pPr>
      <w:r w:rsidRPr="002C7546">
        <w:rPr>
          <w:rFonts w:ascii="Times New Roman" w:eastAsia="Times New Roman" w:hAnsi="Times New Roman" w:cs="Times New Roman"/>
        </w:rPr>
        <w:t>Anacostia River Educational Boat Tours</w:t>
      </w:r>
    </w:p>
    <w:p w:rsidR="007B3B6C" w:rsidRPr="002C7546" w:rsidRDefault="009705DD">
      <w:pPr>
        <w:jc w:val="center"/>
        <w:rPr>
          <w:rFonts w:ascii="Times New Roman" w:eastAsia="Times New Roman" w:hAnsi="Times New Roman" w:cs="Times New Roman"/>
        </w:rPr>
      </w:pPr>
      <w:r w:rsidRPr="002C7546">
        <w:rPr>
          <w:rFonts w:ascii="Times New Roman" w:eastAsia="Times New Roman" w:hAnsi="Times New Roman" w:cs="Times New Roman"/>
        </w:rPr>
        <w:t>(Short name: Boat Tours)</w:t>
      </w:r>
    </w:p>
    <w:p w:rsidR="007B3B6C" w:rsidRPr="002C7546" w:rsidRDefault="009705DD">
      <w:pPr>
        <w:jc w:val="center"/>
        <w:rPr>
          <w:rFonts w:ascii="Times New Roman" w:eastAsia="Times New Roman" w:hAnsi="Times New Roman" w:cs="Times New Roman"/>
        </w:rPr>
      </w:pPr>
      <w:r w:rsidRPr="002C7546">
        <w:rPr>
          <w:rFonts w:ascii="Times New Roman" w:eastAsia="Times New Roman" w:hAnsi="Times New Roman" w:cs="Times New Roman"/>
        </w:rPr>
        <w:t>RFA # 2014-09-SWMD</w:t>
      </w:r>
    </w:p>
    <w:p w:rsidR="007B3B6C" w:rsidRPr="002C7546" w:rsidRDefault="007B3B6C">
      <w:pPr>
        <w:jc w:val="center"/>
        <w:rPr>
          <w:rFonts w:ascii="Times New Roman" w:eastAsia="Times New Roman" w:hAnsi="Times New Roman" w:cs="Times New Roman"/>
        </w:rPr>
      </w:pPr>
    </w:p>
    <w:p w:rsidR="007B3B6C" w:rsidRPr="002C7546" w:rsidRDefault="009705DD">
      <w:pPr>
        <w:jc w:val="center"/>
        <w:rPr>
          <w:rFonts w:ascii="Times New Roman" w:eastAsia="Times New Roman" w:hAnsi="Times New Roman" w:cs="Times New Roman"/>
        </w:rPr>
      </w:pPr>
      <w:r w:rsidRPr="002C7546">
        <w:rPr>
          <w:rFonts w:ascii="Times New Roman" w:eastAsia="Times New Roman" w:hAnsi="Times New Roman" w:cs="Times New Roman"/>
        </w:rPr>
        <w:t>5/23/2014</w:t>
      </w:r>
    </w:p>
    <w:p w:rsidR="007B3B6C" w:rsidRPr="002C7546" w:rsidRDefault="007B3B6C">
      <w:pPr>
        <w:jc w:val="center"/>
        <w:rPr>
          <w:rFonts w:ascii="Times New Roman" w:eastAsia="Times New Roman" w:hAnsi="Times New Roman" w:cs="Times New Roman"/>
        </w:rPr>
      </w:pPr>
    </w:p>
    <w:p w:rsidR="007B3B6C" w:rsidRPr="002C7546" w:rsidRDefault="009705DD">
      <w:pPr>
        <w:jc w:val="center"/>
        <w:rPr>
          <w:rFonts w:ascii="Times New Roman" w:eastAsia="Times New Roman" w:hAnsi="Times New Roman" w:cs="Times New Roman"/>
        </w:rPr>
      </w:pPr>
      <w:r w:rsidRPr="002C7546">
        <w:rPr>
          <w:rFonts w:ascii="Times New Roman" w:eastAsia="Times New Roman" w:hAnsi="Times New Roman" w:cs="Times New Roman"/>
          <w:b/>
        </w:rPr>
        <w:t>Application deadline</w:t>
      </w:r>
      <w:r w:rsidRPr="002C7546">
        <w:rPr>
          <w:rFonts w:ascii="Times New Roman" w:eastAsia="Times New Roman" w:hAnsi="Times New Roman" w:cs="Times New Roman"/>
        </w:rPr>
        <w:t>: by 4:30 PM 6/20/2014</w:t>
      </w:r>
    </w:p>
    <w:p w:rsidR="007B3B6C" w:rsidRPr="002C7546" w:rsidRDefault="007B3B6C">
      <w:pPr>
        <w:jc w:val="center"/>
        <w:rPr>
          <w:rFonts w:ascii="Times New Roman" w:eastAsia="Times New Roman" w:hAnsi="Times New Roman" w:cs="Times New Roman"/>
        </w:rPr>
      </w:pPr>
    </w:p>
    <w:p w:rsidR="007B3B6C" w:rsidRPr="002C7546" w:rsidRDefault="007B3B6C">
      <w:pPr>
        <w:pStyle w:val="NormalWeb"/>
        <w:spacing w:before="0" w:beforeAutospacing="0" w:after="0" w:afterAutospacing="0"/>
        <w:jc w:val="center"/>
        <w:rPr>
          <w:rFonts w:ascii="Times New Roman" w:eastAsia="Times New Roman" w:hAnsi="Times New Roman" w:cs="Times New Roman"/>
        </w:rPr>
      </w:pPr>
    </w:p>
    <w:p w:rsidR="007B3B6C" w:rsidRPr="002C7546" w:rsidRDefault="007B3B6C">
      <w:pPr>
        <w:jc w:val="center"/>
        <w:rPr>
          <w:rFonts w:ascii="Times New Roman" w:eastAsia="Times New Roman" w:hAnsi="Times New Roman" w:cs="Times New Roman"/>
        </w:rPr>
      </w:pPr>
    </w:p>
    <w:p w:rsidR="007B3B6C" w:rsidRPr="002C7546" w:rsidRDefault="009705DD">
      <w:pPr>
        <w:pStyle w:val="NormalWeb"/>
        <w:spacing w:before="0" w:beforeAutospacing="0" w:after="0" w:afterAutospacing="0"/>
        <w:jc w:val="center"/>
        <w:rPr>
          <w:rFonts w:ascii="Times New Roman" w:eastAsia="Times New Roman" w:hAnsi="Times New Roman" w:cs="Times New Roman"/>
        </w:rPr>
      </w:pPr>
      <w:r w:rsidRPr="002C7546">
        <w:rPr>
          <w:rFonts w:ascii="Times New Roman" w:eastAsia="Times New Roman" w:hAnsi="Times New Roman" w:cs="Times New Roman"/>
        </w:rPr>
        <w:t>Government of the District of Columbia</w:t>
      </w:r>
    </w:p>
    <w:p w:rsidR="007B3B6C" w:rsidRPr="002C7546" w:rsidRDefault="009705DD">
      <w:pPr>
        <w:jc w:val="center"/>
        <w:rPr>
          <w:rFonts w:ascii="Times New Roman" w:eastAsia="Times New Roman" w:hAnsi="Times New Roman" w:cs="Times New Roman"/>
        </w:rPr>
      </w:pPr>
      <w:r w:rsidRPr="002C7546">
        <w:rPr>
          <w:rFonts w:ascii="Times New Roman" w:eastAsia="Times New Roman" w:hAnsi="Times New Roman" w:cs="Times New Roman"/>
        </w:rPr>
        <w:t>District Department of the Environment</w:t>
      </w:r>
    </w:p>
    <w:p w:rsidR="007B3B6C" w:rsidRPr="002C7546" w:rsidRDefault="009705DD">
      <w:pPr>
        <w:jc w:val="center"/>
        <w:rPr>
          <w:rFonts w:ascii="Times New Roman" w:eastAsia="Times New Roman" w:hAnsi="Times New Roman" w:cs="Times New Roman"/>
        </w:rPr>
      </w:pPr>
      <w:r w:rsidRPr="002C7546">
        <w:rPr>
          <w:rFonts w:ascii="Times New Roman" w:eastAsia="Times New Roman" w:hAnsi="Times New Roman" w:cs="Times New Roman"/>
        </w:rPr>
        <w:t>1200 First Street, NE 5th Floor</w:t>
      </w:r>
    </w:p>
    <w:p w:rsidR="007B3B6C" w:rsidRPr="002C7546" w:rsidRDefault="009705DD">
      <w:pPr>
        <w:jc w:val="center"/>
        <w:rPr>
          <w:rFonts w:ascii="Times New Roman" w:eastAsia="Times New Roman" w:hAnsi="Times New Roman" w:cs="Times New Roman"/>
        </w:rPr>
      </w:pPr>
      <w:r w:rsidRPr="002C7546">
        <w:rPr>
          <w:rFonts w:ascii="Times New Roman" w:eastAsia="Times New Roman" w:hAnsi="Times New Roman" w:cs="Times New Roman"/>
        </w:rPr>
        <w:t>Washington, DC  20002</w:t>
      </w:r>
    </w:p>
    <w:p w:rsidR="007B3B6C" w:rsidRPr="002C7546" w:rsidRDefault="009705DD">
      <w:pPr>
        <w:jc w:val="center"/>
        <w:rPr>
          <w:rFonts w:ascii="Times New Roman" w:eastAsia="Times New Roman" w:hAnsi="Times New Roman" w:cs="Times New Roman"/>
        </w:rPr>
      </w:pPr>
      <w:r w:rsidRPr="002C7546">
        <w:rPr>
          <w:rFonts w:ascii="Times New Roman" w:eastAsia="Times New Roman" w:hAnsi="Times New Roman" w:cs="Times New Roman"/>
        </w:rPr>
        <w:t>(202) 535-2600</w:t>
      </w:r>
    </w:p>
    <w:p w:rsidR="007B3B6C" w:rsidRPr="002C7546" w:rsidRDefault="007B3B6C">
      <w:pPr>
        <w:jc w:val="center"/>
        <w:rPr>
          <w:rFonts w:ascii="Times New Roman" w:eastAsia="Times New Roman" w:hAnsi="Times New Roman" w:cs="Times New Roman"/>
        </w:rPr>
      </w:pPr>
    </w:p>
    <w:p w:rsidR="007B3B6C" w:rsidRPr="002C7546" w:rsidRDefault="007B3B6C">
      <w:pPr>
        <w:jc w:val="center"/>
        <w:rPr>
          <w:rFonts w:ascii="Times New Roman" w:eastAsia="Times New Roman" w:hAnsi="Times New Roman" w:cs="Times New Roman"/>
        </w:rPr>
      </w:pPr>
    </w:p>
    <w:p w:rsidR="007B3B6C" w:rsidRPr="002C7546" w:rsidRDefault="009705DD">
      <w:pPr>
        <w:jc w:val="center"/>
        <w:rPr>
          <w:rFonts w:ascii="Times New Roman" w:eastAsia="Times New Roman" w:hAnsi="Times New Roman" w:cs="Times New Roman"/>
        </w:rPr>
      </w:pPr>
      <w:r w:rsidRPr="002C7546">
        <w:rPr>
          <w:rFonts w:ascii="Times New Roman" w:eastAsia="Times New Roman" w:hAnsi="Times New Roman" w:cs="Times New Roman"/>
          <w:noProof/>
          <w:lang w:eastAsia="en-US"/>
        </w:rPr>
        <w:drawing>
          <wp:inline distT="0" distB="0" distL="0" distR="0" wp14:anchorId="3A372E64" wp14:editId="71FB839F">
            <wp:extent cx="2506980" cy="1013460"/>
            <wp:effectExtent l="19050" t="0" r="7620" b="0"/>
            <wp:docPr id="2" name="Picture 2" descr="http://ddoe.in.dc.gov/ddoe/lib/ddoe/images/jpg/ddoelogo_with_tag_small.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tretch>
                      <a:fillRect/>
                    </a:stretch>
                  </pic:blipFill>
                  <pic:spPr bwMode="auto">
                    <a:xfrm>
                      <a:off x="0" y="0"/>
                      <a:ext cx="2506980" cy="1013460"/>
                    </a:xfrm>
                    <a:prstGeom prst="rect">
                      <a:avLst/>
                    </a:prstGeom>
                    <a:ln w="9525">
                      <a:noFill/>
                    </a:ln>
                  </pic:spPr>
                </pic:pic>
              </a:graphicData>
            </a:graphic>
          </wp:inline>
        </w:drawing>
      </w:r>
      <w:bookmarkStart w:id="0" w:name="_Toc324165797"/>
      <w:bookmarkStart w:id="1" w:name="_Toc324166006"/>
    </w:p>
    <w:p w:rsidR="007B3B6C" w:rsidRPr="002C7546" w:rsidRDefault="007B3B6C">
      <w:pPr>
        <w:jc w:val="center"/>
        <w:rPr>
          <w:rFonts w:ascii="Times New Roman" w:eastAsia="Times New Roman" w:hAnsi="Times New Roman" w:cs="Times New Roman"/>
        </w:rPr>
      </w:pPr>
    </w:p>
    <w:p w:rsidR="007B3B6C" w:rsidRPr="002C7546" w:rsidRDefault="009705DD">
      <w:pPr>
        <w:jc w:val="center"/>
        <w:rPr>
          <w:rFonts w:ascii="Times New Roman" w:eastAsia="Times New Roman" w:hAnsi="Times New Roman" w:cs="Times New Roman"/>
        </w:rPr>
      </w:pPr>
      <w:r w:rsidRPr="002C7546">
        <w:rPr>
          <w:rFonts w:ascii="Times New Roman" w:hAnsi="Times New Roman" w:cs="Times New Roman"/>
        </w:rPr>
        <w:br w:type="page"/>
      </w:r>
    </w:p>
    <w:p w:rsidR="007B3B6C" w:rsidRPr="002C7546" w:rsidRDefault="007B3B6C">
      <w:pPr>
        <w:rPr>
          <w:rFonts w:ascii="Times New Roman" w:eastAsia="Times New Roman" w:hAnsi="Times New Roman" w:cs="Times New Roman"/>
        </w:rPr>
      </w:pPr>
    </w:p>
    <w:p w:rsidR="007B3B6C" w:rsidRPr="002C7546" w:rsidRDefault="007B3B6C">
      <w:pPr>
        <w:rPr>
          <w:rFonts w:ascii="Times New Roman" w:eastAsia="Times New Roman" w:hAnsi="Times New Roman" w:cs="Times New Roman"/>
        </w:rPr>
      </w:pPr>
    </w:p>
    <w:p w:rsidR="007B3B6C" w:rsidRPr="002C7546" w:rsidRDefault="009705DD">
      <w:pPr>
        <w:pStyle w:val="Heading5"/>
        <w:ind w:firstLine="0"/>
        <w:rPr>
          <w:rFonts w:ascii="Times New Roman" w:eastAsia="Times New Roman" w:hAnsi="Times New Roman" w:cs="Times New Roman"/>
        </w:rPr>
      </w:pPr>
      <w:bookmarkStart w:id="2" w:name="Table_of_Contents"/>
      <w:r w:rsidRPr="002C7546">
        <w:rPr>
          <w:rFonts w:ascii="Times New Roman" w:eastAsia="Times New Roman" w:hAnsi="Times New Roman" w:cs="Times New Roman"/>
        </w:rPr>
        <w:t>TABLE OF CONTENTS</w:t>
      </w:r>
      <w:bookmarkEnd w:id="2"/>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                                                                               </w:t>
      </w:r>
    </w:p>
    <w:p w:rsidR="007B3B6C" w:rsidRPr="002C7546" w:rsidRDefault="009705DD">
      <w:pPr>
        <w:pStyle w:val="TOC1"/>
        <w:tabs>
          <w:tab w:val="right" w:leader="dot" w:pos="9350"/>
        </w:tabs>
        <w:rPr>
          <w:rFonts w:ascii="Times New Roman" w:eastAsia="Times New Roman" w:hAnsi="Times New Roman" w:cs="Times New Roman"/>
          <w:b w:val="0"/>
          <w:bCs w:val="0"/>
          <w:caps w:val="0"/>
          <w:noProof/>
        </w:rPr>
      </w:pPr>
      <w:r w:rsidRPr="002C7546">
        <w:rPr>
          <w:rFonts w:ascii="Times New Roman" w:hAnsi="Times New Roman" w:cs="Times New Roman"/>
        </w:rPr>
        <w:fldChar w:fldCharType="begin"/>
      </w:r>
      <w:r w:rsidRPr="002C7546">
        <w:rPr>
          <w:rFonts w:ascii="Times New Roman" w:hAnsi="Times New Roman" w:cs="Times New Roman"/>
        </w:rPr>
        <w:instrText>TOC  \o "1-3" \h \z \u</w:instrText>
      </w:r>
      <w:r w:rsidRPr="002C7546">
        <w:rPr>
          <w:rFonts w:ascii="Times New Roman" w:hAnsi="Times New Roman" w:cs="Times New Roman"/>
        </w:rPr>
        <w:fldChar w:fldCharType="separate"/>
      </w:r>
      <w:hyperlink w:anchor="_Toc384048304" w:history="1">
        <w:r w:rsidRPr="002C7546">
          <w:rPr>
            <w:rStyle w:val="Hyperlink"/>
            <w:rFonts w:ascii="Times New Roman" w:eastAsia="Times New Roman" w:hAnsi="Times New Roman" w:cs="Times New Roman"/>
            <w:noProof/>
          </w:rPr>
          <w:t>SECTION 1. GENERAL INFORMATION</w:t>
        </w:r>
        <w:r w:rsidRPr="002C7546">
          <w:rPr>
            <w:rFonts w:ascii="Times New Roman" w:eastAsia="Times New Roman" w:hAnsi="Times New Roman" w:cs="Times New Roman"/>
            <w:noProof/>
          </w:rPr>
          <w:tab/>
        </w:r>
        <w:r w:rsidRPr="002C7546">
          <w:rPr>
            <w:rFonts w:ascii="Times New Roman" w:eastAsia="Times New Roman" w:hAnsi="Times New Roman" w:cs="Times New Roman"/>
            <w:noProof/>
          </w:rPr>
          <w:fldChar w:fldCharType="begin"/>
        </w:r>
        <w:r w:rsidRPr="002C7546">
          <w:rPr>
            <w:rFonts w:ascii="Times New Roman" w:eastAsia="Times New Roman" w:hAnsi="Times New Roman" w:cs="Times New Roman"/>
            <w:noProof/>
          </w:rPr>
          <w:instrText>PAGEREF _Toc384048304 \h</w:instrText>
        </w:r>
        <w:r w:rsidRPr="002C7546">
          <w:rPr>
            <w:rFonts w:ascii="Times New Roman" w:eastAsia="Times New Roman" w:hAnsi="Times New Roman" w:cs="Times New Roman"/>
            <w:noProof/>
          </w:rPr>
        </w:r>
        <w:r w:rsidRPr="002C7546">
          <w:rPr>
            <w:rFonts w:ascii="Times New Roman" w:eastAsia="Times New Roman" w:hAnsi="Times New Roman" w:cs="Times New Roman"/>
            <w:noProof/>
          </w:rPr>
          <w:fldChar w:fldCharType="separate"/>
        </w:r>
        <w:r w:rsidRPr="002C7546">
          <w:rPr>
            <w:rFonts w:ascii="Times New Roman" w:eastAsia="Times New Roman" w:hAnsi="Times New Roman" w:cs="Times New Roman"/>
            <w:noProof/>
          </w:rPr>
          <w:t>4</w:t>
        </w:r>
        <w:r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05" w:history="1">
        <w:r w:rsidR="009705DD" w:rsidRPr="002C7546">
          <w:rPr>
            <w:rStyle w:val="Hyperlink"/>
            <w:rFonts w:ascii="Times New Roman" w:eastAsia="Times New Roman" w:hAnsi="Times New Roman" w:cs="Times New Roman"/>
            <w:noProof/>
          </w:rPr>
          <w:t>1.1 Introduction</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_Toc384048305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4</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06" w:history="1">
        <w:r w:rsidR="009705DD" w:rsidRPr="002C7546">
          <w:rPr>
            <w:rStyle w:val="Hyperlink"/>
            <w:rFonts w:ascii="Times New Roman" w:eastAsia="Times New Roman" w:hAnsi="Times New Roman" w:cs="Times New Roman"/>
            <w:noProof/>
          </w:rPr>
          <w:t>1.2 Purpose of the Grants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_Toc384048306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4</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07" w:history="1">
        <w:r w:rsidR="009705DD" w:rsidRPr="002C7546">
          <w:rPr>
            <w:rStyle w:val="Hyperlink"/>
            <w:rFonts w:ascii="Times New Roman" w:eastAsia="Times New Roman" w:hAnsi="Times New Roman" w:cs="Times New Roman"/>
            <w:noProof/>
          </w:rPr>
          <w:t>1.3 Source of Funds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_Toc384048307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4</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08" w:history="1">
        <w:r w:rsidR="009705DD" w:rsidRPr="002C7546">
          <w:rPr>
            <w:rStyle w:val="Hyperlink"/>
            <w:rFonts w:ascii="Times New Roman" w:eastAsia="Times New Roman" w:hAnsi="Times New Roman" w:cs="Times New Roman"/>
            <w:noProof/>
          </w:rPr>
          <w:t>1.4 Competition for a Grant Award</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_Toc384048308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4</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09" w:history="1">
        <w:r w:rsidR="009705DD" w:rsidRPr="002C7546">
          <w:rPr>
            <w:rStyle w:val="Hyperlink"/>
            <w:rFonts w:ascii="Times New Roman" w:eastAsia="Times New Roman" w:hAnsi="Times New Roman" w:cs="Times New Roman"/>
            <w:noProof/>
          </w:rPr>
          <w:t>1.5 Projects and Funds Available</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_Toc384048309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4</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10" w:history="1">
        <w:r w:rsidR="009705DD" w:rsidRPr="002C7546">
          <w:rPr>
            <w:rStyle w:val="Hyperlink"/>
            <w:rFonts w:ascii="Times New Roman" w:eastAsia="Times New Roman" w:hAnsi="Times New Roman" w:cs="Times New Roman"/>
            <w:noProof/>
          </w:rPr>
          <w:t>1.6 Eligibility</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_Toc384048310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5</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11" w:history="1">
        <w:r w:rsidR="009705DD" w:rsidRPr="002C7546">
          <w:rPr>
            <w:rStyle w:val="Hyperlink"/>
            <w:rFonts w:ascii="Times New Roman" w:eastAsia="Times New Roman" w:hAnsi="Times New Roman" w:cs="Times New Roman"/>
            <w:noProof/>
          </w:rPr>
          <w:t>1.7 Permissible Use of Grant Funds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_Toc384048311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5</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12" w:history="1">
        <w:r w:rsidR="009705DD" w:rsidRPr="002C7546">
          <w:rPr>
            <w:rStyle w:val="Hyperlink"/>
            <w:rFonts w:ascii="Times New Roman" w:eastAsia="Times New Roman" w:hAnsi="Times New Roman" w:cs="Times New Roman"/>
            <w:noProof/>
          </w:rPr>
          <w:t>1.8 Grant Monitoring</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_Toc384048312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5</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13" w:history="1">
        <w:r w:rsidR="009705DD" w:rsidRPr="002C7546">
          <w:rPr>
            <w:rStyle w:val="Hyperlink"/>
            <w:rFonts w:ascii="Times New Roman" w:eastAsia="Times New Roman" w:hAnsi="Times New Roman" w:cs="Times New Roman"/>
            <w:noProof/>
          </w:rPr>
          <w:t>1.9 RFA Conditions - Promises, Certifications and Assurances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_Toc384048313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5</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14" w:history="1">
        <w:r w:rsidR="009705DD" w:rsidRPr="002C7546">
          <w:rPr>
            <w:rStyle w:val="Hyperlink"/>
            <w:rFonts w:ascii="Times New Roman" w:eastAsia="Times New Roman" w:hAnsi="Times New Roman" w:cs="Times New Roman"/>
            <w:noProof/>
          </w:rPr>
          <w:t>1.10 DDOE’s Authority to Make Grants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_Toc384048314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5</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15" w:history="1">
        <w:r w:rsidR="009705DD" w:rsidRPr="002C7546">
          <w:rPr>
            <w:rStyle w:val="Hyperlink"/>
            <w:rFonts w:ascii="Times New Roman" w:eastAsia="Times New Roman" w:hAnsi="Times New Roman" w:cs="Times New Roman"/>
            <w:noProof/>
          </w:rPr>
          <w:t>1.11 Conflicts Between RFA and Applicable Law</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_Toc384048315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6</w:t>
        </w:r>
        <w:r w:rsidR="009705DD" w:rsidRPr="002C7546">
          <w:rPr>
            <w:rFonts w:ascii="Times New Roman" w:eastAsia="Times New Roman" w:hAnsi="Times New Roman" w:cs="Times New Roman"/>
            <w:noProof/>
          </w:rPr>
          <w:fldChar w:fldCharType="end"/>
        </w:r>
      </w:hyperlink>
    </w:p>
    <w:p w:rsidR="007B3B6C" w:rsidRPr="002C7546" w:rsidRDefault="002C7546">
      <w:pPr>
        <w:pStyle w:val="TOC1"/>
        <w:tabs>
          <w:tab w:val="right" w:leader="dot" w:pos="9350"/>
        </w:tabs>
        <w:rPr>
          <w:rFonts w:ascii="Times New Roman" w:eastAsia="Times New Roman" w:hAnsi="Times New Roman" w:cs="Times New Roman"/>
          <w:b w:val="0"/>
          <w:bCs w:val="0"/>
          <w:caps w:val="0"/>
          <w:noProof/>
        </w:rPr>
      </w:pPr>
      <w:hyperlink w:anchor="_Toc384048316" w:history="1">
        <w:r w:rsidR="009705DD" w:rsidRPr="002C7546">
          <w:rPr>
            <w:rStyle w:val="Hyperlink"/>
            <w:rFonts w:ascii="Times New Roman" w:eastAsia="Times New Roman" w:hAnsi="Times New Roman" w:cs="Times New Roman"/>
            <w:noProof/>
          </w:rPr>
          <w:t>SECTION 2. SUBMISSION OF APPLICATION</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_Toc384048316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7</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17" w:history="1">
        <w:r w:rsidR="009705DD" w:rsidRPr="002C7546">
          <w:rPr>
            <w:rStyle w:val="Hyperlink"/>
            <w:rFonts w:ascii="Times New Roman" w:eastAsia="Times New Roman" w:hAnsi="Times New Roman" w:cs="Times New Roman"/>
            <w:noProof/>
          </w:rPr>
          <w:t>2.1 RFA Release Date</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_Toc384048317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7</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18" w:history="1">
        <w:r w:rsidR="009705DD" w:rsidRPr="002C7546">
          <w:rPr>
            <w:rStyle w:val="Hyperlink"/>
            <w:rFonts w:ascii="Times New Roman" w:eastAsia="Times New Roman" w:hAnsi="Times New Roman" w:cs="Times New Roman"/>
            <w:noProof/>
          </w:rPr>
          <w:t>2.2 Obtaining a Copy of the RFA</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_Toc384048318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7</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19" w:history="1">
        <w:r w:rsidR="009705DD" w:rsidRPr="002C7546">
          <w:rPr>
            <w:rStyle w:val="Hyperlink"/>
            <w:rFonts w:ascii="Times New Roman" w:eastAsia="Times New Roman" w:hAnsi="Times New Roman" w:cs="Times New Roman"/>
            <w:noProof/>
          </w:rPr>
          <w:t>2.3 Applications:  When, What, and Where</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_Toc384048319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7</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20" w:history="1">
        <w:r w:rsidR="009705DD" w:rsidRPr="002C7546">
          <w:rPr>
            <w:rStyle w:val="Hyperlink"/>
            <w:rFonts w:ascii="Times New Roman" w:eastAsia="Times New Roman" w:hAnsi="Times New Roman" w:cs="Times New Roman"/>
            <w:noProof/>
          </w:rPr>
          <w:t>2.4 Award Announcement</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_Toc384048320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8</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21" w:history="1">
        <w:r w:rsidR="009705DD" w:rsidRPr="002C7546">
          <w:rPr>
            <w:rStyle w:val="Hyperlink"/>
            <w:rFonts w:ascii="Times New Roman" w:eastAsia="Times New Roman" w:hAnsi="Times New Roman" w:cs="Times New Roman"/>
            <w:noProof/>
          </w:rPr>
          <w:t>2.5 Updates and Q-and-A’s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_Toc384048321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8</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22" w:history="1">
        <w:r w:rsidR="009705DD" w:rsidRPr="002C7546">
          <w:rPr>
            <w:rStyle w:val="Hyperlink"/>
            <w:rFonts w:ascii="Times New Roman" w:eastAsia="Times New Roman" w:hAnsi="Times New Roman" w:cs="Times New Roman"/>
            <w:noProof/>
          </w:rPr>
          <w:t>2.6 DDOE Contacts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_Toc384048322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8</w:t>
        </w:r>
        <w:r w:rsidR="009705DD" w:rsidRPr="002C7546">
          <w:rPr>
            <w:rFonts w:ascii="Times New Roman" w:eastAsia="Times New Roman" w:hAnsi="Times New Roman" w:cs="Times New Roman"/>
            <w:noProof/>
          </w:rPr>
          <w:fldChar w:fldCharType="end"/>
        </w:r>
      </w:hyperlink>
    </w:p>
    <w:p w:rsidR="007B3B6C" w:rsidRPr="002C7546" w:rsidRDefault="002C7546">
      <w:pPr>
        <w:pStyle w:val="TOC1"/>
        <w:tabs>
          <w:tab w:val="right" w:leader="dot" w:pos="9350"/>
        </w:tabs>
        <w:rPr>
          <w:rFonts w:ascii="Times New Roman" w:eastAsia="Times New Roman" w:hAnsi="Times New Roman" w:cs="Times New Roman"/>
          <w:b w:val="0"/>
          <w:bCs w:val="0"/>
          <w:caps w:val="0"/>
          <w:noProof/>
        </w:rPr>
      </w:pPr>
      <w:hyperlink w:anchor="_Toc384048323" w:history="1">
        <w:r w:rsidR="009705DD" w:rsidRPr="002C7546">
          <w:rPr>
            <w:rStyle w:val="Hyperlink"/>
            <w:rFonts w:ascii="Times New Roman" w:eastAsia="Times New Roman" w:hAnsi="Times New Roman" w:cs="Times New Roman"/>
            <w:noProof/>
          </w:rPr>
          <w:t>SECTION 3. APPLICATION CONTENT</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_Toc384048323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10</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24" w:history="1">
        <w:r w:rsidR="009705DD" w:rsidRPr="002C7546">
          <w:rPr>
            <w:rStyle w:val="Hyperlink"/>
            <w:rFonts w:ascii="Times New Roman" w:eastAsia="Times New Roman" w:hAnsi="Times New Roman" w:cs="Times New Roman"/>
            <w:noProof/>
          </w:rPr>
          <w:t>3.1 Format</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_Toc384048324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10</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25" w:history="1">
        <w:r w:rsidR="009705DD" w:rsidRPr="002C7546">
          <w:rPr>
            <w:rStyle w:val="Hyperlink"/>
            <w:rFonts w:ascii="Times New Roman" w:eastAsia="Times New Roman" w:hAnsi="Times New Roman" w:cs="Times New Roman"/>
            <w:noProof/>
          </w:rPr>
          <w:t>3.2 Cover Sheet</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_Toc384048325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10</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26" w:history="1">
        <w:r w:rsidR="009705DD" w:rsidRPr="002C7546">
          <w:rPr>
            <w:rStyle w:val="Hyperlink"/>
            <w:rFonts w:ascii="Times New Roman" w:eastAsia="Times New Roman" w:hAnsi="Times New Roman" w:cs="Times New Roman"/>
            <w:noProof/>
          </w:rPr>
          <w:t>3.3 Proposal Content</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_Toc384048326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10</w:t>
        </w:r>
        <w:r w:rsidR="009705DD" w:rsidRPr="002C7546">
          <w:rPr>
            <w:rFonts w:ascii="Times New Roman" w:eastAsia="Times New Roman" w:hAnsi="Times New Roman" w:cs="Times New Roman"/>
            <w:noProof/>
          </w:rPr>
          <w:fldChar w:fldCharType="end"/>
        </w:r>
      </w:hyperlink>
    </w:p>
    <w:p w:rsidR="007B3B6C" w:rsidRPr="002C7546" w:rsidRDefault="002C7546">
      <w:pPr>
        <w:pStyle w:val="TOC1"/>
        <w:tabs>
          <w:tab w:val="right" w:leader="dot" w:pos="9350"/>
        </w:tabs>
        <w:rPr>
          <w:rFonts w:ascii="Times New Roman" w:eastAsia="Times New Roman" w:hAnsi="Times New Roman" w:cs="Times New Roman"/>
          <w:b w:val="0"/>
          <w:bCs w:val="0"/>
          <w:caps w:val="0"/>
          <w:noProof/>
        </w:rPr>
      </w:pPr>
      <w:hyperlink w:anchor="_Toc384048327" w:history="1">
        <w:r w:rsidR="009705DD" w:rsidRPr="002C7546">
          <w:rPr>
            <w:rStyle w:val="Hyperlink"/>
            <w:rFonts w:ascii="Times New Roman" w:eastAsia="Times New Roman" w:hAnsi="Times New Roman" w:cs="Times New Roman"/>
            <w:noProof/>
          </w:rPr>
          <w:t>SECTION 4. Review Panel and Application Scoring</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_Toc384048327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14</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28" w:history="1">
        <w:r w:rsidR="009705DD" w:rsidRPr="002C7546">
          <w:rPr>
            <w:rStyle w:val="Hyperlink"/>
            <w:rFonts w:ascii="Times New Roman" w:eastAsia="Times New Roman" w:hAnsi="Times New Roman" w:cs="Times New Roman"/>
            <w:noProof/>
          </w:rPr>
          <w:t>4.1 Review Panel</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_Toc384048328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14</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29" w:history="1">
        <w:r w:rsidR="009705DD" w:rsidRPr="002C7546">
          <w:rPr>
            <w:rStyle w:val="Hyperlink"/>
            <w:rFonts w:ascii="Times New Roman" w:eastAsia="Times New Roman" w:hAnsi="Times New Roman" w:cs="Times New Roman"/>
            <w:noProof/>
          </w:rPr>
          <w:t>4.2 Scoring Criteria</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_Toc384048329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15</w:t>
        </w:r>
        <w:r w:rsidR="009705DD" w:rsidRPr="002C7546">
          <w:rPr>
            <w:rFonts w:ascii="Times New Roman" w:eastAsia="Times New Roman" w:hAnsi="Times New Roman" w:cs="Times New Roman"/>
            <w:noProof/>
          </w:rPr>
          <w:fldChar w:fldCharType="end"/>
        </w:r>
      </w:hyperlink>
    </w:p>
    <w:p w:rsidR="007B3B6C" w:rsidRPr="002C7546" w:rsidRDefault="002C7546">
      <w:pPr>
        <w:pStyle w:val="TOC1"/>
        <w:tabs>
          <w:tab w:val="right" w:leader="dot" w:pos="9350"/>
        </w:tabs>
        <w:rPr>
          <w:rFonts w:ascii="Times New Roman" w:eastAsia="Times New Roman" w:hAnsi="Times New Roman" w:cs="Times New Roman"/>
          <w:b w:val="0"/>
          <w:bCs w:val="0"/>
          <w:caps w:val="0"/>
          <w:noProof/>
        </w:rPr>
      </w:pPr>
      <w:hyperlink w:anchor="_Toc384048330" w:history="1">
        <w:r w:rsidR="009705DD" w:rsidRPr="002C7546">
          <w:rPr>
            <w:rStyle w:val="Hyperlink"/>
            <w:rFonts w:ascii="Times New Roman" w:eastAsia="Times New Roman" w:hAnsi="Times New Roman" w:cs="Times New Roman"/>
            <w:noProof/>
          </w:rPr>
          <w:t>SECTION 5. FILING REQUIREMENTS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_Toc384048330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15</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31" w:history="1">
        <w:r w:rsidR="009705DD" w:rsidRPr="002C7546">
          <w:rPr>
            <w:rStyle w:val="Hyperlink"/>
            <w:rFonts w:ascii="Times New Roman" w:eastAsia="Times New Roman" w:hAnsi="Times New Roman" w:cs="Times New Roman"/>
            <w:noProof/>
          </w:rPr>
          <w:t>5.1  Documents to file as part of the proposal</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_Toc384048331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15</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32" w:history="1">
        <w:r w:rsidR="009705DD" w:rsidRPr="002C7546">
          <w:rPr>
            <w:rStyle w:val="Hyperlink"/>
            <w:rFonts w:ascii="Times New Roman" w:eastAsia="Times New Roman" w:hAnsi="Times New Roman" w:cs="Times New Roman"/>
            <w:noProof/>
          </w:rPr>
          <w:t>5.2  Documents to file if DDOE notifies that it will make the grant</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_Toc384048332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19</w:t>
        </w:r>
        <w:r w:rsidR="009705DD" w:rsidRPr="002C7546">
          <w:rPr>
            <w:rFonts w:ascii="Times New Roman" w:eastAsia="Times New Roman" w:hAnsi="Times New Roman" w:cs="Times New Roman"/>
            <w:noProof/>
          </w:rPr>
          <w:fldChar w:fldCharType="end"/>
        </w:r>
      </w:hyperlink>
    </w:p>
    <w:p w:rsidR="007B3B6C" w:rsidRPr="002C7546" w:rsidRDefault="002C7546">
      <w:pPr>
        <w:pStyle w:val="TOC1"/>
        <w:tabs>
          <w:tab w:val="right" w:leader="dot" w:pos="9350"/>
        </w:tabs>
        <w:rPr>
          <w:rFonts w:ascii="Times New Roman" w:eastAsia="Times New Roman" w:hAnsi="Times New Roman" w:cs="Times New Roman"/>
          <w:b w:val="0"/>
          <w:bCs w:val="0"/>
          <w:caps w:val="0"/>
          <w:noProof/>
        </w:rPr>
      </w:pPr>
      <w:hyperlink w:anchor="_Toc384048333" w:history="1">
        <w:r w:rsidR="009705DD" w:rsidRPr="002C7546">
          <w:rPr>
            <w:rStyle w:val="Hyperlink"/>
            <w:rFonts w:ascii="Times New Roman" w:eastAsia="Times New Roman" w:hAnsi="Times New Roman" w:cs="Times New Roman"/>
            <w:noProof/>
          </w:rPr>
          <w:t>SECTION 6. FILING REQUIREMENTS GENERAL PROVISIONS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_Toc384048333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19</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34" w:history="1">
        <w:r w:rsidR="009705DD" w:rsidRPr="002C7546">
          <w:rPr>
            <w:rStyle w:val="Hyperlink"/>
            <w:rFonts w:ascii="Times New Roman" w:eastAsia="Times New Roman" w:hAnsi="Times New Roman" w:cs="Times New Roman"/>
            <w:noProof/>
          </w:rPr>
          <w:t>6.1 Grant award administration</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_Toc384048334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19</w:t>
        </w:r>
        <w:r w:rsidR="009705DD" w:rsidRPr="002C7546">
          <w:rPr>
            <w:rFonts w:ascii="Times New Roman" w:eastAsia="Times New Roman" w:hAnsi="Times New Roman" w:cs="Times New Roman"/>
            <w:noProof/>
          </w:rPr>
          <w:fldChar w:fldCharType="end"/>
        </w:r>
      </w:hyperlink>
    </w:p>
    <w:p w:rsidR="007B3B6C" w:rsidRPr="002C7546" w:rsidRDefault="002C7546">
      <w:pPr>
        <w:pStyle w:val="TOC1"/>
        <w:tabs>
          <w:tab w:val="right" w:leader="dot" w:pos="9350"/>
        </w:tabs>
        <w:rPr>
          <w:rFonts w:ascii="Times New Roman" w:eastAsia="Times New Roman" w:hAnsi="Times New Roman" w:cs="Times New Roman"/>
          <w:b w:val="0"/>
          <w:bCs w:val="0"/>
          <w:caps w:val="0"/>
          <w:noProof/>
        </w:rPr>
      </w:pPr>
      <w:hyperlink w:anchor="_Toc384048335" w:history="1">
        <w:r w:rsidR="009705DD" w:rsidRPr="002C7546">
          <w:rPr>
            <w:rStyle w:val="Hyperlink"/>
            <w:rFonts w:ascii="Times New Roman" w:eastAsia="Times New Roman" w:hAnsi="Times New Roman" w:cs="Times New Roman"/>
            <w:noProof/>
          </w:rPr>
          <w:t>SECTION 7. PROJECTS PROPOSED FOR GRANT FUNDING</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_Toc384048335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21</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36" w:history="1">
        <w:r w:rsidR="009705DD" w:rsidRPr="002C7546">
          <w:rPr>
            <w:rStyle w:val="Hyperlink"/>
            <w:rFonts w:ascii="Times New Roman" w:eastAsia="Times New Roman" w:hAnsi="Times New Roman" w:cs="Times New Roman"/>
            <w:noProof/>
          </w:rPr>
          <w:t>7.1 Summary:  Project Titles and Available Funds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_Toc384048336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21</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37" w:history="1">
        <w:r w:rsidR="009705DD" w:rsidRPr="002C7546">
          <w:rPr>
            <w:rStyle w:val="Hyperlink"/>
            <w:rFonts w:ascii="Times New Roman" w:eastAsia="Times New Roman" w:hAnsi="Times New Roman" w:cs="Times New Roman"/>
            <w:noProof/>
          </w:rPr>
          <w:t>7.2 Project Descriptions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_Toc384048337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21</w:t>
        </w:r>
        <w:r w:rsidR="009705DD" w:rsidRPr="002C7546">
          <w:rPr>
            <w:rFonts w:ascii="Times New Roman" w:eastAsia="Times New Roman" w:hAnsi="Times New Roman" w:cs="Times New Roman"/>
            <w:noProof/>
          </w:rPr>
          <w:fldChar w:fldCharType="end"/>
        </w:r>
      </w:hyperlink>
    </w:p>
    <w:p w:rsidR="007B3B6C" w:rsidRPr="002C7546" w:rsidRDefault="002C7546">
      <w:pPr>
        <w:pStyle w:val="TOC1"/>
        <w:tabs>
          <w:tab w:val="right" w:leader="dot" w:pos="9350"/>
        </w:tabs>
        <w:rPr>
          <w:rFonts w:ascii="Times New Roman" w:eastAsia="Times New Roman" w:hAnsi="Times New Roman" w:cs="Times New Roman"/>
          <w:b w:val="0"/>
          <w:bCs w:val="0"/>
          <w:caps w:val="0"/>
          <w:noProof/>
        </w:rPr>
      </w:pPr>
      <w:hyperlink w:anchor="_Toc384048338" w:history="1">
        <w:r w:rsidR="009705DD" w:rsidRPr="002C7546">
          <w:rPr>
            <w:rStyle w:val="Hyperlink"/>
            <w:rFonts w:ascii="Times New Roman" w:eastAsia="Times New Roman" w:hAnsi="Times New Roman" w:cs="Times New Roman"/>
            <w:noProof/>
          </w:rPr>
          <w:t>APPENDICES</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_Toc384048338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22</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39" w:history="1">
        <w:r w:rsidR="009705DD" w:rsidRPr="002C7546">
          <w:rPr>
            <w:rStyle w:val="Hyperlink"/>
            <w:rFonts w:ascii="Times New Roman" w:eastAsia="Times New Roman" w:hAnsi="Times New Roman" w:cs="Times New Roman"/>
            <w:noProof/>
          </w:rPr>
          <w:t>Appendix 1 – COVER SHEET</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_Toc384048339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22</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40" w:history="1">
        <w:r w:rsidR="009705DD" w:rsidRPr="002C7546">
          <w:rPr>
            <w:rStyle w:val="Hyperlink"/>
            <w:rFonts w:ascii="Times New Roman" w:eastAsia="Times New Roman" w:hAnsi="Times New Roman" w:cs="Times New Roman"/>
            <w:noProof/>
          </w:rPr>
          <w:t>Appendix 2 - EXAMPLE OF GRANT BUDGET</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_Toc384048340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22</w:t>
        </w:r>
        <w:r w:rsidR="009705DD" w:rsidRPr="002C7546">
          <w:rPr>
            <w:rFonts w:ascii="Times New Roman" w:eastAsia="Times New Roman" w:hAnsi="Times New Roman" w:cs="Times New Roman"/>
            <w:noProof/>
          </w:rPr>
          <w:fldChar w:fldCharType="end"/>
        </w:r>
      </w:hyperlink>
    </w:p>
    <w:p w:rsidR="007B3B6C" w:rsidRPr="002C7546" w:rsidRDefault="002C7546">
      <w:pPr>
        <w:pStyle w:val="TOC2"/>
        <w:rPr>
          <w:rFonts w:ascii="Times New Roman" w:eastAsia="Times New Roman" w:hAnsi="Times New Roman" w:cs="Times New Roman"/>
          <w:smallCaps w:val="0"/>
          <w:noProof/>
        </w:rPr>
      </w:pPr>
      <w:hyperlink w:anchor="_Toc384048341" w:history="1">
        <w:r w:rsidR="009705DD" w:rsidRPr="002C7546">
          <w:rPr>
            <w:rStyle w:val="Hyperlink"/>
            <w:rFonts w:ascii="Times New Roman" w:eastAsia="Times New Roman" w:hAnsi="Times New Roman" w:cs="Times New Roman"/>
            <w:noProof/>
          </w:rPr>
          <w:t>Appendix 3 - PROMISES, CERTIFICATIONS AND ASSURANCES (“PCA”)</w:t>
        </w:r>
        <w:r w:rsidR="009705DD" w:rsidRPr="002C7546">
          <w:rPr>
            <w:rFonts w:ascii="Times New Roman" w:eastAsia="Times New Roman" w:hAnsi="Times New Roman" w:cs="Times New Roman"/>
            <w:noProof/>
          </w:rPr>
          <w:tab/>
        </w:r>
        <w:r w:rsidR="009705DD" w:rsidRPr="002C7546">
          <w:rPr>
            <w:rFonts w:ascii="Times New Roman" w:eastAsia="Times New Roman" w:hAnsi="Times New Roman" w:cs="Times New Roman"/>
            <w:noProof/>
          </w:rPr>
          <w:fldChar w:fldCharType="begin"/>
        </w:r>
        <w:r w:rsidR="009705DD" w:rsidRPr="002C7546">
          <w:rPr>
            <w:rFonts w:ascii="Times New Roman" w:eastAsia="Times New Roman" w:hAnsi="Times New Roman" w:cs="Times New Roman"/>
            <w:noProof/>
          </w:rPr>
          <w:instrText>PAGEREF _Toc384048341 \h</w:instrText>
        </w:r>
        <w:r w:rsidR="009705DD" w:rsidRPr="002C7546">
          <w:rPr>
            <w:rFonts w:ascii="Times New Roman" w:eastAsia="Times New Roman" w:hAnsi="Times New Roman" w:cs="Times New Roman"/>
            <w:noProof/>
          </w:rPr>
        </w:r>
        <w:r w:rsidR="009705DD" w:rsidRPr="002C7546">
          <w:rPr>
            <w:rFonts w:ascii="Times New Roman" w:eastAsia="Times New Roman" w:hAnsi="Times New Roman" w:cs="Times New Roman"/>
            <w:noProof/>
          </w:rPr>
          <w:fldChar w:fldCharType="separate"/>
        </w:r>
        <w:r w:rsidR="009705DD" w:rsidRPr="002C7546">
          <w:rPr>
            <w:rFonts w:ascii="Times New Roman" w:eastAsia="Times New Roman" w:hAnsi="Times New Roman" w:cs="Times New Roman"/>
            <w:noProof/>
          </w:rPr>
          <w:t>22</w:t>
        </w:r>
        <w:r w:rsidR="009705DD" w:rsidRPr="002C7546">
          <w:rPr>
            <w:rFonts w:ascii="Times New Roman" w:eastAsia="Times New Roman" w:hAnsi="Times New Roman" w:cs="Times New Roman"/>
            <w:noProof/>
          </w:rPr>
          <w:fldChar w:fldCharType="end"/>
        </w:r>
      </w:hyperlink>
    </w:p>
    <w:p w:rsidR="007B3B6C" w:rsidRPr="002C7546" w:rsidRDefault="009705DD">
      <w:pPr>
        <w:rPr>
          <w:rFonts w:ascii="Times New Roman" w:eastAsia="Times New Roman" w:hAnsi="Times New Roman" w:cs="Times New Roman"/>
        </w:rPr>
      </w:pPr>
      <w:r w:rsidRPr="002C7546">
        <w:rPr>
          <w:rFonts w:ascii="Times New Roman" w:hAnsi="Times New Roman" w:cs="Times New Roman"/>
        </w:rPr>
        <w:fldChar w:fldCharType="end"/>
      </w:r>
      <w:r w:rsidRPr="002C7546">
        <w:rPr>
          <w:rFonts w:ascii="Times New Roman" w:hAnsi="Times New Roman" w:cs="Times New Roman"/>
        </w:rPr>
        <w:br w:type="page"/>
      </w:r>
    </w:p>
    <w:p w:rsidR="007B3B6C" w:rsidRPr="002C7546" w:rsidRDefault="009705DD">
      <w:pPr>
        <w:pStyle w:val="Heading1"/>
        <w:rPr>
          <w:rFonts w:ascii="Times New Roman" w:eastAsia="Times New Roman" w:hAnsi="Times New Roman" w:cs="Times New Roman"/>
        </w:rPr>
      </w:pPr>
      <w:bookmarkStart w:id="3" w:name="_Toc384048304"/>
      <w:bookmarkEnd w:id="0"/>
      <w:bookmarkEnd w:id="1"/>
      <w:proofErr w:type="gramStart"/>
      <w:r w:rsidRPr="002C7546">
        <w:rPr>
          <w:rFonts w:ascii="Times New Roman" w:eastAsia="Times New Roman" w:hAnsi="Times New Roman" w:cs="Times New Roman"/>
        </w:rPr>
        <w:lastRenderedPageBreak/>
        <w:t>SECTION 1.</w:t>
      </w:r>
      <w:proofErr w:type="gramEnd"/>
      <w:r w:rsidRPr="002C7546">
        <w:rPr>
          <w:rFonts w:ascii="Times New Roman" w:eastAsia="Times New Roman" w:hAnsi="Times New Roman" w:cs="Times New Roman"/>
        </w:rPr>
        <w:t xml:space="preserve"> GENERAL INFORMATION</w:t>
      </w:r>
      <w:bookmarkEnd w:id="3"/>
    </w:p>
    <w:p w:rsidR="007B3B6C" w:rsidRPr="002C7546" w:rsidRDefault="009705DD">
      <w:pPr>
        <w:pStyle w:val="Heading2"/>
        <w:rPr>
          <w:rFonts w:ascii="Times New Roman" w:eastAsia="Times New Roman" w:hAnsi="Times New Roman" w:cs="Times New Roman"/>
        </w:rPr>
      </w:pPr>
      <w:bookmarkStart w:id="4" w:name="_Toc384048305"/>
      <w:r w:rsidRPr="002C7546">
        <w:rPr>
          <w:rFonts w:ascii="Times New Roman" w:eastAsia="Times New Roman" w:hAnsi="Times New Roman" w:cs="Times New Roman"/>
        </w:rPr>
        <w:t>1.1 Introduction</w:t>
      </w:r>
      <w:bookmarkEnd w:id="4"/>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District of Columbia District Department of Environment (“DDOE”) is soliciting grant applications from eligible entities (called “Applicant”).  The goal of this Request for Applications (RFA) </w:t>
      </w:r>
      <w:r w:rsidR="00B52965" w:rsidRPr="002C7546">
        <w:rPr>
          <w:rFonts w:ascii="Times New Roman" w:eastAsia="Times New Roman" w:hAnsi="Times New Roman" w:cs="Times New Roman"/>
        </w:rPr>
        <w:t>is</w:t>
      </w:r>
      <w:r w:rsidRPr="002C7546">
        <w:rPr>
          <w:rFonts w:ascii="Times New Roman" w:eastAsia="Times New Roman" w:hAnsi="Times New Roman" w:cs="Times New Roman"/>
        </w:rPr>
        <w:t xml:space="preserve"> to develop and conduct boat tours of the Anacostia River that will include an educational script.  The following programs or offices of DDOE are administering this RFA: STORMWATER - STORMWATER </w:t>
      </w:r>
      <w:proofErr w:type="gramStart"/>
      <w:r w:rsidRPr="002C7546">
        <w:rPr>
          <w:rFonts w:ascii="Times New Roman" w:eastAsia="Times New Roman" w:hAnsi="Times New Roman" w:cs="Times New Roman"/>
        </w:rPr>
        <w:t>MANAGEMENT(</w:t>
      </w:r>
      <w:proofErr w:type="gramEnd"/>
      <w:r w:rsidRPr="002C7546">
        <w:rPr>
          <w:rFonts w:ascii="Times New Roman" w:eastAsia="Times New Roman" w:hAnsi="Times New Roman" w:cs="Times New Roman"/>
        </w:rPr>
        <w:t>“SWMD”).</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5" w:name="_Toc384048306"/>
      <w:r w:rsidRPr="002C7546">
        <w:rPr>
          <w:rFonts w:ascii="Times New Roman" w:eastAsia="Times New Roman" w:hAnsi="Times New Roman" w:cs="Times New Roman"/>
        </w:rPr>
        <w:t>1.2 Purpose of the Grants</w:t>
      </w:r>
      <w:bookmarkEnd w:id="5"/>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The purpose of th</w:t>
      </w:r>
      <w:r w:rsidR="00B52965" w:rsidRPr="002C7546">
        <w:rPr>
          <w:rFonts w:ascii="Times New Roman" w:eastAsia="Times New Roman" w:hAnsi="Times New Roman" w:cs="Times New Roman"/>
        </w:rPr>
        <w:t>is</w:t>
      </w:r>
      <w:r w:rsidRPr="002C7546">
        <w:rPr>
          <w:rFonts w:ascii="Times New Roman" w:eastAsia="Times New Roman" w:hAnsi="Times New Roman" w:cs="Times New Roman"/>
        </w:rPr>
        <w:t xml:space="preserve"> grant is to educate the public about District water bodies and to raise awareness of human impacts and how to minimize them.  Specifically, these boat tours will focus on educating the public on the history of the Anacostia River and the challenges to the health of the river created by human activity.</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6" w:name="_Toc384048307"/>
      <w:r w:rsidRPr="002C7546">
        <w:rPr>
          <w:rFonts w:ascii="Times New Roman" w:eastAsia="Times New Roman" w:hAnsi="Times New Roman" w:cs="Times New Roman"/>
        </w:rPr>
        <w:t>1.3 Source of Funds</w:t>
      </w:r>
      <w:bookmarkEnd w:id="6"/>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The source</w:t>
      </w:r>
      <w:r w:rsidR="00A41603" w:rsidRPr="002C7546">
        <w:rPr>
          <w:rFonts w:ascii="Times New Roman" w:eastAsia="Times New Roman" w:hAnsi="Times New Roman" w:cs="Times New Roman"/>
        </w:rPr>
        <w:t>s of funds for the grant</w:t>
      </w:r>
      <w:r w:rsidRPr="002C7546">
        <w:rPr>
          <w:rFonts w:ascii="Times New Roman" w:eastAsia="Times New Roman" w:hAnsi="Times New Roman" w:cs="Times New Roman"/>
        </w:rPr>
        <w:t xml:space="preserve"> </w:t>
      </w:r>
      <w:r w:rsidR="00A41603" w:rsidRPr="002C7546">
        <w:rPr>
          <w:rFonts w:ascii="Times New Roman" w:eastAsia="Times New Roman" w:hAnsi="Times New Roman" w:cs="Times New Roman"/>
        </w:rPr>
        <w:t xml:space="preserve">are the </w:t>
      </w:r>
      <w:r w:rsidRPr="002C7546">
        <w:rPr>
          <w:rFonts w:ascii="Times New Roman" w:eastAsia="Times New Roman" w:hAnsi="Times New Roman" w:cs="Times New Roman"/>
        </w:rPr>
        <w:t>District of Columbia Anacostia River Clean Up and Protection Fund, and the Stormwater Permit Compliance Enterprise Fund</w:t>
      </w:r>
    </w:p>
    <w:p w:rsidR="007B3B6C" w:rsidRPr="002C7546" w:rsidRDefault="007B3B6C">
      <w:pPr>
        <w:rPr>
          <w:rFonts w:ascii="Times New Roman" w:eastAsia="Times New Roman" w:hAnsi="Times New Roman" w:cs="Times New Roman"/>
          <w:vanish/>
          <w:color w:val="C00000"/>
        </w:rPr>
      </w:pPr>
    </w:p>
    <w:p w:rsidR="007B3B6C" w:rsidRPr="002C7546" w:rsidRDefault="009705DD">
      <w:pPr>
        <w:rPr>
          <w:rFonts w:ascii="Times New Roman" w:eastAsia="Times New Roman" w:hAnsi="Times New Roman" w:cs="Times New Roman"/>
          <w:color w:val="C00000"/>
        </w:rPr>
      </w:pPr>
      <w:r w:rsidRPr="002C7546">
        <w:rPr>
          <w:rFonts w:ascii="Times New Roman" w:eastAsia="Times New Roman" w:hAnsi="Times New Roman" w:cs="Times New Roman"/>
          <w:vanish/>
          <w:color w:val="C00000"/>
        </w:rPr>
        <w:t>[Funding Source Name] [CDFA Number]</w:t>
      </w:r>
    </w:p>
    <w:p w:rsidR="007B3B6C" w:rsidRPr="002C7546" w:rsidRDefault="009705DD">
      <w:pPr>
        <w:pStyle w:val="Heading2"/>
        <w:rPr>
          <w:rFonts w:ascii="Times New Roman" w:eastAsia="Times New Roman" w:hAnsi="Times New Roman" w:cs="Times New Roman"/>
        </w:rPr>
      </w:pPr>
      <w:bookmarkStart w:id="7" w:name="_Toc384048308"/>
      <w:r w:rsidRPr="002C7546">
        <w:rPr>
          <w:rFonts w:ascii="Times New Roman" w:eastAsia="Times New Roman" w:hAnsi="Times New Roman" w:cs="Times New Roman"/>
        </w:rPr>
        <w:t>1.4 Competition for a Grant Award</w:t>
      </w:r>
      <w:bookmarkEnd w:id="7"/>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This RFA is competitive.  Each Applicant must demonstrate its ability to carry out the activities for the grant for which it applies (called a “project”).  A review panel will evaluate the applications for each advertised grant according to the stated list of criteria in each project’s description.  The proposal/s with the highest score/s will be awarded the grant.</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Specifically, grant awards will be made based on eligibility (Section 1.6), the extent to which the proposed project fits within the scope and available funding of the grant, strength of the application, and the organization’s capacity to achieve the grant’s goals.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Each Applicant may submit an application for more than one project, if applicable.</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8" w:name="_Toc384048309"/>
      <w:r w:rsidRPr="002C7546">
        <w:rPr>
          <w:rFonts w:ascii="Times New Roman" w:eastAsia="Times New Roman" w:hAnsi="Times New Roman" w:cs="Times New Roman"/>
        </w:rPr>
        <w:t>1.5 Projects and Funds Available</w:t>
      </w:r>
      <w:bookmarkEnd w:id="8"/>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This RFA presents the following number of projects for the stated total dollar amount presently available through this RFA: 1 for $160,000.00. DDOE seeks applications for:</w:t>
      </w:r>
    </w:p>
    <w:p w:rsidR="007B3B6C" w:rsidRPr="002C7546" w:rsidRDefault="007B3B6C">
      <w:pPr>
        <w:rPr>
          <w:rFonts w:ascii="Times New Roman" w:eastAsia="Times New Roman" w:hAnsi="Times New Roman" w:cs="Times New Roman"/>
        </w:rPr>
      </w:pPr>
    </w:p>
    <w:p w:rsidR="007B3B6C" w:rsidRPr="002C7546" w:rsidRDefault="007B3B6C">
      <w:pPr>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0" w:type="dxa"/>
          <w:left w:w="40" w:type="dxa"/>
          <w:bottom w:w="40" w:type="dxa"/>
          <w:right w:w="40" w:type="dxa"/>
        </w:tblCellMar>
        <w:tblLook w:val="04A0" w:firstRow="1" w:lastRow="0" w:firstColumn="1" w:lastColumn="0" w:noHBand="0" w:noVBand="1"/>
        <w:tblCaption w:val=""/>
        <w:tblDescription w:val=""/>
      </w:tblPr>
      <w:tblGrid>
        <w:gridCol w:w="1720"/>
        <w:gridCol w:w="5600"/>
        <w:gridCol w:w="2800"/>
      </w:tblGrid>
      <w:tr w:rsidR="007B3B6C" w:rsidRPr="002C7546">
        <w:trPr>
          <w:tblHeader/>
        </w:trPr>
        <w:tc>
          <w:tcPr>
            <w:tcW w:w="1720" w:type="dxa"/>
            <w:shd w:val="clear" w:color="auto" w:fill="D3D3D3"/>
          </w:tcPr>
          <w:p w:rsidR="007B3B6C" w:rsidRPr="002C7546" w:rsidRDefault="009705DD">
            <w:pPr>
              <w:spacing w:line="240" w:lineRule="atLeast"/>
              <w:jc w:val="center"/>
              <w:rPr>
                <w:rFonts w:ascii="Times New Roman" w:hAnsi="Times New Roman" w:cs="Times New Roman"/>
              </w:rPr>
            </w:pPr>
            <w:r w:rsidRPr="002C7546">
              <w:rPr>
                <w:rFonts w:ascii="Times New Roman" w:eastAsia="Times New Roman" w:hAnsi="Times New Roman" w:cs="Times New Roman"/>
                <w:b/>
              </w:rPr>
              <w:lastRenderedPageBreak/>
              <w:t>Project Number</w:t>
            </w:r>
          </w:p>
        </w:tc>
        <w:tc>
          <w:tcPr>
            <w:tcW w:w="5600" w:type="dxa"/>
            <w:shd w:val="clear" w:color="auto" w:fill="D3D3D3"/>
          </w:tcPr>
          <w:p w:rsidR="007B3B6C" w:rsidRPr="002C7546" w:rsidRDefault="009705DD">
            <w:pPr>
              <w:spacing w:line="240" w:lineRule="atLeast"/>
              <w:jc w:val="center"/>
              <w:rPr>
                <w:rFonts w:ascii="Times New Roman" w:hAnsi="Times New Roman" w:cs="Times New Roman"/>
              </w:rPr>
            </w:pPr>
            <w:r w:rsidRPr="002C7546">
              <w:rPr>
                <w:rFonts w:ascii="Times New Roman" w:eastAsia="Times New Roman" w:hAnsi="Times New Roman" w:cs="Times New Roman"/>
                <w:b/>
              </w:rPr>
              <w:t>Project Name</w:t>
            </w:r>
          </w:p>
        </w:tc>
        <w:tc>
          <w:tcPr>
            <w:tcW w:w="2800" w:type="dxa"/>
            <w:shd w:val="clear" w:color="auto" w:fill="D3D3D3"/>
          </w:tcPr>
          <w:p w:rsidR="007B3B6C" w:rsidRPr="002C7546" w:rsidRDefault="009705DD">
            <w:pPr>
              <w:spacing w:line="240" w:lineRule="atLeast"/>
              <w:jc w:val="center"/>
              <w:rPr>
                <w:rFonts w:ascii="Times New Roman" w:hAnsi="Times New Roman" w:cs="Times New Roman"/>
              </w:rPr>
            </w:pPr>
            <w:r w:rsidRPr="002C7546">
              <w:rPr>
                <w:rFonts w:ascii="Times New Roman" w:eastAsia="Times New Roman" w:hAnsi="Times New Roman" w:cs="Times New Roman"/>
                <w:b/>
              </w:rPr>
              <w:t>Project Amount</w:t>
            </w:r>
          </w:p>
        </w:tc>
      </w:tr>
      <w:tr w:rsidR="007B3B6C" w:rsidRPr="002C7546">
        <w:tc>
          <w:tcPr>
            <w:tcW w:w="1720" w:type="dxa"/>
          </w:tcPr>
          <w:p w:rsidR="007B3B6C" w:rsidRPr="002C7546" w:rsidRDefault="009705DD">
            <w:pPr>
              <w:spacing w:line="240" w:lineRule="atLeast"/>
              <w:rPr>
                <w:rFonts w:ascii="Times New Roman" w:hAnsi="Times New Roman" w:cs="Times New Roman"/>
              </w:rPr>
            </w:pPr>
            <w:r w:rsidRPr="002C7546">
              <w:rPr>
                <w:rFonts w:ascii="Times New Roman" w:eastAsia="Times New Roman" w:hAnsi="Times New Roman" w:cs="Times New Roman"/>
              </w:rPr>
              <w:t>1</w:t>
            </w:r>
          </w:p>
        </w:tc>
        <w:tc>
          <w:tcPr>
            <w:tcW w:w="5600" w:type="dxa"/>
          </w:tcPr>
          <w:p w:rsidR="007B3B6C" w:rsidRPr="002C7546" w:rsidRDefault="009705DD">
            <w:pPr>
              <w:spacing w:line="240" w:lineRule="atLeast"/>
              <w:rPr>
                <w:rFonts w:ascii="Times New Roman" w:hAnsi="Times New Roman" w:cs="Times New Roman"/>
              </w:rPr>
            </w:pPr>
            <w:r w:rsidRPr="002C7546">
              <w:rPr>
                <w:rFonts w:ascii="Times New Roman" w:eastAsia="Times New Roman" w:hAnsi="Times New Roman" w:cs="Times New Roman"/>
              </w:rPr>
              <w:t>Anacostia River Educational Boat Tours</w:t>
            </w:r>
          </w:p>
        </w:tc>
        <w:tc>
          <w:tcPr>
            <w:tcW w:w="2800" w:type="dxa"/>
          </w:tcPr>
          <w:p w:rsidR="007B3B6C" w:rsidRPr="002C7546" w:rsidRDefault="009705DD">
            <w:pPr>
              <w:spacing w:line="240" w:lineRule="atLeast"/>
              <w:jc w:val="right"/>
              <w:rPr>
                <w:rFonts w:ascii="Times New Roman" w:hAnsi="Times New Roman" w:cs="Times New Roman"/>
              </w:rPr>
            </w:pPr>
            <w:r w:rsidRPr="002C7546">
              <w:rPr>
                <w:rFonts w:ascii="Times New Roman" w:eastAsia="Times New Roman" w:hAnsi="Times New Roman" w:cs="Times New Roman"/>
              </w:rPr>
              <w:t>$160,000.00</w:t>
            </w:r>
          </w:p>
        </w:tc>
      </w:tr>
    </w:tbl>
    <w:p w:rsidR="007B3B6C" w:rsidRPr="002C7546" w:rsidRDefault="007B3B6C">
      <w:pPr>
        <w:rPr>
          <w:rFonts w:ascii="Times New Roman" w:hAnsi="Times New Roman" w:cs="Times New Roman"/>
        </w:rPr>
      </w:pPr>
    </w:p>
    <w:p w:rsidR="007B3B6C" w:rsidRPr="002C7546" w:rsidRDefault="007B3B6C">
      <w:pPr>
        <w:ind w:left="-90"/>
        <w:rPr>
          <w:rFonts w:ascii="Times New Roman" w:eastAsia="Times New Roman" w:hAnsi="Times New Roman" w:cs="Times New Roman"/>
        </w:rPr>
      </w:pPr>
    </w:p>
    <w:p w:rsidR="007B3B6C" w:rsidRPr="002C7546" w:rsidRDefault="009705DD">
      <w:pPr>
        <w:pStyle w:val="Heading2"/>
        <w:keepNext/>
        <w:widowControl w:val="0"/>
        <w:rPr>
          <w:rFonts w:ascii="Times New Roman" w:eastAsia="Times New Roman" w:hAnsi="Times New Roman" w:cs="Times New Roman"/>
        </w:rPr>
      </w:pPr>
      <w:r w:rsidRPr="002C7546">
        <w:rPr>
          <w:rFonts w:ascii="Times New Roman" w:eastAsia="Times New Roman" w:hAnsi="Times New Roman" w:cs="Times New Roman"/>
        </w:rPr>
        <w:t xml:space="preserve"> </w:t>
      </w:r>
      <w:bookmarkStart w:id="9" w:name="_Toc384048310"/>
      <w:r w:rsidRPr="002C7546">
        <w:rPr>
          <w:rFonts w:ascii="Times New Roman" w:eastAsia="Times New Roman" w:hAnsi="Times New Roman" w:cs="Times New Roman"/>
        </w:rPr>
        <w:t>1.6 Eligibility</w:t>
      </w:r>
      <w:bookmarkEnd w:id="9"/>
    </w:p>
    <w:p w:rsidR="007B3B6C" w:rsidRPr="002C7546" w:rsidRDefault="007B3B6C">
      <w:pPr>
        <w:keepNext/>
        <w:widowControl w:val="0"/>
        <w:rPr>
          <w:rFonts w:ascii="Times New Roman" w:eastAsia="Times New Roman" w:hAnsi="Times New Roman" w:cs="Times New Roman"/>
        </w:rPr>
      </w:pPr>
    </w:p>
    <w:p w:rsidR="007B3B6C" w:rsidRPr="002C7546" w:rsidRDefault="009705DD">
      <w:pPr>
        <w:keepNext/>
        <w:widowControl w:val="0"/>
        <w:rPr>
          <w:rFonts w:ascii="Times New Roman" w:eastAsia="Times New Roman" w:hAnsi="Times New Roman" w:cs="Times New Roman"/>
        </w:rPr>
      </w:pPr>
      <w:r w:rsidRPr="002C7546">
        <w:rPr>
          <w:rFonts w:ascii="Times New Roman" w:eastAsia="Times New Roman" w:hAnsi="Times New Roman" w:cs="Times New Roman"/>
        </w:rPr>
        <w:t>The following are eligible to apply if an “x” appears:</w:t>
      </w:r>
    </w:p>
    <w:p w:rsidR="007B3B6C" w:rsidRPr="002C7546" w:rsidRDefault="007B3B6C">
      <w:pPr>
        <w:rPr>
          <w:rFonts w:ascii="Times New Roman" w:eastAsia="Times New Roman" w:hAnsi="Times New Roman" w:cs="Times New Roman"/>
        </w:rPr>
      </w:pPr>
    </w:p>
    <w:bookmarkStart w:id="10" w:name="CheckBox_Nonprofit_organizations0"/>
    <w:p w:rsidR="007B3B6C" w:rsidRPr="002C7546" w:rsidRDefault="009705DD">
      <w:pPr>
        <w:ind w:left="270" w:hanging="270"/>
        <w:rPr>
          <w:rFonts w:ascii="Times New Roman" w:eastAsia="Times New Roman" w:hAnsi="Times New Roman" w:cs="Times New Roman"/>
        </w:rPr>
      </w:pPr>
      <w:r w:rsidRPr="002C7546">
        <w:rPr>
          <w:rFonts w:ascii="Times New Roman" w:hAnsi="Times New Roman" w:cs="Times New Roman"/>
        </w:rPr>
        <w:fldChar w:fldCharType="begin">
          <w:ffData>
            <w:name w:val="CheckBox_Nonprofit o"/>
            <w:enabled/>
            <w:calcOnExit w:val="0"/>
            <w:checkBox>
              <w:sizeAuto/>
              <w:default w:val="0"/>
              <w:checked/>
            </w:checkBox>
          </w:ffData>
        </w:fldChar>
      </w:r>
      <w:r w:rsidRPr="002C7546">
        <w:rPr>
          <w:rFonts w:ascii="Times New Roman" w:hAnsi="Times New Roman" w:cs="Times New Roman"/>
        </w:rPr>
        <w:instrText>FORMCHECKBOX</w:instrText>
      </w:r>
      <w:r w:rsidRPr="002C7546">
        <w:rPr>
          <w:rFonts w:ascii="Times New Roman" w:hAnsi="Times New Roman" w:cs="Times New Roman"/>
        </w:rPr>
      </w:r>
      <w:r w:rsidRPr="002C7546">
        <w:rPr>
          <w:rFonts w:ascii="Times New Roman" w:hAnsi="Times New Roman" w:cs="Times New Roman"/>
        </w:rPr>
        <w:fldChar w:fldCharType="end"/>
      </w:r>
      <w:bookmarkEnd w:id="10"/>
      <w:r w:rsidRPr="002C7546">
        <w:rPr>
          <w:rFonts w:ascii="Times New Roman" w:eastAsia="Times New Roman" w:hAnsi="Times New Roman" w:cs="Times New Roman"/>
        </w:rPr>
        <w:t>-Nonprofit organizations, including those with IRS 501(c</w:t>
      </w:r>
      <w:proofErr w:type="gramStart"/>
      <w:r w:rsidRPr="002C7546">
        <w:rPr>
          <w:rFonts w:ascii="Times New Roman" w:eastAsia="Times New Roman" w:hAnsi="Times New Roman" w:cs="Times New Roman"/>
        </w:rPr>
        <w:t>)(</w:t>
      </w:r>
      <w:proofErr w:type="gramEnd"/>
      <w:r w:rsidRPr="002C7546">
        <w:rPr>
          <w:rFonts w:ascii="Times New Roman" w:eastAsia="Times New Roman" w:hAnsi="Times New Roman" w:cs="Times New Roman"/>
        </w:rPr>
        <w:t>3) or 501(c)(4) determinations;</w:t>
      </w:r>
    </w:p>
    <w:p w:rsidR="007B3B6C" w:rsidRPr="002C7546" w:rsidRDefault="007B3B6C">
      <w:pPr>
        <w:rPr>
          <w:rFonts w:ascii="Times New Roman" w:eastAsia="Times New Roman" w:hAnsi="Times New Roman" w:cs="Times New Roman"/>
        </w:rPr>
      </w:pPr>
    </w:p>
    <w:bookmarkStart w:id="11" w:name="CheckBox_Faith_based_organizations0"/>
    <w:p w:rsidR="007B3B6C" w:rsidRPr="002C7546" w:rsidRDefault="009705DD">
      <w:pPr>
        <w:rPr>
          <w:rFonts w:ascii="Times New Roman" w:eastAsia="Times New Roman" w:hAnsi="Times New Roman" w:cs="Times New Roman"/>
        </w:rPr>
      </w:pPr>
      <w:r w:rsidRPr="002C7546">
        <w:rPr>
          <w:rFonts w:ascii="Times New Roman" w:hAnsi="Times New Roman" w:cs="Times New Roman"/>
        </w:rPr>
        <w:fldChar w:fldCharType="begin">
          <w:ffData>
            <w:name w:val="CheckBox_Faith-based"/>
            <w:enabled/>
            <w:calcOnExit w:val="0"/>
            <w:checkBox>
              <w:sizeAuto/>
              <w:default w:val="0"/>
              <w:checked/>
            </w:checkBox>
          </w:ffData>
        </w:fldChar>
      </w:r>
      <w:r w:rsidRPr="002C7546">
        <w:rPr>
          <w:rFonts w:ascii="Times New Roman" w:hAnsi="Times New Roman" w:cs="Times New Roman"/>
        </w:rPr>
        <w:instrText>FORMCHECKBOX</w:instrText>
      </w:r>
      <w:r w:rsidRPr="002C7546">
        <w:rPr>
          <w:rFonts w:ascii="Times New Roman" w:hAnsi="Times New Roman" w:cs="Times New Roman"/>
        </w:rPr>
      </w:r>
      <w:r w:rsidRPr="002C7546">
        <w:rPr>
          <w:rFonts w:ascii="Times New Roman" w:hAnsi="Times New Roman" w:cs="Times New Roman"/>
        </w:rPr>
        <w:fldChar w:fldCharType="end"/>
      </w:r>
      <w:bookmarkEnd w:id="11"/>
      <w:r w:rsidRPr="002C7546">
        <w:rPr>
          <w:rFonts w:ascii="Times New Roman" w:eastAsia="Times New Roman" w:hAnsi="Times New Roman" w:cs="Times New Roman"/>
        </w:rPr>
        <w:t>-Faith-based organizations;</w:t>
      </w:r>
    </w:p>
    <w:p w:rsidR="007B3B6C" w:rsidRPr="002C7546" w:rsidRDefault="007B3B6C">
      <w:pPr>
        <w:rPr>
          <w:rFonts w:ascii="Times New Roman" w:eastAsia="Times New Roman" w:hAnsi="Times New Roman" w:cs="Times New Roman"/>
        </w:rPr>
      </w:pPr>
    </w:p>
    <w:bookmarkStart w:id="12" w:name="CheckBox_Government_agencies0"/>
    <w:p w:rsidR="007B3B6C" w:rsidRPr="002C7546" w:rsidRDefault="009705DD">
      <w:pPr>
        <w:rPr>
          <w:rFonts w:ascii="Times New Roman" w:eastAsia="Times New Roman" w:hAnsi="Times New Roman" w:cs="Times New Roman"/>
        </w:rPr>
      </w:pPr>
      <w:r w:rsidRPr="002C7546">
        <w:rPr>
          <w:rFonts w:ascii="Times New Roman" w:hAnsi="Times New Roman" w:cs="Times New Roman"/>
        </w:rPr>
        <w:fldChar w:fldCharType="begin">
          <w:ffData>
            <w:name w:val="CheckBox_Government "/>
            <w:enabled/>
            <w:calcOnExit w:val="0"/>
            <w:checkBox>
              <w:sizeAuto/>
              <w:default w:val="0"/>
            </w:checkBox>
          </w:ffData>
        </w:fldChar>
      </w:r>
      <w:r w:rsidRPr="002C7546">
        <w:rPr>
          <w:rFonts w:ascii="Times New Roman" w:hAnsi="Times New Roman" w:cs="Times New Roman"/>
        </w:rPr>
        <w:instrText>FORMCHECKBOX</w:instrText>
      </w:r>
      <w:r w:rsidRPr="002C7546">
        <w:rPr>
          <w:rFonts w:ascii="Times New Roman" w:hAnsi="Times New Roman" w:cs="Times New Roman"/>
        </w:rPr>
      </w:r>
      <w:r w:rsidRPr="002C7546">
        <w:rPr>
          <w:rFonts w:ascii="Times New Roman" w:hAnsi="Times New Roman" w:cs="Times New Roman"/>
        </w:rPr>
        <w:fldChar w:fldCharType="end"/>
      </w:r>
      <w:bookmarkEnd w:id="12"/>
      <w:r w:rsidRPr="002C7546">
        <w:rPr>
          <w:rFonts w:ascii="Times New Roman" w:eastAsia="Times New Roman" w:hAnsi="Times New Roman" w:cs="Times New Roman"/>
        </w:rPr>
        <w:t>-Government agencies; and</w:t>
      </w:r>
    </w:p>
    <w:p w:rsidR="007B3B6C" w:rsidRPr="002C7546" w:rsidRDefault="007B3B6C">
      <w:pPr>
        <w:rPr>
          <w:rFonts w:ascii="Times New Roman" w:eastAsia="Times New Roman" w:hAnsi="Times New Roman" w:cs="Times New Roman"/>
        </w:rPr>
      </w:pPr>
    </w:p>
    <w:bookmarkStart w:id="13" w:name="CheckBox_Universities/educational_instit"/>
    <w:p w:rsidR="007B3B6C" w:rsidRPr="002C7546" w:rsidRDefault="009705DD">
      <w:pPr>
        <w:rPr>
          <w:rFonts w:ascii="Times New Roman" w:eastAsia="Times New Roman" w:hAnsi="Times New Roman" w:cs="Times New Roman"/>
        </w:rPr>
      </w:pPr>
      <w:r w:rsidRPr="002C7546">
        <w:rPr>
          <w:rFonts w:ascii="Times New Roman" w:hAnsi="Times New Roman" w:cs="Times New Roman"/>
        </w:rPr>
        <w:fldChar w:fldCharType="begin">
          <w:ffData>
            <w:name w:val="CheckBox_Universitie"/>
            <w:enabled/>
            <w:calcOnExit w:val="0"/>
            <w:checkBox>
              <w:sizeAuto/>
              <w:default w:val="0"/>
              <w:checked/>
            </w:checkBox>
          </w:ffData>
        </w:fldChar>
      </w:r>
      <w:r w:rsidRPr="002C7546">
        <w:rPr>
          <w:rFonts w:ascii="Times New Roman" w:hAnsi="Times New Roman" w:cs="Times New Roman"/>
        </w:rPr>
        <w:instrText>FORMCHECKBOX</w:instrText>
      </w:r>
      <w:r w:rsidRPr="002C7546">
        <w:rPr>
          <w:rFonts w:ascii="Times New Roman" w:hAnsi="Times New Roman" w:cs="Times New Roman"/>
        </w:rPr>
      </w:r>
      <w:r w:rsidRPr="002C7546">
        <w:rPr>
          <w:rFonts w:ascii="Times New Roman" w:hAnsi="Times New Roman" w:cs="Times New Roman"/>
        </w:rPr>
        <w:fldChar w:fldCharType="end"/>
      </w:r>
      <w:bookmarkEnd w:id="13"/>
      <w:r w:rsidRPr="002C7546">
        <w:rPr>
          <w:rFonts w:ascii="Times New Roman" w:eastAsia="Times New Roman" w:hAnsi="Times New Roman" w:cs="Times New Roman"/>
        </w:rPr>
        <w:t>-Universities/educational institutions.</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A continuing condition of eligibility is that the application is truthful and its material conditions are still valid.  For instance, if an application rested on the availability of </w:t>
      </w:r>
      <w:proofErr w:type="gramStart"/>
      <w:r w:rsidRPr="002C7546">
        <w:rPr>
          <w:rFonts w:ascii="Times New Roman" w:eastAsia="Times New Roman" w:hAnsi="Times New Roman" w:cs="Times New Roman"/>
        </w:rPr>
        <w:t>specially</w:t>
      </w:r>
      <w:proofErr w:type="gramEnd"/>
      <w:r w:rsidRPr="002C7546">
        <w:rPr>
          <w:rFonts w:ascii="Times New Roman" w:eastAsia="Times New Roman" w:hAnsi="Times New Roman" w:cs="Times New Roman"/>
        </w:rPr>
        <w:t xml:space="preserve"> skilled staff, and those staff should leave after the application’s submittal, or the grant award to the Applicant, the Applicant has the responsibility to advise DDOE in writing.  Another example would be the loss of the organization’s nonprofit tax status.</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14" w:name="_Toc384048311"/>
      <w:r w:rsidRPr="002C7546">
        <w:rPr>
          <w:rFonts w:ascii="Times New Roman" w:eastAsia="Times New Roman" w:hAnsi="Times New Roman" w:cs="Times New Roman"/>
        </w:rPr>
        <w:t>1.7 Permissible Use of Grant Funds</w:t>
      </w:r>
      <w:bookmarkEnd w:id="14"/>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Grantees may use grant funds only for allowable grant project expenditures. Grant funds will be provided on a reimbursement basis, except that an advance of funds may be provided in limited circumstances. </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15" w:name="_Toc384048312"/>
      <w:r w:rsidRPr="002C7546">
        <w:rPr>
          <w:rFonts w:ascii="Times New Roman" w:eastAsia="Times New Roman" w:hAnsi="Times New Roman" w:cs="Times New Roman"/>
        </w:rPr>
        <w:t>1.8 Grant Monitoring</w:t>
      </w:r>
      <w:bookmarkEnd w:id="15"/>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DDOE may use several methods to monitor the grant, including site visits, periodic financial reports and the collection of performance data. Each grant is subject to audit.</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16" w:name="_Toc384048313"/>
      <w:r w:rsidRPr="002C7546">
        <w:rPr>
          <w:rFonts w:ascii="Times New Roman" w:eastAsia="Times New Roman" w:hAnsi="Times New Roman" w:cs="Times New Roman"/>
        </w:rPr>
        <w:t>1.9 RFA Conditions - Promises, Certifications and Assurances</w:t>
      </w:r>
      <w:bookmarkEnd w:id="16"/>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Please read carefully the attached Appendix 3, “Applicant’s Promises, Certifications and Assurances (PCA).”  That document is incorporated by reference in this RFA.  When an Applicant signs the application it is making the listed promises, certifications and assurances and agrees to the other statements in that appendix.  </w:t>
      </w:r>
    </w:p>
    <w:p w:rsidR="007B3B6C" w:rsidRPr="002C7546" w:rsidRDefault="007B3B6C">
      <w:pPr>
        <w:rPr>
          <w:rFonts w:ascii="Times New Roman" w:eastAsia="Times New Roman" w:hAnsi="Times New Roman" w:cs="Times New Roman"/>
        </w:rPr>
      </w:pPr>
    </w:p>
    <w:p w:rsidR="007B3B6C" w:rsidRPr="002C7546" w:rsidRDefault="007B3B6C">
      <w:pPr>
        <w:pStyle w:val="CommentText1"/>
        <w:rPr>
          <w:rFonts w:ascii="Times New Roman" w:eastAsia="Times New Roman" w:hAnsi="Times New Roman" w:cs="Times New Roman"/>
          <w:sz w:val="24"/>
        </w:rPr>
      </w:pPr>
    </w:p>
    <w:p w:rsidR="007B3B6C" w:rsidRPr="002C7546" w:rsidRDefault="009705DD">
      <w:pPr>
        <w:pStyle w:val="Heading2"/>
        <w:rPr>
          <w:rFonts w:ascii="Times New Roman" w:eastAsia="Times New Roman" w:hAnsi="Times New Roman" w:cs="Times New Roman"/>
        </w:rPr>
      </w:pPr>
      <w:bookmarkStart w:id="17" w:name="_Toc384048314"/>
      <w:r w:rsidRPr="002C7546">
        <w:rPr>
          <w:rFonts w:ascii="Times New Roman" w:eastAsia="Times New Roman" w:hAnsi="Times New Roman" w:cs="Times New Roman"/>
        </w:rPr>
        <w:lastRenderedPageBreak/>
        <w:t>1.10 DDOE’s Authority to Make Grants</w:t>
      </w:r>
      <w:bookmarkEnd w:id="17"/>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General Authority:  DDOE has grant-making authority under: the Water Pollution Control Act of 1984, eff. Mar. 16, 1985, as amended, (D.C. Law 5-188; D.C. Official Code §§ 8-101.01 </w:t>
      </w:r>
      <w:r w:rsidRPr="002C7546">
        <w:rPr>
          <w:rFonts w:ascii="Times New Roman" w:eastAsia="Times New Roman" w:hAnsi="Times New Roman" w:cs="Times New Roman"/>
          <w:i/>
        </w:rPr>
        <w:t>et seq.</w:t>
      </w:r>
      <w:r w:rsidRPr="002C7546">
        <w:rPr>
          <w:rFonts w:ascii="Times New Roman" w:eastAsia="Times New Roman" w:hAnsi="Times New Roman" w:cs="Times New Roman"/>
        </w:rPr>
        <w:t xml:space="preserve">), including § 8-103.12 (Make water-related research grants to universities and institutions); the DDOE Establishment Act of 2005, §§ 101 </w:t>
      </w:r>
      <w:r w:rsidRPr="002C7546">
        <w:rPr>
          <w:rFonts w:ascii="Times New Roman" w:eastAsia="Times New Roman" w:hAnsi="Times New Roman" w:cs="Times New Roman"/>
          <w:i/>
        </w:rPr>
        <w:t>et seq</w:t>
      </w:r>
      <w:r w:rsidRPr="002C7546">
        <w:rPr>
          <w:rFonts w:ascii="Times New Roman" w:eastAsia="Times New Roman" w:hAnsi="Times New Roman" w:cs="Times New Roman"/>
        </w:rPr>
        <w:t xml:space="preserve">., eff. Feb. 15, 2006, as amended, (D.C. Law 16-51, D.C. Official Code §§ 8-151.01-.15), including § 8-151.07(10) (Make awards and grants to improve the environment); and other applicable laws and regulations. </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18" w:name="_Toc384048315"/>
      <w:r w:rsidRPr="002C7546">
        <w:rPr>
          <w:rFonts w:ascii="Times New Roman" w:eastAsia="Times New Roman" w:hAnsi="Times New Roman" w:cs="Times New Roman"/>
        </w:rPr>
        <w:t xml:space="preserve">1.11 Conflicts </w:t>
      </w:r>
      <w:proofErr w:type="gramStart"/>
      <w:r w:rsidRPr="002C7546">
        <w:rPr>
          <w:rFonts w:ascii="Times New Roman" w:eastAsia="Times New Roman" w:hAnsi="Times New Roman" w:cs="Times New Roman"/>
        </w:rPr>
        <w:t>Between</w:t>
      </w:r>
      <w:proofErr w:type="gramEnd"/>
      <w:r w:rsidRPr="002C7546">
        <w:rPr>
          <w:rFonts w:ascii="Times New Roman" w:eastAsia="Times New Roman" w:hAnsi="Times New Roman" w:cs="Times New Roman"/>
        </w:rPr>
        <w:t xml:space="preserve"> RFA and Applicable Law</w:t>
      </w:r>
      <w:bookmarkEnd w:id="18"/>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If there are any conflicts between the terms and conditions of this RFA and a provision of applicable law, including a public law, statute or regulation, the provision of the law shall control. </w:t>
      </w:r>
    </w:p>
    <w:p w:rsidR="009705DD" w:rsidRPr="002C7546" w:rsidRDefault="009705DD">
      <w:pPr>
        <w:pStyle w:val="Heading1"/>
        <w:rPr>
          <w:rFonts w:ascii="Times New Roman" w:eastAsia="Times New Roman" w:hAnsi="Times New Roman" w:cs="Times New Roman"/>
        </w:rPr>
      </w:pPr>
      <w:bookmarkStart w:id="19" w:name="_Toc384048316"/>
    </w:p>
    <w:p w:rsidR="00B47751" w:rsidRPr="002C7546" w:rsidRDefault="00B47751">
      <w:pPr>
        <w:ind w:left="1440" w:right="0"/>
        <w:rPr>
          <w:rFonts w:ascii="Times New Roman" w:eastAsia="Times New Roman" w:hAnsi="Times New Roman" w:cs="Times New Roman"/>
          <w:b/>
        </w:rPr>
      </w:pPr>
      <w:r w:rsidRPr="002C7546">
        <w:rPr>
          <w:rFonts w:ascii="Times New Roman" w:eastAsia="Times New Roman" w:hAnsi="Times New Roman" w:cs="Times New Roman"/>
        </w:rPr>
        <w:br w:type="page"/>
      </w:r>
    </w:p>
    <w:p w:rsidR="007B3B6C" w:rsidRPr="002C7546" w:rsidRDefault="009705DD">
      <w:pPr>
        <w:pStyle w:val="Heading1"/>
        <w:rPr>
          <w:rFonts w:ascii="Times New Roman" w:eastAsia="Times New Roman" w:hAnsi="Times New Roman" w:cs="Times New Roman"/>
        </w:rPr>
      </w:pPr>
      <w:proofErr w:type="gramStart"/>
      <w:r w:rsidRPr="002C7546">
        <w:rPr>
          <w:rFonts w:ascii="Times New Roman" w:eastAsia="Times New Roman" w:hAnsi="Times New Roman" w:cs="Times New Roman"/>
        </w:rPr>
        <w:lastRenderedPageBreak/>
        <w:t>SECTION 2.</w:t>
      </w:r>
      <w:proofErr w:type="gramEnd"/>
      <w:r w:rsidRPr="002C7546">
        <w:rPr>
          <w:rFonts w:ascii="Times New Roman" w:eastAsia="Times New Roman" w:hAnsi="Times New Roman" w:cs="Times New Roman"/>
        </w:rPr>
        <w:t xml:space="preserve"> SUBMISSION OF APPLICATION</w:t>
      </w:r>
      <w:bookmarkEnd w:id="19"/>
    </w:p>
    <w:p w:rsidR="007B3B6C" w:rsidRPr="002C7546" w:rsidRDefault="007B3B6C">
      <w:pPr>
        <w:rPr>
          <w:rFonts w:ascii="Times New Roman" w:eastAsia="Times New Roman" w:hAnsi="Times New Roman" w:cs="Times New Roman"/>
        </w:rPr>
      </w:pPr>
    </w:p>
    <w:p w:rsidR="00B47751" w:rsidRPr="002C7546" w:rsidRDefault="00B47751">
      <w:pPr>
        <w:pStyle w:val="Heading2"/>
        <w:rPr>
          <w:rFonts w:ascii="Times New Roman" w:eastAsia="Times New Roman" w:hAnsi="Times New Roman" w:cs="Times New Roman"/>
        </w:rPr>
      </w:pPr>
      <w:bookmarkStart w:id="20" w:name="_Toc384048317"/>
    </w:p>
    <w:p w:rsidR="007B3B6C" w:rsidRPr="002C7546" w:rsidRDefault="009705DD">
      <w:pPr>
        <w:pStyle w:val="Heading2"/>
        <w:rPr>
          <w:rFonts w:ascii="Times New Roman" w:eastAsia="Times New Roman" w:hAnsi="Times New Roman" w:cs="Times New Roman"/>
        </w:rPr>
      </w:pPr>
      <w:r w:rsidRPr="002C7546">
        <w:rPr>
          <w:rFonts w:ascii="Times New Roman" w:eastAsia="Times New Roman" w:hAnsi="Times New Roman" w:cs="Times New Roman"/>
        </w:rPr>
        <w:t>2.1 RFA Release Date</w:t>
      </w:r>
      <w:bookmarkEnd w:id="20"/>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release date of this RFA is </w:t>
      </w:r>
      <w:r w:rsidR="00A41603" w:rsidRPr="002C7546">
        <w:rPr>
          <w:rFonts w:ascii="Times New Roman" w:eastAsia="Times New Roman" w:hAnsi="Times New Roman" w:cs="Times New Roman"/>
        </w:rPr>
        <w:t xml:space="preserve">May 23, </w:t>
      </w:r>
      <w:r w:rsidRPr="002C7546">
        <w:rPr>
          <w:rFonts w:ascii="Times New Roman" w:eastAsia="Times New Roman" w:hAnsi="Times New Roman" w:cs="Times New Roman"/>
        </w:rPr>
        <w:t xml:space="preserve">2014. </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21" w:name="Generated_Bookmark14"/>
      <w:bookmarkStart w:id="22" w:name="_Toc384048318"/>
      <w:bookmarkEnd w:id="21"/>
      <w:r w:rsidRPr="002C7546">
        <w:rPr>
          <w:rFonts w:ascii="Times New Roman" w:eastAsia="Times New Roman" w:hAnsi="Times New Roman" w:cs="Times New Roman"/>
        </w:rPr>
        <w:t>2.2 Obtaining a Copy of the RFA</w:t>
      </w:r>
      <w:bookmarkEnd w:id="22"/>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A person may obtain a copy of this RFA by any of the methods listed in Section 2.6.  Please add to any note “Regarding RFA: </w:t>
      </w:r>
      <w:r w:rsidR="006E3290" w:rsidRPr="002C7546">
        <w:rPr>
          <w:rFonts w:ascii="Times New Roman" w:eastAsia="Times New Roman" w:hAnsi="Times New Roman" w:cs="Times New Roman"/>
        </w:rPr>
        <w:t>2014-09-</w:t>
      </w:r>
      <w:r w:rsidRPr="002C7546">
        <w:rPr>
          <w:rFonts w:ascii="Times New Roman" w:eastAsia="Times New Roman" w:hAnsi="Times New Roman" w:cs="Times New Roman"/>
        </w:rPr>
        <w:t>SWMD.”</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23" w:name="_Toc384048319"/>
      <w:r w:rsidRPr="002C7546">
        <w:rPr>
          <w:rFonts w:ascii="Times New Roman" w:eastAsia="Times New Roman" w:hAnsi="Times New Roman" w:cs="Times New Roman"/>
        </w:rPr>
        <w:t>2.3 Applications:  When, What, and Where</w:t>
      </w:r>
      <w:bookmarkEnd w:id="23"/>
    </w:p>
    <w:p w:rsidR="007B3B6C" w:rsidRPr="002C7546" w:rsidRDefault="007B3B6C">
      <w:pPr>
        <w:pStyle w:val="a"/>
        <w:rPr>
          <w:rFonts w:ascii="Times New Roman" w:eastAsia="Times New Roman" w:hAnsi="Times New Roman" w:cs="Times New Roman"/>
        </w:rPr>
      </w:pPr>
    </w:p>
    <w:p w:rsidR="007B3B6C" w:rsidRPr="002C7546" w:rsidRDefault="009705DD">
      <w:pPr>
        <w:pStyle w:val="a"/>
        <w:ind w:left="1440" w:hanging="1440"/>
        <w:rPr>
          <w:rFonts w:ascii="Times New Roman" w:eastAsia="Times New Roman" w:hAnsi="Times New Roman" w:cs="Times New Roman"/>
        </w:rPr>
      </w:pPr>
      <w:r w:rsidRPr="002C7546">
        <w:rPr>
          <w:rFonts w:ascii="Times New Roman" w:eastAsia="Times New Roman" w:hAnsi="Times New Roman" w:cs="Times New Roman"/>
          <w:b/>
        </w:rPr>
        <w:t>When:</w:t>
      </w:r>
      <w:r w:rsidRPr="002C7546">
        <w:rPr>
          <w:rFonts w:ascii="Times New Roman" w:eastAsia="Times New Roman" w:hAnsi="Times New Roman" w:cs="Times New Roman"/>
        </w:rPr>
        <w:tab/>
        <w:t xml:space="preserve">All applications must be received at the address below by 4:30 p.m. on 6/20/2014.  </w:t>
      </w:r>
    </w:p>
    <w:p w:rsidR="007B3B6C" w:rsidRPr="002C7546" w:rsidRDefault="007B3B6C">
      <w:pPr>
        <w:pStyle w:val="a"/>
        <w:ind w:left="1440" w:hanging="1440"/>
        <w:rPr>
          <w:rFonts w:ascii="Times New Roman" w:eastAsia="Times New Roman" w:hAnsi="Times New Roman" w:cs="Times New Roman"/>
        </w:rPr>
      </w:pPr>
    </w:p>
    <w:p w:rsidR="007B3B6C" w:rsidRPr="002C7546" w:rsidRDefault="009705DD">
      <w:pPr>
        <w:pStyle w:val="a"/>
        <w:ind w:left="0" w:firstLine="0"/>
        <w:rPr>
          <w:rFonts w:ascii="Times New Roman" w:eastAsia="Times New Roman" w:hAnsi="Times New Roman" w:cs="Times New Roman"/>
        </w:rPr>
      </w:pPr>
      <w:r w:rsidRPr="002C7546">
        <w:rPr>
          <w:rFonts w:ascii="Times New Roman" w:eastAsia="Times New Roman" w:hAnsi="Times New Roman" w:cs="Times New Roman"/>
        </w:rPr>
        <w:t xml:space="preserve">An application will be dated and recorded temporarily as “received” until DDOE </w:t>
      </w:r>
      <w:proofErr w:type="gramStart"/>
      <w:r w:rsidRPr="002C7546">
        <w:rPr>
          <w:rFonts w:ascii="Times New Roman" w:eastAsia="Times New Roman" w:hAnsi="Times New Roman" w:cs="Times New Roman"/>
        </w:rPr>
        <w:t>staff have</w:t>
      </w:r>
      <w:proofErr w:type="gramEnd"/>
      <w:r w:rsidRPr="002C7546">
        <w:rPr>
          <w:rFonts w:ascii="Times New Roman" w:eastAsia="Times New Roman" w:hAnsi="Times New Roman" w:cs="Times New Roman"/>
        </w:rPr>
        <w:t xml:space="preserve"> reviewed it to see if it is complete. DDOE considers an application to be “filed” only if all the required materials are submitted.   </w:t>
      </w:r>
    </w:p>
    <w:p w:rsidR="007B3B6C" w:rsidRPr="002C7546" w:rsidRDefault="007B3B6C">
      <w:pPr>
        <w:pStyle w:val="a"/>
        <w:ind w:left="0" w:firstLine="0"/>
        <w:rPr>
          <w:rFonts w:ascii="Times New Roman" w:eastAsia="Times New Roman" w:hAnsi="Times New Roman" w:cs="Times New Roman"/>
        </w:rPr>
      </w:pPr>
    </w:p>
    <w:p w:rsidR="007B3B6C" w:rsidRPr="002C7546" w:rsidRDefault="009705DD">
      <w:pPr>
        <w:pStyle w:val="a"/>
        <w:ind w:left="0" w:firstLine="0"/>
        <w:rPr>
          <w:rFonts w:ascii="Times New Roman" w:eastAsia="Times New Roman" w:hAnsi="Times New Roman" w:cs="Times New Roman"/>
        </w:rPr>
      </w:pPr>
      <w:r w:rsidRPr="002C7546">
        <w:rPr>
          <w:rFonts w:ascii="Times New Roman" w:eastAsia="Times New Roman" w:hAnsi="Times New Roman" w:cs="Times New Roman"/>
        </w:rPr>
        <w:t xml:space="preserve">An application is not filed when sent. Late or incomplete applications will not be determined to be “filed.”  </w:t>
      </w:r>
    </w:p>
    <w:p w:rsidR="007B3B6C" w:rsidRPr="002C7546" w:rsidRDefault="007B3B6C">
      <w:pPr>
        <w:pStyle w:val="a"/>
        <w:rPr>
          <w:rFonts w:ascii="Times New Roman" w:eastAsia="Times New Roman" w:hAnsi="Times New Roman" w:cs="Times New Roman"/>
        </w:rPr>
      </w:pPr>
    </w:p>
    <w:p w:rsidR="007B3B6C" w:rsidRPr="002C7546" w:rsidRDefault="009705DD">
      <w:pPr>
        <w:pStyle w:val="a"/>
        <w:rPr>
          <w:rFonts w:ascii="Times New Roman" w:eastAsia="Times New Roman" w:hAnsi="Times New Roman" w:cs="Times New Roman"/>
        </w:rPr>
      </w:pPr>
      <w:r w:rsidRPr="002C7546">
        <w:rPr>
          <w:rFonts w:ascii="Times New Roman" w:eastAsia="Times New Roman" w:hAnsi="Times New Roman" w:cs="Times New Roman"/>
          <w:b/>
        </w:rPr>
        <w:t>What:</w:t>
      </w:r>
      <w:r w:rsidRPr="002C7546">
        <w:rPr>
          <w:rFonts w:ascii="Times New Roman" w:eastAsia="Times New Roman" w:hAnsi="Times New Roman" w:cs="Times New Roman"/>
        </w:rPr>
        <w:tab/>
      </w:r>
      <w:r w:rsidRPr="002C7546">
        <w:rPr>
          <w:rFonts w:ascii="Times New Roman" w:eastAsia="Times New Roman" w:hAnsi="Times New Roman" w:cs="Times New Roman"/>
        </w:rPr>
        <w:tab/>
        <w:t>Each application must consist of:</w:t>
      </w:r>
    </w:p>
    <w:p w:rsidR="007B3B6C" w:rsidRPr="002C7546" w:rsidRDefault="007B3B6C">
      <w:pPr>
        <w:pStyle w:val="a"/>
        <w:rPr>
          <w:rFonts w:ascii="Times New Roman" w:eastAsia="Times New Roman" w:hAnsi="Times New Roman" w:cs="Times New Roman"/>
        </w:rPr>
      </w:pPr>
    </w:p>
    <w:p w:rsidR="007B3B6C" w:rsidRPr="002C7546" w:rsidRDefault="009705DD">
      <w:pPr>
        <w:pStyle w:val="a"/>
        <w:ind w:firstLine="720"/>
        <w:rPr>
          <w:rFonts w:ascii="Times New Roman" w:eastAsia="Times New Roman" w:hAnsi="Times New Roman" w:cs="Times New Roman"/>
        </w:rPr>
      </w:pPr>
      <w:r w:rsidRPr="002C7546">
        <w:rPr>
          <w:rFonts w:ascii="Times New Roman" w:eastAsia="Times New Roman" w:hAnsi="Times New Roman" w:cs="Times New Roman"/>
        </w:rPr>
        <w:t xml:space="preserve">Five (5) hard copies; and </w:t>
      </w:r>
    </w:p>
    <w:p w:rsidR="007B3B6C" w:rsidRPr="002C7546" w:rsidRDefault="007B3B6C">
      <w:pPr>
        <w:pStyle w:val="a"/>
        <w:ind w:firstLine="0"/>
        <w:rPr>
          <w:rFonts w:ascii="Times New Roman" w:eastAsia="Times New Roman" w:hAnsi="Times New Roman" w:cs="Times New Roman"/>
        </w:rPr>
      </w:pPr>
    </w:p>
    <w:p w:rsidR="007B3B6C" w:rsidRPr="002C7546" w:rsidRDefault="009705DD">
      <w:pPr>
        <w:pStyle w:val="a"/>
        <w:ind w:firstLine="720"/>
        <w:rPr>
          <w:rFonts w:ascii="Times New Roman" w:eastAsia="Times New Roman" w:hAnsi="Times New Roman" w:cs="Times New Roman"/>
        </w:rPr>
      </w:pPr>
      <w:proofErr w:type="gramStart"/>
      <w:r w:rsidRPr="002C7546">
        <w:rPr>
          <w:rFonts w:ascii="Times New Roman" w:eastAsia="Times New Roman" w:hAnsi="Times New Roman" w:cs="Times New Roman"/>
        </w:rPr>
        <w:t>One (1) electronic copy.</w:t>
      </w:r>
      <w:proofErr w:type="gramEnd"/>
      <w:r w:rsidRPr="002C7546">
        <w:rPr>
          <w:rFonts w:ascii="Times New Roman" w:eastAsia="Times New Roman" w:hAnsi="Times New Roman" w:cs="Times New Roman"/>
        </w:rPr>
        <w:t xml:space="preserve">  </w:t>
      </w:r>
    </w:p>
    <w:p w:rsidR="007B3B6C" w:rsidRPr="002C7546" w:rsidRDefault="007B3B6C">
      <w:pPr>
        <w:pStyle w:val="a"/>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The Department will not receive faxed copies. Do not submit a faxed copy.</w:t>
      </w:r>
    </w:p>
    <w:p w:rsidR="007B3B6C" w:rsidRPr="002C7546" w:rsidRDefault="009705DD">
      <w:pPr>
        <w:pStyle w:val="a"/>
        <w:ind w:left="0" w:firstLine="0"/>
        <w:rPr>
          <w:rFonts w:ascii="Times New Roman" w:eastAsia="Times New Roman" w:hAnsi="Times New Roman" w:cs="Times New Roman"/>
        </w:rPr>
      </w:pPr>
      <w:r w:rsidRPr="002C7546">
        <w:rPr>
          <w:rFonts w:ascii="Times New Roman" w:eastAsia="Times New Roman" w:hAnsi="Times New Roman" w:cs="Times New Roman"/>
        </w:rPr>
        <w:t>The contents of the Application are specified, in Section 3.</w:t>
      </w:r>
    </w:p>
    <w:p w:rsidR="007B3B6C" w:rsidRPr="002C7546" w:rsidRDefault="007B3B6C">
      <w:pPr>
        <w:pStyle w:val="a"/>
        <w:ind w:left="0" w:firstLine="0"/>
        <w:rPr>
          <w:rFonts w:ascii="Times New Roman" w:eastAsia="Times New Roman" w:hAnsi="Times New Roman" w:cs="Times New Roman"/>
        </w:rPr>
      </w:pPr>
    </w:p>
    <w:p w:rsidR="004C22CB" w:rsidRPr="002C7546" w:rsidRDefault="004C22CB" w:rsidP="004C22CB">
      <w:pPr>
        <w:rPr>
          <w:rFonts w:ascii="Times New Roman" w:hAnsi="Times New Roman" w:cs="Times New Roman"/>
          <w:b/>
        </w:rPr>
      </w:pPr>
      <w:r w:rsidRPr="002C7546">
        <w:rPr>
          <w:rFonts w:ascii="Times New Roman" w:hAnsi="Times New Roman" w:cs="Times New Roman"/>
          <w:b/>
        </w:rPr>
        <w:t>Where:</w:t>
      </w:r>
    </w:p>
    <w:p w:rsidR="004C22CB" w:rsidRPr="002C7546" w:rsidRDefault="004C22CB" w:rsidP="004C22CB"/>
    <w:p w:rsidR="007B3B6C" w:rsidRPr="002C7546" w:rsidRDefault="009705DD">
      <w:pPr>
        <w:ind w:firstLine="720"/>
        <w:rPr>
          <w:rFonts w:ascii="Times New Roman" w:eastAsia="Times New Roman" w:hAnsi="Times New Roman" w:cs="Times New Roman"/>
        </w:rPr>
      </w:pPr>
      <w:r w:rsidRPr="002C7546">
        <w:rPr>
          <w:rFonts w:ascii="Times New Roman" w:eastAsia="Times New Roman" w:hAnsi="Times New Roman" w:cs="Times New Roman"/>
        </w:rPr>
        <w:t xml:space="preserve">The hard copies must be filed with DDOE at the following address:  </w:t>
      </w:r>
    </w:p>
    <w:p w:rsidR="007B3B6C" w:rsidRPr="002C7546" w:rsidRDefault="007B3B6C">
      <w:pPr>
        <w:rPr>
          <w:rFonts w:ascii="Times New Roman" w:eastAsia="Times New Roman" w:hAnsi="Times New Roman" w:cs="Times New Roman"/>
        </w:rPr>
      </w:pPr>
    </w:p>
    <w:p w:rsidR="007B3B6C" w:rsidRPr="002C7546" w:rsidRDefault="009705DD">
      <w:pPr>
        <w:ind w:left="720"/>
        <w:rPr>
          <w:rFonts w:ascii="Times New Roman" w:eastAsia="Times New Roman" w:hAnsi="Times New Roman" w:cs="Times New Roman"/>
        </w:rPr>
      </w:pPr>
      <w:r w:rsidRPr="002C7546">
        <w:rPr>
          <w:rFonts w:ascii="Times New Roman" w:eastAsia="Times New Roman" w:hAnsi="Times New Roman" w:cs="Times New Roman"/>
        </w:rPr>
        <w:t>District of Columbia Department of the Environment</w:t>
      </w:r>
    </w:p>
    <w:p w:rsidR="007B3B6C" w:rsidRPr="002C7546" w:rsidRDefault="007B3B6C">
      <w:pPr>
        <w:ind w:left="720"/>
        <w:rPr>
          <w:rFonts w:ascii="Times New Roman" w:eastAsia="Times New Roman" w:hAnsi="Times New Roman" w:cs="Times New Roman"/>
        </w:rPr>
      </w:pPr>
    </w:p>
    <w:p w:rsidR="007B3B6C" w:rsidRPr="002C7546" w:rsidRDefault="009705DD">
      <w:pPr>
        <w:ind w:left="720"/>
        <w:rPr>
          <w:rFonts w:ascii="Times New Roman" w:eastAsia="Times New Roman" w:hAnsi="Times New Roman" w:cs="Times New Roman"/>
        </w:rPr>
      </w:pPr>
      <w:r w:rsidRPr="002C7546">
        <w:rPr>
          <w:rFonts w:ascii="Times New Roman" w:eastAsia="Times New Roman" w:hAnsi="Times New Roman" w:cs="Times New Roman"/>
        </w:rPr>
        <w:t xml:space="preserve">RFA – Grants </w:t>
      </w:r>
    </w:p>
    <w:p w:rsidR="007B3B6C" w:rsidRPr="002C7546" w:rsidRDefault="009705DD">
      <w:pPr>
        <w:ind w:left="720"/>
        <w:rPr>
          <w:rFonts w:ascii="Times New Roman" w:eastAsia="Times New Roman" w:hAnsi="Times New Roman" w:cs="Times New Roman"/>
        </w:rPr>
      </w:pPr>
      <w:r w:rsidRPr="002C7546">
        <w:rPr>
          <w:rFonts w:ascii="Times New Roman" w:eastAsia="Times New Roman" w:hAnsi="Times New Roman" w:cs="Times New Roman"/>
        </w:rPr>
        <w:t>1200 First Street NE</w:t>
      </w:r>
    </w:p>
    <w:p w:rsidR="007B3B6C" w:rsidRPr="002C7546" w:rsidRDefault="009705DD">
      <w:pPr>
        <w:ind w:left="720"/>
        <w:rPr>
          <w:rFonts w:ascii="Times New Roman" w:eastAsia="Times New Roman" w:hAnsi="Times New Roman" w:cs="Times New Roman"/>
        </w:rPr>
      </w:pPr>
      <w:r w:rsidRPr="002C7546">
        <w:rPr>
          <w:rFonts w:ascii="Times New Roman" w:eastAsia="Times New Roman" w:hAnsi="Times New Roman" w:cs="Times New Roman"/>
        </w:rPr>
        <w:t>5</w:t>
      </w:r>
      <w:r w:rsidRPr="002C7546">
        <w:rPr>
          <w:rFonts w:ascii="Times New Roman" w:eastAsia="Times New Roman" w:hAnsi="Times New Roman" w:cs="Times New Roman"/>
          <w:vertAlign w:val="superscript"/>
        </w:rPr>
        <w:t>th</w:t>
      </w:r>
      <w:r w:rsidRPr="002C7546">
        <w:rPr>
          <w:rFonts w:ascii="Times New Roman" w:eastAsia="Times New Roman" w:hAnsi="Times New Roman" w:cs="Times New Roman"/>
        </w:rPr>
        <w:t xml:space="preserve"> Floor</w:t>
      </w:r>
    </w:p>
    <w:p w:rsidR="007B3B6C" w:rsidRPr="002C7546" w:rsidRDefault="009705DD">
      <w:pPr>
        <w:ind w:left="720"/>
        <w:rPr>
          <w:rFonts w:ascii="Times New Roman" w:eastAsia="Times New Roman" w:hAnsi="Times New Roman" w:cs="Times New Roman"/>
        </w:rPr>
      </w:pPr>
      <w:r w:rsidRPr="002C7546">
        <w:rPr>
          <w:rFonts w:ascii="Times New Roman" w:eastAsia="Times New Roman" w:hAnsi="Times New Roman" w:cs="Times New Roman"/>
        </w:rPr>
        <w:t>Washington, DC  20002</w:t>
      </w:r>
    </w:p>
    <w:p w:rsidR="007B3B6C" w:rsidRPr="002C7546" w:rsidRDefault="007B3B6C">
      <w:pPr>
        <w:rPr>
          <w:rFonts w:ascii="Times New Roman" w:eastAsia="Times New Roman" w:hAnsi="Times New Roman" w:cs="Times New Roman"/>
        </w:rPr>
      </w:pPr>
    </w:p>
    <w:p w:rsidR="007B3B6C" w:rsidRPr="002C7546" w:rsidRDefault="009705DD">
      <w:pPr>
        <w:ind w:firstLine="720"/>
        <w:rPr>
          <w:rFonts w:ascii="Times New Roman" w:eastAsia="Times New Roman" w:hAnsi="Times New Roman" w:cs="Times New Roman"/>
        </w:rPr>
      </w:pPr>
      <w:r w:rsidRPr="002C7546">
        <w:rPr>
          <w:rFonts w:ascii="Times New Roman" w:eastAsia="Times New Roman" w:hAnsi="Times New Roman" w:cs="Times New Roman"/>
        </w:rPr>
        <w:lastRenderedPageBreak/>
        <w:t>Attn: RFA 2014-09-SWMD</w:t>
      </w:r>
    </w:p>
    <w:p w:rsidR="007B3B6C" w:rsidRPr="002C7546" w:rsidRDefault="007B3B6C">
      <w:pPr>
        <w:rPr>
          <w:rFonts w:ascii="Times New Roman" w:eastAsia="Times New Roman" w:hAnsi="Times New Roman" w:cs="Times New Roman"/>
        </w:rPr>
      </w:pPr>
    </w:p>
    <w:p w:rsidR="007B3B6C" w:rsidRPr="002C7546" w:rsidRDefault="009705DD">
      <w:pPr>
        <w:pStyle w:val="ListParagraph1"/>
        <w:rPr>
          <w:rFonts w:ascii="Times New Roman" w:eastAsia="Times New Roman" w:hAnsi="Times New Roman" w:cs="Times New Roman"/>
        </w:rPr>
      </w:pPr>
      <w:r w:rsidRPr="002C7546">
        <w:rPr>
          <w:rFonts w:ascii="Times New Roman" w:eastAsia="Times New Roman" w:hAnsi="Times New Roman" w:cs="Times New Roman"/>
        </w:rPr>
        <w:t>Email: The electronic copy should be sent to the following email address:</w:t>
      </w:r>
    </w:p>
    <w:p w:rsidR="007B3B6C" w:rsidRPr="002C7546" w:rsidRDefault="007B3B6C">
      <w:pPr>
        <w:pStyle w:val="ListParagraph1"/>
        <w:rPr>
          <w:rFonts w:ascii="Times New Roman" w:eastAsia="Times New Roman" w:hAnsi="Times New Roman" w:cs="Times New Roman"/>
        </w:rPr>
      </w:pPr>
    </w:p>
    <w:p w:rsidR="007B3B6C" w:rsidRPr="002C7546" w:rsidRDefault="009705DD">
      <w:pPr>
        <w:pStyle w:val="ListParagraph1"/>
        <w:ind w:firstLine="720"/>
        <w:rPr>
          <w:rFonts w:ascii="Times New Roman" w:eastAsia="Times New Roman" w:hAnsi="Times New Roman" w:cs="Times New Roman"/>
        </w:rPr>
      </w:pPr>
      <w:r w:rsidRPr="002C7546">
        <w:rPr>
          <w:rFonts w:ascii="Times New Roman" w:eastAsia="Times New Roman" w:hAnsi="Times New Roman" w:cs="Times New Roman"/>
        </w:rPr>
        <w:t xml:space="preserve">2014BoattoursDCRFA.grants@dc.gov </w:t>
      </w:r>
    </w:p>
    <w:p w:rsidR="007B3B6C" w:rsidRPr="002C7546" w:rsidRDefault="007B3B6C">
      <w:pPr>
        <w:pStyle w:val="ListParagraph1"/>
        <w:ind w:left="1440"/>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Please note, if an organization is applying for more than one grant, a separate application packet must be submitted for each grant.</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24" w:name="_Toc384048320"/>
      <w:r w:rsidRPr="002C7546">
        <w:rPr>
          <w:rFonts w:ascii="Times New Roman" w:eastAsia="Times New Roman" w:hAnsi="Times New Roman" w:cs="Times New Roman"/>
        </w:rPr>
        <w:t>2.4 Award Announcement</w:t>
      </w:r>
      <w:bookmarkEnd w:id="24"/>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DDOE expects to notify each Applicant of its award status within six (6) weeks after the application due date, in writing.  </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25" w:name="_Toc384048321"/>
      <w:r w:rsidRPr="002C7546">
        <w:rPr>
          <w:rFonts w:ascii="Times New Roman" w:eastAsia="Times New Roman" w:hAnsi="Times New Roman" w:cs="Times New Roman"/>
        </w:rPr>
        <w:t>2.5 Updates and Questions and Answers (Q &amp; A)</w:t>
      </w:r>
      <w:bookmarkEnd w:id="25"/>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It is the Applicant’s responsibility to stay up-to-date on the status and requirements of the grant for which it is applying.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DDOE welcomes questions seeking clarification of matters in this RFA. The questions should be sent to the email address presented in DDOE Contacts. DDOE will publish updates and the Q &amp; A regarding the RFA at www.ddoe.dc.gov.  DDOE will also create an email list.  A person can be put on the email list by immediately emailing the address below with the subject line “RFA 2014-09-SWMD– Add me to the email list.”</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DDOE will provide the same information by email at the same time the information is uploaded to the DDOE website.  Hard copy updates will be available for pickup at DDOE’s offices by appointment.  DDOE will NOT mail out updates or Q&amp;A materials.  </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26" w:name="_Toc384048322"/>
      <w:r w:rsidRPr="002C7546">
        <w:rPr>
          <w:rFonts w:ascii="Times New Roman" w:eastAsia="Times New Roman" w:hAnsi="Times New Roman" w:cs="Times New Roman"/>
        </w:rPr>
        <w:t>2.6 DDOE Contacts</w:t>
      </w:r>
      <w:bookmarkEnd w:id="26"/>
    </w:p>
    <w:p w:rsidR="007B3B6C" w:rsidRPr="002C7546" w:rsidRDefault="007B3B6C">
      <w:pPr>
        <w:rPr>
          <w:rFonts w:ascii="Times New Roman" w:eastAsia="Times New Roman" w:hAnsi="Times New Roman" w:cs="Times New Roman"/>
        </w:rPr>
      </w:pPr>
    </w:p>
    <w:p w:rsidR="007B3B6C" w:rsidRPr="002C7546" w:rsidRDefault="009705DD">
      <w:pPr>
        <w:pStyle w:val="Default"/>
        <w:widowControl w:val="0"/>
        <w:autoSpaceDE/>
        <w:autoSpaceDN/>
        <w:adjustRightInd/>
        <w:ind w:left="0"/>
        <w:rPr>
          <w:rFonts w:ascii="Times New Roman" w:eastAsia="Times New Roman" w:hAnsi="Times New Roman" w:cs="Times New Roman"/>
        </w:rPr>
      </w:pPr>
      <w:r w:rsidRPr="002C7546">
        <w:rPr>
          <w:rFonts w:ascii="Times New Roman" w:eastAsia="Times New Roman" w:hAnsi="Times New Roman" w:cs="Times New Roman"/>
        </w:rPr>
        <w:t>DDOE can be contacted about this RFA (use the RFA’s short name and number whenever possible) through the following:</w:t>
      </w:r>
    </w:p>
    <w:p w:rsidR="007B3B6C" w:rsidRPr="002C7546" w:rsidRDefault="007B3B6C" w:rsidP="0045699F">
      <w:pPr>
        <w:pStyle w:val="Listwskippedline"/>
        <w:numPr>
          <w:ilvl w:val="0"/>
          <w:numId w:val="0"/>
        </w:numPr>
        <w:spacing w:before="0" w:after="0"/>
        <w:rPr>
          <w:rFonts w:ascii="Times New Roman" w:eastAsia="Times New Roman" w:hAnsi="Times New Roman" w:cs="Times New Roman"/>
        </w:rPr>
      </w:pPr>
    </w:p>
    <w:p w:rsidR="007B3B6C" w:rsidRPr="002C7546" w:rsidRDefault="009705DD" w:rsidP="009705DD">
      <w:pPr>
        <w:pStyle w:val="Listwskippedline"/>
        <w:rPr>
          <w:rFonts w:ascii="Times New Roman" w:hAnsi="Times New Roman" w:cs="Times New Roman"/>
          <w:b/>
        </w:rPr>
      </w:pPr>
      <w:r w:rsidRPr="002C7546">
        <w:rPr>
          <w:rFonts w:ascii="Times New Roman" w:hAnsi="Times New Roman" w:cs="Times New Roman"/>
          <w:b/>
        </w:rPr>
        <w:t xml:space="preserve">Email </w:t>
      </w:r>
      <w:r w:rsidRPr="002C7546">
        <w:rPr>
          <w:rFonts w:ascii="Times New Roman" w:eastAsia="Times New Roman" w:hAnsi="Times New Roman" w:cs="Times New Roman"/>
        </w:rPr>
        <w:t>2014BoattoursDCRFA.grants@dc.gov</w:t>
      </w:r>
      <w:r w:rsidRPr="002C7546">
        <w:rPr>
          <w:rFonts w:ascii="Times New Roman" w:hAnsi="Times New Roman" w:cs="Times New Roman"/>
        </w:rPr>
        <w:t xml:space="preserve"> with "</w:t>
      </w:r>
      <w:r w:rsidRPr="002C7546">
        <w:rPr>
          <w:rFonts w:ascii="Times New Roman" w:eastAsia="Times New Roman" w:hAnsi="Times New Roman" w:cs="Times New Roman"/>
        </w:rPr>
        <w:t>Attention: RFA-2014-09-SWMD</w:t>
      </w:r>
      <w:r w:rsidRPr="002C7546">
        <w:rPr>
          <w:rFonts w:ascii="Times New Roman" w:hAnsi="Times New Roman" w:cs="Times New Roman"/>
        </w:rPr>
        <w:t>" in the subject line;</w:t>
      </w:r>
    </w:p>
    <w:p w:rsidR="007B3B6C" w:rsidRPr="002C7546" w:rsidRDefault="007B3B6C">
      <w:pPr>
        <w:pStyle w:val="Listwskippedline"/>
        <w:numPr>
          <w:ilvl w:val="0"/>
          <w:numId w:val="0"/>
        </w:numPr>
        <w:spacing w:before="0" w:after="0"/>
        <w:rPr>
          <w:rFonts w:ascii="Times New Roman" w:eastAsia="Times New Roman" w:hAnsi="Times New Roman" w:cs="Times New Roman"/>
        </w:rPr>
      </w:pPr>
    </w:p>
    <w:p w:rsidR="007B3B6C" w:rsidRPr="002C7546" w:rsidRDefault="009705DD">
      <w:pPr>
        <w:pStyle w:val="Listwskippedline"/>
        <w:spacing w:before="0" w:after="0"/>
        <w:rPr>
          <w:rFonts w:ascii="Times New Roman" w:eastAsia="Times New Roman" w:hAnsi="Times New Roman" w:cs="Times New Roman"/>
        </w:rPr>
      </w:pPr>
      <w:r w:rsidRPr="002C7546">
        <w:rPr>
          <w:rFonts w:ascii="Times New Roman" w:eastAsia="Times New Roman" w:hAnsi="Times New Roman" w:cs="Times New Roman"/>
          <w:b/>
        </w:rPr>
        <w:t>In person</w:t>
      </w:r>
      <w:r w:rsidR="0045699F" w:rsidRPr="002C7546">
        <w:rPr>
          <w:rFonts w:ascii="Times New Roman" w:eastAsia="Times New Roman" w:hAnsi="Times New Roman" w:cs="Times New Roman"/>
          <w:b/>
        </w:rPr>
        <w:t>,</w:t>
      </w:r>
      <w:r w:rsidRPr="002C7546">
        <w:rPr>
          <w:rFonts w:ascii="Times New Roman" w:eastAsia="Times New Roman" w:hAnsi="Times New Roman" w:cs="Times New Roman"/>
          <w:b/>
        </w:rPr>
        <w:t xml:space="preserve"> </w:t>
      </w:r>
      <w:r w:rsidRPr="002C7546">
        <w:rPr>
          <w:rFonts w:ascii="Times New Roman" w:eastAsia="Times New Roman" w:hAnsi="Times New Roman" w:cs="Times New Roman"/>
        </w:rPr>
        <w:t xml:space="preserve">by making an appointment </w:t>
      </w:r>
      <w:r w:rsidR="0045699F" w:rsidRPr="002C7546">
        <w:rPr>
          <w:rFonts w:ascii="Times New Roman" w:eastAsia="Times New Roman" w:hAnsi="Times New Roman" w:cs="Times New Roman"/>
        </w:rPr>
        <w:t>with</w:t>
      </w:r>
      <w:r w:rsidRPr="002C7546">
        <w:rPr>
          <w:rFonts w:ascii="Times New Roman" w:eastAsia="Times New Roman" w:hAnsi="Times New Roman" w:cs="Times New Roman"/>
        </w:rPr>
        <w:t xml:space="preserve"> Michael DeVito</w:t>
      </w:r>
      <w:r w:rsidR="0045699F" w:rsidRPr="002C7546">
        <w:rPr>
          <w:rFonts w:ascii="Times New Roman" w:eastAsia="Times New Roman" w:hAnsi="Times New Roman" w:cs="Times New Roman"/>
        </w:rPr>
        <w:t>, by calling</w:t>
      </w:r>
      <w:r w:rsidRPr="002C7546">
        <w:rPr>
          <w:rFonts w:ascii="Times New Roman" w:eastAsia="Times New Roman" w:hAnsi="Times New Roman" w:cs="Times New Roman"/>
        </w:rPr>
        <w:t xml:space="preserve"> (202) 645-4231 and mention</w:t>
      </w:r>
      <w:r w:rsidR="0045699F" w:rsidRPr="002C7546">
        <w:rPr>
          <w:rFonts w:ascii="Times New Roman" w:eastAsia="Times New Roman" w:hAnsi="Times New Roman" w:cs="Times New Roman"/>
        </w:rPr>
        <w:t>ing</w:t>
      </w:r>
      <w:r w:rsidRPr="002C7546">
        <w:rPr>
          <w:rFonts w:ascii="Times New Roman" w:eastAsia="Times New Roman" w:hAnsi="Times New Roman" w:cs="Times New Roman"/>
        </w:rPr>
        <w:t xml:space="preserve"> this RFA by name; or</w:t>
      </w:r>
    </w:p>
    <w:p w:rsidR="007B3B6C" w:rsidRPr="002C7546" w:rsidRDefault="007B3B6C">
      <w:pPr>
        <w:pStyle w:val="Listwskippedline"/>
        <w:numPr>
          <w:ilvl w:val="0"/>
          <w:numId w:val="0"/>
        </w:numPr>
        <w:spacing w:before="0" w:after="0"/>
        <w:ind w:left="1440"/>
        <w:rPr>
          <w:rFonts w:ascii="Times New Roman" w:eastAsia="Times New Roman" w:hAnsi="Times New Roman" w:cs="Times New Roman"/>
        </w:rPr>
      </w:pPr>
    </w:p>
    <w:p w:rsidR="007B3B6C" w:rsidRPr="002C7546" w:rsidRDefault="009705DD">
      <w:pPr>
        <w:pStyle w:val="Listwskippedline"/>
        <w:spacing w:before="0" w:after="0"/>
        <w:rPr>
          <w:rFonts w:ascii="Times New Roman" w:eastAsia="Times New Roman" w:hAnsi="Times New Roman" w:cs="Times New Roman"/>
        </w:rPr>
      </w:pPr>
      <w:r w:rsidRPr="002C7546">
        <w:rPr>
          <w:rFonts w:ascii="Times New Roman" w:eastAsia="Times New Roman" w:hAnsi="Times New Roman" w:cs="Times New Roman"/>
          <w:b/>
        </w:rPr>
        <w:t>Write</w:t>
      </w:r>
      <w:r w:rsidRPr="002C7546">
        <w:rPr>
          <w:rFonts w:ascii="Times New Roman" w:eastAsia="Times New Roman" w:hAnsi="Times New Roman" w:cs="Times New Roman"/>
        </w:rPr>
        <w:t xml:space="preserve"> DDOE at Office of Grants Management, 1200 First Street NE, 5th Floor, Washington, DC 20002, “Attention: </w:t>
      </w:r>
      <w:r w:rsidR="0045699F" w:rsidRPr="002C7546">
        <w:rPr>
          <w:rFonts w:ascii="Times New Roman" w:eastAsia="Times New Roman" w:hAnsi="Times New Roman" w:cs="Times New Roman"/>
        </w:rPr>
        <w:t xml:space="preserve">Michael DeVito regarding </w:t>
      </w:r>
      <w:r w:rsidRPr="002C7546">
        <w:rPr>
          <w:rFonts w:ascii="Times New Roman" w:eastAsia="Times New Roman" w:hAnsi="Times New Roman" w:cs="Times New Roman"/>
        </w:rPr>
        <w:t>RFA-2014-09-SWMD" on the outside of the letter.</w:t>
      </w:r>
    </w:p>
    <w:p w:rsidR="001B6F9D" w:rsidRPr="002C7546" w:rsidRDefault="001B6F9D" w:rsidP="001B6F9D">
      <w:pPr>
        <w:rPr>
          <w:rFonts w:ascii="Times New Roman" w:eastAsia="Times New Roman" w:hAnsi="Times New Roman" w:cs="Times New Roman"/>
        </w:rPr>
      </w:pPr>
      <w:bookmarkStart w:id="27" w:name="_Toc384048323"/>
    </w:p>
    <w:p w:rsidR="007B3B6C" w:rsidRPr="002C7546" w:rsidRDefault="009705DD" w:rsidP="001B6F9D">
      <w:pPr>
        <w:pStyle w:val="Heading1"/>
        <w:rPr>
          <w:rFonts w:ascii="Times New Roman" w:eastAsia="Times New Roman" w:hAnsi="Times New Roman" w:cs="Times New Roman"/>
        </w:rPr>
      </w:pPr>
      <w:proofErr w:type="gramStart"/>
      <w:r w:rsidRPr="002C7546">
        <w:rPr>
          <w:rFonts w:ascii="Times New Roman" w:eastAsia="Times New Roman" w:hAnsi="Times New Roman" w:cs="Times New Roman"/>
        </w:rPr>
        <w:lastRenderedPageBreak/>
        <w:t>SECTION 3.</w:t>
      </w:r>
      <w:proofErr w:type="gramEnd"/>
      <w:r w:rsidRPr="002C7546">
        <w:rPr>
          <w:rFonts w:ascii="Times New Roman" w:eastAsia="Times New Roman" w:hAnsi="Times New Roman" w:cs="Times New Roman"/>
        </w:rPr>
        <w:t xml:space="preserve"> APPLICATION CONTENT</w:t>
      </w:r>
      <w:bookmarkEnd w:id="27"/>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28" w:name="_Toc384048324"/>
      <w:r w:rsidRPr="002C7546">
        <w:rPr>
          <w:rFonts w:ascii="Times New Roman" w:eastAsia="Times New Roman" w:hAnsi="Times New Roman" w:cs="Times New Roman"/>
        </w:rPr>
        <w:t>3.1 Format</w:t>
      </w:r>
      <w:bookmarkEnd w:id="28"/>
      <w:r w:rsidRPr="002C7546">
        <w:rPr>
          <w:rFonts w:ascii="Times New Roman" w:eastAsia="Times New Roman" w:hAnsi="Times New Roman" w:cs="Times New Roman"/>
        </w:rPr>
        <w:t xml:space="preserve"> </w:t>
      </w:r>
    </w:p>
    <w:p w:rsidR="007B3B6C" w:rsidRPr="002C7546" w:rsidRDefault="007B3B6C">
      <w:pPr>
        <w:rPr>
          <w:rFonts w:ascii="Times New Roman" w:eastAsia="Times New Roman" w:hAnsi="Times New Roman" w:cs="Times New Roman"/>
        </w:rPr>
      </w:pPr>
    </w:p>
    <w:p w:rsidR="007B3B6C" w:rsidRPr="002C7546" w:rsidRDefault="009705DD">
      <w:pPr>
        <w:pStyle w:val="ColorfulList-Accent11"/>
        <w:ind w:left="0"/>
        <w:rPr>
          <w:rFonts w:ascii="Times New Roman" w:eastAsia="Times New Roman" w:hAnsi="Times New Roman" w:cs="Times New Roman"/>
        </w:rPr>
      </w:pPr>
      <w:r w:rsidRPr="002C7546">
        <w:rPr>
          <w:rFonts w:ascii="Times New Roman" w:eastAsia="Times New Roman" w:hAnsi="Times New Roman" w:cs="Times New Roman"/>
        </w:rPr>
        <w:t>Proposals should be formatted as follows:</w:t>
      </w:r>
    </w:p>
    <w:p w:rsidR="007B3B6C" w:rsidRPr="002C7546" w:rsidRDefault="007B3B6C">
      <w:pPr>
        <w:pStyle w:val="ColorfulList-Accent11"/>
        <w:rPr>
          <w:rFonts w:ascii="Times New Roman" w:eastAsia="Times New Roman" w:hAnsi="Times New Roman" w:cs="Times New Roman"/>
        </w:rPr>
      </w:pPr>
    </w:p>
    <w:p w:rsidR="007B3B6C" w:rsidRPr="002C7546" w:rsidRDefault="009705DD">
      <w:pPr>
        <w:pStyle w:val="Listwskippedline"/>
        <w:numPr>
          <w:ilvl w:val="0"/>
          <w:numId w:val="10"/>
        </w:numPr>
        <w:spacing w:before="0" w:after="0"/>
        <w:rPr>
          <w:rFonts w:ascii="Times New Roman" w:eastAsia="Times New Roman" w:hAnsi="Times New Roman" w:cs="Times New Roman"/>
        </w:rPr>
      </w:pPr>
      <w:r w:rsidRPr="002C7546">
        <w:rPr>
          <w:rFonts w:ascii="Times New Roman" w:eastAsia="Times New Roman" w:hAnsi="Times New Roman" w:cs="Times New Roman"/>
        </w:rPr>
        <w:t>Use plain, white, 8 ½” x 11” recycled paper with one-inch margins, headers and footers;</w:t>
      </w:r>
    </w:p>
    <w:p w:rsidR="007B3B6C" w:rsidRPr="002C7546" w:rsidRDefault="007B3B6C">
      <w:pPr>
        <w:pStyle w:val="Listwskippedline"/>
        <w:numPr>
          <w:ilvl w:val="0"/>
          <w:numId w:val="0"/>
        </w:numPr>
        <w:ind w:left="1440"/>
        <w:rPr>
          <w:rFonts w:ascii="Times New Roman" w:eastAsia="Times New Roman" w:hAnsi="Times New Roman" w:cs="Times New Roman"/>
        </w:rPr>
      </w:pPr>
    </w:p>
    <w:p w:rsidR="007B3B6C" w:rsidRPr="002C7546" w:rsidRDefault="009705DD">
      <w:pPr>
        <w:pStyle w:val="Listwskippedline"/>
        <w:numPr>
          <w:ilvl w:val="0"/>
          <w:numId w:val="4"/>
        </w:numPr>
        <w:spacing w:before="0" w:after="0"/>
        <w:rPr>
          <w:rFonts w:ascii="Times New Roman" w:eastAsia="Times New Roman" w:hAnsi="Times New Roman" w:cs="Times New Roman"/>
        </w:rPr>
      </w:pPr>
      <w:r w:rsidRPr="002C7546">
        <w:rPr>
          <w:rFonts w:ascii="Times New Roman" w:eastAsia="Times New Roman" w:hAnsi="Times New Roman" w:cs="Times New Roman"/>
        </w:rPr>
        <w:t xml:space="preserve">Applications should be double-sided if possible; </w:t>
      </w:r>
    </w:p>
    <w:p w:rsidR="007B3B6C" w:rsidRPr="002C7546" w:rsidRDefault="007B3B6C">
      <w:pPr>
        <w:pStyle w:val="Listwskippedline"/>
        <w:numPr>
          <w:ilvl w:val="0"/>
          <w:numId w:val="0"/>
        </w:numPr>
        <w:spacing w:before="0" w:after="0"/>
        <w:ind w:left="1440"/>
        <w:rPr>
          <w:rFonts w:ascii="Times New Roman" w:eastAsia="Times New Roman" w:hAnsi="Times New Roman" w:cs="Times New Roman"/>
        </w:rPr>
      </w:pPr>
    </w:p>
    <w:p w:rsidR="007B3B6C" w:rsidRPr="002C7546" w:rsidRDefault="009705DD">
      <w:pPr>
        <w:pStyle w:val="Listwskippedline"/>
        <w:numPr>
          <w:ilvl w:val="0"/>
          <w:numId w:val="4"/>
        </w:numPr>
        <w:spacing w:before="0" w:after="0"/>
        <w:rPr>
          <w:rFonts w:ascii="Times New Roman" w:eastAsia="Times New Roman" w:hAnsi="Times New Roman" w:cs="Times New Roman"/>
        </w:rPr>
      </w:pPr>
      <w:r w:rsidRPr="002C7546">
        <w:rPr>
          <w:rFonts w:ascii="Times New Roman" w:eastAsia="Times New Roman" w:hAnsi="Times New Roman" w:cs="Times New Roman"/>
        </w:rPr>
        <w:t>Limit each project description to 15 double-spaced pages.</w:t>
      </w:r>
    </w:p>
    <w:p w:rsidR="007B3B6C" w:rsidRPr="002C7546" w:rsidRDefault="007B3B6C">
      <w:pPr>
        <w:pStyle w:val="Listwskippedline"/>
        <w:numPr>
          <w:ilvl w:val="0"/>
          <w:numId w:val="0"/>
        </w:numPr>
        <w:spacing w:before="0" w:after="0"/>
        <w:ind w:left="1440"/>
        <w:rPr>
          <w:rFonts w:ascii="Times New Roman" w:eastAsia="Times New Roman" w:hAnsi="Times New Roman" w:cs="Times New Roman"/>
        </w:rPr>
      </w:pPr>
    </w:p>
    <w:p w:rsidR="007B3B6C" w:rsidRPr="002C7546" w:rsidRDefault="009705DD">
      <w:pPr>
        <w:pStyle w:val="Listwskippedline"/>
        <w:numPr>
          <w:ilvl w:val="0"/>
          <w:numId w:val="4"/>
        </w:numPr>
        <w:spacing w:before="0" w:after="0"/>
        <w:rPr>
          <w:rFonts w:ascii="Times New Roman" w:eastAsia="Times New Roman" w:hAnsi="Times New Roman" w:cs="Times New Roman"/>
        </w:rPr>
      </w:pPr>
      <w:r w:rsidRPr="002C7546">
        <w:rPr>
          <w:rFonts w:ascii="Times New Roman" w:eastAsia="Times New Roman" w:hAnsi="Times New Roman" w:cs="Times New Roman"/>
        </w:rPr>
        <w:t>Staple the application in the top left-hand corner.  Do not use a plastic cover or other form of binding.</w:t>
      </w:r>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29" w:name="_Toc384048325"/>
      <w:r w:rsidRPr="002C7546">
        <w:rPr>
          <w:rFonts w:ascii="Times New Roman" w:eastAsia="Times New Roman" w:hAnsi="Times New Roman" w:cs="Times New Roman"/>
        </w:rPr>
        <w:t>3.2 Cover Sheet</w:t>
      </w:r>
      <w:bookmarkEnd w:id="29"/>
    </w:p>
    <w:p w:rsidR="007B3B6C" w:rsidRPr="002C7546" w:rsidRDefault="007B3B6C">
      <w:pPr>
        <w:pStyle w:val="NormalWeb"/>
        <w:spacing w:before="0" w:beforeAutospacing="0" w:after="0" w:afterAutospacing="0"/>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Please fill in the attached cover sheet, Appendix 1, answering the questions on it.  The cover sheet must have the requested information.  When you have completed filling out the cover sheet, please save it for submittal as a .pdf file.</w:t>
      </w:r>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30" w:name="_Toc384048326"/>
      <w:r w:rsidRPr="002C7546">
        <w:rPr>
          <w:rFonts w:ascii="Times New Roman" w:eastAsia="Times New Roman" w:hAnsi="Times New Roman" w:cs="Times New Roman"/>
        </w:rPr>
        <w:t>3.3 Proposal Content</w:t>
      </w:r>
      <w:bookmarkEnd w:id="30"/>
    </w:p>
    <w:p w:rsidR="007B3B6C" w:rsidRPr="002C7546" w:rsidRDefault="007B3B6C">
      <w:pPr>
        <w:pStyle w:val="NormalWeb"/>
        <w:spacing w:before="0" w:beforeAutospacing="0" w:after="0" w:afterAutospacing="0"/>
        <w:rPr>
          <w:rFonts w:ascii="Times New Roman" w:eastAsia="Times New Roman" w:hAnsi="Times New Roman" w:cs="Times New Roman"/>
        </w:rPr>
      </w:pPr>
    </w:p>
    <w:p w:rsidR="007B3B6C" w:rsidRPr="002C7546" w:rsidRDefault="009705DD">
      <w:pPr>
        <w:pStyle w:val="ColorfulList-Accent11"/>
        <w:ind w:left="0"/>
        <w:rPr>
          <w:rFonts w:ascii="Times New Roman" w:eastAsia="Times New Roman" w:hAnsi="Times New Roman" w:cs="Times New Roman"/>
        </w:rPr>
      </w:pPr>
      <w:r w:rsidRPr="002C7546">
        <w:rPr>
          <w:rFonts w:ascii="Times New Roman" w:eastAsia="Times New Roman" w:hAnsi="Times New Roman" w:cs="Times New Roman"/>
        </w:rPr>
        <w:t xml:space="preserve">DDOE intends to fund projects that will benefit the environment, and, in particular, the environment of the District of Columbia.  The proposal should explain, in increasing levels of detail, how the Applicant will accomplish this.  </w:t>
      </w:r>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ColorfulList-Accent11"/>
        <w:ind w:left="0"/>
        <w:rPr>
          <w:rFonts w:ascii="Times New Roman" w:eastAsia="Times New Roman" w:hAnsi="Times New Roman" w:cs="Times New Roman"/>
          <w:b/>
        </w:rPr>
      </w:pPr>
      <w:r w:rsidRPr="002C7546">
        <w:rPr>
          <w:rFonts w:ascii="Times New Roman" w:eastAsia="Times New Roman" w:hAnsi="Times New Roman" w:cs="Times New Roman"/>
        </w:rPr>
        <w:t>First, present a summary.  Then describe the project, starting with objectives, outcomes and outputs, and ending with specific activities and the project budget.  Finally, describe the Applicant’s team and why the Applicant can accomplish the proposed project.</w:t>
      </w:r>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wskippedline"/>
        <w:numPr>
          <w:ilvl w:val="0"/>
          <w:numId w:val="11"/>
        </w:numPr>
        <w:rPr>
          <w:rFonts w:ascii="Times New Roman" w:eastAsia="Times New Roman" w:hAnsi="Times New Roman" w:cs="Times New Roman"/>
        </w:rPr>
      </w:pPr>
      <w:r w:rsidRPr="002C7546">
        <w:rPr>
          <w:rFonts w:ascii="Times New Roman" w:eastAsia="Times New Roman" w:hAnsi="Times New Roman" w:cs="Times New Roman"/>
          <w:b/>
        </w:rPr>
        <w:t>Present the summary of the project.</w:t>
      </w:r>
    </w:p>
    <w:p w:rsidR="007B3B6C" w:rsidRPr="002C7546" w:rsidRDefault="007B3B6C">
      <w:pPr>
        <w:pStyle w:val="ColorfulList-Accent11"/>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After writing the proposal, and its details, the Applicant should summarize the proposal for an introductory section of the document.  The summary should be only one or two paragraphs.</w:t>
      </w:r>
    </w:p>
    <w:p w:rsidR="007B3B6C" w:rsidRPr="002C7546" w:rsidRDefault="007B3B6C">
      <w:pPr>
        <w:pStyle w:val="ListParagraph1"/>
        <w:keepLines/>
        <w:spacing w:line="254" w:lineRule="exact"/>
        <w:rPr>
          <w:rFonts w:ascii="Times New Roman" w:eastAsia="Times New Roman" w:hAnsi="Times New Roman" w:cs="Times New Roman"/>
        </w:rPr>
      </w:pPr>
    </w:p>
    <w:p w:rsidR="007B3B6C" w:rsidRPr="002C7546" w:rsidRDefault="009705DD">
      <w:pPr>
        <w:pStyle w:val="Listwskippedline"/>
        <w:rPr>
          <w:rFonts w:ascii="Times New Roman" w:eastAsia="Times New Roman" w:hAnsi="Times New Roman" w:cs="Times New Roman"/>
          <w:b/>
        </w:rPr>
      </w:pPr>
      <w:r w:rsidRPr="002C7546">
        <w:rPr>
          <w:rFonts w:ascii="Times New Roman" w:eastAsia="Times New Roman" w:hAnsi="Times New Roman" w:cs="Times New Roman"/>
          <w:b/>
        </w:rPr>
        <w:t>Present the project in detail.</w:t>
      </w:r>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ColorfulList-Accent11"/>
        <w:ind w:left="0"/>
        <w:rPr>
          <w:rFonts w:ascii="Times New Roman" w:eastAsia="Times New Roman" w:hAnsi="Times New Roman" w:cs="Times New Roman"/>
        </w:rPr>
      </w:pPr>
      <w:r w:rsidRPr="002C7546">
        <w:rPr>
          <w:rFonts w:ascii="Times New Roman" w:eastAsia="Times New Roman" w:hAnsi="Times New Roman" w:cs="Times New Roman"/>
        </w:rPr>
        <w:t xml:space="preserve">After briefly stating what the project is to accomplish, present the quantifiable outputs and how to measure the project’s success.  This will require identifying the target </w:t>
      </w:r>
      <w:r w:rsidRPr="002C7546">
        <w:rPr>
          <w:rFonts w:ascii="Times New Roman" w:eastAsia="Times New Roman" w:hAnsi="Times New Roman" w:cs="Times New Roman"/>
        </w:rPr>
        <w:lastRenderedPageBreak/>
        <w:t>audience, explaining how the chosen methods will produce the outputs, and then what resources must be expended to achieve them.  In presenting the project team and the budget, ensure that expenditures are those that the grant can reimburse.</w:t>
      </w:r>
    </w:p>
    <w:p w:rsidR="007B3B6C" w:rsidRPr="002C7546" w:rsidRDefault="007B3B6C">
      <w:pPr>
        <w:pStyle w:val="Listwskippedline"/>
        <w:numPr>
          <w:ilvl w:val="0"/>
          <w:numId w:val="0"/>
        </w:numPr>
        <w:rPr>
          <w:rFonts w:ascii="Times New Roman" w:eastAsia="Times New Roman" w:hAnsi="Times New Roman" w:cs="Times New Roman"/>
          <w:color w:val="FF0000"/>
        </w:rPr>
      </w:pPr>
    </w:p>
    <w:p w:rsidR="007B3B6C" w:rsidRPr="002C7546" w:rsidRDefault="009705DD">
      <w:pPr>
        <w:pStyle w:val="Listwskippedline"/>
        <w:numPr>
          <w:ilvl w:val="1"/>
          <w:numId w:val="9"/>
        </w:numPr>
        <w:rPr>
          <w:rFonts w:ascii="Times New Roman" w:eastAsia="Times New Roman" w:hAnsi="Times New Roman" w:cs="Times New Roman"/>
          <w:color w:val="FF0000"/>
        </w:rPr>
      </w:pPr>
      <w:r w:rsidRPr="002C7546">
        <w:rPr>
          <w:rFonts w:ascii="Times New Roman" w:eastAsia="Times New Roman" w:hAnsi="Times New Roman" w:cs="Times New Roman"/>
        </w:rPr>
        <w:t xml:space="preserve">  Recognize the purpose and objectives.</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color w:val="FF0000"/>
        </w:rPr>
      </w:pPr>
      <w:r w:rsidRPr="002C7546">
        <w:rPr>
          <w:rFonts w:ascii="Times New Roman" w:eastAsia="Times New Roman" w:hAnsi="Times New Roman" w:cs="Times New Roman"/>
        </w:rPr>
        <w:t xml:space="preserve">Because all of the RFA’s grants seek to fund projects that will benefit the environment, the proposal should state, first in general terms, how it will benefit the environment and the proposal’s stated targets, or objectives.  </w:t>
      </w:r>
    </w:p>
    <w:p w:rsidR="007B3B6C" w:rsidRPr="002C7546" w:rsidRDefault="007B3B6C">
      <w:pPr>
        <w:pStyle w:val="ListParagraph1"/>
        <w:rPr>
          <w:rFonts w:ascii="Times New Roman" w:eastAsia="Times New Roman" w:hAnsi="Times New Roman" w:cs="Times New Roman"/>
        </w:rPr>
      </w:pPr>
    </w:p>
    <w:p w:rsidR="007B3B6C" w:rsidRPr="002C7546" w:rsidRDefault="009705DD">
      <w:pPr>
        <w:pStyle w:val="Listwskippedline"/>
        <w:numPr>
          <w:ilvl w:val="1"/>
          <w:numId w:val="9"/>
        </w:numPr>
        <w:rPr>
          <w:rFonts w:ascii="Times New Roman" w:eastAsia="Times New Roman" w:hAnsi="Times New Roman" w:cs="Times New Roman"/>
          <w:color w:val="FF0000"/>
        </w:rPr>
      </w:pPr>
      <w:r w:rsidRPr="002C7546">
        <w:rPr>
          <w:rFonts w:ascii="Times New Roman" w:eastAsia="Times New Roman" w:hAnsi="Times New Roman" w:cs="Times New Roman"/>
        </w:rPr>
        <w:t>Describe the target audience.</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If the proposed project is educational, or if a component of it will educate, the proposal must identify the target audience and address how the project will engage the target audience.  Of course, the proposal would describe how educating the target audience would benefit the local environment. </w:t>
      </w:r>
    </w:p>
    <w:p w:rsidR="007B3B6C" w:rsidRPr="002C7546" w:rsidRDefault="007B3B6C">
      <w:pPr>
        <w:pStyle w:val="Listwskippedline"/>
        <w:numPr>
          <w:ilvl w:val="0"/>
          <w:numId w:val="0"/>
        </w:numPr>
        <w:rPr>
          <w:rFonts w:ascii="Times New Roman" w:eastAsia="Times New Roman" w:hAnsi="Times New Roman" w:cs="Times New Roman"/>
          <w:color w:val="FF0000"/>
        </w:rPr>
      </w:pPr>
    </w:p>
    <w:p w:rsidR="007B3B6C" w:rsidRPr="002C7546" w:rsidRDefault="009705DD">
      <w:pPr>
        <w:pStyle w:val="Listwskippedline"/>
        <w:numPr>
          <w:ilvl w:val="1"/>
          <w:numId w:val="9"/>
        </w:numPr>
        <w:rPr>
          <w:rFonts w:ascii="Times New Roman" w:eastAsia="Times New Roman" w:hAnsi="Times New Roman" w:cs="Times New Roman"/>
          <w:color w:val="FF0000"/>
        </w:rPr>
      </w:pPr>
      <w:r w:rsidRPr="002C7546">
        <w:rPr>
          <w:rFonts w:ascii="Times New Roman" w:eastAsia="Times New Roman" w:hAnsi="Times New Roman" w:cs="Times New Roman"/>
        </w:rPr>
        <w:t xml:space="preserve">Present the project outcomes, outputs, and activities. </w:t>
      </w:r>
    </w:p>
    <w:p w:rsidR="007B3B6C" w:rsidRPr="002C7546" w:rsidRDefault="007B3B6C">
      <w:pPr>
        <w:rPr>
          <w:rStyle w:val="Strong"/>
          <w:rFonts w:ascii="Times New Roman" w:eastAsia="Times New Roman" w:hAnsi="Times New Roman" w:cs="Times New Roman"/>
          <w:b w:val="0"/>
          <w:color w:val="000000"/>
        </w:rPr>
      </w:pPr>
    </w:p>
    <w:p w:rsidR="007B3B6C" w:rsidRPr="002C7546" w:rsidRDefault="009705DD">
      <w:pPr>
        <w:rPr>
          <w:rStyle w:val="Strong"/>
          <w:rFonts w:ascii="Times New Roman" w:eastAsia="Times New Roman" w:hAnsi="Times New Roman" w:cs="Times New Roman"/>
          <w:b w:val="0"/>
          <w:color w:val="000000"/>
        </w:rPr>
      </w:pPr>
      <w:r w:rsidRPr="002C7546">
        <w:rPr>
          <w:rStyle w:val="Strong"/>
          <w:rFonts w:ascii="Times New Roman" w:eastAsia="Times New Roman" w:hAnsi="Times New Roman" w:cs="Times New Roman"/>
          <w:b w:val="0"/>
          <w:color w:val="000000"/>
        </w:rPr>
        <w:t>DDOE evaluates grant-funded projects at three additional levels.  These are increasingly more specific – the expected outcomes, the project outputs that will produce the outcomes, and, finally, the activities that make the outputs possible.</w:t>
      </w:r>
    </w:p>
    <w:p w:rsidR="007B3B6C" w:rsidRPr="002C7546" w:rsidRDefault="007B3B6C">
      <w:pPr>
        <w:rPr>
          <w:rStyle w:val="Strong"/>
          <w:rFonts w:ascii="Times New Roman" w:eastAsia="Times New Roman" w:hAnsi="Times New Roman" w:cs="Times New Roman"/>
          <w:b w:val="0"/>
          <w:color w:val="000000"/>
        </w:rPr>
      </w:pPr>
    </w:p>
    <w:p w:rsidR="007B3B6C" w:rsidRPr="002C7546" w:rsidRDefault="009705DD">
      <w:pPr>
        <w:rPr>
          <w:rFonts w:ascii="Times New Roman" w:eastAsia="Times New Roman" w:hAnsi="Times New Roman" w:cs="Times New Roman"/>
        </w:rPr>
      </w:pPr>
      <w:r w:rsidRPr="002C7546">
        <w:rPr>
          <w:rStyle w:val="Strong"/>
          <w:rFonts w:ascii="Times New Roman" w:eastAsia="Times New Roman" w:hAnsi="Times New Roman" w:cs="Times New Roman"/>
          <w:b w:val="0"/>
          <w:color w:val="000000"/>
        </w:rPr>
        <w:t xml:space="preserve">The proposal must address the outcomes, outputs and activities:   </w:t>
      </w:r>
      <w:r w:rsidRPr="002C7546">
        <w:rPr>
          <w:rFonts w:ascii="Times New Roman" w:eastAsia="Times New Roman" w:hAnsi="Times New Roman" w:cs="Times New Roman"/>
        </w:rPr>
        <w:t xml:space="preserve">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A </w:t>
      </w:r>
      <w:r w:rsidRPr="002C7546">
        <w:rPr>
          <w:rFonts w:ascii="Times New Roman" w:eastAsia="Times New Roman" w:hAnsi="Times New Roman" w:cs="Times New Roman"/>
          <w:b/>
          <w:i/>
        </w:rPr>
        <w:t>project outcome</w:t>
      </w:r>
      <w:r w:rsidRPr="002C7546">
        <w:rPr>
          <w:rFonts w:ascii="Times New Roman" w:eastAsia="Times New Roman" w:hAnsi="Times New Roman" w:cs="Times New Roman"/>
        </w:rPr>
        <w:t xml:space="preserve"> is a medium- to long-term result that occurs and/or continues after the project ends.  Examples:  improved health of residents; an adequately-sized riparian buffer; or increased public awareness of the effects of human activities on the health of the Chesapeake Bay.  Outcomes tend not to be quantified, because they are typically statements of relative conditions.</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b/>
          <w:i/>
        </w:rPr>
        <w:t>An output</w:t>
      </w:r>
      <w:r w:rsidRPr="002C7546">
        <w:rPr>
          <w:rFonts w:ascii="Times New Roman" w:eastAsia="Times New Roman" w:hAnsi="Times New Roman" w:cs="Times New Roman"/>
        </w:rPr>
        <w:t xml:space="preserve"> is a short-term result achieved at the end of the project period.  Examples:  providing watershed education to 100 students; installation of 200 square feet of green roof and an informational sign; or two acres of land cleaned of invasive plants.  Outputs can, and should be, quantified.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b/>
          <w:i/>
        </w:rPr>
        <w:t>Activities</w:t>
      </w:r>
      <w:r w:rsidRPr="002C7546">
        <w:rPr>
          <w:rFonts w:ascii="Times New Roman" w:eastAsia="Times New Roman" w:hAnsi="Times New Roman" w:cs="Times New Roman"/>
        </w:rPr>
        <w:t xml:space="preserve"> are undertaken to achieve the outputs and outcomes.  For example, if the project involves teachers, the proposal would explain how the Applicant will recruit the teachers, what the teachers will do, and if any experience or research supports the proposed use of teachers.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lastRenderedPageBreak/>
        <w:t xml:space="preserve">The proposal should connect the projected outcomes with the outputs, and the outputs, in turn, to the funded activities.  This enables reviewers to have a good idea of what the proposed project will achieve if funded.  </w:t>
      </w:r>
    </w:p>
    <w:p w:rsidR="007B3B6C" w:rsidRPr="002C7546" w:rsidRDefault="007B3B6C">
      <w:pPr>
        <w:pStyle w:val="ColorfulList-Accent11"/>
        <w:rPr>
          <w:rFonts w:ascii="Times New Roman" w:eastAsia="Times New Roman" w:hAnsi="Times New Roman" w:cs="Times New Roman"/>
        </w:rPr>
      </w:pPr>
    </w:p>
    <w:p w:rsidR="007B3B6C" w:rsidRPr="002C7546" w:rsidRDefault="009705DD">
      <w:pPr>
        <w:pStyle w:val="Listwskippedline"/>
        <w:numPr>
          <w:ilvl w:val="1"/>
          <w:numId w:val="9"/>
        </w:numPr>
        <w:rPr>
          <w:rFonts w:ascii="Times New Roman" w:eastAsia="Times New Roman" w:hAnsi="Times New Roman" w:cs="Times New Roman"/>
          <w:color w:val="FF0000"/>
        </w:rPr>
      </w:pPr>
      <w:r w:rsidRPr="002C7546">
        <w:rPr>
          <w:rFonts w:ascii="Times New Roman" w:eastAsia="Times New Roman" w:hAnsi="Times New Roman" w:cs="Times New Roman"/>
        </w:rPr>
        <w:t>Describe methods.</w:t>
      </w:r>
    </w:p>
    <w:p w:rsidR="007B3B6C" w:rsidRPr="002C7546" w:rsidRDefault="007B3B6C">
      <w:pPr>
        <w:pStyle w:val="ListParagraph1"/>
        <w:rPr>
          <w:rFonts w:ascii="Times New Roman" w:eastAsia="Times New Roman" w:hAnsi="Times New Roman" w:cs="Times New Roman"/>
        </w:rPr>
      </w:pPr>
    </w:p>
    <w:p w:rsidR="007B3B6C" w:rsidRPr="002C7546" w:rsidRDefault="009705DD">
      <w:pPr>
        <w:pStyle w:val="ListParagraph1"/>
        <w:rPr>
          <w:rFonts w:ascii="Times New Roman" w:eastAsia="Times New Roman" w:hAnsi="Times New Roman" w:cs="Times New Roman"/>
        </w:rPr>
      </w:pPr>
      <w:r w:rsidRPr="002C7546">
        <w:rPr>
          <w:rFonts w:ascii="Times New Roman" w:eastAsia="Times New Roman" w:hAnsi="Times New Roman" w:cs="Times New Roman"/>
        </w:rPr>
        <w:t xml:space="preserve">The proposal should communicate how the Applicant will harness people and resources to create the proposed activities.  </w:t>
      </w:r>
    </w:p>
    <w:p w:rsidR="007B3B6C" w:rsidRPr="002C7546" w:rsidRDefault="007B3B6C">
      <w:pPr>
        <w:pStyle w:val="ListParagraph1"/>
        <w:rPr>
          <w:rFonts w:ascii="Times New Roman" w:eastAsia="Times New Roman" w:hAnsi="Times New Roman" w:cs="Times New Roman"/>
        </w:rPr>
      </w:pPr>
    </w:p>
    <w:p w:rsidR="007B3B6C" w:rsidRPr="002C7546" w:rsidRDefault="009705DD">
      <w:pPr>
        <w:pStyle w:val="Listwskippedline"/>
        <w:numPr>
          <w:ilvl w:val="1"/>
          <w:numId w:val="9"/>
        </w:numPr>
        <w:rPr>
          <w:rFonts w:ascii="Times New Roman" w:eastAsia="Times New Roman" w:hAnsi="Times New Roman" w:cs="Times New Roman"/>
          <w:color w:val="FF0000"/>
        </w:rPr>
      </w:pPr>
      <w:r w:rsidRPr="002C7546">
        <w:rPr>
          <w:rFonts w:ascii="Times New Roman" w:eastAsia="Times New Roman" w:hAnsi="Times New Roman" w:cs="Times New Roman"/>
        </w:rPr>
        <w:t xml:space="preserve">Explain how project success will be measured.  </w:t>
      </w:r>
    </w:p>
    <w:p w:rsidR="007B3B6C" w:rsidRPr="002C7546" w:rsidRDefault="007B3B6C">
      <w:pPr>
        <w:rPr>
          <w:rFonts w:ascii="Times New Roman" w:eastAsia="Times New Roman" w:hAnsi="Times New Roman" w:cs="Times New Roman"/>
          <w:color w:val="FF0000"/>
        </w:rPr>
      </w:pPr>
    </w:p>
    <w:p w:rsidR="007B3B6C" w:rsidRPr="002C7546" w:rsidRDefault="009705DD">
      <w:pPr>
        <w:rPr>
          <w:rFonts w:ascii="Times New Roman" w:eastAsia="Times New Roman" w:hAnsi="Times New Roman" w:cs="Times New Roman"/>
          <w:color w:val="FF0000"/>
        </w:rPr>
      </w:pPr>
      <w:r w:rsidRPr="002C7546">
        <w:rPr>
          <w:rFonts w:ascii="Times New Roman" w:eastAsia="Times New Roman" w:hAnsi="Times New Roman" w:cs="Times New Roman"/>
        </w:rPr>
        <w:t>Provide quantifiable measurements.  For example, a trash removal project addresses the pounds of trash removed, a stormwater project measures the amount of stormwater captured.  Also, if there are key tasks in the project, the proposal would identify the milestones that the project will achieve in order to produce outputs.</w:t>
      </w:r>
    </w:p>
    <w:p w:rsidR="007B3B6C" w:rsidRPr="002C7546" w:rsidRDefault="007B3B6C">
      <w:pPr>
        <w:pStyle w:val="ColorfulList-Accent11"/>
        <w:rPr>
          <w:rFonts w:ascii="Times New Roman" w:eastAsia="Times New Roman" w:hAnsi="Times New Roman" w:cs="Times New Roman"/>
        </w:rPr>
      </w:pPr>
    </w:p>
    <w:p w:rsidR="007B3B6C" w:rsidRPr="002C7546" w:rsidRDefault="009705DD">
      <w:pPr>
        <w:pStyle w:val="ColorfulList-Accent11"/>
        <w:numPr>
          <w:ilvl w:val="1"/>
          <w:numId w:val="9"/>
        </w:numPr>
        <w:rPr>
          <w:rFonts w:ascii="Times New Roman" w:eastAsia="Times New Roman" w:hAnsi="Times New Roman" w:cs="Times New Roman"/>
        </w:rPr>
      </w:pPr>
      <w:r w:rsidRPr="002C7546">
        <w:rPr>
          <w:rFonts w:ascii="Times New Roman" w:eastAsia="Times New Roman" w:hAnsi="Times New Roman" w:cs="Times New Roman"/>
        </w:rPr>
        <w:t>Observe restrictions and be aware of available preference points in the scoring.</w:t>
      </w:r>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ColorfulList-Accent11"/>
        <w:ind w:left="0"/>
        <w:rPr>
          <w:rFonts w:ascii="Times New Roman" w:eastAsia="Times New Roman" w:hAnsi="Times New Roman" w:cs="Times New Roman"/>
        </w:rPr>
      </w:pPr>
      <w:r w:rsidRPr="002C7546">
        <w:rPr>
          <w:rFonts w:ascii="Times New Roman" w:eastAsia="Times New Roman" w:hAnsi="Times New Roman" w:cs="Times New Roman"/>
        </w:rPr>
        <w:t xml:space="preserve">Please read the project description very carefully to see if there are restrictions for the DDOE grant.  For instance, certain activities might be required to take place in the District, or the scoring might give extra points to labor sourced in the District. </w:t>
      </w:r>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Listwskippedline"/>
        <w:numPr>
          <w:ilvl w:val="1"/>
          <w:numId w:val="9"/>
        </w:numPr>
        <w:rPr>
          <w:rFonts w:ascii="Times New Roman" w:eastAsia="Times New Roman" w:hAnsi="Times New Roman" w:cs="Times New Roman"/>
          <w:color w:val="FF0000"/>
        </w:rPr>
      </w:pPr>
      <w:r w:rsidRPr="002C7546">
        <w:rPr>
          <w:rFonts w:ascii="Times New Roman" w:eastAsia="Times New Roman" w:hAnsi="Times New Roman" w:cs="Times New Roman"/>
        </w:rPr>
        <w:t>Present the project budget.</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proposal must present a project budget.  The budget must come with a narrative.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An example of a project budget table, with categories that DDOE examines, appears in Appendix 2.  Your narrative should explain each budget line item.  The explanation should be thorough enough to allow a reviewer to understand why expenditure levels were chosen and how the line item amounts were derived.  The narrative should list its principal assumptions - for example, “senior staff are $xx per hour times xx hours.”</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The proposal should use the budget format in Appendix 2.  But, if your own internal budget format is more detailed and covers each of the indicated line items, you may submit in that budget format. That format presents the total cost of the project, even if the total exceeds the amount of the grant.</w:t>
      </w:r>
    </w:p>
    <w:p w:rsidR="007B3B6C" w:rsidRPr="002C7546" w:rsidRDefault="009705DD">
      <w:pPr>
        <w:pStyle w:val="NormalWeb"/>
        <w:rPr>
          <w:rFonts w:ascii="Times New Roman" w:eastAsia="Times New Roman" w:hAnsi="Times New Roman" w:cs="Times New Roman"/>
        </w:rPr>
      </w:pPr>
      <w:r w:rsidRPr="002C7546">
        <w:rPr>
          <w:rFonts w:ascii="Times New Roman" w:eastAsia="Times New Roman" w:hAnsi="Times New Roman" w:cs="Times New Roman"/>
        </w:rPr>
        <w:t xml:space="preserve">Resources other than those from the grant would appear in the column titled “Non-DDOE Match,” meaning the Applicant intends to provide the indicated resources, the “match,” and that the resources do not come from DDOE.  The Applicant would enter in this </w:t>
      </w:r>
      <w:r w:rsidRPr="002C7546">
        <w:rPr>
          <w:rFonts w:ascii="Times New Roman" w:eastAsia="Times New Roman" w:hAnsi="Times New Roman" w:cs="Times New Roman"/>
        </w:rPr>
        <w:lastRenderedPageBreak/>
        <w:t xml:space="preserve">column both dollars and the value of the in-kind contributions.  In-kind contributions can include staff time, volunteer services, already-paid licensing fees, materials, supplies, and the use of equipment or real estate. </w:t>
      </w:r>
    </w:p>
    <w:p w:rsidR="007B3B6C" w:rsidRPr="002C7546" w:rsidRDefault="009705DD">
      <w:pPr>
        <w:pStyle w:val="NormalWeb"/>
        <w:rPr>
          <w:rFonts w:ascii="Times New Roman" w:eastAsia="Times New Roman" w:hAnsi="Times New Roman" w:cs="Times New Roman"/>
        </w:rPr>
      </w:pPr>
      <w:r w:rsidRPr="002C7546">
        <w:rPr>
          <w:rFonts w:ascii="Times New Roman" w:eastAsia="Times New Roman" w:hAnsi="Times New Roman" w:cs="Times New Roman"/>
        </w:rPr>
        <w:t xml:space="preserve">Volunteer hours provided to a grantee or sub-grantee by individuals must be valued at rates consistent with those which the Applicant’s organization ordinarily pays for similar work, including salary and fringes. If the grantee or sub-grantee does not have employees performing similar work, the rates will be valued according to those ordinarily paid by other employers for similar work in the same labor market. </w:t>
      </w: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Applicant must verify that all costs in the budget are allowable and verifiable.  See “Allowable Costs” and “Non-Allowable Costs,” listed below.  Please keep in mind that DDOE will require documentation for grant payments, and the entire grant will be subject to audit.  </w:t>
      </w:r>
    </w:p>
    <w:p w:rsidR="007B3B6C" w:rsidRPr="002C7546" w:rsidRDefault="007B3B6C">
      <w:pPr>
        <w:pStyle w:val="ColorfulList-Accent11"/>
        <w:rPr>
          <w:rFonts w:ascii="Times New Roman" w:eastAsia="Times New Roman" w:hAnsi="Times New Roman" w:cs="Times New Roman"/>
        </w:rPr>
      </w:pPr>
    </w:p>
    <w:p w:rsidR="007B3B6C" w:rsidRPr="002C7546" w:rsidRDefault="009705DD">
      <w:pPr>
        <w:pStyle w:val="Heading3a"/>
        <w:spacing w:before="0" w:after="0"/>
        <w:rPr>
          <w:rFonts w:ascii="Times New Roman" w:eastAsia="Times New Roman" w:hAnsi="Times New Roman" w:cs="Times New Roman"/>
          <w:color w:val="FF0000"/>
        </w:rPr>
      </w:pPr>
      <w:r w:rsidRPr="002C7546">
        <w:rPr>
          <w:rFonts w:ascii="Times New Roman" w:eastAsia="Times New Roman" w:hAnsi="Times New Roman" w:cs="Times New Roman"/>
        </w:rPr>
        <w:t>Be aware of allowable costs.</w:t>
      </w:r>
    </w:p>
    <w:p w:rsidR="007B3B6C" w:rsidRPr="002C7546" w:rsidRDefault="007B3B6C">
      <w:pPr>
        <w:pStyle w:val="1"/>
        <w:rPr>
          <w:rFonts w:ascii="Times New Roman" w:eastAsia="Times New Roman" w:hAnsi="Times New Roman" w:cs="Times New Roman"/>
        </w:rPr>
      </w:pPr>
    </w:p>
    <w:p w:rsidR="007B3B6C" w:rsidRPr="002C7546" w:rsidRDefault="009705DD">
      <w:pPr>
        <w:pStyle w:val="1"/>
        <w:rPr>
          <w:rFonts w:ascii="Times New Roman" w:eastAsia="Times New Roman" w:hAnsi="Times New Roman" w:cs="Times New Roman"/>
        </w:rPr>
      </w:pPr>
      <w:r w:rsidRPr="002C7546">
        <w:rPr>
          <w:rFonts w:ascii="Times New Roman" w:eastAsia="Times New Roman" w:hAnsi="Times New Roman" w:cs="Times New Roman"/>
        </w:rPr>
        <w:t>Allowable costs are those typical of operations:</w:t>
      </w:r>
    </w:p>
    <w:p w:rsidR="007B3B6C" w:rsidRPr="002C7546" w:rsidRDefault="007B3B6C">
      <w:pPr>
        <w:pStyle w:val="1"/>
        <w:rPr>
          <w:rFonts w:ascii="Times New Roman" w:eastAsia="Times New Roman" w:hAnsi="Times New Roman" w:cs="Times New Roman"/>
        </w:rPr>
      </w:pP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Rental of office space, some vehicles, and some equipment;</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 xml:space="preserve">Employee salaries and benefits; </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Contractor labor, including professional services;</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Accounting and bookkeeping services;</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 xml:space="preserve">Communications, including telephone and data services; </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Printing, reproduction, including signage;</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Materials and supplies;</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 xml:space="preserve">Many computers and printers; </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Plants and tree-plantings;</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Small tools;</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Some field equipment, typically below $5,000 in value;</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 xml:space="preserve">Postage, shipping; </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Some travel, meals and lodging; and</w:t>
      </w:r>
    </w:p>
    <w:p w:rsidR="007B3B6C" w:rsidRPr="002C7546" w:rsidRDefault="009705DD">
      <w:pPr>
        <w:pStyle w:val="Listwskippedline"/>
        <w:numPr>
          <w:ilvl w:val="0"/>
          <w:numId w:val="6"/>
        </w:numPr>
        <w:rPr>
          <w:rFonts w:ascii="Times New Roman" w:eastAsia="Times New Roman" w:hAnsi="Times New Roman" w:cs="Times New Roman"/>
        </w:rPr>
      </w:pPr>
      <w:r w:rsidRPr="002C7546">
        <w:rPr>
          <w:rFonts w:ascii="Times New Roman" w:eastAsia="Times New Roman" w:hAnsi="Times New Roman" w:cs="Times New Roman"/>
        </w:rPr>
        <w:t xml:space="preserve">Insurance. </w:t>
      </w: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If the category or size of the expenditure is not obviously connected to the proposed project, the proposal should justify it.  For example, a project to install a $100,000 trash trap should discuss how the particular equipment was identified and why the price is the best for the project.</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Non-Allowable Costs include those for lobbying and entertainment, for such long term items as real estate, and for </w:t>
      </w:r>
      <w:proofErr w:type="gramStart"/>
      <w:r w:rsidRPr="002C7546">
        <w:rPr>
          <w:rFonts w:ascii="Times New Roman" w:eastAsia="Times New Roman" w:hAnsi="Times New Roman" w:cs="Times New Roman"/>
        </w:rPr>
        <w:t>many very large expenditures</w:t>
      </w:r>
      <w:proofErr w:type="gramEnd"/>
      <w:r w:rsidRPr="002C7546">
        <w:rPr>
          <w:rFonts w:ascii="Times New Roman" w:eastAsia="Times New Roman" w:hAnsi="Times New Roman" w:cs="Times New Roman"/>
        </w:rPr>
        <w:t>:</w:t>
      </w:r>
    </w:p>
    <w:p w:rsidR="007B3B6C" w:rsidRPr="002C7546" w:rsidRDefault="007B3B6C">
      <w:pPr>
        <w:pStyle w:val="1"/>
        <w:rPr>
          <w:rFonts w:ascii="Times New Roman" w:eastAsia="Times New Roman" w:hAnsi="Times New Roman" w:cs="Times New Roman"/>
        </w:rPr>
      </w:pPr>
    </w:p>
    <w:p w:rsidR="007B3B6C" w:rsidRPr="002C7546" w:rsidRDefault="009705DD">
      <w:pPr>
        <w:pStyle w:val="ListParagraph1"/>
        <w:numPr>
          <w:ilvl w:val="0"/>
          <w:numId w:val="5"/>
        </w:numPr>
        <w:rPr>
          <w:rFonts w:ascii="Times New Roman" w:eastAsia="Times New Roman" w:hAnsi="Times New Roman" w:cs="Times New Roman"/>
        </w:rPr>
      </w:pPr>
      <w:r w:rsidRPr="002C7546">
        <w:rPr>
          <w:rFonts w:ascii="Times New Roman" w:eastAsia="Times New Roman" w:hAnsi="Times New Roman" w:cs="Times New Roman"/>
        </w:rPr>
        <w:t>Most major equipment, like vehicles;</w:t>
      </w:r>
    </w:p>
    <w:p w:rsidR="007B3B6C" w:rsidRPr="002C7546" w:rsidRDefault="009705DD">
      <w:pPr>
        <w:pStyle w:val="ListParagraph1"/>
        <w:numPr>
          <w:ilvl w:val="0"/>
          <w:numId w:val="5"/>
        </w:numPr>
        <w:rPr>
          <w:rFonts w:ascii="Times New Roman" w:eastAsia="Times New Roman" w:hAnsi="Times New Roman" w:cs="Times New Roman"/>
        </w:rPr>
      </w:pPr>
      <w:r w:rsidRPr="002C7546">
        <w:rPr>
          <w:rFonts w:ascii="Times New Roman" w:eastAsia="Times New Roman" w:hAnsi="Times New Roman" w:cs="Times New Roman"/>
        </w:rPr>
        <w:t>Lobbying, including salaries and overheads and out-of-pocket expenses;</w:t>
      </w:r>
    </w:p>
    <w:p w:rsidR="007B3B6C" w:rsidRPr="002C7546" w:rsidRDefault="009705DD">
      <w:pPr>
        <w:pStyle w:val="ListParagraph1"/>
        <w:numPr>
          <w:ilvl w:val="0"/>
          <w:numId w:val="5"/>
        </w:numPr>
        <w:rPr>
          <w:rFonts w:ascii="Times New Roman" w:eastAsia="Times New Roman" w:hAnsi="Times New Roman" w:cs="Times New Roman"/>
        </w:rPr>
      </w:pPr>
      <w:r w:rsidRPr="002C7546">
        <w:rPr>
          <w:rFonts w:ascii="Times New Roman" w:eastAsia="Times New Roman" w:hAnsi="Times New Roman" w:cs="Times New Roman"/>
        </w:rPr>
        <w:lastRenderedPageBreak/>
        <w:t>Entertainment;</w:t>
      </w:r>
    </w:p>
    <w:p w:rsidR="007B3B6C" w:rsidRPr="002C7546" w:rsidRDefault="009705DD">
      <w:pPr>
        <w:pStyle w:val="ListParagraph1"/>
        <w:numPr>
          <w:ilvl w:val="0"/>
          <w:numId w:val="5"/>
        </w:numPr>
        <w:rPr>
          <w:rFonts w:ascii="Times New Roman" w:eastAsia="Times New Roman" w:hAnsi="Times New Roman" w:cs="Times New Roman"/>
        </w:rPr>
      </w:pPr>
      <w:r w:rsidRPr="002C7546">
        <w:rPr>
          <w:rFonts w:ascii="Times New Roman" w:eastAsia="Times New Roman" w:hAnsi="Times New Roman" w:cs="Times New Roman"/>
        </w:rPr>
        <w:t>Interest payments on loans;</w:t>
      </w:r>
    </w:p>
    <w:p w:rsidR="007B3B6C" w:rsidRPr="002C7546" w:rsidRDefault="009705DD">
      <w:pPr>
        <w:pStyle w:val="ListParagraph1"/>
        <w:numPr>
          <w:ilvl w:val="0"/>
          <w:numId w:val="5"/>
        </w:numPr>
        <w:rPr>
          <w:rFonts w:ascii="Times New Roman" w:eastAsia="Times New Roman" w:hAnsi="Times New Roman" w:cs="Times New Roman"/>
        </w:rPr>
      </w:pPr>
      <w:r w:rsidRPr="002C7546">
        <w:rPr>
          <w:rFonts w:ascii="Times New Roman" w:eastAsia="Times New Roman" w:hAnsi="Times New Roman" w:cs="Times New Roman"/>
        </w:rPr>
        <w:t>Most food; and</w:t>
      </w:r>
    </w:p>
    <w:p w:rsidR="007B3B6C" w:rsidRPr="002C7546" w:rsidRDefault="009705DD">
      <w:pPr>
        <w:pStyle w:val="ListParagraph1"/>
        <w:numPr>
          <w:ilvl w:val="0"/>
          <w:numId w:val="5"/>
        </w:numPr>
        <w:rPr>
          <w:rFonts w:ascii="Times New Roman" w:eastAsia="Times New Roman" w:hAnsi="Times New Roman" w:cs="Times New Roman"/>
        </w:rPr>
      </w:pPr>
      <w:r w:rsidRPr="002C7546">
        <w:rPr>
          <w:rFonts w:ascii="Times New Roman" w:eastAsia="Times New Roman" w:hAnsi="Times New Roman" w:cs="Times New Roman"/>
        </w:rPr>
        <w:t>Land purchases.</w:t>
      </w:r>
    </w:p>
    <w:p w:rsidR="007B3B6C" w:rsidRPr="002C7546" w:rsidRDefault="007B3B6C">
      <w:pPr>
        <w:pStyle w:val="ListParagraph1"/>
        <w:keepLines/>
        <w:spacing w:line="254" w:lineRule="exact"/>
        <w:rPr>
          <w:rFonts w:ascii="Times New Roman" w:eastAsia="Times New Roman" w:hAnsi="Times New Roman" w:cs="Times New Roman"/>
        </w:rPr>
      </w:pPr>
    </w:p>
    <w:p w:rsidR="007B3B6C" w:rsidRPr="002C7546" w:rsidRDefault="009705DD">
      <w:pPr>
        <w:pStyle w:val="Listwskippedline"/>
        <w:rPr>
          <w:rFonts w:ascii="Times New Roman" w:eastAsia="Times New Roman" w:hAnsi="Times New Roman" w:cs="Times New Roman"/>
        </w:rPr>
      </w:pPr>
      <w:r w:rsidRPr="002C7546">
        <w:rPr>
          <w:rFonts w:ascii="Times New Roman" w:eastAsia="Times New Roman" w:hAnsi="Times New Roman" w:cs="Times New Roman"/>
        </w:rPr>
        <w:t xml:space="preserve">Describe the Applicant. </w:t>
      </w:r>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Listwskippedline"/>
        <w:numPr>
          <w:ilvl w:val="1"/>
          <w:numId w:val="9"/>
        </w:numPr>
        <w:rPr>
          <w:rFonts w:ascii="Times New Roman" w:eastAsia="Times New Roman" w:hAnsi="Times New Roman" w:cs="Times New Roman"/>
        </w:rPr>
      </w:pPr>
      <w:r w:rsidRPr="002C7546">
        <w:rPr>
          <w:rFonts w:ascii="Times New Roman" w:eastAsia="Times New Roman" w:hAnsi="Times New Roman" w:cs="Times New Roman"/>
        </w:rPr>
        <w:t xml:space="preserve">Describe the organization. </w:t>
      </w:r>
    </w:p>
    <w:p w:rsidR="007B3B6C" w:rsidRPr="002C7546" w:rsidRDefault="007B3B6C">
      <w:pPr>
        <w:pStyle w:val="Listwskippedline"/>
        <w:numPr>
          <w:ilvl w:val="0"/>
          <w:numId w:val="0"/>
        </w:num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Describe the organization’s history, mission, and current or past projects that demonstrate the organization’s capacity to achieve the project’s goals.  This section should be limited to one page.  For further information the Applicant can reference a website or an attached organizational brochure or resume.</w:t>
      </w:r>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Listwskippedline"/>
        <w:numPr>
          <w:ilvl w:val="1"/>
          <w:numId w:val="9"/>
        </w:numPr>
        <w:rPr>
          <w:rFonts w:ascii="Times New Roman" w:eastAsia="Times New Roman" w:hAnsi="Times New Roman" w:cs="Times New Roman"/>
          <w:color w:val="FF0000"/>
        </w:rPr>
      </w:pPr>
      <w:r w:rsidRPr="002C7546">
        <w:rPr>
          <w:rFonts w:ascii="Times New Roman" w:eastAsia="Times New Roman" w:hAnsi="Times New Roman" w:cs="Times New Roman"/>
        </w:rPr>
        <w:t>Identify key personnel.</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proposal should identify the key team members for the project and provide brief biographies or their resumes.  The team members can be staff, volunteers or contractors.  </w:t>
      </w:r>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Listwskippedline"/>
        <w:numPr>
          <w:ilvl w:val="1"/>
          <w:numId w:val="9"/>
        </w:numPr>
        <w:rPr>
          <w:rFonts w:ascii="Times New Roman" w:eastAsia="Times New Roman" w:hAnsi="Times New Roman" w:cs="Times New Roman"/>
          <w:color w:val="FF0000"/>
        </w:rPr>
      </w:pPr>
      <w:r w:rsidRPr="002C7546">
        <w:rPr>
          <w:rFonts w:ascii="Times New Roman" w:eastAsia="Times New Roman" w:hAnsi="Times New Roman" w:cs="Times New Roman"/>
        </w:rPr>
        <w:t>Summarize past performance of DC grants/contracts.</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DDOE wants to know if an Applicant has worked with the District of Columbia as a contractor, grantee or partner.  The proposal must identify District agencies from which the organization has received funding in the past five years, stating the grant or contract title, the agency, the grant number or other identifier, the amount paid, and what was accomplished as a result of the funding.  The Applicant must also briefly describe disputes, investigations or audits.</w:t>
      </w:r>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Listwskippedline"/>
        <w:numPr>
          <w:ilvl w:val="1"/>
          <w:numId w:val="9"/>
        </w:numPr>
        <w:rPr>
          <w:rFonts w:ascii="Times New Roman" w:eastAsia="Times New Roman" w:hAnsi="Times New Roman" w:cs="Times New Roman"/>
          <w:color w:val="FF0000"/>
        </w:rPr>
      </w:pPr>
      <w:r w:rsidRPr="002C7546">
        <w:rPr>
          <w:rFonts w:ascii="Times New Roman" w:eastAsia="Times New Roman" w:hAnsi="Times New Roman" w:cs="Times New Roman"/>
        </w:rPr>
        <w:t>Identify partners.</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Sometimes partnerships can improve the success of a project. These might be government agencies, nongovernmental organizations, companies or individuals.  If a partner is involved in the project, the Applicant should describe the partner’s involvement and resource commitments. The proposal should identify and attach a letter of support on the partner’s letterhead, or email with formal identification, from an authorized official.  </w:t>
      </w:r>
    </w:p>
    <w:p w:rsidR="007B3B6C" w:rsidRPr="002C7546" w:rsidRDefault="007B3B6C">
      <w:pPr>
        <w:rPr>
          <w:rFonts w:ascii="Times New Roman" w:eastAsia="Times New Roman" w:hAnsi="Times New Roman" w:cs="Times New Roman"/>
        </w:rPr>
      </w:pPr>
    </w:p>
    <w:p w:rsidR="007B3B6C" w:rsidRPr="002C7546" w:rsidRDefault="009705DD">
      <w:pPr>
        <w:pStyle w:val="Heading1"/>
        <w:keepNext/>
        <w:widowControl w:val="0"/>
        <w:rPr>
          <w:rFonts w:ascii="Times New Roman" w:eastAsia="Times New Roman" w:hAnsi="Times New Roman" w:cs="Times New Roman"/>
        </w:rPr>
      </w:pPr>
      <w:bookmarkStart w:id="31" w:name="_Toc384048327"/>
      <w:proofErr w:type="gramStart"/>
      <w:r w:rsidRPr="002C7546">
        <w:rPr>
          <w:rFonts w:ascii="Times New Roman" w:eastAsia="Times New Roman" w:hAnsi="Times New Roman" w:cs="Times New Roman"/>
        </w:rPr>
        <w:lastRenderedPageBreak/>
        <w:t>SECTION 4.</w:t>
      </w:r>
      <w:proofErr w:type="gramEnd"/>
      <w:r w:rsidRPr="002C7546">
        <w:rPr>
          <w:rFonts w:ascii="Times New Roman" w:eastAsia="Times New Roman" w:hAnsi="Times New Roman" w:cs="Times New Roman"/>
        </w:rPr>
        <w:t xml:space="preserve"> Review Panel and Application Scoring</w:t>
      </w:r>
      <w:bookmarkEnd w:id="31"/>
    </w:p>
    <w:p w:rsidR="007B3B6C" w:rsidRPr="002C7546" w:rsidRDefault="007B3B6C">
      <w:pPr>
        <w:pStyle w:val="NormalWeb"/>
        <w:keepNext/>
        <w:widowControl w:val="0"/>
        <w:spacing w:before="0" w:beforeAutospacing="0" w:after="0" w:afterAutospacing="0"/>
        <w:rPr>
          <w:rFonts w:ascii="Times New Roman" w:eastAsia="Times New Roman" w:hAnsi="Times New Roman" w:cs="Times New Roman"/>
        </w:rPr>
      </w:pPr>
    </w:p>
    <w:p w:rsidR="007B3B6C" w:rsidRPr="002C7546" w:rsidRDefault="009705DD">
      <w:pPr>
        <w:pStyle w:val="Heading2"/>
        <w:keepNext/>
        <w:widowControl w:val="0"/>
        <w:rPr>
          <w:rFonts w:ascii="Times New Roman" w:eastAsia="Times New Roman" w:hAnsi="Times New Roman" w:cs="Times New Roman"/>
        </w:rPr>
      </w:pPr>
      <w:bookmarkStart w:id="32" w:name="_Toc384048328"/>
      <w:r w:rsidRPr="002C7546">
        <w:rPr>
          <w:rFonts w:ascii="Times New Roman" w:eastAsia="Times New Roman" w:hAnsi="Times New Roman" w:cs="Times New Roman"/>
        </w:rPr>
        <w:t>4.1 Review Panel</w:t>
      </w:r>
      <w:bookmarkEnd w:id="32"/>
    </w:p>
    <w:p w:rsidR="007B3B6C" w:rsidRPr="002C7546" w:rsidRDefault="007B3B6C">
      <w:pPr>
        <w:keepNext/>
        <w:widowControl w:val="0"/>
        <w:rPr>
          <w:rFonts w:ascii="Times New Roman" w:eastAsia="Times New Roman" w:hAnsi="Times New Roman" w:cs="Times New Roman"/>
        </w:rPr>
      </w:pPr>
    </w:p>
    <w:p w:rsidR="007B3B6C" w:rsidRPr="002C7546" w:rsidRDefault="009705DD">
      <w:pPr>
        <w:keepNext/>
        <w:widowControl w:val="0"/>
        <w:rPr>
          <w:rFonts w:ascii="Times New Roman" w:eastAsia="Times New Roman" w:hAnsi="Times New Roman" w:cs="Times New Roman"/>
        </w:rPr>
      </w:pPr>
      <w:r w:rsidRPr="002C7546">
        <w:rPr>
          <w:rFonts w:ascii="Times New Roman" w:eastAsia="Times New Roman" w:hAnsi="Times New Roman" w:cs="Times New Roman"/>
        </w:rPr>
        <w:t xml:space="preserve">This is a competitive grant. The review panel for the RFA will be composed of individuals with knowledge in the areas directly related to the RFA.  The review panel will review, score and rank each Applicant’s proposal.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When the review panel has completed this work, the panel will make recommendations for awards based on the scoring criteria for the particular grant at issue.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Review panels vary in size.  Typically three to five people sit on a review panel.    </w:t>
      </w:r>
      <w:r w:rsidRPr="002C7546">
        <w:rPr>
          <w:rFonts w:ascii="Times New Roman" w:eastAsia="Times New Roman" w:hAnsi="Times New Roman" w:cs="Times New Roman"/>
          <w:b/>
        </w:rPr>
        <w:fldChar w:fldCharType="begin"/>
      </w:r>
      <w:r w:rsidRPr="002C7546">
        <w:rPr>
          <w:rFonts w:ascii="Times New Roman" w:eastAsia="Times New Roman" w:hAnsi="Times New Roman" w:cs="Times New Roman"/>
          <w:b/>
        </w:rPr>
        <w:instrText>tc  \l 1 "Application Evaluation"</w:instrText>
      </w:r>
      <w:r w:rsidRPr="002C7546">
        <w:rPr>
          <w:rFonts w:ascii="Times New Roman" w:eastAsia="Times New Roman" w:hAnsi="Times New Roman" w:cs="Times New Roman"/>
          <w:b/>
        </w:rPr>
        <w:fldChar w:fldCharType="end"/>
      </w:r>
      <w:r w:rsidRPr="002C7546">
        <w:rPr>
          <w:rFonts w:ascii="Times New Roman" w:eastAsia="Times New Roman" w:hAnsi="Times New Roman" w:cs="Times New Roman"/>
        </w:rPr>
        <w:t>The review panel will consist of at least three technical people.  At least two of the review panel will be from DDOE staff.  Whenever practicable each panel will have at least one person from outside of DDOE.</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33" w:name="_Toc384048329"/>
      <w:r w:rsidRPr="002C7546">
        <w:rPr>
          <w:rFonts w:ascii="Times New Roman" w:eastAsia="Times New Roman" w:hAnsi="Times New Roman" w:cs="Times New Roman"/>
        </w:rPr>
        <w:t>4.2 Scoring Criteria</w:t>
      </w:r>
      <w:bookmarkEnd w:id="33"/>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The reviewers score each proposal according to a list of criteria and their available points.  The scoring of each application is based on a 100-point scale. The criteria and the points appear in the RFA’s description of each grant opportunity.  The Applicant should read this list carefully, ensuring that the proposal addresses each of the criteria.</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review panel will evaluate each proposal using the criteria listed with each project description.  The panel will recommend the top scorer for funding (subject, of course, to how much grant funding is available).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Preferences may be awarded for points independent of the 100-point scale.  An Applicant with an address in the District at the time of the application will be awarded a residency preference of 10 (ten) points.  If the Applicant does not have an address in the District, but the application includes a District-based business or non-profit partner, five (5) points will be awarded.  The residency preference will be afforded as follows:</w:t>
      </w:r>
    </w:p>
    <w:p w:rsidR="007B3B6C" w:rsidRPr="002C7546" w:rsidRDefault="007B3B6C">
      <w:pPr>
        <w:rPr>
          <w:rFonts w:ascii="Times New Roman" w:eastAsia="Times New Roman" w:hAnsi="Times New Roman" w:cs="Times New Roman"/>
        </w:rPr>
      </w:pPr>
    </w:p>
    <w:p w:rsidR="007B3B6C" w:rsidRPr="002C7546" w:rsidRDefault="009705DD">
      <w:pPr>
        <w:pStyle w:val="ColorfulList-Accent11"/>
        <w:numPr>
          <w:ilvl w:val="0"/>
          <w:numId w:val="7"/>
        </w:numPr>
        <w:rPr>
          <w:rFonts w:ascii="Times New Roman" w:eastAsia="Times New Roman" w:hAnsi="Times New Roman" w:cs="Times New Roman"/>
        </w:rPr>
      </w:pPr>
      <w:r w:rsidRPr="002C7546">
        <w:rPr>
          <w:rFonts w:ascii="Times New Roman" w:eastAsia="Times New Roman" w:hAnsi="Times New Roman" w:cs="Times New Roman"/>
        </w:rPr>
        <w:t xml:space="preserve">The preference points will be added to any points awarded to the Applicant on the 100-point scale used to rank qualified applications to each project. </w:t>
      </w:r>
    </w:p>
    <w:p w:rsidR="007B3B6C" w:rsidRPr="002C7546" w:rsidRDefault="009705DD">
      <w:pPr>
        <w:pStyle w:val="ColorfulList-Accent11"/>
        <w:rPr>
          <w:rFonts w:ascii="Times New Roman" w:eastAsia="Times New Roman" w:hAnsi="Times New Roman" w:cs="Times New Roman"/>
        </w:rPr>
      </w:pPr>
      <w:r w:rsidRPr="002C7546">
        <w:rPr>
          <w:rFonts w:ascii="Times New Roman" w:eastAsia="Times New Roman" w:hAnsi="Times New Roman" w:cs="Times New Roman"/>
        </w:rPr>
        <w:t xml:space="preserve"> </w:t>
      </w:r>
    </w:p>
    <w:p w:rsidR="007B3B6C" w:rsidRPr="002C7546" w:rsidRDefault="009705DD">
      <w:pPr>
        <w:pStyle w:val="ColorfulList-Accent11"/>
        <w:numPr>
          <w:ilvl w:val="0"/>
          <w:numId w:val="7"/>
        </w:numPr>
        <w:rPr>
          <w:rFonts w:ascii="Times New Roman" w:eastAsia="Times New Roman" w:hAnsi="Times New Roman" w:cs="Times New Roman"/>
        </w:rPr>
      </w:pPr>
      <w:r w:rsidRPr="002C7546">
        <w:rPr>
          <w:rFonts w:ascii="Times New Roman" w:eastAsia="Times New Roman" w:hAnsi="Times New Roman" w:cs="Times New Roman"/>
        </w:rPr>
        <w:t xml:space="preserve">Preference candidates will be selected ahead of equally scoring, non-preference candidates. </w:t>
      </w:r>
    </w:p>
    <w:p w:rsidR="007B3B6C" w:rsidRPr="002C7546" w:rsidRDefault="009705DD">
      <w:pPr>
        <w:pStyle w:val="NormalWeb"/>
        <w:rPr>
          <w:rFonts w:ascii="Times New Roman" w:eastAsia="Times New Roman" w:hAnsi="Times New Roman" w:cs="Times New Roman"/>
        </w:rPr>
      </w:pPr>
      <w:r w:rsidRPr="002C7546">
        <w:rPr>
          <w:rFonts w:ascii="Times New Roman" w:eastAsia="Times New Roman" w:hAnsi="Times New Roman" w:cs="Times New Roman"/>
        </w:rPr>
        <w:t xml:space="preserve">Some grants require matching funds or other matching resources.  Some grants do not require matches, but do allot points for scoring.  Matches can be provided with resources of value to the proposed project, as discussed above in the section on budget.  The Applicant should read the grant description carefully to determine if a match is required or allot points.  </w:t>
      </w:r>
    </w:p>
    <w:p w:rsidR="007B3B6C" w:rsidRPr="002C7546" w:rsidRDefault="009705DD">
      <w:pPr>
        <w:pStyle w:val="Heading1"/>
        <w:rPr>
          <w:rFonts w:ascii="Times New Roman" w:eastAsia="Times New Roman" w:hAnsi="Times New Roman" w:cs="Times New Roman"/>
        </w:rPr>
      </w:pPr>
      <w:bookmarkStart w:id="34" w:name="_Toc384048330"/>
      <w:proofErr w:type="gramStart"/>
      <w:r w:rsidRPr="002C7546">
        <w:rPr>
          <w:rFonts w:ascii="Times New Roman" w:eastAsia="Times New Roman" w:hAnsi="Times New Roman" w:cs="Times New Roman"/>
        </w:rPr>
        <w:lastRenderedPageBreak/>
        <w:t>SECTION 5.</w:t>
      </w:r>
      <w:proofErr w:type="gramEnd"/>
      <w:r w:rsidRPr="002C7546">
        <w:rPr>
          <w:rFonts w:ascii="Times New Roman" w:eastAsia="Times New Roman" w:hAnsi="Times New Roman" w:cs="Times New Roman"/>
        </w:rPr>
        <w:t xml:space="preserve"> FILING REQUIREMENTS</w:t>
      </w:r>
      <w:bookmarkEnd w:id="34"/>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35" w:name="_Toc384048331"/>
      <w:proofErr w:type="gramStart"/>
      <w:r w:rsidRPr="002C7546">
        <w:rPr>
          <w:rFonts w:ascii="Times New Roman" w:eastAsia="Times New Roman" w:hAnsi="Times New Roman" w:cs="Times New Roman"/>
        </w:rPr>
        <w:t>5.1  Documents</w:t>
      </w:r>
      <w:proofErr w:type="gramEnd"/>
      <w:r w:rsidRPr="002C7546">
        <w:rPr>
          <w:rFonts w:ascii="Times New Roman" w:eastAsia="Times New Roman" w:hAnsi="Times New Roman" w:cs="Times New Roman"/>
        </w:rPr>
        <w:t xml:space="preserve"> to file as part of the proposal</w:t>
      </w:r>
      <w:bookmarkEnd w:id="35"/>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Each of the following documents must be filed as part of the proposal package.  If the document is not in this filing, DDOE may classify the grant application as “received” but not filed.  Status as “received” will not meet the application deadline.  Exception:  If a government agency must issue the document, and the Applicant has requested the document, DDOE may accept a copy of the Applicant’s request to the agency as proof of the request.</w:t>
      </w:r>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wskippedline"/>
        <w:numPr>
          <w:ilvl w:val="0"/>
          <w:numId w:val="12"/>
        </w:numPr>
        <w:rPr>
          <w:rFonts w:ascii="Times New Roman" w:eastAsia="Times New Roman" w:hAnsi="Times New Roman" w:cs="Times New Roman"/>
        </w:rPr>
      </w:pPr>
      <w:r w:rsidRPr="002C7546">
        <w:rPr>
          <w:rFonts w:ascii="Times New Roman" w:eastAsia="Times New Roman" w:hAnsi="Times New Roman" w:cs="Times New Roman"/>
          <w:b/>
        </w:rPr>
        <w:t>Certificate of Good Standing</w:t>
      </w:r>
    </w:p>
    <w:p w:rsidR="007B3B6C" w:rsidRPr="002C7546" w:rsidRDefault="007B3B6C">
      <w:pPr>
        <w:pStyle w:val="ColorfulList-Accent11"/>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Each Applicant must submit a Certificate of Good Standing from the DC Department of Consumer and Regulatory Affairs. The Certificate shall be current.  </w:t>
      </w:r>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wskippedline"/>
        <w:numPr>
          <w:ilvl w:val="0"/>
          <w:numId w:val="12"/>
        </w:numPr>
        <w:rPr>
          <w:rFonts w:ascii="Times New Roman" w:eastAsia="Times New Roman" w:hAnsi="Times New Roman" w:cs="Times New Roman"/>
        </w:rPr>
      </w:pPr>
      <w:r w:rsidRPr="002C7546">
        <w:rPr>
          <w:rFonts w:ascii="Times New Roman" w:eastAsia="Times New Roman" w:hAnsi="Times New Roman" w:cs="Times New Roman"/>
          <w:b/>
        </w:rPr>
        <w:t>Promises, Certifications and Assurances Document</w:t>
      </w:r>
    </w:p>
    <w:p w:rsidR="007B3B6C" w:rsidRPr="002C7546" w:rsidRDefault="007B3B6C">
      <w:pPr>
        <w:pStyle w:val="ColorfulList-Accent11"/>
        <w:rPr>
          <w:rFonts w:ascii="Times New Roman" w:eastAsia="Times New Roman" w:hAnsi="Times New Roman" w:cs="Times New Roman"/>
        </w:rPr>
      </w:pPr>
    </w:p>
    <w:p w:rsidR="007B3B6C" w:rsidRPr="002C7546" w:rsidRDefault="009705DD">
      <w:pPr>
        <w:pStyle w:val="ColorfulList-Accent11"/>
        <w:ind w:left="0"/>
        <w:rPr>
          <w:rFonts w:ascii="Times New Roman" w:eastAsia="Times New Roman" w:hAnsi="Times New Roman" w:cs="Times New Roman"/>
        </w:rPr>
      </w:pPr>
      <w:r w:rsidRPr="002C7546">
        <w:rPr>
          <w:rFonts w:ascii="Times New Roman" w:eastAsia="Times New Roman" w:hAnsi="Times New Roman" w:cs="Times New Roman"/>
        </w:rPr>
        <w:t xml:space="preserve">Each Applicant must sign the lengthy document called “Promises, Certifications and Assurances” (“PCA”) in Appendix 3.  This document is incorporated by reference in the RFA. This means that it is, and should be read as, part of the RFA.  This is an important document.   </w:t>
      </w:r>
    </w:p>
    <w:p w:rsidR="007B3B6C" w:rsidRPr="002C7546" w:rsidRDefault="007B3B6C">
      <w:pPr>
        <w:pStyle w:val="NormalWeb"/>
        <w:spacing w:before="0" w:beforeAutospacing="0" w:after="0" w:afterAutospacing="0"/>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Signing the PCA as though under oath is a condition of eligibility for the grant applied for.  If the Applicant is not prepared to sign the PCA it should not apply for a grant.  The signature also constitutes a continuing promise and certification, which is a continuing condition of eligibility for each grant described in the RFA.</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PCA must be signed by an individual grant recipient or, if an organization, by the duly authorized officer of the Applicant organization. If the person signing for the Applicant is barred by faith or custom from swearing under oath, s/he may “attest to the truth.”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The Applicant is not required to send the entire document back to DDOE.  Rather, DDOE requires the table of contents and the signature page.  The Applicant should print the pages on which the Table of Contents appears and the signature page of the document, sign the signature page, and submit the pages with the proposal.</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PCA also includes a sworn statement verifying that the Applicant is current on all obligations outstanding to the District, including the District’s agencies.  DDOE defines “current” to mean as of the date of the application, the date of a grant award, and the </w:t>
      </w:r>
      <w:r w:rsidRPr="002C7546">
        <w:rPr>
          <w:rFonts w:ascii="Times New Roman" w:eastAsia="Times New Roman" w:hAnsi="Times New Roman" w:cs="Times New Roman"/>
        </w:rPr>
        <w:lastRenderedPageBreak/>
        <w:t xml:space="preserve">period of the grant.  DDOE will require, as a condition of continuing eligibility, that a grantee stay current on such obligations.  </w:t>
      </w:r>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wskippedline"/>
        <w:rPr>
          <w:rFonts w:ascii="Times New Roman" w:eastAsia="Times New Roman" w:hAnsi="Times New Roman" w:cs="Times New Roman"/>
        </w:rPr>
      </w:pPr>
      <w:r w:rsidRPr="002C7546">
        <w:rPr>
          <w:rFonts w:ascii="Times New Roman" w:eastAsia="Times New Roman" w:hAnsi="Times New Roman" w:cs="Times New Roman"/>
          <w:b/>
        </w:rPr>
        <w:t>W-9 tax form</w:t>
      </w:r>
    </w:p>
    <w:p w:rsidR="007B3B6C" w:rsidRPr="002C7546" w:rsidRDefault="007B3B6C">
      <w:pPr>
        <w:pStyle w:val="ColorfulList-Accent11"/>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Applicant must submit a current completed W-9 form, prepared for US Internal Revenue Service (IRS) purposes. DDOE defines “current” to mean that the document was completed within the same calendar year as that of the application date.  If the Applicant has submitted a current completed W-9 to DDOE for another application, or for another purpose, the Applicant may submit a copy of that document.  </w:t>
      </w:r>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wskippedline"/>
        <w:rPr>
          <w:rFonts w:ascii="Times New Roman" w:eastAsia="Times New Roman" w:hAnsi="Times New Roman" w:cs="Times New Roman"/>
        </w:rPr>
      </w:pPr>
      <w:r w:rsidRPr="002C7546">
        <w:rPr>
          <w:rFonts w:ascii="Times New Roman" w:eastAsia="Times New Roman" w:hAnsi="Times New Roman" w:cs="Times New Roman"/>
          <w:b/>
        </w:rPr>
        <w:t>Tax exemption affirmation letter</w:t>
      </w:r>
      <w:r w:rsidRPr="002C7546">
        <w:rPr>
          <w:rFonts w:ascii="Times New Roman" w:eastAsia="Times New Roman" w:hAnsi="Times New Roman" w:cs="Times New Roman"/>
        </w:rPr>
        <w:t xml:space="preserve">  </w:t>
      </w:r>
    </w:p>
    <w:p w:rsidR="007B3B6C" w:rsidRPr="002C7546" w:rsidRDefault="007B3B6C">
      <w:pPr>
        <w:pStyle w:val="Listwskippedline"/>
        <w:numPr>
          <w:ilvl w:val="0"/>
          <w:numId w:val="0"/>
        </w:num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tax exemption affirmation letter is the IRS’s determination letter of non-profit status.  If this letter is not available, then the Applicant should provide its most recent IRS Form 990 tax return, if one was submitted.  If no return has yet been filed, the organization can submit its application for tax-exempt status.  If the group has a supporting organization with an IRS tax-exempt status determination, then that organization’s tax exemption affirmation letter should be submitted. </w:t>
      </w:r>
    </w:p>
    <w:p w:rsidR="007B3B6C" w:rsidRPr="002C7546" w:rsidRDefault="007B3B6C">
      <w:pPr>
        <w:pStyle w:val="ColorfulList-Accent11"/>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b/>
        </w:rPr>
        <w:t>If there is no IRS tax exemption affirmation letter because the organization is a religious organization, then the Applicant may submit the best evidence it can of its status</w:t>
      </w:r>
      <w:r w:rsidRPr="002C7546">
        <w:rPr>
          <w:rFonts w:ascii="Times New Roman" w:eastAsia="Times New Roman" w:hAnsi="Times New Roman" w:cs="Times New Roman"/>
        </w:rPr>
        <w:t xml:space="preserve">: (i) a letter from the leader of the organization verifying that the organization is a religious group; (ii) a letter from the group’s board chair or similar official, verifying that the organization is a religious group;  (iii) the Applicant’s most recently submitted state sales or other tax exemption form, if it exists (Form 164 in the District of Columbia); or (iv) the state’s issued tax exemption certificate or card, if it exists. </w:t>
      </w:r>
      <w:proofErr w:type="gramStart"/>
      <w:r w:rsidRPr="002C7546">
        <w:rPr>
          <w:rFonts w:ascii="Times New Roman" w:eastAsia="Times New Roman" w:hAnsi="Times New Roman" w:cs="Times New Roman"/>
        </w:rPr>
        <w:t>(</w:t>
      </w:r>
      <w:r w:rsidRPr="002C7546">
        <w:rPr>
          <w:rFonts w:ascii="Times New Roman" w:eastAsia="Times New Roman" w:hAnsi="Times New Roman" w:cs="Times New Roman"/>
          <w:i/>
        </w:rPr>
        <w:t>See</w:t>
      </w:r>
      <w:r w:rsidRPr="002C7546">
        <w:rPr>
          <w:rFonts w:ascii="Times New Roman" w:eastAsia="Times New Roman" w:hAnsi="Times New Roman" w:cs="Times New Roman"/>
        </w:rPr>
        <w:t xml:space="preserve"> IRS publication no. 1828, </w:t>
      </w:r>
      <w:r w:rsidRPr="002C7546">
        <w:rPr>
          <w:rFonts w:ascii="Times New Roman" w:eastAsia="Times New Roman" w:hAnsi="Times New Roman" w:cs="Times New Roman"/>
          <w:i/>
        </w:rPr>
        <w:t>Tax Guide for Churches and Religious Organizations.</w:t>
      </w:r>
      <w:r w:rsidRPr="002C7546">
        <w:rPr>
          <w:rFonts w:ascii="Times New Roman" w:eastAsia="Times New Roman" w:hAnsi="Times New Roman" w:cs="Times New Roman"/>
        </w:rPr>
        <w:t>)</w:t>
      </w:r>
      <w:proofErr w:type="gramEnd"/>
      <w:r w:rsidRPr="002C7546">
        <w:rPr>
          <w:rFonts w:ascii="Times New Roman" w:eastAsia="Times New Roman" w:hAnsi="Times New Roman" w:cs="Times New Roman"/>
        </w:rPr>
        <w:t xml:space="preserve"> </w:t>
      </w:r>
    </w:p>
    <w:p w:rsidR="007B3B6C" w:rsidRPr="002C7546" w:rsidRDefault="009705DD">
      <w:pPr>
        <w:pStyle w:val="ListParagraph1"/>
        <w:keepLines/>
        <w:spacing w:line="254" w:lineRule="exact"/>
        <w:rPr>
          <w:rFonts w:ascii="Times New Roman" w:eastAsia="Times New Roman" w:hAnsi="Times New Roman" w:cs="Times New Roman"/>
          <w:b/>
        </w:rPr>
      </w:pPr>
      <w:r w:rsidRPr="002C7546">
        <w:rPr>
          <w:rFonts w:ascii="Times New Roman" w:eastAsia="Times New Roman" w:hAnsi="Times New Roman" w:cs="Times New Roman"/>
        </w:rPr>
        <w:t xml:space="preserve"> </w:t>
      </w:r>
    </w:p>
    <w:p w:rsidR="007B3B6C" w:rsidRPr="002C7546" w:rsidRDefault="009705DD">
      <w:pPr>
        <w:pStyle w:val="Listwskippedline"/>
        <w:rPr>
          <w:rFonts w:ascii="Times New Roman" w:eastAsia="Times New Roman" w:hAnsi="Times New Roman" w:cs="Times New Roman"/>
        </w:rPr>
      </w:pPr>
      <w:r w:rsidRPr="002C7546">
        <w:rPr>
          <w:rFonts w:ascii="Times New Roman" w:eastAsia="Times New Roman" w:hAnsi="Times New Roman" w:cs="Times New Roman"/>
          <w:b/>
        </w:rPr>
        <w:t>Applicant’s current fiscal year budget</w:t>
      </w:r>
      <w:r w:rsidRPr="002C7546">
        <w:rPr>
          <w:rFonts w:ascii="Times New Roman" w:eastAsia="Times New Roman" w:hAnsi="Times New Roman" w:cs="Times New Roman"/>
        </w:rPr>
        <w:t xml:space="preserve">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The Applicant must submit its full budget, including projected income, for the organization’s current fiscal year, using a format at least as detailed as that presented in Appendix 2.  Also, the Applicant should submit a comparison of budgeted versus actual income and expenses to date.  </w:t>
      </w:r>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wskippedline"/>
        <w:keepNext/>
        <w:widowControl w:val="0"/>
        <w:rPr>
          <w:rFonts w:ascii="Times New Roman" w:eastAsia="Times New Roman" w:hAnsi="Times New Roman" w:cs="Times New Roman"/>
        </w:rPr>
      </w:pPr>
      <w:r w:rsidRPr="002C7546">
        <w:rPr>
          <w:rFonts w:ascii="Times New Roman" w:eastAsia="Times New Roman" w:hAnsi="Times New Roman" w:cs="Times New Roman"/>
          <w:b/>
        </w:rPr>
        <w:lastRenderedPageBreak/>
        <w:t>Applicant’s financial statements</w:t>
      </w:r>
      <w:r w:rsidRPr="002C7546">
        <w:rPr>
          <w:rFonts w:ascii="Times New Roman" w:eastAsia="Times New Roman" w:hAnsi="Times New Roman" w:cs="Times New Roman"/>
        </w:rPr>
        <w:t xml:space="preserve">  </w:t>
      </w:r>
    </w:p>
    <w:p w:rsidR="007B3B6C" w:rsidRPr="002C7546" w:rsidRDefault="007B3B6C">
      <w:pPr>
        <w:pStyle w:val="Listwskippedline"/>
        <w:keepNext/>
        <w:widowControl w:val="0"/>
        <w:numPr>
          <w:ilvl w:val="0"/>
          <w:numId w:val="0"/>
        </w:numPr>
        <w:spacing w:before="0" w:after="0"/>
        <w:ind w:left="1440"/>
        <w:rPr>
          <w:rFonts w:ascii="Times New Roman" w:eastAsia="Times New Roman" w:hAnsi="Times New Roman" w:cs="Times New Roman"/>
        </w:rPr>
      </w:pPr>
    </w:p>
    <w:p w:rsidR="007B3B6C" w:rsidRPr="002C7546" w:rsidRDefault="009705DD">
      <w:pPr>
        <w:keepNext/>
        <w:widowControl w:val="0"/>
        <w:rPr>
          <w:rFonts w:ascii="Times New Roman" w:eastAsia="Times New Roman" w:hAnsi="Times New Roman" w:cs="Times New Roman"/>
        </w:rPr>
      </w:pPr>
      <w:r w:rsidRPr="002C7546">
        <w:rPr>
          <w:rFonts w:ascii="Times New Roman" w:eastAsia="Times New Roman" w:hAnsi="Times New Roman" w:cs="Times New Roman"/>
        </w:rPr>
        <w:t xml:space="preserve">If the Applicant has undergone an audit, it must provide the most recent audited financial statements.  If audited financial statements are not available, the Applicant must provide its most recent complete year’s unaudited financial statements. </w:t>
      </w:r>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wskippedline"/>
        <w:rPr>
          <w:rFonts w:ascii="Times New Roman" w:eastAsia="Times New Roman" w:hAnsi="Times New Roman" w:cs="Times New Roman"/>
        </w:rPr>
      </w:pPr>
      <w:r w:rsidRPr="002C7546">
        <w:rPr>
          <w:rFonts w:ascii="Times New Roman" w:eastAsia="Times New Roman" w:hAnsi="Times New Roman" w:cs="Times New Roman"/>
          <w:b/>
        </w:rPr>
        <w:t>Separation of duties policy</w:t>
      </w:r>
      <w:r w:rsidRPr="002C7546">
        <w:rPr>
          <w:rFonts w:ascii="Times New Roman" w:eastAsia="Times New Roman" w:hAnsi="Times New Roman" w:cs="Times New Roman"/>
        </w:rPr>
        <w:t xml:space="preserve"> </w:t>
      </w:r>
    </w:p>
    <w:p w:rsidR="007B3B6C" w:rsidRPr="002C7546" w:rsidRDefault="007B3B6C">
      <w:pPr>
        <w:pStyle w:val="Listwskippedline"/>
        <w:numPr>
          <w:ilvl w:val="0"/>
          <w:numId w:val="0"/>
        </w:num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Applicant must submit a statement that states how the organization separates financial transactions/duties between people within the organization, for the purposes of preventing fraud and/or waste.  This may be a statement that already exists as a formal policy of the organization, or the Applicant may create the statement for the application.  The applicant should state which of these </w:t>
      </w:r>
      <w:proofErr w:type="gramStart"/>
      <w:r w:rsidRPr="002C7546">
        <w:rPr>
          <w:rFonts w:ascii="Times New Roman" w:eastAsia="Times New Roman" w:hAnsi="Times New Roman" w:cs="Times New Roman"/>
        </w:rPr>
        <w:t>is the case</w:t>
      </w:r>
      <w:proofErr w:type="gramEnd"/>
      <w:r w:rsidRPr="002C7546">
        <w:rPr>
          <w:rFonts w:ascii="Times New Roman" w:eastAsia="Times New Roman" w:hAnsi="Times New Roman" w:cs="Times New Roman"/>
        </w:rPr>
        <w:t>.</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This statement should describe how financial transactions are handled and recorded.  It should include names and titles of personnel involved in handling money, how many signatures the bank/s requires on the organization’s checks and withdrawal slips.  It should address other limits on staff and board members’ handling of the organization’s money.</w:t>
      </w:r>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wskippedline"/>
        <w:rPr>
          <w:rFonts w:ascii="Times New Roman" w:eastAsia="Times New Roman" w:hAnsi="Times New Roman" w:cs="Times New Roman"/>
        </w:rPr>
      </w:pPr>
      <w:r w:rsidRPr="002C7546">
        <w:rPr>
          <w:rFonts w:ascii="Times New Roman" w:eastAsia="Times New Roman" w:hAnsi="Times New Roman" w:cs="Times New Roman"/>
          <w:b/>
        </w:rPr>
        <w:t>If applicable, letters of support</w:t>
      </w:r>
    </w:p>
    <w:p w:rsidR="007B3B6C" w:rsidRPr="002C7546" w:rsidRDefault="007B3B6C">
      <w:pPr>
        <w:pStyle w:val="ColorfulList-Accent11"/>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If a project requires a partner, the Applicant should attach a letter of support, or equivalent, with the proposal.  DDOE has experience with four cases:</w:t>
      </w:r>
    </w:p>
    <w:p w:rsidR="007B3B6C" w:rsidRPr="002C7546" w:rsidRDefault="007B3B6C">
      <w:pPr>
        <w:rPr>
          <w:rFonts w:ascii="Times New Roman" w:eastAsia="Times New Roman" w:hAnsi="Times New Roman" w:cs="Times New Roman"/>
        </w:rPr>
      </w:pPr>
    </w:p>
    <w:p w:rsidR="007B3B6C" w:rsidRPr="002C7546" w:rsidRDefault="009705DD">
      <w:pPr>
        <w:pStyle w:val="NormalWeb"/>
        <w:spacing w:before="0" w:beforeAutospacing="0" w:after="0" w:afterAutospacing="0"/>
        <w:ind w:left="720"/>
        <w:rPr>
          <w:rFonts w:ascii="Times New Roman" w:eastAsia="Times New Roman" w:hAnsi="Times New Roman" w:cs="Times New Roman"/>
        </w:rPr>
      </w:pPr>
      <w:r w:rsidRPr="002C7546">
        <w:rPr>
          <w:rFonts w:ascii="Times New Roman" w:eastAsia="Times New Roman" w:hAnsi="Times New Roman" w:cs="Times New Roman"/>
        </w:rPr>
        <w:t>1.  District of Columbia Public Schools</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If the Applicant will work with the District of Columbia Public Schools (DCPS), then it must include a letter of support from the principal of each school with which it will work, and, if available, from each participating teacher.  Teachers and principals may send a joint letter.  </w:t>
      </w:r>
    </w:p>
    <w:p w:rsidR="007B3B6C" w:rsidRPr="002C7546" w:rsidRDefault="007B3B6C">
      <w:pPr>
        <w:rPr>
          <w:rFonts w:ascii="Times New Roman" w:eastAsia="Times New Roman" w:hAnsi="Times New Roman" w:cs="Times New Roman"/>
        </w:rPr>
      </w:pPr>
    </w:p>
    <w:p w:rsidR="007B3B6C" w:rsidRPr="002C7546" w:rsidRDefault="009705DD">
      <w:pPr>
        <w:pStyle w:val="ColorfulList-Accent11"/>
        <w:rPr>
          <w:rFonts w:ascii="Times New Roman" w:eastAsia="Times New Roman" w:hAnsi="Times New Roman" w:cs="Times New Roman"/>
        </w:rPr>
      </w:pPr>
      <w:r w:rsidRPr="002C7546">
        <w:rPr>
          <w:rFonts w:ascii="Times New Roman" w:eastAsia="Times New Roman" w:hAnsi="Times New Roman" w:cs="Times New Roman"/>
        </w:rPr>
        <w:t>2.  Property Owner</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If the Applicant will work on public land, it must submit a letter of support from the managing agency.  Similarly, if the Applicant is to work on private land, it must submit a letter of support from each property owner.  If the project includes construction or installation, the letter must acknowledge that the property owner will be responsible (either directly or through an agreement with another entity) for project maintenance. </w:t>
      </w:r>
    </w:p>
    <w:p w:rsidR="007B3B6C" w:rsidRPr="002C7546" w:rsidRDefault="007B3B6C">
      <w:pPr>
        <w:pStyle w:val="ColorfulList-Accent11"/>
        <w:ind w:left="0"/>
        <w:rPr>
          <w:rFonts w:ascii="Times New Roman" w:eastAsia="Times New Roman" w:hAnsi="Times New Roman" w:cs="Times New Roman"/>
        </w:rPr>
      </w:pPr>
    </w:p>
    <w:p w:rsidR="00B47751" w:rsidRPr="002C7546" w:rsidRDefault="00B47751">
      <w:pPr>
        <w:pStyle w:val="ColorfulList-Accent11"/>
        <w:ind w:left="0"/>
        <w:rPr>
          <w:rFonts w:ascii="Times New Roman" w:eastAsia="Times New Roman" w:hAnsi="Times New Roman" w:cs="Times New Roman"/>
        </w:rPr>
      </w:pPr>
    </w:p>
    <w:p w:rsidR="00B47751" w:rsidRPr="002C7546" w:rsidRDefault="00B47751">
      <w:pPr>
        <w:pStyle w:val="ColorfulList-Accent11"/>
        <w:ind w:left="0"/>
        <w:rPr>
          <w:rFonts w:ascii="Times New Roman" w:eastAsia="Times New Roman" w:hAnsi="Times New Roman" w:cs="Times New Roman"/>
        </w:rPr>
      </w:pPr>
    </w:p>
    <w:p w:rsidR="007B3B6C" w:rsidRPr="002C7546" w:rsidRDefault="009705DD">
      <w:pPr>
        <w:pStyle w:val="ColorfulList-Accent11"/>
        <w:rPr>
          <w:rFonts w:ascii="Times New Roman" w:eastAsia="Times New Roman" w:hAnsi="Times New Roman" w:cs="Times New Roman"/>
        </w:rPr>
      </w:pPr>
      <w:r w:rsidRPr="002C7546">
        <w:rPr>
          <w:rFonts w:ascii="Times New Roman" w:eastAsia="Times New Roman" w:hAnsi="Times New Roman" w:cs="Times New Roman"/>
        </w:rPr>
        <w:lastRenderedPageBreak/>
        <w:t>3.  Partnering Organization</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If the Applicant has identified a project partner, it must include a letter of intent from the collaborating organization/s, agreeing to participate in the proposed project. The letter should demonstrate that the partnering organization understands the project presented for funding and the activities and/or services which the partner will provide. </w:t>
      </w:r>
    </w:p>
    <w:p w:rsidR="007B3B6C" w:rsidRPr="002C7546" w:rsidRDefault="007B3B6C">
      <w:pPr>
        <w:rPr>
          <w:rFonts w:ascii="Times New Roman" w:eastAsia="Times New Roman" w:hAnsi="Times New Roman" w:cs="Times New Roman"/>
        </w:rPr>
      </w:pPr>
    </w:p>
    <w:p w:rsidR="007B3B6C" w:rsidRPr="002C7546" w:rsidRDefault="009705DD">
      <w:pPr>
        <w:pStyle w:val="ColorfulList-Accent11"/>
        <w:rPr>
          <w:rFonts w:ascii="Times New Roman" w:eastAsia="Times New Roman" w:hAnsi="Times New Roman" w:cs="Times New Roman"/>
        </w:rPr>
      </w:pPr>
      <w:r w:rsidRPr="002C7546">
        <w:rPr>
          <w:rFonts w:ascii="Times New Roman" w:eastAsia="Times New Roman" w:hAnsi="Times New Roman" w:cs="Times New Roman"/>
        </w:rPr>
        <w:t>4.  National Park Service</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Projects that would be carried out on National Park Service (NPS) property will require NPS permission.  Sometimes the paperwork supporting such permission takes extra time to complete. DDOE will accept more informal statements generated by responsible NPS officials, including emails.</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36" w:name="_Toc384048332"/>
      <w:proofErr w:type="gramStart"/>
      <w:r w:rsidRPr="002C7546">
        <w:rPr>
          <w:rFonts w:ascii="Times New Roman" w:eastAsia="Times New Roman" w:hAnsi="Times New Roman" w:cs="Times New Roman"/>
        </w:rPr>
        <w:t>5.2  Documents</w:t>
      </w:r>
      <w:proofErr w:type="gramEnd"/>
      <w:r w:rsidRPr="002C7546">
        <w:rPr>
          <w:rFonts w:ascii="Times New Roman" w:eastAsia="Times New Roman" w:hAnsi="Times New Roman" w:cs="Times New Roman"/>
        </w:rPr>
        <w:t xml:space="preserve"> to file if DDOE notifies that it will make the grant</w:t>
      </w:r>
      <w:bookmarkEnd w:id="36"/>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Each of the following documents must be filed with DDOE before DDOE can pay out funds pursuant to a grant award.  Exception:  If a government agency must issue the document, and the Applicant/grantee has requested the document, DDOE may accept a copy of the Applicant’s request to the agency as proof of the request.</w:t>
      </w:r>
    </w:p>
    <w:p w:rsidR="007B3B6C" w:rsidRPr="002C7546" w:rsidRDefault="007B3B6C">
      <w:pPr>
        <w:rPr>
          <w:rFonts w:ascii="Times New Roman" w:eastAsia="Times New Roman" w:hAnsi="Times New Roman" w:cs="Times New Roman"/>
        </w:rPr>
      </w:pPr>
    </w:p>
    <w:p w:rsidR="007B3B6C" w:rsidRPr="002C7546" w:rsidRDefault="009705DD">
      <w:pPr>
        <w:pStyle w:val="Listwskippedline"/>
        <w:numPr>
          <w:ilvl w:val="0"/>
          <w:numId w:val="13"/>
        </w:numPr>
        <w:rPr>
          <w:rFonts w:ascii="Times New Roman" w:eastAsia="Times New Roman" w:hAnsi="Times New Roman" w:cs="Times New Roman"/>
        </w:rPr>
      </w:pPr>
      <w:r w:rsidRPr="002C7546">
        <w:rPr>
          <w:rFonts w:ascii="Times New Roman" w:eastAsia="Times New Roman" w:hAnsi="Times New Roman" w:cs="Times New Roman"/>
          <w:b/>
        </w:rPr>
        <w:t>Certificate of insurance</w:t>
      </w:r>
    </w:p>
    <w:p w:rsidR="007B3B6C" w:rsidRPr="002C7546" w:rsidRDefault="007B3B6C">
      <w:pPr>
        <w:rPr>
          <w:rFonts w:ascii="Times New Roman" w:eastAsia="Times New Roman" w:hAnsi="Times New Roman" w:cs="Times New Roman"/>
          <w:lang w:val="en-CA"/>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lang w:val="en-CA"/>
        </w:rPr>
        <w:fldChar w:fldCharType="begin"/>
      </w:r>
      <w:r w:rsidRPr="002C7546">
        <w:rPr>
          <w:rFonts w:ascii="Times New Roman" w:eastAsia="Times New Roman" w:hAnsi="Times New Roman" w:cs="Times New Roman"/>
          <w:lang w:val="en-CA"/>
        </w:rPr>
        <w:instrText xml:space="preserve"> SEQ CHAPTER \h \r 1</w:instrText>
      </w:r>
      <w:r w:rsidRPr="002C7546">
        <w:rPr>
          <w:rFonts w:ascii="Times New Roman" w:eastAsia="Times New Roman" w:hAnsi="Times New Roman" w:cs="Times New Roman"/>
          <w:lang w:val="en-CA"/>
        </w:rPr>
        <w:fldChar w:fldCharType="end"/>
      </w:r>
      <w:r w:rsidRPr="002C7546">
        <w:rPr>
          <w:rFonts w:ascii="Times New Roman" w:eastAsia="Times New Roman" w:hAnsi="Times New Roman" w:cs="Times New Roman"/>
        </w:rPr>
        <w:t>The grantee shall be required to submit a certificate of insurance giving evidence of the required coverage, either before or after the award, but before work commences.  In reviewing the grant proposal, DDOE will presume that the budget covers the cost of this required insurance, and will not later adjust the grant award for this amount.</w:t>
      </w:r>
    </w:p>
    <w:p w:rsidR="007B3B6C" w:rsidRPr="002C7546" w:rsidRDefault="007B3B6C">
      <w:pPr>
        <w:rPr>
          <w:rFonts w:ascii="Times New Roman" w:eastAsia="Times New Roman" w:hAnsi="Times New Roman" w:cs="Times New Roman"/>
        </w:rPr>
      </w:pPr>
    </w:p>
    <w:p w:rsidR="007B3B6C" w:rsidRPr="002C7546" w:rsidRDefault="009705DD">
      <w:pPr>
        <w:pStyle w:val="Listwskippedline"/>
        <w:rPr>
          <w:rFonts w:ascii="Times New Roman" w:eastAsia="Times New Roman" w:hAnsi="Times New Roman" w:cs="Times New Roman"/>
        </w:rPr>
      </w:pPr>
      <w:r w:rsidRPr="002C7546">
        <w:rPr>
          <w:rFonts w:ascii="Times New Roman" w:eastAsia="Times New Roman" w:hAnsi="Times New Roman" w:cs="Times New Roman"/>
          <w:b/>
        </w:rPr>
        <w:t>Assurance of continued truth and accuracy</w:t>
      </w:r>
    </w:p>
    <w:p w:rsidR="007B3B6C" w:rsidRPr="002C7546" w:rsidRDefault="007B3B6C">
      <w:pPr>
        <w:rPr>
          <w:rFonts w:ascii="Times New Roman" w:eastAsia="Times New Roman" w:hAnsi="Times New Roman" w:cs="Times New Roman"/>
          <w:lang w:val="en-CA"/>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lang w:val="en-CA"/>
        </w:rPr>
        <w:fldChar w:fldCharType="begin"/>
      </w:r>
      <w:r w:rsidRPr="002C7546">
        <w:rPr>
          <w:rFonts w:ascii="Times New Roman" w:eastAsia="Times New Roman" w:hAnsi="Times New Roman" w:cs="Times New Roman"/>
          <w:lang w:val="en-CA"/>
        </w:rPr>
        <w:instrText xml:space="preserve"> SEQ CHAPTER \h \r 1</w:instrText>
      </w:r>
      <w:r w:rsidRPr="002C7546">
        <w:rPr>
          <w:rFonts w:ascii="Times New Roman" w:eastAsia="Times New Roman" w:hAnsi="Times New Roman" w:cs="Times New Roman"/>
          <w:lang w:val="en-CA"/>
        </w:rPr>
        <w:fldChar w:fldCharType="end"/>
      </w:r>
      <w:r w:rsidRPr="002C7546">
        <w:rPr>
          <w:rFonts w:ascii="Times New Roman" w:eastAsia="Times New Roman" w:hAnsi="Times New Roman" w:cs="Times New Roman"/>
        </w:rPr>
        <w:t>The grantee will be required to reaffirm upon acceptance of the grant award that the statements it signed in support of its application are still true and correct, or, if not, what has changed.  One of the grantee’s promises, as an Applicant, is to advise DDOE of material changes since the filing of the application.</w:t>
      </w:r>
    </w:p>
    <w:p w:rsidR="007B3B6C" w:rsidRPr="002C7546" w:rsidRDefault="007B3B6C">
      <w:pPr>
        <w:rPr>
          <w:rFonts w:ascii="Times New Roman" w:eastAsia="Times New Roman" w:hAnsi="Times New Roman" w:cs="Times New Roman"/>
        </w:rPr>
      </w:pPr>
    </w:p>
    <w:p w:rsidR="007B3B6C" w:rsidRPr="002C7546" w:rsidRDefault="009705DD">
      <w:pPr>
        <w:pStyle w:val="Listwskippedline"/>
        <w:rPr>
          <w:rFonts w:ascii="Times New Roman" w:eastAsia="Times New Roman" w:hAnsi="Times New Roman" w:cs="Times New Roman"/>
          <w:b/>
        </w:rPr>
      </w:pPr>
      <w:r w:rsidRPr="002C7546">
        <w:rPr>
          <w:rFonts w:ascii="Times New Roman" w:eastAsia="Times New Roman" w:hAnsi="Times New Roman" w:cs="Times New Roman"/>
          <w:b/>
        </w:rPr>
        <w:t>System for Award Management (SAM) registration with federal government</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If the project description in this RFA identifies the funding source and it is wholly or partially funded by a federal grant, open a SAM account at </w:t>
      </w:r>
      <w:hyperlink r:id="rId11" w:history="1">
        <w:r w:rsidRPr="002C7546">
          <w:rPr>
            <w:rStyle w:val="Hyperlink"/>
            <w:rFonts w:ascii="Times New Roman" w:eastAsia="Times New Roman" w:hAnsi="Times New Roman" w:cs="Times New Roman"/>
          </w:rPr>
          <w:t>https://www.sam.gov/portal/public/SAM</w:t>
        </w:r>
      </w:hyperlink>
      <w:r w:rsidRPr="002C7546">
        <w:rPr>
          <w:rFonts w:ascii="Times New Roman" w:eastAsia="Times New Roman" w:hAnsi="Times New Roman" w:cs="Times New Roman"/>
        </w:rPr>
        <w:t xml:space="preserve"> and report the SAM registration number to DDOE.</w:t>
      </w:r>
    </w:p>
    <w:p w:rsidR="007B3B6C" w:rsidRPr="002C7546" w:rsidRDefault="007B3B6C">
      <w:pPr>
        <w:rPr>
          <w:rFonts w:ascii="Times New Roman" w:eastAsia="Times New Roman" w:hAnsi="Times New Roman" w:cs="Times New Roman"/>
        </w:rPr>
      </w:pPr>
    </w:p>
    <w:p w:rsidR="007B3B6C" w:rsidRPr="002C7546" w:rsidRDefault="009705DD">
      <w:pPr>
        <w:pStyle w:val="Heading1"/>
        <w:rPr>
          <w:rFonts w:ascii="Times New Roman" w:eastAsia="Times New Roman" w:hAnsi="Times New Roman" w:cs="Times New Roman"/>
        </w:rPr>
      </w:pPr>
      <w:bookmarkStart w:id="37" w:name="_Toc384048333"/>
      <w:proofErr w:type="gramStart"/>
      <w:r w:rsidRPr="002C7546">
        <w:rPr>
          <w:rFonts w:ascii="Times New Roman" w:eastAsia="Times New Roman" w:hAnsi="Times New Roman" w:cs="Times New Roman"/>
        </w:rPr>
        <w:t>SECTION 6.</w:t>
      </w:r>
      <w:proofErr w:type="gramEnd"/>
      <w:r w:rsidRPr="002C7546">
        <w:rPr>
          <w:rFonts w:ascii="Times New Roman" w:eastAsia="Times New Roman" w:hAnsi="Times New Roman" w:cs="Times New Roman"/>
        </w:rPr>
        <w:t xml:space="preserve"> FILING REQUIREMENTS GENERAL PROVISIONS</w:t>
      </w:r>
      <w:bookmarkEnd w:id="37"/>
    </w:p>
    <w:p w:rsidR="007B3B6C" w:rsidRPr="002C7546" w:rsidRDefault="007B3B6C">
      <w:pPr>
        <w:pStyle w:val="ColorfulList-Accent11"/>
        <w:ind w:left="0"/>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38" w:name="_Toc324165803"/>
      <w:bookmarkStart w:id="39" w:name="_Toc324166012"/>
      <w:bookmarkStart w:id="40" w:name="_Toc333226389"/>
      <w:bookmarkStart w:id="41" w:name="_Toc384048334"/>
      <w:r w:rsidRPr="002C7546">
        <w:rPr>
          <w:rFonts w:ascii="Times New Roman" w:eastAsia="Times New Roman" w:hAnsi="Times New Roman" w:cs="Times New Roman"/>
        </w:rPr>
        <w:t xml:space="preserve">6.1 </w:t>
      </w:r>
      <w:bookmarkEnd w:id="38"/>
      <w:bookmarkEnd w:id="39"/>
      <w:bookmarkEnd w:id="40"/>
      <w:r w:rsidRPr="002C7546">
        <w:rPr>
          <w:rFonts w:ascii="Times New Roman" w:eastAsia="Times New Roman" w:hAnsi="Times New Roman" w:cs="Times New Roman"/>
        </w:rPr>
        <w:t>Grant award administration</w:t>
      </w:r>
      <w:bookmarkEnd w:id="41"/>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Paragraph1"/>
        <w:keepLines/>
        <w:spacing w:line="254" w:lineRule="exact"/>
        <w:rPr>
          <w:rFonts w:ascii="Times New Roman" w:eastAsia="Times New Roman" w:hAnsi="Times New Roman" w:cs="Times New Roman"/>
        </w:rPr>
      </w:pPr>
      <w:r w:rsidRPr="002C7546">
        <w:rPr>
          <w:rFonts w:ascii="Times New Roman" w:eastAsia="Times New Roman" w:hAnsi="Times New Roman" w:cs="Times New Roman"/>
        </w:rPr>
        <w:t>The following terms and conditions apply after DDOE has made its decision to grant an award.</w:t>
      </w:r>
    </w:p>
    <w:p w:rsidR="007B3B6C" w:rsidRPr="002C7546" w:rsidRDefault="007B3B6C">
      <w:pPr>
        <w:pStyle w:val="ListParagraph1"/>
        <w:keepLines/>
        <w:spacing w:line="254" w:lineRule="exact"/>
        <w:rPr>
          <w:rFonts w:ascii="Times New Roman" w:eastAsia="Times New Roman" w:hAnsi="Times New Roman" w:cs="Times New Roman"/>
        </w:rPr>
      </w:pPr>
    </w:p>
    <w:p w:rsidR="007B3B6C" w:rsidRPr="002C7546" w:rsidRDefault="009705DD">
      <w:pPr>
        <w:pStyle w:val="Listwskippedline"/>
        <w:numPr>
          <w:ilvl w:val="0"/>
          <w:numId w:val="14"/>
        </w:numPr>
        <w:rPr>
          <w:rFonts w:ascii="Times New Roman" w:eastAsia="Times New Roman" w:hAnsi="Times New Roman" w:cs="Times New Roman"/>
        </w:rPr>
      </w:pPr>
      <w:r w:rsidRPr="002C7546">
        <w:rPr>
          <w:rFonts w:ascii="Times New Roman" w:eastAsia="Times New Roman" w:hAnsi="Times New Roman" w:cs="Times New Roman"/>
          <w:b/>
        </w:rPr>
        <w:t>DDOE’s announcement of award</w:t>
      </w: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DDOE’s objective is to announce grant awards by at least six (6) weeks after the application due date.</w:t>
      </w:r>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wskippedline"/>
        <w:rPr>
          <w:rFonts w:ascii="Times New Roman" w:eastAsia="Times New Roman" w:hAnsi="Times New Roman" w:cs="Times New Roman"/>
        </w:rPr>
      </w:pPr>
      <w:r w:rsidRPr="002C7546">
        <w:rPr>
          <w:rFonts w:ascii="Times New Roman" w:eastAsia="Times New Roman" w:hAnsi="Times New Roman" w:cs="Times New Roman"/>
          <w:b/>
        </w:rPr>
        <w:t>Grantee’s reports</w:t>
      </w:r>
    </w:p>
    <w:p w:rsidR="007B3B6C" w:rsidRPr="002C7546" w:rsidRDefault="009705DD">
      <w:pPr>
        <w:pStyle w:val="a"/>
        <w:rPr>
          <w:rFonts w:ascii="Times New Roman" w:eastAsia="Times New Roman" w:hAnsi="Times New Roman" w:cs="Times New Roman"/>
        </w:rPr>
      </w:pPr>
      <w:r w:rsidRPr="002C7546">
        <w:rPr>
          <w:rFonts w:ascii="Times New Roman" w:eastAsia="Times New Roman" w:hAnsi="Times New Roman" w:cs="Times New Roman"/>
        </w:rPr>
        <w:t>The Grantee must file reports as one of the continuing conditions for eligibility:</w:t>
      </w:r>
    </w:p>
    <w:p w:rsidR="007B3B6C" w:rsidRPr="002C7546" w:rsidRDefault="007B3B6C">
      <w:pPr>
        <w:pStyle w:val="a"/>
        <w:rPr>
          <w:rFonts w:ascii="Times New Roman" w:eastAsia="Times New Roman" w:hAnsi="Times New Roman" w:cs="Times New Roman"/>
        </w:rPr>
      </w:pPr>
    </w:p>
    <w:p w:rsidR="007B3B6C" w:rsidRPr="002C7546" w:rsidRDefault="009705DD">
      <w:pPr>
        <w:pStyle w:val="a"/>
        <w:rPr>
          <w:rFonts w:ascii="Times New Roman" w:eastAsia="Times New Roman" w:hAnsi="Times New Roman" w:cs="Times New Roman"/>
        </w:rPr>
      </w:pPr>
      <w:r w:rsidRPr="002C7546">
        <w:rPr>
          <w:rFonts w:ascii="Times New Roman" w:eastAsia="Times New Roman" w:hAnsi="Times New Roman" w:cs="Times New Roman"/>
        </w:rPr>
        <w:t>1.</w:t>
      </w:r>
      <w:r w:rsidRPr="002C7546">
        <w:rPr>
          <w:rFonts w:ascii="Times New Roman" w:eastAsia="Times New Roman" w:hAnsi="Times New Roman" w:cs="Times New Roman"/>
        </w:rPr>
        <w:tab/>
        <w:t xml:space="preserve">Quarterly status reports (template to be provided with the grant award).  These reports will be due on each of the following dates.  The reports discuss grant activities for the preceding quarter: </w:t>
      </w:r>
    </w:p>
    <w:p w:rsidR="007B3B6C" w:rsidRPr="002C7546" w:rsidRDefault="007B3B6C">
      <w:pPr>
        <w:ind w:left="720" w:hanging="720"/>
        <w:rPr>
          <w:rFonts w:ascii="Times New Roman" w:eastAsia="Times New Roman" w:hAnsi="Times New Roman" w:cs="Times New Roman"/>
        </w:rPr>
      </w:pPr>
    </w:p>
    <w:p w:rsidR="007B3B6C" w:rsidRPr="002C7546" w:rsidRDefault="009705DD">
      <w:pPr>
        <w:ind w:left="720" w:hanging="720"/>
        <w:rPr>
          <w:rFonts w:ascii="Times New Roman" w:eastAsia="Times New Roman" w:hAnsi="Times New Roman" w:cs="Times New Roman"/>
        </w:rPr>
      </w:pPr>
      <w:r w:rsidRPr="002C7546">
        <w:rPr>
          <w:rFonts w:ascii="Times New Roman" w:eastAsia="Times New Roman" w:hAnsi="Times New Roman" w:cs="Times New Roman"/>
        </w:rPr>
        <w:tab/>
        <w:t>1</w:t>
      </w:r>
      <w:r w:rsidRPr="002C7546">
        <w:rPr>
          <w:rFonts w:ascii="Times New Roman" w:eastAsia="Times New Roman" w:hAnsi="Times New Roman" w:cs="Times New Roman"/>
          <w:vertAlign w:val="superscript"/>
        </w:rPr>
        <w:t>st</w:t>
      </w:r>
      <w:r w:rsidRPr="002C7546">
        <w:rPr>
          <w:rFonts w:ascii="Times New Roman" w:eastAsia="Times New Roman" w:hAnsi="Times New Roman" w:cs="Times New Roman"/>
        </w:rPr>
        <w:t xml:space="preserve"> Q (Jan-Mar):</w:t>
      </w:r>
      <w:r w:rsidRPr="002C7546">
        <w:rPr>
          <w:rFonts w:ascii="Times New Roman" w:eastAsia="Times New Roman" w:hAnsi="Times New Roman" w:cs="Times New Roman"/>
        </w:rPr>
        <w:tab/>
        <w:t>April 15</w:t>
      </w:r>
    </w:p>
    <w:p w:rsidR="007B3B6C" w:rsidRPr="002C7546" w:rsidRDefault="009705DD">
      <w:pPr>
        <w:ind w:left="720"/>
        <w:rPr>
          <w:rFonts w:ascii="Times New Roman" w:eastAsia="Times New Roman" w:hAnsi="Times New Roman" w:cs="Times New Roman"/>
        </w:rPr>
      </w:pPr>
      <w:r w:rsidRPr="002C7546">
        <w:rPr>
          <w:rFonts w:ascii="Times New Roman" w:eastAsia="Times New Roman" w:hAnsi="Times New Roman" w:cs="Times New Roman"/>
        </w:rPr>
        <w:t>2</w:t>
      </w:r>
      <w:r w:rsidRPr="002C7546">
        <w:rPr>
          <w:rFonts w:ascii="Times New Roman" w:eastAsia="Times New Roman" w:hAnsi="Times New Roman" w:cs="Times New Roman"/>
          <w:vertAlign w:val="superscript"/>
        </w:rPr>
        <w:t>nd</w:t>
      </w:r>
      <w:r w:rsidRPr="002C7546">
        <w:rPr>
          <w:rFonts w:ascii="Times New Roman" w:eastAsia="Times New Roman" w:hAnsi="Times New Roman" w:cs="Times New Roman"/>
        </w:rPr>
        <w:t xml:space="preserve"> Q (Apr-Jun):</w:t>
      </w:r>
      <w:r w:rsidRPr="002C7546">
        <w:rPr>
          <w:rFonts w:ascii="Times New Roman" w:eastAsia="Times New Roman" w:hAnsi="Times New Roman" w:cs="Times New Roman"/>
        </w:rPr>
        <w:tab/>
        <w:t>July 15</w:t>
      </w:r>
    </w:p>
    <w:p w:rsidR="007B3B6C" w:rsidRPr="002C7546" w:rsidRDefault="009705DD">
      <w:pPr>
        <w:ind w:left="720"/>
        <w:rPr>
          <w:rFonts w:ascii="Times New Roman" w:eastAsia="Times New Roman" w:hAnsi="Times New Roman" w:cs="Times New Roman"/>
        </w:rPr>
      </w:pPr>
      <w:r w:rsidRPr="002C7546">
        <w:rPr>
          <w:rFonts w:ascii="Times New Roman" w:eastAsia="Times New Roman" w:hAnsi="Times New Roman" w:cs="Times New Roman"/>
        </w:rPr>
        <w:t>3</w:t>
      </w:r>
      <w:r w:rsidRPr="002C7546">
        <w:rPr>
          <w:rFonts w:ascii="Times New Roman" w:eastAsia="Times New Roman" w:hAnsi="Times New Roman" w:cs="Times New Roman"/>
          <w:vertAlign w:val="superscript"/>
        </w:rPr>
        <w:t>rd</w:t>
      </w:r>
      <w:r w:rsidRPr="002C7546">
        <w:rPr>
          <w:rFonts w:ascii="Times New Roman" w:eastAsia="Times New Roman" w:hAnsi="Times New Roman" w:cs="Times New Roman"/>
        </w:rPr>
        <w:t xml:space="preserve"> Q (Jul-Sep):</w:t>
      </w:r>
      <w:r w:rsidRPr="002C7546">
        <w:rPr>
          <w:rFonts w:ascii="Times New Roman" w:eastAsia="Times New Roman" w:hAnsi="Times New Roman" w:cs="Times New Roman"/>
        </w:rPr>
        <w:tab/>
        <w:t>October 15</w:t>
      </w:r>
    </w:p>
    <w:p w:rsidR="007B3B6C" w:rsidRPr="002C7546" w:rsidRDefault="009705DD">
      <w:pPr>
        <w:ind w:left="720"/>
        <w:rPr>
          <w:rFonts w:ascii="Times New Roman" w:eastAsia="Times New Roman" w:hAnsi="Times New Roman" w:cs="Times New Roman"/>
        </w:rPr>
      </w:pPr>
      <w:r w:rsidRPr="002C7546">
        <w:rPr>
          <w:rFonts w:ascii="Times New Roman" w:eastAsia="Times New Roman" w:hAnsi="Times New Roman" w:cs="Times New Roman"/>
        </w:rPr>
        <w:t>4</w:t>
      </w:r>
      <w:r w:rsidRPr="002C7546">
        <w:rPr>
          <w:rFonts w:ascii="Times New Roman" w:eastAsia="Times New Roman" w:hAnsi="Times New Roman" w:cs="Times New Roman"/>
          <w:vertAlign w:val="superscript"/>
        </w:rPr>
        <w:t>th</w:t>
      </w:r>
      <w:r w:rsidRPr="002C7546">
        <w:rPr>
          <w:rFonts w:ascii="Times New Roman" w:eastAsia="Times New Roman" w:hAnsi="Times New Roman" w:cs="Times New Roman"/>
        </w:rPr>
        <w:t xml:space="preserve"> Q (Oct-Dec):</w:t>
      </w:r>
      <w:r w:rsidRPr="002C7546">
        <w:rPr>
          <w:rFonts w:ascii="Times New Roman" w:eastAsia="Times New Roman" w:hAnsi="Times New Roman" w:cs="Times New Roman"/>
        </w:rPr>
        <w:tab/>
        <w:t>January 15</w:t>
      </w:r>
    </w:p>
    <w:p w:rsidR="007B3B6C" w:rsidRPr="002C7546" w:rsidRDefault="007B3B6C">
      <w:pPr>
        <w:ind w:left="720" w:hanging="720"/>
        <w:rPr>
          <w:rFonts w:ascii="Times New Roman" w:eastAsia="Times New Roman" w:hAnsi="Times New Roman" w:cs="Times New Roman"/>
        </w:rPr>
      </w:pPr>
    </w:p>
    <w:p w:rsidR="007B3B6C" w:rsidRPr="002C7546" w:rsidRDefault="009705DD">
      <w:pPr>
        <w:ind w:left="720"/>
        <w:rPr>
          <w:rFonts w:ascii="Times New Roman" w:eastAsia="Times New Roman" w:hAnsi="Times New Roman" w:cs="Times New Roman"/>
        </w:rPr>
      </w:pPr>
      <w:r w:rsidRPr="002C7546">
        <w:rPr>
          <w:rFonts w:ascii="Times New Roman" w:eastAsia="Times New Roman" w:hAnsi="Times New Roman" w:cs="Times New Roman"/>
        </w:rPr>
        <w:t xml:space="preserve">If a report’s due date falls on a weekend or District holiday, the report will be due the next business day.  </w:t>
      </w:r>
    </w:p>
    <w:p w:rsidR="007B3B6C" w:rsidRPr="002C7546" w:rsidRDefault="007B3B6C">
      <w:pPr>
        <w:ind w:left="720"/>
        <w:rPr>
          <w:rFonts w:ascii="Times New Roman" w:eastAsia="Times New Roman" w:hAnsi="Times New Roman" w:cs="Times New Roman"/>
        </w:rPr>
      </w:pPr>
    </w:p>
    <w:p w:rsidR="007B3B6C" w:rsidRPr="002C7546" w:rsidRDefault="009705DD">
      <w:pPr>
        <w:ind w:left="720"/>
        <w:rPr>
          <w:rFonts w:ascii="Times New Roman" w:eastAsia="Times New Roman" w:hAnsi="Times New Roman" w:cs="Times New Roman"/>
        </w:rPr>
      </w:pPr>
      <w:r w:rsidRPr="002C7546">
        <w:rPr>
          <w:rFonts w:ascii="Times New Roman" w:eastAsia="Times New Roman" w:hAnsi="Times New Roman" w:cs="Times New Roman"/>
        </w:rPr>
        <w:t xml:space="preserve">The report must detail actions taken in the quarter preceding the report date, highlight outputs achieved, and report unforeseen changes to project timetable, staffing or partnerships, as well as any other changes that may affect project outcomes.  </w:t>
      </w:r>
    </w:p>
    <w:p w:rsidR="007B3B6C" w:rsidRPr="002C7546" w:rsidRDefault="007B3B6C">
      <w:pPr>
        <w:rPr>
          <w:rFonts w:ascii="Times New Roman" w:eastAsia="Times New Roman" w:hAnsi="Times New Roman" w:cs="Times New Roman"/>
        </w:rPr>
      </w:pPr>
    </w:p>
    <w:p w:rsidR="007B3B6C" w:rsidRPr="002C7546" w:rsidRDefault="009705DD">
      <w:pPr>
        <w:pStyle w:val="a"/>
        <w:rPr>
          <w:rFonts w:ascii="Times New Roman" w:eastAsia="Times New Roman" w:hAnsi="Times New Roman" w:cs="Times New Roman"/>
        </w:rPr>
      </w:pPr>
      <w:r w:rsidRPr="002C7546">
        <w:rPr>
          <w:rFonts w:ascii="Times New Roman" w:eastAsia="Times New Roman" w:hAnsi="Times New Roman" w:cs="Times New Roman"/>
        </w:rPr>
        <w:t>2.</w:t>
      </w:r>
      <w:r w:rsidRPr="002C7546">
        <w:rPr>
          <w:rFonts w:ascii="Times New Roman" w:eastAsia="Times New Roman" w:hAnsi="Times New Roman" w:cs="Times New Roman"/>
        </w:rPr>
        <w:tab/>
        <w:t xml:space="preserve">A final report (template to be provided with the grant award). This report may include the grantee’s quantifying the project’s outputs and describing the extent to which project outcomes met or will meet the objectives of the funded proposal.  DDOE prefers hard data, and analysis of the data.  </w:t>
      </w:r>
    </w:p>
    <w:p w:rsidR="007B3B6C" w:rsidRPr="002C7546" w:rsidRDefault="007B3B6C">
      <w:pPr>
        <w:pStyle w:val="ListParagraph1"/>
        <w:keepLines/>
        <w:spacing w:line="254" w:lineRule="exact"/>
        <w:rPr>
          <w:rFonts w:ascii="Times New Roman" w:eastAsia="Times New Roman" w:hAnsi="Times New Roman" w:cs="Times New Roman"/>
          <w:b/>
        </w:rPr>
      </w:pPr>
    </w:p>
    <w:p w:rsidR="007B3B6C" w:rsidRPr="002C7546" w:rsidRDefault="009705DD">
      <w:pPr>
        <w:pStyle w:val="Listwskippedline"/>
        <w:spacing w:before="0" w:after="0"/>
        <w:rPr>
          <w:rFonts w:ascii="Times New Roman" w:eastAsia="Times New Roman" w:hAnsi="Times New Roman" w:cs="Times New Roman"/>
        </w:rPr>
      </w:pPr>
      <w:r w:rsidRPr="002C7546">
        <w:rPr>
          <w:rFonts w:ascii="Times New Roman" w:eastAsia="Times New Roman" w:hAnsi="Times New Roman" w:cs="Times New Roman"/>
          <w:b/>
        </w:rPr>
        <w:t>Reimbursement of project expenditures</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lastRenderedPageBreak/>
        <w:t xml:space="preserve">Grantees will not be reimbursed for any work that is undertaken before DDOE awards the grant.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DDOE’s standard practice for grant award payments is to reimburse for expenditures related to work performed.  In limited cases DDOE may pay start-up funds at the beginning of the grant period.  If the Applicant seeks start-up payments it should make the request in its proposal, and explain the request.</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DDOE operates on the District’s fiscal year, which starts October 1 of a calendar year and ends September 30 of the next calendar year. The grantee may submit a reimbursement request, or invoice, at any time during the fiscal year.  Each request/invoice must include supporting documentation.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Reimbursements will be mailed to the address on file for the grantee.  DDOE may make electronic payments in lieu of mailing checks.  DDOE generally pays grant invoices six (6) weeks after DDOE receives them.</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DDOE will withhold the final ten percent (10%) invoiced under a grant until all activities have been completed, including receipt of the final report.</w:t>
      </w:r>
    </w:p>
    <w:p w:rsidR="002C7546" w:rsidRDefault="002C7546">
      <w:pPr>
        <w:ind w:left="1440" w:right="0"/>
        <w:rPr>
          <w:rFonts w:ascii="Times New Roman" w:eastAsia="Times New Roman" w:hAnsi="Times New Roman" w:cs="Times New Roman"/>
        </w:rPr>
      </w:pPr>
      <w:r>
        <w:rPr>
          <w:rFonts w:ascii="Times New Roman" w:eastAsia="Times New Roman" w:hAnsi="Times New Roman" w:cs="Times New Roman"/>
        </w:rPr>
        <w:br w:type="page"/>
      </w:r>
    </w:p>
    <w:p w:rsidR="007B3B6C" w:rsidRPr="002C7546" w:rsidRDefault="009705DD">
      <w:pPr>
        <w:pStyle w:val="Heading1"/>
        <w:rPr>
          <w:rFonts w:ascii="Times New Roman" w:eastAsia="Times New Roman" w:hAnsi="Times New Roman" w:cs="Times New Roman"/>
        </w:rPr>
      </w:pPr>
      <w:bookmarkStart w:id="42" w:name="_Toc384048335"/>
      <w:proofErr w:type="gramStart"/>
      <w:r w:rsidRPr="002C7546">
        <w:rPr>
          <w:rFonts w:ascii="Times New Roman" w:eastAsia="Times New Roman" w:hAnsi="Times New Roman" w:cs="Times New Roman"/>
        </w:rPr>
        <w:lastRenderedPageBreak/>
        <w:t>SECTION 7.</w:t>
      </w:r>
      <w:proofErr w:type="gramEnd"/>
      <w:r w:rsidRPr="002C7546">
        <w:rPr>
          <w:rFonts w:ascii="Times New Roman" w:eastAsia="Times New Roman" w:hAnsi="Times New Roman" w:cs="Times New Roman"/>
        </w:rPr>
        <w:t xml:space="preserve"> PROJECTS PROPOSED FOR GRANT FUNDING</w:t>
      </w:r>
      <w:bookmarkEnd w:id="42"/>
    </w:p>
    <w:p w:rsidR="007B3B6C" w:rsidRPr="002C7546" w:rsidRDefault="007B3B6C">
      <w:pPr>
        <w:rPr>
          <w:rFonts w:ascii="Times New Roman" w:eastAsia="Times New Roman" w:hAnsi="Times New Roman" w:cs="Times New Roman"/>
        </w:rPr>
      </w:pPr>
    </w:p>
    <w:p w:rsidR="007B3B6C" w:rsidRPr="002C7546" w:rsidRDefault="009705DD" w:rsidP="0030544D">
      <w:pPr>
        <w:pStyle w:val="Heading2"/>
        <w:rPr>
          <w:rFonts w:ascii="Times New Roman" w:eastAsia="Times New Roman" w:hAnsi="Times New Roman" w:cs="Times New Roman"/>
          <w:caps/>
        </w:rPr>
      </w:pPr>
      <w:bookmarkStart w:id="43" w:name="_Toc384048336"/>
      <w:r w:rsidRPr="002C7546">
        <w:rPr>
          <w:rFonts w:ascii="Times New Roman" w:eastAsia="Times New Roman" w:hAnsi="Times New Roman" w:cs="Times New Roman"/>
        </w:rPr>
        <w:t>7.1 Summary:  Project Titles and Available Funds</w:t>
      </w:r>
      <w:bookmarkEnd w:id="43"/>
    </w:p>
    <w:p w:rsidR="007B3B6C" w:rsidRPr="002C7546" w:rsidRDefault="007B3B6C">
      <w:pPr>
        <w:rPr>
          <w:rFonts w:ascii="Times New Roman" w:eastAsia="Times New Roman" w:hAnsi="Times New Roman" w:cs="Times New Roman"/>
        </w:rPr>
      </w:pPr>
    </w:p>
    <w:p w:rsidR="007B3B6C" w:rsidRPr="002C7546" w:rsidRDefault="0030544D">
      <w:pPr>
        <w:tabs>
          <w:tab w:val="left" w:pos="3150"/>
          <w:tab w:val="left" w:pos="5940"/>
        </w:tabs>
        <w:ind w:firstLine="270"/>
        <w:rPr>
          <w:rFonts w:ascii="Times New Roman" w:eastAsia="Times New Roman" w:hAnsi="Times New Roman" w:cs="Times New Roman"/>
          <w:b/>
        </w:rPr>
      </w:pPr>
      <w:r w:rsidRPr="002C7546">
        <w:rPr>
          <w:rFonts w:ascii="Times New Roman" w:eastAsia="Times New Roman" w:hAnsi="Times New Roman" w:cs="Times New Roman"/>
          <w:b/>
        </w:rPr>
        <w:t xml:space="preserve"> </w:t>
      </w:r>
      <w:r w:rsidR="009705DD" w:rsidRPr="002C7546">
        <w:rPr>
          <w:rFonts w:ascii="Times New Roman" w:eastAsia="Times New Roman" w:hAnsi="Times New Roman" w:cs="Times New Roman"/>
          <w:b/>
        </w:rPr>
        <w:t>Name</w:t>
      </w:r>
      <w:r w:rsidR="009705DD" w:rsidRPr="002C7546">
        <w:rPr>
          <w:rFonts w:ascii="Times New Roman" w:eastAsia="Times New Roman" w:hAnsi="Times New Roman" w:cs="Times New Roman"/>
          <w:b/>
        </w:rPr>
        <w:tab/>
        <w:t>Total Projects</w:t>
      </w:r>
      <w:r w:rsidR="009705DD" w:rsidRPr="002C7546">
        <w:rPr>
          <w:rFonts w:ascii="Times New Roman" w:eastAsia="Times New Roman" w:hAnsi="Times New Roman" w:cs="Times New Roman"/>
          <w:b/>
        </w:rPr>
        <w:tab/>
        <w:t>Total Amount</w:t>
      </w:r>
      <w:r w:rsidR="009705DD" w:rsidRPr="002C7546">
        <w:rPr>
          <w:rFonts w:ascii="Times New Roman" w:eastAsia="Times New Roman" w:hAnsi="Times New Roman" w:cs="Times New Roman"/>
          <w:b/>
        </w:rPr>
        <w:tab/>
      </w:r>
    </w:p>
    <w:p w:rsidR="007B3B6C" w:rsidRPr="002C7546" w:rsidRDefault="0030544D">
      <w:pPr>
        <w:tabs>
          <w:tab w:val="left" w:pos="3150"/>
          <w:tab w:val="left" w:pos="5940"/>
        </w:tabs>
        <w:ind w:firstLine="270"/>
        <w:rPr>
          <w:rFonts w:ascii="Times New Roman" w:eastAsia="Times New Roman" w:hAnsi="Times New Roman" w:cs="Times New Roman"/>
        </w:rPr>
      </w:pPr>
      <w:r w:rsidRPr="002C7546">
        <w:rPr>
          <w:rFonts w:ascii="Times New Roman" w:eastAsia="Times New Roman" w:hAnsi="Times New Roman" w:cs="Times New Roman"/>
        </w:rPr>
        <w:t xml:space="preserve"> </w:t>
      </w:r>
      <w:r w:rsidR="009705DD" w:rsidRPr="002C7546">
        <w:rPr>
          <w:rFonts w:ascii="Times New Roman" w:eastAsia="Times New Roman" w:hAnsi="Times New Roman" w:cs="Times New Roman"/>
        </w:rPr>
        <w:t>Boat Tours</w:t>
      </w:r>
      <w:r w:rsidR="009705DD" w:rsidRPr="002C7546">
        <w:rPr>
          <w:rFonts w:ascii="Times New Roman" w:eastAsia="Times New Roman" w:hAnsi="Times New Roman" w:cs="Times New Roman"/>
        </w:rPr>
        <w:tab/>
        <w:t>1</w:t>
      </w:r>
      <w:r w:rsidR="009705DD" w:rsidRPr="002C7546">
        <w:rPr>
          <w:rFonts w:ascii="Times New Roman" w:eastAsia="Times New Roman" w:hAnsi="Times New Roman" w:cs="Times New Roman"/>
        </w:rPr>
        <w:tab/>
        <w:t>$160,000.00</w:t>
      </w: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44" w:name="_Toc324165807"/>
      <w:bookmarkStart w:id="45" w:name="_Toc324166016"/>
      <w:bookmarkStart w:id="46" w:name="_Toc333226393"/>
      <w:bookmarkStart w:id="47" w:name="_Toc384048337"/>
      <w:r w:rsidRPr="002C7546">
        <w:rPr>
          <w:rFonts w:ascii="Times New Roman" w:eastAsia="Times New Roman" w:hAnsi="Times New Roman" w:cs="Times New Roman"/>
        </w:rPr>
        <w:t>7.2 Project Descriptions</w:t>
      </w:r>
      <w:bookmarkEnd w:id="44"/>
      <w:bookmarkEnd w:id="45"/>
      <w:bookmarkEnd w:id="46"/>
      <w:bookmarkEnd w:id="47"/>
    </w:p>
    <w:p w:rsidR="007B3B6C" w:rsidRPr="002C7546" w:rsidRDefault="007B3B6C">
      <w:pPr>
        <w:ind w:left="270"/>
        <w:rPr>
          <w:rFonts w:ascii="Times New Roman" w:eastAsia="Times New Roman" w:hAnsi="Times New Roman" w:cs="Times New Roman"/>
        </w:rPr>
      </w:pPr>
    </w:p>
    <w:p w:rsidR="0030544D" w:rsidRPr="002C7546" w:rsidRDefault="0030544D" w:rsidP="0030544D">
      <w:pPr>
        <w:spacing w:after="200" w:line="276" w:lineRule="auto"/>
        <w:ind w:right="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Summary:</w:t>
      </w:r>
    </w:p>
    <w:p w:rsidR="0030544D" w:rsidRPr="002C7546" w:rsidRDefault="0030544D" w:rsidP="0030544D">
      <w:pPr>
        <w:spacing w:after="200" w:line="276" w:lineRule="auto"/>
        <w:ind w:right="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This RFA seeks to develop and conduct boat tours of the Anacostia River that will include educational scripts.</w:t>
      </w:r>
    </w:p>
    <w:p w:rsidR="00D55B26" w:rsidRDefault="00D55B26" w:rsidP="002C7546">
      <w:pPr>
        <w:rPr>
          <w:rFonts w:ascii="Times New Roman" w:eastAsia="Times New Roman" w:hAnsi="Times New Roman" w:cs="Times New Roman"/>
          <w:b/>
        </w:rPr>
      </w:pPr>
      <w:r w:rsidRPr="002C7546">
        <w:rPr>
          <w:rFonts w:ascii="Times New Roman" w:eastAsia="Times New Roman" w:hAnsi="Times New Roman" w:cs="Times New Roman"/>
          <w:b/>
        </w:rPr>
        <w:t>Anacostia River Educational Boat Tours</w:t>
      </w:r>
    </w:p>
    <w:p w:rsidR="002C7546" w:rsidRPr="002C7546" w:rsidRDefault="002C7546" w:rsidP="002C7546">
      <w:pPr>
        <w:rPr>
          <w:rFonts w:ascii="Times New Roman" w:eastAsia="Times New Roman" w:hAnsi="Times New Roman" w:cs="Times New Roman"/>
          <w:b/>
        </w:rPr>
      </w:pPr>
    </w:p>
    <w:p w:rsidR="0030544D" w:rsidRPr="002C7546" w:rsidRDefault="0030544D" w:rsidP="0030544D">
      <w:pPr>
        <w:spacing w:after="200" w:line="276" w:lineRule="auto"/>
        <w:ind w:right="0"/>
        <w:rPr>
          <w:rFonts w:ascii="Times New Roman" w:eastAsiaTheme="minorHAnsi" w:hAnsi="Times New Roman" w:cs="Times New Roman"/>
          <w:b/>
          <w:lang w:eastAsia="en-US"/>
        </w:rPr>
      </w:pPr>
      <w:r w:rsidRPr="002C7546">
        <w:rPr>
          <w:rFonts w:ascii="Times New Roman" w:eastAsiaTheme="minorHAnsi" w:hAnsi="Times New Roman" w:cs="Times New Roman"/>
          <w:b/>
          <w:lang w:eastAsia="en-US"/>
        </w:rPr>
        <w:t>Introduction:</w:t>
      </w:r>
    </w:p>
    <w:p w:rsidR="0030544D" w:rsidRPr="002C7546" w:rsidRDefault="0030544D" w:rsidP="0030544D">
      <w:pPr>
        <w:spacing w:after="200" w:line="276" w:lineRule="auto"/>
        <w:ind w:right="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The District Department of the Environment (DDOE), Stormwater Management Division (SWMD) works to protect and restore the District of Columbia’s (District) waters and the Chesapeake Bay by reducing stormwater runoff and pollution within that runoff.  Recognizing that human activity has a significant impact on the health of these water bodies, the District seeks to educate the public about these water bodies and to raise awareness of human impacts and how to minimize them.  This project is to develop a core educational script for boat tours on the Anacostia River, that will vary for children, youth and adults, and to conduct the tours.  The grant amount is also intended to cover the grantee’s costs for the designated period in owning, leasing or renting a safe boat(s).</w:t>
      </w:r>
    </w:p>
    <w:p w:rsidR="0030544D" w:rsidRPr="002C7546" w:rsidRDefault="0030544D" w:rsidP="0030544D">
      <w:pPr>
        <w:spacing w:after="200" w:line="276" w:lineRule="auto"/>
        <w:ind w:right="0"/>
        <w:rPr>
          <w:rFonts w:ascii="Times New Roman" w:eastAsiaTheme="minorHAnsi" w:hAnsi="Times New Roman" w:cs="Times New Roman"/>
          <w:b/>
          <w:lang w:eastAsia="en-US"/>
        </w:rPr>
      </w:pPr>
      <w:r w:rsidRPr="002C7546">
        <w:rPr>
          <w:rFonts w:ascii="Times New Roman" w:eastAsiaTheme="minorHAnsi" w:hAnsi="Times New Roman" w:cs="Times New Roman"/>
          <w:b/>
          <w:lang w:eastAsia="en-US"/>
        </w:rPr>
        <w:t>Approximate Available Funds:</w:t>
      </w:r>
    </w:p>
    <w:p w:rsidR="0030544D" w:rsidRPr="002C7546" w:rsidRDefault="0030544D" w:rsidP="0030544D">
      <w:pPr>
        <w:spacing w:after="200" w:line="276" w:lineRule="auto"/>
        <w:ind w:right="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 xml:space="preserve">Up to one hundred sixty thousand dollars ($160,000) is budgeted for the entire project, pending the availability of funds.  </w:t>
      </w:r>
    </w:p>
    <w:p w:rsidR="0030544D" w:rsidRPr="002C7546" w:rsidRDefault="0030544D" w:rsidP="0030544D">
      <w:pPr>
        <w:spacing w:after="200" w:line="276" w:lineRule="auto"/>
        <w:ind w:right="0"/>
        <w:rPr>
          <w:rFonts w:ascii="Times New Roman" w:eastAsiaTheme="minorHAnsi" w:hAnsi="Times New Roman" w:cs="Times New Roman"/>
          <w:b/>
          <w:lang w:eastAsia="en-US"/>
        </w:rPr>
      </w:pPr>
      <w:r w:rsidRPr="002C7546">
        <w:rPr>
          <w:rFonts w:ascii="Times New Roman" w:eastAsiaTheme="minorHAnsi" w:hAnsi="Times New Roman" w:cs="Times New Roman"/>
          <w:b/>
          <w:lang w:eastAsia="en-US"/>
        </w:rPr>
        <w:t>Project Period:</w:t>
      </w:r>
    </w:p>
    <w:p w:rsidR="0030544D" w:rsidRPr="002C7546" w:rsidRDefault="0030544D" w:rsidP="0030544D">
      <w:pPr>
        <w:spacing w:after="200" w:line="276" w:lineRule="auto"/>
        <w:ind w:right="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DDOE anticipates approving a project that would run two (2) years from the date of execution, with the possibility to extend the grant for two (2) additional years.  DDOE will make the decision on the additional period based on the availability of funds, the grantee’s performance, the grantee’s capacity, and the continued need for the grant’s purpose.</w:t>
      </w:r>
    </w:p>
    <w:p w:rsidR="002C7546" w:rsidRDefault="002C7546" w:rsidP="0030544D">
      <w:pPr>
        <w:spacing w:after="200" w:line="276" w:lineRule="auto"/>
        <w:ind w:right="0"/>
        <w:rPr>
          <w:rFonts w:ascii="Times New Roman" w:eastAsiaTheme="minorHAnsi" w:hAnsi="Times New Roman" w:cs="Times New Roman"/>
          <w:b/>
          <w:lang w:eastAsia="en-US"/>
        </w:rPr>
      </w:pPr>
    </w:p>
    <w:p w:rsidR="002C7546" w:rsidRDefault="002C7546" w:rsidP="0030544D">
      <w:pPr>
        <w:spacing w:after="200" w:line="276" w:lineRule="auto"/>
        <w:ind w:right="0"/>
        <w:rPr>
          <w:rFonts w:ascii="Times New Roman" w:eastAsiaTheme="minorHAnsi" w:hAnsi="Times New Roman" w:cs="Times New Roman"/>
          <w:b/>
          <w:lang w:eastAsia="en-US"/>
        </w:rPr>
      </w:pPr>
    </w:p>
    <w:p w:rsidR="0030544D" w:rsidRPr="002C7546" w:rsidRDefault="0030544D" w:rsidP="0030544D">
      <w:pPr>
        <w:spacing w:after="200" w:line="276" w:lineRule="auto"/>
        <w:ind w:right="0"/>
        <w:rPr>
          <w:rFonts w:ascii="Times New Roman" w:eastAsiaTheme="minorHAnsi" w:hAnsi="Times New Roman" w:cs="Times New Roman"/>
          <w:b/>
          <w:lang w:eastAsia="en-US"/>
        </w:rPr>
      </w:pPr>
      <w:r w:rsidRPr="002C7546">
        <w:rPr>
          <w:rFonts w:ascii="Times New Roman" w:eastAsiaTheme="minorHAnsi" w:hAnsi="Times New Roman" w:cs="Times New Roman"/>
          <w:b/>
          <w:lang w:eastAsia="en-US"/>
        </w:rPr>
        <w:lastRenderedPageBreak/>
        <w:t>Project Description:</w:t>
      </w:r>
    </w:p>
    <w:p w:rsidR="0030544D" w:rsidRPr="002C7546" w:rsidRDefault="0030544D" w:rsidP="0030544D">
      <w:pPr>
        <w:spacing w:after="200" w:line="276" w:lineRule="auto"/>
        <w:ind w:right="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SWMD is seeking proposals to conduct an educational boat tour program along the upper and lower portions of the Anacostia River.</w:t>
      </w:r>
    </w:p>
    <w:p w:rsidR="0030544D" w:rsidRPr="002C7546" w:rsidRDefault="0030544D" w:rsidP="0030544D">
      <w:pPr>
        <w:spacing w:after="200" w:line="276" w:lineRule="auto"/>
        <w:ind w:right="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At a minimum, the successful applicant shall do the following:</w:t>
      </w: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 xml:space="preserve">Develop (a) a core script that will vary by audience and (b) a boat tour format for the Anacostia River with educational talking points for key areas along the river.  There should be multiple versions of the tour, with a matching script, to fit each of the following:  different durations; depending on the length of the voyage; different audiences; and time of the year.  For example, a full tour, regardless of the cast-off point, would span the river’s course from the mouth of the Anacostia River to the confluence of the Northeast and Northwest Branches.  A shorter tour might be developed to target a certain area and its features, like the wetlands by the Aquatic Gardens.  </w:t>
      </w:r>
      <w:r w:rsidRPr="002C7546">
        <w:rPr>
          <w:rFonts w:ascii="Times New Roman" w:hAnsi="Times New Roman" w:cs="Times New Roman"/>
        </w:rPr>
        <w:t xml:space="preserve">DDOE retains ownership of all materials created for this project.  </w:t>
      </w:r>
    </w:p>
    <w:p w:rsidR="0030544D" w:rsidRPr="002C7546" w:rsidRDefault="0030544D" w:rsidP="0030544D">
      <w:pPr>
        <w:spacing w:after="200" w:line="276" w:lineRule="auto"/>
        <w:ind w:left="720"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Offer the funded tours at no cost to participants.  (Customers outside the scope of this funding may be treated as paying customers.)</w:t>
      </w:r>
    </w:p>
    <w:p w:rsidR="0030544D" w:rsidRPr="002C7546" w:rsidRDefault="0030544D" w:rsidP="0030544D">
      <w:pPr>
        <w:spacing w:after="200" w:line="276" w:lineRule="auto"/>
        <w:ind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 xml:space="preserve">Address in the script the degradation and potential of the Anacostia River, exemplified by the highly urbanized </w:t>
      </w:r>
      <w:proofErr w:type="gramStart"/>
      <w:r w:rsidRPr="002C7546">
        <w:rPr>
          <w:rFonts w:ascii="Times New Roman" w:eastAsiaTheme="minorHAnsi" w:hAnsi="Times New Roman" w:cs="Times New Roman"/>
          <w:lang w:eastAsia="en-US"/>
        </w:rPr>
        <w:t>lower river</w:t>
      </w:r>
      <w:proofErr w:type="gramEnd"/>
      <w:r w:rsidRPr="002C7546">
        <w:rPr>
          <w:rFonts w:ascii="Times New Roman" w:eastAsiaTheme="minorHAnsi" w:hAnsi="Times New Roman" w:cs="Times New Roman"/>
          <w:lang w:eastAsia="en-US"/>
        </w:rPr>
        <w:t xml:space="preserve"> and greener portions of the upper river.  </w:t>
      </w:r>
    </w:p>
    <w:p w:rsidR="0030544D" w:rsidRPr="002C7546" w:rsidRDefault="0030544D" w:rsidP="0030544D">
      <w:pPr>
        <w:spacing w:after="200" w:line="276" w:lineRule="auto"/>
        <w:ind w:left="720"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 xml:space="preserve">Include in the script, as appropriate for each audience, the following topics: </w:t>
      </w:r>
    </w:p>
    <w:p w:rsidR="0030544D" w:rsidRPr="002C7546" w:rsidRDefault="0030544D" w:rsidP="0030544D">
      <w:pPr>
        <w:numPr>
          <w:ilvl w:val="1"/>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Basics of watershed and hydrology;</w:t>
      </w:r>
    </w:p>
    <w:p w:rsidR="0030544D" w:rsidRPr="002C7546" w:rsidRDefault="0030544D" w:rsidP="0030544D">
      <w:pPr>
        <w:spacing w:after="200" w:line="276" w:lineRule="auto"/>
        <w:ind w:left="1440" w:right="0"/>
        <w:contextualSpacing/>
        <w:rPr>
          <w:rFonts w:ascii="Times New Roman" w:eastAsiaTheme="minorHAnsi" w:hAnsi="Times New Roman" w:cs="Times New Roman"/>
          <w:lang w:eastAsia="en-US"/>
        </w:rPr>
      </w:pPr>
    </w:p>
    <w:p w:rsidR="0030544D" w:rsidRPr="002C7546" w:rsidRDefault="0030544D" w:rsidP="0030544D">
      <w:pPr>
        <w:numPr>
          <w:ilvl w:val="1"/>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Natural and social history of the river and tributaries;</w:t>
      </w:r>
    </w:p>
    <w:p w:rsidR="0030544D" w:rsidRPr="002C7546" w:rsidRDefault="0030544D" w:rsidP="0030544D">
      <w:pPr>
        <w:spacing w:after="200" w:line="276" w:lineRule="auto"/>
        <w:ind w:left="1440" w:right="0"/>
        <w:contextualSpacing/>
        <w:rPr>
          <w:rFonts w:ascii="Times New Roman" w:eastAsiaTheme="minorHAnsi" w:hAnsi="Times New Roman" w:cs="Times New Roman"/>
          <w:lang w:eastAsia="en-US"/>
        </w:rPr>
      </w:pPr>
    </w:p>
    <w:p w:rsidR="0030544D" w:rsidRPr="002C7546" w:rsidRDefault="0030544D" w:rsidP="0030544D">
      <w:pPr>
        <w:numPr>
          <w:ilvl w:val="1"/>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Land use and impacts on the river and tributaries, from pre-Colonial times through today;</w:t>
      </w:r>
    </w:p>
    <w:p w:rsidR="0030544D" w:rsidRPr="002C7546" w:rsidRDefault="0030544D" w:rsidP="0030544D">
      <w:pPr>
        <w:spacing w:after="200" w:line="276" w:lineRule="auto"/>
        <w:ind w:right="0"/>
        <w:contextualSpacing/>
        <w:rPr>
          <w:rFonts w:ascii="Times New Roman" w:eastAsiaTheme="minorHAnsi" w:hAnsi="Times New Roman" w:cs="Times New Roman"/>
          <w:lang w:eastAsia="en-US"/>
        </w:rPr>
      </w:pPr>
    </w:p>
    <w:p w:rsidR="0030544D" w:rsidRPr="002C7546" w:rsidRDefault="0030544D" w:rsidP="0030544D">
      <w:pPr>
        <w:spacing w:after="200" w:line="276" w:lineRule="auto"/>
        <w:ind w:left="1440" w:right="0" w:hanging="360"/>
        <w:rPr>
          <w:rFonts w:ascii="Times New Roman" w:eastAsiaTheme="minorHAnsi" w:hAnsi="Times New Roman" w:cs="Times New Roman"/>
          <w:lang w:eastAsia="en-US"/>
        </w:rPr>
      </w:pPr>
      <w:proofErr w:type="gramStart"/>
      <w:r w:rsidRPr="002C7546">
        <w:rPr>
          <w:rFonts w:ascii="Times New Roman" w:eastAsiaTheme="minorHAnsi" w:hAnsi="Times New Roman" w:cs="Times New Roman"/>
          <w:lang w:eastAsia="en-US"/>
        </w:rPr>
        <w:t>d.  Stormwater</w:t>
      </w:r>
      <w:proofErr w:type="gramEnd"/>
      <w:r w:rsidRPr="002C7546">
        <w:rPr>
          <w:rFonts w:ascii="Times New Roman" w:eastAsiaTheme="minorHAnsi" w:hAnsi="Times New Roman" w:cs="Times New Roman"/>
          <w:lang w:eastAsia="en-US"/>
        </w:rPr>
        <w:t xml:space="preserve"> and relationship to impervious surface and developed areas;</w:t>
      </w:r>
    </w:p>
    <w:p w:rsidR="0030544D" w:rsidRPr="002C7546" w:rsidRDefault="0030544D" w:rsidP="0030544D">
      <w:pPr>
        <w:spacing w:after="200" w:line="276" w:lineRule="auto"/>
        <w:ind w:left="1440" w:right="0" w:hanging="360"/>
        <w:rPr>
          <w:rFonts w:ascii="Times New Roman" w:eastAsiaTheme="minorHAnsi" w:hAnsi="Times New Roman" w:cs="Times New Roman"/>
          <w:lang w:eastAsia="en-US"/>
        </w:rPr>
      </w:pPr>
      <w:proofErr w:type="gramStart"/>
      <w:r w:rsidRPr="002C7546">
        <w:rPr>
          <w:rFonts w:ascii="Times New Roman" w:eastAsiaTheme="minorHAnsi" w:hAnsi="Times New Roman" w:cs="Times New Roman"/>
          <w:lang w:eastAsia="en-US"/>
        </w:rPr>
        <w:t>e.  Impacts</w:t>
      </w:r>
      <w:proofErr w:type="gramEnd"/>
      <w:r w:rsidRPr="002C7546">
        <w:rPr>
          <w:rFonts w:ascii="Times New Roman" w:eastAsiaTheme="minorHAnsi" w:hAnsi="Times New Roman" w:cs="Times New Roman"/>
          <w:lang w:eastAsia="en-US"/>
        </w:rPr>
        <w:t xml:space="preserve"> of stormwater, both in terms of volume (quantity) and pollutants in that volume (quality);</w:t>
      </w:r>
    </w:p>
    <w:p w:rsidR="0030544D" w:rsidRPr="002C7546" w:rsidRDefault="0030544D" w:rsidP="0030544D">
      <w:pPr>
        <w:spacing w:after="200" w:line="276" w:lineRule="auto"/>
        <w:ind w:left="1080" w:right="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f.   Combined Sewer System overflows;</w:t>
      </w:r>
    </w:p>
    <w:p w:rsidR="0030544D" w:rsidRPr="002C7546" w:rsidRDefault="0030544D" w:rsidP="0030544D">
      <w:pPr>
        <w:spacing w:after="200" w:line="276" w:lineRule="auto"/>
        <w:ind w:left="1080" w:right="0"/>
        <w:rPr>
          <w:rFonts w:ascii="Times New Roman" w:eastAsiaTheme="minorHAnsi" w:hAnsi="Times New Roman" w:cs="Times New Roman"/>
          <w:lang w:eastAsia="en-US"/>
        </w:rPr>
      </w:pPr>
      <w:proofErr w:type="gramStart"/>
      <w:r w:rsidRPr="002C7546">
        <w:rPr>
          <w:rFonts w:ascii="Times New Roman" w:eastAsiaTheme="minorHAnsi" w:hAnsi="Times New Roman" w:cs="Times New Roman"/>
          <w:lang w:eastAsia="en-US"/>
        </w:rPr>
        <w:t>g.  Sediment</w:t>
      </w:r>
      <w:proofErr w:type="gramEnd"/>
      <w:r w:rsidRPr="002C7546">
        <w:rPr>
          <w:rFonts w:ascii="Times New Roman" w:eastAsiaTheme="minorHAnsi" w:hAnsi="Times New Roman" w:cs="Times New Roman"/>
          <w:lang w:eastAsia="en-US"/>
        </w:rPr>
        <w:t xml:space="preserve"> toxicity and need for remediation;</w:t>
      </w:r>
    </w:p>
    <w:p w:rsidR="0030544D" w:rsidRPr="002C7546" w:rsidRDefault="0030544D" w:rsidP="0030544D">
      <w:pPr>
        <w:spacing w:after="200" w:line="276" w:lineRule="auto"/>
        <w:ind w:left="1080" w:right="0"/>
        <w:rPr>
          <w:rFonts w:ascii="Times New Roman" w:eastAsiaTheme="minorHAnsi" w:hAnsi="Times New Roman" w:cs="Times New Roman"/>
          <w:lang w:eastAsia="en-US"/>
        </w:rPr>
      </w:pPr>
      <w:proofErr w:type="gramStart"/>
      <w:r w:rsidRPr="002C7546">
        <w:rPr>
          <w:rFonts w:ascii="Times New Roman" w:eastAsiaTheme="minorHAnsi" w:hAnsi="Times New Roman" w:cs="Times New Roman"/>
          <w:lang w:eastAsia="en-US"/>
        </w:rPr>
        <w:t>h.  Trash</w:t>
      </w:r>
      <w:proofErr w:type="gramEnd"/>
      <w:r w:rsidRPr="002C7546">
        <w:rPr>
          <w:rFonts w:ascii="Times New Roman" w:eastAsiaTheme="minorHAnsi" w:hAnsi="Times New Roman" w:cs="Times New Roman"/>
          <w:lang w:eastAsia="en-US"/>
        </w:rPr>
        <w:t xml:space="preserve"> and littering; and</w:t>
      </w:r>
    </w:p>
    <w:p w:rsidR="0030544D" w:rsidRPr="002C7546" w:rsidRDefault="0030544D" w:rsidP="0030544D">
      <w:pPr>
        <w:spacing w:after="200" w:line="276" w:lineRule="auto"/>
        <w:ind w:left="1440" w:right="0" w:hanging="36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lastRenderedPageBreak/>
        <w:t xml:space="preserve">i.   Initiatives DDOE and other jurisdictions are undertaking to protect and restore District </w:t>
      </w:r>
      <w:proofErr w:type="spellStart"/>
      <w:r w:rsidRPr="002C7546">
        <w:rPr>
          <w:rFonts w:ascii="Times New Roman" w:eastAsiaTheme="minorHAnsi" w:hAnsi="Times New Roman" w:cs="Times New Roman"/>
          <w:lang w:eastAsia="en-US"/>
        </w:rPr>
        <w:t>waterbodies</w:t>
      </w:r>
      <w:proofErr w:type="spellEnd"/>
      <w:r w:rsidRPr="002C7546">
        <w:rPr>
          <w:rFonts w:ascii="Times New Roman" w:eastAsiaTheme="minorHAnsi" w:hAnsi="Times New Roman" w:cs="Times New Roman"/>
          <w:lang w:eastAsia="en-US"/>
        </w:rPr>
        <w:t xml:space="preserve">, including regulatory and voluntary programs, trash traps, sediment, and </w:t>
      </w:r>
      <w:proofErr w:type="spellStart"/>
      <w:r w:rsidRPr="002C7546">
        <w:rPr>
          <w:rFonts w:ascii="Times New Roman" w:eastAsiaTheme="minorHAnsi" w:hAnsi="Times New Roman" w:cs="Times New Roman"/>
          <w:lang w:eastAsia="en-US"/>
        </w:rPr>
        <w:t>remediations</w:t>
      </w:r>
      <w:proofErr w:type="spellEnd"/>
      <w:r w:rsidRPr="002C7546">
        <w:rPr>
          <w:rFonts w:ascii="Times New Roman" w:eastAsiaTheme="minorHAnsi" w:hAnsi="Times New Roman" w:cs="Times New Roman"/>
          <w:lang w:eastAsia="en-US"/>
        </w:rPr>
        <w:t>.</w:t>
      </w: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 xml:space="preserve">Include a simple water monitoring component, such as a citizen science type of program.  This could be as simple as monitoring for water clarity with a </w:t>
      </w:r>
      <w:proofErr w:type="spellStart"/>
      <w:r w:rsidRPr="002C7546">
        <w:rPr>
          <w:rFonts w:ascii="Times New Roman" w:eastAsiaTheme="minorHAnsi" w:hAnsi="Times New Roman" w:cs="Times New Roman"/>
          <w:lang w:eastAsia="en-US"/>
        </w:rPr>
        <w:t>Secchi</w:t>
      </w:r>
      <w:proofErr w:type="spellEnd"/>
      <w:r w:rsidRPr="002C7546">
        <w:rPr>
          <w:rFonts w:ascii="Times New Roman" w:eastAsiaTheme="minorHAnsi" w:hAnsi="Times New Roman" w:cs="Times New Roman"/>
          <w:lang w:eastAsia="en-US"/>
        </w:rPr>
        <w:t xml:space="preserve"> disk or it could include multiple parameters.  The water monitoring component should be scaled to accommodate the different tour lengths.</w:t>
      </w:r>
    </w:p>
    <w:p w:rsidR="0030544D" w:rsidRPr="002C7546" w:rsidRDefault="0030544D" w:rsidP="0030544D">
      <w:pPr>
        <w:spacing w:after="200" w:line="276" w:lineRule="auto"/>
        <w:ind w:left="720"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Provide educational materials that inform people on how they can get involved.</w:t>
      </w:r>
    </w:p>
    <w:p w:rsidR="0030544D" w:rsidRPr="002C7546" w:rsidRDefault="0030544D" w:rsidP="0030544D">
      <w:pPr>
        <w:pStyle w:val="ListParagraph"/>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The final script and the materials created for this project will identify the funding source in language approved by DDOE.</w:t>
      </w:r>
    </w:p>
    <w:p w:rsidR="0030544D" w:rsidRPr="002C7546" w:rsidRDefault="0030544D" w:rsidP="0030544D">
      <w:pPr>
        <w:spacing w:after="200" w:line="276" w:lineRule="auto"/>
        <w:ind w:left="720"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Adapt a basic script for each of the different targeted audiences, including adult, youth, and children.  Include a teacher’s guide, as appropriate.</w:t>
      </w:r>
    </w:p>
    <w:p w:rsidR="0030544D" w:rsidRPr="002C7546" w:rsidRDefault="0030544D" w:rsidP="0030544D">
      <w:pPr>
        <w:spacing w:after="200" w:line="276" w:lineRule="auto"/>
        <w:ind w:left="720"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Demonstrate an engagement strategy to make the tours and script relevant to participants.</w:t>
      </w:r>
    </w:p>
    <w:p w:rsidR="0030544D" w:rsidRPr="002C7546" w:rsidRDefault="0030544D" w:rsidP="0030544D">
      <w:pPr>
        <w:spacing w:after="200" w:line="276" w:lineRule="auto"/>
        <w:ind w:left="720"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Develop a marketing/outreach plan to make DC residents aware of the tours.  Examples of potential groups to target include NGOs, schools and faith-based organizations.  If necessary, the budget may include a transportation cost, such as a bus rental.</w:t>
      </w:r>
    </w:p>
    <w:p w:rsidR="0030544D" w:rsidRPr="002C7546" w:rsidRDefault="0030544D" w:rsidP="0030544D">
      <w:pPr>
        <w:spacing w:after="200" w:line="276" w:lineRule="auto"/>
        <w:ind w:left="720"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 xml:space="preserve">Propose a reasonable targeted number of participants, by quarter, to maximize educational impact. </w:t>
      </w:r>
    </w:p>
    <w:p w:rsidR="0030544D" w:rsidRPr="002C7546" w:rsidRDefault="0030544D" w:rsidP="0030544D">
      <w:pPr>
        <w:spacing w:after="200" w:line="276" w:lineRule="auto"/>
        <w:ind w:left="720"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Detail the launch site(s) for the tours.  Tours will be expected to launch from within the District.</w:t>
      </w:r>
    </w:p>
    <w:p w:rsidR="0030544D" w:rsidRPr="002C7546" w:rsidRDefault="0030544D" w:rsidP="0030544D">
      <w:pPr>
        <w:spacing w:after="200" w:line="276" w:lineRule="auto"/>
        <w:ind w:left="720"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Demonstrate the ability to launch tours from the Anacostia Park boat ramp.</w:t>
      </w:r>
    </w:p>
    <w:p w:rsidR="0030544D" w:rsidRPr="002C7546" w:rsidRDefault="0030544D" w:rsidP="0030544D">
      <w:pPr>
        <w:spacing w:after="200" w:line="276" w:lineRule="auto"/>
        <w:ind w:left="720" w:right="0"/>
        <w:contextualSpacing/>
        <w:rPr>
          <w:rFonts w:ascii="Times New Roman" w:eastAsiaTheme="minorHAnsi" w:hAnsi="Times New Roman" w:cs="Times New Roman"/>
          <w:lang w:eastAsia="en-US"/>
        </w:rPr>
      </w:pPr>
    </w:p>
    <w:p w:rsidR="0030544D" w:rsidRPr="002C7546" w:rsidRDefault="0030544D" w:rsidP="0030544D">
      <w:pPr>
        <w:numPr>
          <w:ilvl w:val="0"/>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Will have available the boat, other equipment, personnel, procedures and necessary insurance in place to carry out the project safely and effectively.</w:t>
      </w:r>
    </w:p>
    <w:p w:rsidR="0030544D" w:rsidRPr="002C7546" w:rsidRDefault="0030544D" w:rsidP="0030544D">
      <w:pPr>
        <w:spacing w:after="200" w:line="276" w:lineRule="auto"/>
        <w:ind w:right="0"/>
        <w:contextualSpacing/>
        <w:rPr>
          <w:rFonts w:ascii="Times New Roman" w:eastAsiaTheme="minorHAnsi" w:hAnsi="Times New Roman" w:cs="Times New Roman"/>
          <w:lang w:eastAsia="en-US"/>
        </w:rPr>
      </w:pPr>
    </w:p>
    <w:p w:rsidR="002C7546" w:rsidRDefault="002C7546" w:rsidP="0030544D">
      <w:pPr>
        <w:spacing w:after="200" w:line="276" w:lineRule="auto"/>
        <w:ind w:left="360" w:right="0"/>
        <w:rPr>
          <w:rFonts w:ascii="Times New Roman" w:eastAsiaTheme="minorHAnsi" w:hAnsi="Times New Roman" w:cs="Times New Roman"/>
          <w:b/>
          <w:lang w:eastAsia="en-US"/>
        </w:rPr>
      </w:pPr>
    </w:p>
    <w:p w:rsidR="002C7546" w:rsidRDefault="002C7546" w:rsidP="0030544D">
      <w:pPr>
        <w:spacing w:after="200" w:line="276" w:lineRule="auto"/>
        <w:ind w:left="360" w:right="0"/>
        <w:rPr>
          <w:rFonts w:ascii="Times New Roman" w:eastAsiaTheme="minorHAnsi" w:hAnsi="Times New Roman" w:cs="Times New Roman"/>
          <w:b/>
          <w:lang w:eastAsia="en-US"/>
        </w:rPr>
      </w:pPr>
    </w:p>
    <w:p w:rsidR="002C7546" w:rsidRDefault="002C7546" w:rsidP="0030544D">
      <w:pPr>
        <w:spacing w:after="200" w:line="276" w:lineRule="auto"/>
        <w:ind w:left="360" w:right="0"/>
        <w:rPr>
          <w:rFonts w:ascii="Times New Roman" w:eastAsiaTheme="minorHAnsi" w:hAnsi="Times New Roman" w:cs="Times New Roman"/>
          <w:b/>
          <w:lang w:eastAsia="en-US"/>
        </w:rPr>
      </w:pPr>
    </w:p>
    <w:p w:rsidR="0030544D" w:rsidRPr="002C7546" w:rsidRDefault="0030544D" w:rsidP="0030544D">
      <w:pPr>
        <w:spacing w:after="200" w:line="276" w:lineRule="auto"/>
        <w:ind w:left="360" w:right="0"/>
        <w:rPr>
          <w:rFonts w:ascii="Times New Roman" w:eastAsiaTheme="minorHAnsi" w:hAnsi="Times New Roman" w:cs="Times New Roman"/>
          <w:b/>
          <w:lang w:eastAsia="en-US"/>
        </w:rPr>
      </w:pPr>
      <w:bookmarkStart w:id="48" w:name="_GoBack"/>
      <w:bookmarkEnd w:id="48"/>
      <w:r w:rsidRPr="002C7546">
        <w:rPr>
          <w:rFonts w:ascii="Times New Roman" w:eastAsiaTheme="minorHAnsi" w:hAnsi="Times New Roman" w:cs="Times New Roman"/>
          <w:b/>
          <w:lang w:eastAsia="en-US"/>
        </w:rPr>
        <w:lastRenderedPageBreak/>
        <w:t>Deliverables:</w:t>
      </w:r>
    </w:p>
    <w:p w:rsidR="0030544D" w:rsidRPr="002C7546" w:rsidRDefault="0030544D" w:rsidP="0030544D">
      <w:pPr>
        <w:numPr>
          <w:ilvl w:val="0"/>
          <w:numId w:val="18"/>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Develop and finalize an educational script in coordination with the SWMD.</w:t>
      </w:r>
    </w:p>
    <w:p w:rsidR="0030544D" w:rsidRPr="002C7546" w:rsidRDefault="0030544D" w:rsidP="0030544D">
      <w:pPr>
        <w:spacing w:after="200" w:line="276" w:lineRule="auto"/>
        <w:ind w:left="1080" w:right="0"/>
        <w:contextualSpacing/>
        <w:rPr>
          <w:rFonts w:ascii="Times New Roman" w:eastAsiaTheme="minorHAnsi" w:hAnsi="Times New Roman" w:cs="Times New Roman"/>
          <w:lang w:eastAsia="en-US"/>
        </w:rPr>
      </w:pPr>
    </w:p>
    <w:p w:rsidR="0030544D" w:rsidRPr="002C7546" w:rsidRDefault="0030544D" w:rsidP="0030544D">
      <w:pPr>
        <w:numPr>
          <w:ilvl w:val="0"/>
          <w:numId w:val="18"/>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Commit to conducting up to 96 tours, weather permitting, across a seven-month season, April through October, according to the following breakdown:</w:t>
      </w:r>
    </w:p>
    <w:p w:rsidR="0030544D" w:rsidRPr="002C7546" w:rsidRDefault="0030544D" w:rsidP="0030544D">
      <w:pPr>
        <w:spacing w:after="200" w:line="276" w:lineRule="auto"/>
        <w:ind w:left="1080" w:right="0"/>
        <w:contextualSpacing/>
        <w:rPr>
          <w:rFonts w:ascii="Times New Roman" w:eastAsiaTheme="minorHAnsi" w:hAnsi="Times New Roman" w:cs="Times New Roman"/>
          <w:lang w:eastAsia="en-US"/>
        </w:rPr>
      </w:pPr>
    </w:p>
    <w:p w:rsidR="0030544D" w:rsidRPr="002C7546" w:rsidRDefault="0030544D" w:rsidP="0030544D">
      <w:pPr>
        <w:numPr>
          <w:ilvl w:val="1"/>
          <w:numId w:val="16"/>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Conduct at least one tour every Saturday</w:t>
      </w:r>
    </w:p>
    <w:p w:rsidR="0030544D" w:rsidRPr="002C7546" w:rsidRDefault="0030544D" w:rsidP="0030544D">
      <w:pPr>
        <w:pStyle w:val="ListParagraph"/>
        <w:numPr>
          <w:ilvl w:val="1"/>
          <w:numId w:val="16"/>
        </w:numPr>
        <w:spacing w:after="200" w:line="276" w:lineRule="auto"/>
        <w:ind w:right="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Conduct at least one evening tour per week.</w:t>
      </w:r>
    </w:p>
    <w:p w:rsidR="0030544D" w:rsidRPr="002C7546" w:rsidRDefault="0030544D" w:rsidP="0030544D">
      <w:pPr>
        <w:pStyle w:val="ListParagraph"/>
        <w:spacing w:after="200" w:line="276" w:lineRule="auto"/>
        <w:ind w:left="1440" w:right="0"/>
        <w:rPr>
          <w:rFonts w:ascii="Times New Roman" w:eastAsiaTheme="minorHAnsi" w:hAnsi="Times New Roman" w:cs="Times New Roman"/>
          <w:lang w:eastAsia="en-US"/>
        </w:rPr>
      </w:pPr>
    </w:p>
    <w:p w:rsidR="0030544D" w:rsidRPr="002C7546" w:rsidRDefault="0030544D" w:rsidP="0030544D">
      <w:pPr>
        <w:pStyle w:val="ListParagraph"/>
        <w:numPr>
          <w:ilvl w:val="1"/>
          <w:numId w:val="16"/>
        </w:numPr>
        <w:spacing w:after="200" w:line="276" w:lineRule="auto"/>
        <w:ind w:right="0"/>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 xml:space="preserve">Be available for up to two tours per week to partner with DDOE educational activities.  (If DDOE does not have any events that week, the applicant will arrange two additional tours at their discretion).  </w:t>
      </w:r>
    </w:p>
    <w:p w:rsidR="0030544D" w:rsidRPr="002C7546" w:rsidRDefault="0030544D" w:rsidP="0030544D">
      <w:pPr>
        <w:numPr>
          <w:ilvl w:val="0"/>
          <w:numId w:val="18"/>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Quarterly meetings with the SWMD to discuss progress on the project (DDOE always reserves its right to require more meetings if events present the need);</w:t>
      </w:r>
    </w:p>
    <w:p w:rsidR="0030544D" w:rsidRPr="002C7546" w:rsidRDefault="0030544D" w:rsidP="0030544D">
      <w:pPr>
        <w:spacing w:after="200" w:line="276" w:lineRule="auto"/>
        <w:ind w:left="1080" w:right="0"/>
        <w:contextualSpacing/>
        <w:rPr>
          <w:rFonts w:ascii="Times New Roman" w:eastAsiaTheme="minorHAnsi" w:hAnsi="Times New Roman" w:cs="Times New Roman"/>
          <w:lang w:eastAsia="en-US"/>
        </w:rPr>
      </w:pPr>
    </w:p>
    <w:p w:rsidR="0030544D" w:rsidRPr="002C7546" w:rsidRDefault="0030544D" w:rsidP="0030544D">
      <w:pPr>
        <w:numPr>
          <w:ilvl w:val="0"/>
          <w:numId w:val="18"/>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Provide by email written quarterly progress reports, including data on tour attendance and outreach efforts.</w:t>
      </w:r>
    </w:p>
    <w:p w:rsidR="0030544D" w:rsidRPr="002C7546" w:rsidRDefault="0030544D" w:rsidP="0030544D">
      <w:pPr>
        <w:spacing w:after="200" w:line="276" w:lineRule="auto"/>
        <w:ind w:left="1080" w:right="0"/>
        <w:contextualSpacing/>
        <w:rPr>
          <w:rFonts w:ascii="Times New Roman" w:eastAsiaTheme="minorHAnsi" w:hAnsi="Times New Roman" w:cs="Times New Roman"/>
          <w:lang w:eastAsia="en-US"/>
        </w:rPr>
      </w:pPr>
    </w:p>
    <w:p w:rsidR="0030544D" w:rsidRPr="002C7546" w:rsidRDefault="0030544D" w:rsidP="0030544D">
      <w:pPr>
        <w:numPr>
          <w:ilvl w:val="0"/>
          <w:numId w:val="18"/>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Provide a written final report, including the tour script and any materials created for this project, in electronic version.</w:t>
      </w:r>
    </w:p>
    <w:p w:rsidR="0030544D" w:rsidRPr="002C7546" w:rsidRDefault="0030544D" w:rsidP="0030544D">
      <w:pPr>
        <w:spacing w:after="200" w:line="276" w:lineRule="auto"/>
        <w:ind w:right="0"/>
        <w:contextualSpacing/>
        <w:rPr>
          <w:rFonts w:ascii="Times New Roman" w:eastAsiaTheme="minorHAnsi" w:hAnsi="Times New Roman" w:cs="Times New Roman"/>
          <w:lang w:eastAsia="en-US"/>
        </w:rPr>
      </w:pPr>
    </w:p>
    <w:p w:rsidR="0030544D" w:rsidRPr="002C7546" w:rsidRDefault="0030544D" w:rsidP="0030544D">
      <w:pPr>
        <w:spacing w:after="200" w:line="276" w:lineRule="auto"/>
        <w:ind w:left="360" w:right="0"/>
        <w:rPr>
          <w:rFonts w:ascii="Times New Roman" w:eastAsiaTheme="minorHAnsi" w:hAnsi="Times New Roman" w:cs="Times New Roman"/>
          <w:b/>
          <w:lang w:eastAsia="en-US"/>
        </w:rPr>
      </w:pPr>
      <w:r w:rsidRPr="002C7546">
        <w:rPr>
          <w:rFonts w:ascii="Times New Roman" w:eastAsiaTheme="minorHAnsi" w:hAnsi="Times New Roman" w:cs="Times New Roman"/>
          <w:b/>
          <w:lang w:eastAsia="en-US"/>
        </w:rPr>
        <w:t xml:space="preserve">Criteria for Proposal Evaluation: </w:t>
      </w:r>
    </w:p>
    <w:p w:rsidR="0030544D" w:rsidRPr="002C7546" w:rsidRDefault="0030544D" w:rsidP="0030544D">
      <w:pPr>
        <w:numPr>
          <w:ilvl w:val="0"/>
          <w:numId w:val="17"/>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Applicant will have boat/s available capable of passing under the Anacostia Railroad Bridge (CSX Bridge) at low and high tide. (20 points)</w:t>
      </w:r>
    </w:p>
    <w:p w:rsidR="0030544D" w:rsidRPr="002C7546" w:rsidRDefault="0030544D" w:rsidP="0030544D">
      <w:pPr>
        <w:spacing w:after="200" w:line="276" w:lineRule="auto"/>
        <w:ind w:left="1080" w:right="0"/>
        <w:contextualSpacing/>
        <w:rPr>
          <w:rFonts w:ascii="Times New Roman" w:eastAsiaTheme="minorHAnsi" w:hAnsi="Times New Roman" w:cs="Times New Roman"/>
          <w:lang w:eastAsia="en-US"/>
        </w:rPr>
      </w:pPr>
    </w:p>
    <w:p w:rsidR="0030544D" w:rsidRPr="002C7546" w:rsidRDefault="0030544D" w:rsidP="0030544D">
      <w:pPr>
        <w:numPr>
          <w:ilvl w:val="0"/>
          <w:numId w:val="17"/>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Demonstrates the applicant’s ability to conduct boat tours on the Anacostia River, including proposed launch locations and tour routes. (20 points)</w:t>
      </w:r>
    </w:p>
    <w:p w:rsidR="0030544D" w:rsidRPr="002C7546" w:rsidRDefault="0030544D" w:rsidP="0030544D">
      <w:pPr>
        <w:spacing w:after="200" w:line="276" w:lineRule="auto"/>
        <w:ind w:left="1080" w:right="0"/>
        <w:contextualSpacing/>
        <w:rPr>
          <w:rFonts w:ascii="Times New Roman" w:eastAsiaTheme="minorHAnsi" w:hAnsi="Times New Roman" w:cs="Times New Roman"/>
          <w:lang w:eastAsia="en-US"/>
        </w:rPr>
      </w:pPr>
    </w:p>
    <w:p w:rsidR="0030544D" w:rsidRPr="002C7546" w:rsidRDefault="0030544D" w:rsidP="0030544D">
      <w:pPr>
        <w:numPr>
          <w:ilvl w:val="0"/>
          <w:numId w:val="17"/>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Applicant has required knowledge of and experience with developing environmental educational script, including effectively engaging participants. (15 points)</w:t>
      </w:r>
    </w:p>
    <w:p w:rsidR="0030544D" w:rsidRPr="002C7546" w:rsidRDefault="0030544D" w:rsidP="0030544D">
      <w:pPr>
        <w:spacing w:after="200" w:line="276" w:lineRule="auto"/>
        <w:ind w:left="1080" w:right="0"/>
        <w:contextualSpacing/>
        <w:rPr>
          <w:rFonts w:ascii="Times New Roman" w:eastAsiaTheme="minorHAnsi" w:hAnsi="Times New Roman" w:cs="Times New Roman"/>
          <w:lang w:eastAsia="en-US"/>
        </w:rPr>
      </w:pPr>
    </w:p>
    <w:p w:rsidR="0030544D" w:rsidRPr="002C7546" w:rsidRDefault="0030544D" w:rsidP="0030544D">
      <w:pPr>
        <w:numPr>
          <w:ilvl w:val="0"/>
          <w:numId w:val="17"/>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Applicant has required experience developing marketing and outreach programs. (10 points)</w:t>
      </w:r>
    </w:p>
    <w:p w:rsidR="0030544D" w:rsidRPr="002C7546" w:rsidRDefault="0030544D" w:rsidP="0030544D">
      <w:pPr>
        <w:spacing w:after="200" w:line="276" w:lineRule="auto"/>
        <w:ind w:right="0"/>
        <w:contextualSpacing/>
        <w:rPr>
          <w:rFonts w:ascii="Times New Roman" w:eastAsiaTheme="minorHAnsi" w:hAnsi="Times New Roman" w:cs="Times New Roman"/>
          <w:lang w:eastAsia="en-US"/>
        </w:rPr>
      </w:pPr>
    </w:p>
    <w:p w:rsidR="0030544D" w:rsidRPr="002C7546" w:rsidRDefault="0030544D" w:rsidP="0030544D">
      <w:pPr>
        <w:numPr>
          <w:ilvl w:val="0"/>
          <w:numId w:val="17"/>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lastRenderedPageBreak/>
        <w:t>Presents a clear, feasible and effective plan for maximizing educational impact and accomplishing goals. (25 points)</w:t>
      </w:r>
    </w:p>
    <w:p w:rsidR="0030544D" w:rsidRPr="002C7546" w:rsidRDefault="0030544D" w:rsidP="0030544D">
      <w:pPr>
        <w:spacing w:after="200" w:line="276" w:lineRule="auto"/>
        <w:ind w:left="1080" w:right="0"/>
        <w:contextualSpacing/>
        <w:rPr>
          <w:rFonts w:ascii="Times New Roman" w:eastAsiaTheme="minorHAnsi" w:hAnsi="Times New Roman" w:cs="Times New Roman"/>
          <w:lang w:eastAsia="en-US"/>
        </w:rPr>
      </w:pPr>
    </w:p>
    <w:p w:rsidR="0030544D" w:rsidRPr="002C7546" w:rsidRDefault="0030544D" w:rsidP="0030544D">
      <w:pPr>
        <w:numPr>
          <w:ilvl w:val="0"/>
          <w:numId w:val="17"/>
        </w:numPr>
        <w:spacing w:after="200" w:line="276" w:lineRule="auto"/>
        <w:ind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lang w:eastAsia="en-US"/>
        </w:rPr>
        <w:t>The proposal presents an effective and reasonable justification for the funds requested. (10 points)</w:t>
      </w:r>
    </w:p>
    <w:p w:rsidR="0030544D" w:rsidRPr="002C7546" w:rsidRDefault="0030544D" w:rsidP="0030544D">
      <w:pPr>
        <w:rPr>
          <w:rFonts w:ascii="Times New Roman" w:eastAsiaTheme="minorHAnsi" w:hAnsi="Times New Roman" w:cs="Times New Roman"/>
          <w:lang w:eastAsia="en-US"/>
        </w:rPr>
      </w:pPr>
    </w:p>
    <w:p w:rsidR="0030544D" w:rsidRPr="002C7546" w:rsidRDefault="0030544D" w:rsidP="0030544D">
      <w:pPr>
        <w:spacing w:after="200" w:line="276" w:lineRule="auto"/>
        <w:ind w:left="360" w:right="0"/>
        <w:contextualSpacing/>
        <w:rPr>
          <w:rFonts w:ascii="Times New Roman" w:eastAsiaTheme="minorHAnsi" w:hAnsi="Times New Roman" w:cs="Times New Roman"/>
          <w:lang w:eastAsia="en-US"/>
        </w:rPr>
      </w:pPr>
      <w:r w:rsidRPr="002C7546">
        <w:rPr>
          <w:rFonts w:ascii="Times New Roman" w:eastAsiaTheme="minorHAnsi" w:hAnsi="Times New Roman" w:cs="Times New Roman"/>
          <w:b/>
          <w:lang w:eastAsia="en-US"/>
        </w:rPr>
        <w:t>Bonus points:</w:t>
      </w:r>
      <w:r w:rsidRPr="002C7546">
        <w:rPr>
          <w:rFonts w:ascii="Times New Roman" w:eastAsiaTheme="minorHAnsi" w:hAnsi="Times New Roman" w:cs="Times New Roman"/>
          <w:lang w:eastAsia="en-US"/>
        </w:rPr>
        <w:t xml:space="preserve"> Additional points are available if the proposal demonstrates that boat tours with an audience of school age children will align with DC Educational Standards. (10 points) </w:t>
      </w:r>
      <w:hyperlink r:id="rId12" w:history="1">
        <w:r w:rsidRPr="002C7546">
          <w:rPr>
            <w:rStyle w:val="Hyperlink"/>
            <w:rFonts w:ascii="Times New Roman" w:eastAsiaTheme="minorHAnsi" w:hAnsi="Times New Roman" w:cs="Times New Roman"/>
            <w:lang w:eastAsia="en-US"/>
          </w:rPr>
          <w:t>http://osse.dc.gov/service/dc-educational-standards</w:t>
        </w:r>
      </w:hyperlink>
    </w:p>
    <w:p w:rsidR="007B3B6C" w:rsidRPr="002C7546" w:rsidRDefault="007B3B6C">
      <w:pPr>
        <w:rPr>
          <w:rFonts w:ascii="Times New Roman" w:eastAsia="Times New Roman" w:hAnsi="Times New Roman" w:cs="Times New Roman"/>
        </w:rPr>
      </w:pPr>
    </w:p>
    <w:p w:rsidR="007B3B6C" w:rsidRPr="002C7546" w:rsidRDefault="007B3B6C">
      <w:pPr>
        <w:rPr>
          <w:rFonts w:ascii="Times New Roman" w:eastAsia="Times New Roman" w:hAnsi="Times New Roman" w:cs="Times New Roman"/>
        </w:rPr>
      </w:pPr>
    </w:p>
    <w:p w:rsidR="007B3B6C" w:rsidRPr="002C7546" w:rsidRDefault="009705DD">
      <w:pPr>
        <w:ind w:left="1440" w:right="0"/>
        <w:rPr>
          <w:rFonts w:ascii="Times New Roman" w:eastAsia="Times New Roman" w:hAnsi="Times New Roman" w:cs="Times New Roman"/>
        </w:rPr>
      </w:pPr>
      <w:r w:rsidRPr="002C7546">
        <w:rPr>
          <w:rFonts w:ascii="Times New Roman" w:hAnsi="Times New Roman" w:cs="Times New Roman"/>
        </w:rPr>
        <w:br w:type="page"/>
      </w:r>
    </w:p>
    <w:p w:rsidR="007B3B6C" w:rsidRPr="002C7546" w:rsidRDefault="007B3B6C">
      <w:pPr>
        <w:rPr>
          <w:rFonts w:ascii="Times New Roman" w:eastAsia="Times New Roman" w:hAnsi="Times New Roman" w:cs="Times New Roman"/>
        </w:rPr>
      </w:pPr>
    </w:p>
    <w:p w:rsidR="007B3B6C" w:rsidRPr="002C7546" w:rsidRDefault="007B3B6C">
      <w:pPr>
        <w:rPr>
          <w:rFonts w:ascii="Times New Roman" w:eastAsia="Times New Roman" w:hAnsi="Times New Roman" w:cs="Times New Roman"/>
        </w:rPr>
      </w:pPr>
    </w:p>
    <w:p w:rsidR="007B3B6C" w:rsidRPr="002C7546" w:rsidRDefault="009705DD">
      <w:pPr>
        <w:pStyle w:val="Heading1"/>
        <w:rPr>
          <w:rFonts w:ascii="Times New Roman" w:eastAsia="Times New Roman" w:hAnsi="Times New Roman" w:cs="Times New Roman"/>
        </w:rPr>
      </w:pPr>
      <w:bookmarkStart w:id="49" w:name="_Toc384048338"/>
      <w:r w:rsidRPr="002C7546">
        <w:rPr>
          <w:rFonts w:ascii="Times New Roman" w:eastAsia="Times New Roman" w:hAnsi="Times New Roman" w:cs="Times New Roman"/>
        </w:rPr>
        <w:t>APPENDICES</w:t>
      </w:r>
      <w:bookmarkEnd w:id="49"/>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50" w:name="_Toc384048339"/>
      <w:r w:rsidRPr="002C7546">
        <w:rPr>
          <w:rFonts w:ascii="Times New Roman" w:eastAsia="Times New Roman" w:hAnsi="Times New Roman" w:cs="Times New Roman"/>
        </w:rPr>
        <w:t>Appendix 1 – COVER SHEET</w:t>
      </w:r>
      <w:bookmarkEnd w:id="50"/>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A cover sheet must be submitted as the first document in the application for an announced grant.  If the Applicant is applying for more than one grant, each grant should have its own cover sheet. Please use Appendix 1 to prepare the cover sheet.</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There is no special design format to this cover sheet, except that the items must stay in their numbered order.  This cover sheet may be submitted single-spaced.</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From DDOE’s website, the Applicant can download a .PDF version of the cover sheet. </w:t>
      </w: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 xml:space="preserve">An application submitted without the properly filled-in cover sheet will be considered NOT filed.  The result could be that the Applicant misses the filing deadline.  Please fill in a cover sheet for each grant sought. </w:t>
      </w:r>
    </w:p>
    <w:p w:rsidR="007B3B6C" w:rsidRPr="002C7546" w:rsidRDefault="007B3B6C">
      <w:pPr>
        <w:rPr>
          <w:rFonts w:ascii="Times New Roman" w:eastAsia="Times New Roman" w:hAnsi="Times New Roman" w:cs="Times New Roman"/>
        </w:rPr>
      </w:pP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51" w:name="_Toc384048340"/>
      <w:r w:rsidRPr="002C7546">
        <w:rPr>
          <w:rFonts w:ascii="Times New Roman" w:eastAsia="Times New Roman" w:hAnsi="Times New Roman" w:cs="Times New Roman"/>
        </w:rPr>
        <w:t>Appendix 2 - EXAMPLE OF GRANT BUDGET</w:t>
      </w:r>
      <w:bookmarkEnd w:id="51"/>
      <w:r w:rsidRPr="002C7546">
        <w:rPr>
          <w:rFonts w:ascii="Times New Roman" w:eastAsia="Times New Roman" w:hAnsi="Times New Roman" w:cs="Times New Roman"/>
        </w:rPr>
        <w:t xml:space="preserve"> </w:t>
      </w:r>
    </w:p>
    <w:p w:rsidR="007B3B6C" w:rsidRPr="002C7546" w:rsidRDefault="007B3B6C">
      <w:pPr>
        <w:rPr>
          <w:rFonts w:ascii="Times New Roman" w:eastAsia="Times New Roman" w:hAnsi="Times New Roman" w:cs="Times New Roman"/>
        </w:rPr>
      </w:pPr>
    </w:p>
    <w:p w:rsidR="007B3B6C" w:rsidRPr="002C7546" w:rsidRDefault="007B3B6C">
      <w:pPr>
        <w:rPr>
          <w:rFonts w:ascii="Times New Roman" w:eastAsia="Times New Roman" w:hAnsi="Times New Roman" w:cs="Times New Roman"/>
        </w:rPr>
      </w:pPr>
    </w:p>
    <w:p w:rsidR="007B3B6C" w:rsidRPr="002C7546" w:rsidRDefault="009705DD">
      <w:pPr>
        <w:rPr>
          <w:rFonts w:ascii="Times New Roman" w:eastAsia="Times New Roman" w:hAnsi="Times New Roman" w:cs="Times New Roman"/>
        </w:rPr>
      </w:pPr>
      <w:r w:rsidRPr="002C7546">
        <w:rPr>
          <w:rFonts w:ascii="Times New Roman" w:eastAsia="Times New Roman" w:hAnsi="Times New Roman" w:cs="Times New Roman"/>
        </w:rPr>
        <w:t>Please submit a budget in this format.</w:t>
      </w:r>
    </w:p>
    <w:p w:rsidR="007B3B6C" w:rsidRPr="002C7546" w:rsidRDefault="007B3B6C">
      <w:pPr>
        <w:rPr>
          <w:rFonts w:ascii="Times New Roman" w:eastAsia="Times New Roman" w:hAnsi="Times New Roman" w:cs="Times New Roman"/>
        </w:rPr>
      </w:pPr>
    </w:p>
    <w:p w:rsidR="007B3B6C" w:rsidRPr="002C7546" w:rsidRDefault="007B3B6C">
      <w:pPr>
        <w:rPr>
          <w:rFonts w:ascii="Times New Roman" w:eastAsia="Times New Roman" w:hAnsi="Times New Roman" w:cs="Times New Roman"/>
        </w:rPr>
      </w:pPr>
    </w:p>
    <w:p w:rsidR="007B3B6C" w:rsidRPr="002C7546" w:rsidRDefault="009705DD">
      <w:pPr>
        <w:pStyle w:val="Heading2"/>
        <w:rPr>
          <w:rFonts w:ascii="Times New Roman" w:eastAsia="Times New Roman" w:hAnsi="Times New Roman" w:cs="Times New Roman"/>
        </w:rPr>
      </w:pPr>
      <w:bookmarkStart w:id="52" w:name="_Toc282167952"/>
      <w:bookmarkStart w:id="53" w:name="_Toc333226400"/>
      <w:bookmarkStart w:id="54" w:name="_Toc384048341"/>
      <w:r w:rsidRPr="002C7546">
        <w:rPr>
          <w:rFonts w:ascii="Times New Roman" w:eastAsia="Times New Roman" w:hAnsi="Times New Roman" w:cs="Times New Roman"/>
        </w:rPr>
        <w:t>Appendix 3 - PROMISES, CERTIFICATIONS AND ASSURANCES</w:t>
      </w:r>
      <w:bookmarkEnd w:id="52"/>
      <w:bookmarkEnd w:id="53"/>
      <w:r w:rsidRPr="002C7546">
        <w:rPr>
          <w:rFonts w:ascii="Times New Roman" w:eastAsia="Times New Roman" w:hAnsi="Times New Roman" w:cs="Times New Roman"/>
        </w:rPr>
        <w:t xml:space="preserve"> (“PCA”)</w:t>
      </w:r>
      <w:bookmarkEnd w:id="54"/>
    </w:p>
    <w:p w:rsidR="007B3B6C" w:rsidRPr="002C7546" w:rsidRDefault="007B3B6C">
      <w:pPr>
        <w:rPr>
          <w:rFonts w:ascii="Times New Roman" w:eastAsia="Times New Roman" w:hAnsi="Times New Roman" w:cs="Times New Roman"/>
        </w:rPr>
      </w:pPr>
    </w:p>
    <w:p w:rsidR="007B3B6C" w:rsidRPr="002C7546" w:rsidRDefault="007B3B6C">
      <w:pPr>
        <w:rPr>
          <w:rFonts w:ascii="Times New Roman" w:eastAsia="Times New Roman" w:hAnsi="Times New Roman" w:cs="Times New Roman"/>
        </w:rPr>
      </w:pPr>
    </w:p>
    <w:p w:rsidR="007B3B6C" w:rsidRPr="0030544D" w:rsidRDefault="009705DD">
      <w:pPr>
        <w:rPr>
          <w:rFonts w:ascii="Times New Roman" w:eastAsia="Times New Roman" w:hAnsi="Times New Roman" w:cs="Times New Roman"/>
        </w:rPr>
      </w:pPr>
      <w:r w:rsidRPr="002C7546">
        <w:rPr>
          <w:rFonts w:ascii="Times New Roman" w:eastAsia="Times New Roman" w:hAnsi="Times New Roman" w:cs="Times New Roman"/>
        </w:rPr>
        <w:t>Please review and sign this document, following the instructions in it.</w:t>
      </w:r>
    </w:p>
    <w:p w:rsidR="007B3B6C" w:rsidRPr="0030544D" w:rsidRDefault="007B3B6C">
      <w:pPr>
        <w:pStyle w:val="NormalWeb"/>
        <w:spacing w:before="0" w:beforeAutospacing="0" w:after="0" w:afterAutospacing="0"/>
        <w:rPr>
          <w:rFonts w:ascii="Times New Roman" w:eastAsia="Times New Roman" w:hAnsi="Times New Roman" w:cs="Times New Roman"/>
        </w:rPr>
      </w:pPr>
    </w:p>
    <w:sectPr w:rsidR="007B3B6C" w:rsidRPr="0030544D">
      <w:headerReference w:type="default" r:id="rId13"/>
      <w:footerReference w:type="default" r:id="rId14"/>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65" w:rsidRDefault="00B06F65">
      <w:r>
        <w:separator/>
      </w:r>
    </w:p>
  </w:endnote>
  <w:endnote w:type="continuationSeparator" w:id="0">
    <w:p w:rsidR="00B06F65" w:rsidRDefault="00B0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DD" w:rsidRDefault="009705DD"/>
  <w:p w:rsidR="009705DD" w:rsidRDefault="009705DD">
    <w:pPr>
      <w:framePr w:w="9361" w:wrap="notBeside" w:vAnchor="text" w:hAnchor="text"/>
    </w:pPr>
  </w:p>
  <w:p w:rsidR="009705DD" w:rsidRDefault="00970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65" w:rsidRDefault="00B06F65">
      <w:r>
        <w:separator/>
      </w:r>
    </w:p>
  </w:footnote>
  <w:footnote w:type="continuationSeparator" w:id="0">
    <w:p w:rsidR="00B06F65" w:rsidRDefault="00B0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DD" w:rsidRDefault="009705D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4BDD"/>
    <w:multiLevelType w:val="hybridMultilevel"/>
    <w:tmpl w:val="BD76E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06725"/>
    <w:multiLevelType w:val="multilevel"/>
    <w:tmpl w:val="8C2CE3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D722BF8"/>
    <w:multiLevelType w:val="multilevel"/>
    <w:tmpl w:val="F2844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3C53CDE"/>
    <w:multiLevelType w:val="multilevel"/>
    <w:tmpl w:val="8C1208CC"/>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3F91624F"/>
    <w:multiLevelType w:val="multilevel"/>
    <w:tmpl w:val="68D04B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269732A"/>
    <w:multiLevelType w:val="multilevel"/>
    <w:tmpl w:val="E872003A"/>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abstractNum w:abstractNumId="6">
    <w:nsid w:val="62220EE3"/>
    <w:multiLevelType w:val="multilevel"/>
    <w:tmpl w:val="BF6C45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682F11D9"/>
    <w:multiLevelType w:val="multilevel"/>
    <w:tmpl w:val="C4A43AC2"/>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abstractNum w:abstractNumId="8">
    <w:nsid w:val="6EDC35D3"/>
    <w:multiLevelType w:val="hybridMultilevel"/>
    <w:tmpl w:val="102CB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2D18E1"/>
    <w:multiLevelType w:val="multilevel"/>
    <w:tmpl w:val="4998A1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7A403240"/>
    <w:multiLevelType w:val="hybridMultilevel"/>
    <w:tmpl w:val="1DDA8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FC47CF"/>
    <w:multiLevelType w:val="multilevel"/>
    <w:tmpl w:val="07F81C66"/>
    <w:lvl w:ilvl="0">
      <w:start w:val="1"/>
      <w:numFmt w:val="lowerLetter"/>
      <w:pStyle w:val="Listwskippedline"/>
      <w:lvlText w:val="(%1)"/>
      <w:lvlJc w:val="left"/>
      <w:pPr>
        <w:tabs>
          <w:tab w:val="num" w:pos="1440"/>
        </w:tabs>
        <w:ind w:left="1440" w:hanging="720"/>
      </w:pPr>
      <w:rPr>
        <w:b/>
      </w:rPr>
    </w:lvl>
    <w:lvl w:ilvl="1">
      <w:start w:val="1"/>
      <w:numFmt w:val="decimal"/>
      <w:pStyle w:val="Heading3a"/>
      <w:lvlText w:val="(%2)"/>
      <w:lvlJc w:val="left"/>
      <w:pPr>
        <w:tabs>
          <w:tab w:val="num" w:pos="2160"/>
        </w:tabs>
        <w:ind w:left="2160" w:hanging="720"/>
      </w:pPr>
      <w:rPr>
        <w:color w:val="auto"/>
      </w:r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num w:numId="1">
    <w:abstractNumId w:val="6"/>
  </w:num>
  <w:num w:numId="2">
    <w:abstractNumId w:val="9"/>
  </w:num>
  <w:num w:numId="3">
    <w:abstractNumId w:val="3"/>
  </w:num>
  <w:num w:numId="4">
    <w:abstractNumId w:val="7"/>
  </w:num>
  <w:num w:numId="5">
    <w:abstractNumId w:val="4"/>
  </w:num>
  <w:num w:numId="6">
    <w:abstractNumId w:val="2"/>
  </w:num>
  <w:num w:numId="7">
    <w:abstractNumId w:val="1"/>
  </w:num>
  <w:num w:numId="8">
    <w:abstractNumId w:val="5"/>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6C"/>
    <w:rsid w:val="001B6F9D"/>
    <w:rsid w:val="001F0B9E"/>
    <w:rsid w:val="002C7546"/>
    <w:rsid w:val="0030544D"/>
    <w:rsid w:val="003C755B"/>
    <w:rsid w:val="0045699F"/>
    <w:rsid w:val="004C22CB"/>
    <w:rsid w:val="00511E83"/>
    <w:rsid w:val="00606FE1"/>
    <w:rsid w:val="006E3290"/>
    <w:rsid w:val="007B3B6C"/>
    <w:rsid w:val="009705DD"/>
    <w:rsid w:val="00A41603"/>
    <w:rsid w:val="00A51E55"/>
    <w:rsid w:val="00B06F65"/>
    <w:rsid w:val="00B47751"/>
    <w:rsid w:val="00B52965"/>
    <w:rsid w:val="00D55B26"/>
    <w:rsid w:val="00E6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Hyperlink" w:uiPriority="0"/>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sz w:val="20"/>
      <w:szCs w:val="20"/>
    </w:rPr>
  </w:style>
  <w:style w:type="character" w:styleId="Hyperlink">
    <w:name w:val="Hyperlink"/>
    <w:rPr>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character" w:customStyle="1" w:styleId="CommentReference1">
    <w:name w:val="Comment Reference1"/>
    <w:semiHidden/>
    <w:rPr>
      <w:sz w:val="16"/>
      <w:szCs w:val="16"/>
    </w:rPr>
  </w:style>
  <w:style w:type="paragraph" w:customStyle="1" w:styleId="CommentText1">
    <w:name w:val="Comment Text1"/>
    <w:basedOn w:val="Normal"/>
    <w:next w:val="Normal"/>
    <w:semiHidden/>
    <w:rPr>
      <w:sz w:val="20"/>
    </w:rPr>
  </w:style>
  <w:style w:type="character" w:customStyle="1" w:styleId="CommentTextChar">
    <w:name w:val="Comment Text Char"/>
    <w:semiHidden/>
    <w:rPr>
      <w:sz w:val="20"/>
      <w:szCs w:val="20"/>
    </w:rPr>
  </w:style>
  <w:style w:type="paragraph" w:customStyle="1" w:styleId="CommentSubject1">
    <w:name w:val="Comment Subject1"/>
    <w:basedOn w:val="CommentText1"/>
    <w:semiHidden/>
    <w:rPr>
      <w:b/>
      <w:bCs/>
    </w:rPr>
  </w:style>
  <w:style w:type="character" w:customStyle="1" w:styleId="CommentSubjectChar">
    <w:name w:val="Comment Subject Char"/>
    <w:semiHidden/>
    <w:rPr>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link w:val="HeaderChar"/>
    <w:pPr>
      <w:tabs>
        <w:tab w:val="center" w:pos="4320"/>
        <w:tab w:val="right" w:pos="8640"/>
      </w:tabs>
    </w:pPr>
    <w:rPr>
      <w:snapToGrid w:val="0"/>
    </w:rPr>
  </w:style>
  <w:style w:type="character" w:customStyle="1" w:styleId="HeaderChar">
    <w:name w:val="Header Char"/>
    <w:link w:val="Header"/>
    <w:rPr>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style>
  <w:style w:type="paragraph" w:styleId="FootnoteText">
    <w:name w:val="footnote text"/>
    <w:basedOn w:val="Normal"/>
    <w:link w:val="FootnoteTextChar"/>
    <w:rPr>
      <w:sz w:val="20"/>
    </w:rPr>
  </w:style>
  <w:style w:type="character" w:customStyle="1" w:styleId="FootnoteTextChar">
    <w:name w:val="Footnote Text Char"/>
    <w:link w:val="FootnoteText"/>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44D"/>
    <w:pPr>
      <w:ind w:left="720"/>
      <w:contextualSpacing/>
    </w:pPr>
  </w:style>
  <w:style w:type="character" w:styleId="CommentReference">
    <w:name w:val="annotation reference"/>
    <w:basedOn w:val="DefaultParagraphFont"/>
    <w:uiPriority w:val="99"/>
    <w:semiHidden/>
    <w:unhideWhenUsed/>
    <w:locked/>
    <w:rsid w:val="00A41603"/>
    <w:rPr>
      <w:sz w:val="16"/>
      <w:szCs w:val="16"/>
    </w:rPr>
  </w:style>
  <w:style w:type="paragraph" w:styleId="CommentText">
    <w:name w:val="annotation text"/>
    <w:basedOn w:val="Normal"/>
    <w:link w:val="CommentTextChar1"/>
    <w:uiPriority w:val="99"/>
    <w:semiHidden/>
    <w:unhideWhenUsed/>
    <w:locked/>
    <w:rsid w:val="00A41603"/>
    <w:rPr>
      <w:sz w:val="20"/>
      <w:szCs w:val="20"/>
    </w:rPr>
  </w:style>
  <w:style w:type="character" w:customStyle="1" w:styleId="CommentTextChar1">
    <w:name w:val="Comment Text Char1"/>
    <w:basedOn w:val="DefaultParagraphFont"/>
    <w:link w:val="CommentText"/>
    <w:uiPriority w:val="99"/>
    <w:semiHidden/>
    <w:rsid w:val="00A41603"/>
  </w:style>
  <w:style w:type="paragraph" w:styleId="CommentSubject">
    <w:name w:val="annotation subject"/>
    <w:basedOn w:val="CommentText"/>
    <w:next w:val="CommentText"/>
    <w:link w:val="CommentSubjectChar1"/>
    <w:uiPriority w:val="99"/>
    <w:semiHidden/>
    <w:unhideWhenUsed/>
    <w:locked/>
    <w:rsid w:val="00A41603"/>
    <w:rPr>
      <w:b/>
      <w:bCs/>
    </w:rPr>
  </w:style>
  <w:style w:type="character" w:customStyle="1" w:styleId="CommentSubjectChar1">
    <w:name w:val="Comment Subject Char1"/>
    <w:basedOn w:val="CommentTextChar1"/>
    <w:link w:val="CommentSubject"/>
    <w:uiPriority w:val="99"/>
    <w:semiHidden/>
    <w:rsid w:val="00A41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Hyperlink" w:uiPriority="0"/>
    <w:lsdException w:name="Strong" w:locked="0" w:semiHidden="0" w:uiPriority="22" w:unhideWhenUsed="0" w:qFormat="1"/>
    <w:lsdException w:name="Emphasis" w:locked="0"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5"/>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sz w:val="20"/>
      <w:szCs w:val="20"/>
    </w:rPr>
  </w:style>
  <w:style w:type="character" w:styleId="Hyperlink">
    <w:name w:val="Hyperlink"/>
    <w:rPr>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character" w:customStyle="1" w:styleId="CommentReference1">
    <w:name w:val="Comment Reference1"/>
    <w:semiHidden/>
    <w:rPr>
      <w:sz w:val="16"/>
      <w:szCs w:val="16"/>
    </w:rPr>
  </w:style>
  <w:style w:type="paragraph" w:customStyle="1" w:styleId="CommentText1">
    <w:name w:val="Comment Text1"/>
    <w:basedOn w:val="Normal"/>
    <w:next w:val="Normal"/>
    <w:semiHidden/>
    <w:rPr>
      <w:sz w:val="20"/>
    </w:rPr>
  </w:style>
  <w:style w:type="character" w:customStyle="1" w:styleId="CommentTextChar">
    <w:name w:val="Comment Text Char"/>
    <w:semiHidden/>
    <w:rPr>
      <w:sz w:val="20"/>
      <w:szCs w:val="20"/>
    </w:rPr>
  </w:style>
  <w:style w:type="paragraph" w:customStyle="1" w:styleId="CommentSubject1">
    <w:name w:val="Comment Subject1"/>
    <w:basedOn w:val="CommentText1"/>
    <w:semiHidden/>
    <w:rPr>
      <w:b/>
      <w:bCs/>
    </w:rPr>
  </w:style>
  <w:style w:type="character" w:customStyle="1" w:styleId="CommentSubjectChar">
    <w:name w:val="Comment Subject Char"/>
    <w:semiHidden/>
    <w:rPr>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link w:val="HeaderChar"/>
    <w:pPr>
      <w:tabs>
        <w:tab w:val="center" w:pos="4320"/>
        <w:tab w:val="right" w:pos="8640"/>
      </w:tabs>
    </w:pPr>
    <w:rPr>
      <w:snapToGrid w:val="0"/>
    </w:rPr>
  </w:style>
  <w:style w:type="character" w:customStyle="1" w:styleId="HeaderChar">
    <w:name w:val="Header Char"/>
    <w:link w:val="Header"/>
    <w:rPr>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style>
  <w:style w:type="paragraph" w:styleId="FootnoteText">
    <w:name w:val="footnote text"/>
    <w:basedOn w:val="Normal"/>
    <w:link w:val="FootnoteTextChar"/>
    <w:rPr>
      <w:sz w:val="20"/>
    </w:rPr>
  </w:style>
  <w:style w:type="character" w:customStyle="1" w:styleId="FootnoteTextChar">
    <w:name w:val="Footnote Text Char"/>
    <w:link w:val="FootnoteText"/>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44D"/>
    <w:pPr>
      <w:ind w:left="720"/>
      <w:contextualSpacing/>
    </w:pPr>
  </w:style>
  <w:style w:type="character" w:styleId="CommentReference">
    <w:name w:val="annotation reference"/>
    <w:basedOn w:val="DefaultParagraphFont"/>
    <w:uiPriority w:val="99"/>
    <w:semiHidden/>
    <w:unhideWhenUsed/>
    <w:locked/>
    <w:rsid w:val="00A41603"/>
    <w:rPr>
      <w:sz w:val="16"/>
      <w:szCs w:val="16"/>
    </w:rPr>
  </w:style>
  <w:style w:type="paragraph" w:styleId="CommentText">
    <w:name w:val="annotation text"/>
    <w:basedOn w:val="Normal"/>
    <w:link w:val="CommentTextChar1"/>
    <w:uiPriority w:val="99"/>
    <w:semiHidden/>
    <w:unhideWhenUsed/>
    <w:locked/>
    <w:rsid w:val="00A41603"/>
    <w:rPr>
      <w:sz w:val="20"/>
      <w:szCs w:val="20"/>
    </w:rPr>
  </w:style>
  <w:style w:type="character" w:customStyle="1" w:styleId="CommentTextChar1">
    <w:name w:val="Comment Text Char1"/>
    <w:basedOn w:val="DefaultParagraphFont"/>
    <w:link w:val="CommentText"/>
    <w:uiPriority w:val="99"/>
    <w:semiHidden/>
    <w:rsid w:val="00A41603"/>
  </w:style>
  <w:style w:type="paragraph" w:styleId="CommentSubject">
    <w:name w:val="annotation subject"/>
    <w:basedOn w:val="CommentText"/>
    <w:next w:val="CommentText"/>
    <w:link w:val="CommentSubjectChar1"/>
    <w:uiPriority w:val="99"/>
    <w:semiHidden/>
    <w:unhideWhenUsed/>
    <w:locked/>
    <w:rsid w:val="00A41603"/>
    <w:rPr>
      <w:b/>
      <w:bCs/>
    </w:rPr>
  </w:style>
  <w:style w:type="character" w:customStyle="1" w:styleId="CommentSubjectChar1">
    <w:name w:val="Comment Subject Char1"/>
    <w:basedOn w:val="CommentTextChar1"/>
    <w:link w:val="CommentSubject"/>
    <w:uiPriority w:val="99"/>
    <w:semiHidden/>
    <w:rsid w:val="00A41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se.dc.gov/service/dc-educational-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gov/portal/public/S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C1CB6-F49C-4088-BDC7-5D1E2A2B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6303</Words>
  <Characters>36636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vt:lpstr>
    </vt:vector>
  </TitlesOfParts>
  <Company>DOH/EHA/BEQ/WPD</Company>
  <LinksUpToDate>false</LinksUpToDate>
  <CharactersWithSpaces>42854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Kerry Manire</dc:creator>
  <cp:lastModifiedBy>ServUS</cp:lastModifiedBy>
  <cp:revision>4</cp:revision>
  <cp:lastPrinted>2013-04-05T13:40:00Z</cp:lastPrinted>
  <dcterms:created xsi:type="dcterms:W3CDTF">2014-05-22T19:50:00Z</dcterms:created>
  <dcterms:modified xsi:type="dcterms:W3CDTF">2014-05-22T21:37:00Z</dcterms:modified>
</cp:coreProperties>
</file>