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DC" w:rsidRPr="00BA2481" w:rsidRDefault="00305ADC" w:rsidP="00305ADC">
      <w:pPr>
        <w:spacing w:after="0" w:line="240" w:lineRule="auto"/>
        <w:jc w:val="center"/>
        <w:rPr>
          <w:rFonts w:ascii="Times" w:hAnsi="Times"/>
          <w:b/>
          <w:sz w:val="24"/>
          <w:szCs w:val="24"/>
          <w:u w:val="single"/>
        </w:rPr>
      </w:pPr>
      <w:bookmarkStart w:id="0" w:name="_GoBack"/>
      <w:bookmarkEnd w:id="0"/>
      <w:r w:rsidRPr="00BA2481">
        <w:rPr>
          <w:rFonts w:ascii="Times" w:hAnsi="Times"/>
          <w:b/>
          <w:sz w:val="24"/>
          <w:szCs w:val="24"/>
          <w:u w:val="single"/>
        </w:rPr>
        <w:t>SEU Advisory Board</w:t>
      </w:r>
    </w:p>
    <w:p w:rsidR="00305ADC" w:rsidRPr="00BA2481" w:rsidRDefault="00305ADC" w:rsidP="00305ADC">
      <w:pPr>
        <w:spacing w:after="0" w:line="240" w:lineRule="auto"/>
        <w:jc w:val="center"/>
        <w:rPr>
          <w:rFonts w:ascii="Times" w:hAnsi="Times"/>
          <w:b/>
          <w:sz w:val="24"/>
          <w:szCs w:val="24"/>
        </w:rPr>
      </w:pPr>
      <w:r w:rsidRPr="00BA2481">
        <w:rPr>
          <w:rFonts w:ascii="Times" w:hAnsi="Times"/>
          <w:b/>
          <w:sz w:val="24"/>
          <w:szCs w:val="24"/>
        </w:rPr>
        <w:t>Meeting Minutes</w:t>
      </w:r>
    </w:p>
    <w:p w:rsidR="00305ADC" w:rsidRDefault="005805E2" w:rsidP="00305ADC">
      <w:pPr>
        <w:spacing w:after="0" w:line="240" w:lineRule="auto"/>
        <w:jc w:val="center"/>
        <w:rPr>
          <w:rFonts w:ascii="Times" w:hAnsi="Times"/>
          <w:b/>
          <w:sz w:val="24"/>
          <w:szCs w:val="24"/>
        </w:rPr>
      </w:pPr>
      <w:r>
        <w:rPr>
          <w:rFonts w:ascii="Times" w:hAnsi="Times"/>
          <w:b/>
          <w:sz w:val="24"/>
          <w:szCs w:val="24"/>
        </w:rPr>
        <w:t>Tuesday, September 5</w:t>
      </w:r>
      <w:r w:rsidR="00305ADC" w:rsidRPr="00BA2481">
        <w:rPr>
          <w:rFonts w:ascii="Times" w:hAnsi="Times"/>
          <w:b/>
          <w:sz w:val="24"/>
          <w:szCs w:val="24"/>
        </w:rPr>
        <w:t>, 2017</w:t>
      </w:r>
    </w:p>
    <w:p w:rsidR="00305ADC" w:rsidRDefault="00305ADC" w:rsidP="00305ADC">
      <w:pPr>
        <w:spacing w:after="0" w:line="240" w:lineRule="auto"/>
        <w:jc w:val="center"/>
        <w:rPr>
          <w:rFonts w:ascii="Times" w:hAnsi="Times"/>
          <w:b/>
          <w:sz w:val="24"/>
          <w:szCs w:val="24"/>
        </w:rPr>
      </w:pPr>
    </w:p>
    <w:p w:rsidR="00305ADC" w:rsidRPr="00BA2481" w:rsidRDefault="00305ADC" w:rsidP="00305ADC">
      <w:pPr>
        <w:spacing w:after="0" w:line="240" w:lineRule="auto"/>
        <w:jc w:val="center"/>
        <w:rPr>
          <w:rFonts w:ascii="Times" w:hAnsi="Times"/>
          <w:b/>
          <w:sz w:val="24"/>
          <w:szCs w:val="24"/>
        </w:rPr>
      </w:pPr>
    </w:p>
    <w:p w:rsidR="00305ADC" w:rsidRPr="00BA2481" w:rsidRDefault="00305ADC" w:rsidP="00305ADC">
      <w:pPr>
        <w:spacing w:line="240" w:lineRule="auto"/>
        <w:rPr>
          <w:rFonts w:ascii="Times" w:hAnsi="Times"/>
          <w:b/>
          <w:sz w:val="24"/>
          <w:szCs w:val="24"/>
          <w:u w:val="single"/>
        </w:rPr>
      </w:pPr>
      <w:r w:rsidRPr="00BA2481">
        <w:rPr>
          <w:rFonts w:ascii="Times" w:hAnsi="Times"/>
          <w:b/>
          <w:sz w:val="24"/>
          <w:szCs w:val="24"/>
          <w:u w:val="single"/>
        </w:rPr>
        <w:t>I. Call to Order</w:t>
      </w:r>
    </w:p>
    <w:p w:rsidR="00305ADC" w:rsidRPr="00BA2481" w:rsidRDefault="00305ADC" w:rsidP="00131CF3">
      <w:pPr>
        <w:spacing w:line="240" w:lineRule="auto"/>
        <w:jc w:val="both"/>
        <w:rPr>
          <w:rFonts w:ascii="Times" w:hAnsi="Times"/>
          <w:sz w:val="24"/>
          <w:szCs w:val="24"/>
        </w:rPr>
      </w:pPr>
      <w:r>
        <w:rPr>
          <w:rFonts w:ascii="Times" w:hAnsi="Times"/>
          <w:sz w:val="24"/>
          <w:szCs w:val="24"/>
        </w:rPr>
        <w:t>Bicky Corman</w:t>
      </w:r>
      <w:r w:rsidRPr="00BA2481">
        <w:rPr>
          <w:rFonts w:ascii="Times" w:hAnsi="Times"/>
          <w:sz w:val="24"/>
          <w:szCs w:val="24"/>
        </w:rPr>
        <w:t xml:space="preserve"> called </w:t>
      </w:r>
      <w:r>
        <w:rPr>
          <w:rFonts w:ascii="Times" w:hAnsi="Times"/>
          <w:sz w:val="24"/>
          <w:szCs w:val="24"/>
        </w:rPr>
        <w:t xml:space="preserve">to order </w:t>
      </w:r>
      <w:r w:rsidRPr="00BA2481">
        <w:rPr>
          <w:rFonts w:ascii="Times" w:hAnsi="Times"/>
          <w:sz w:val="24"/>
          <w:szCs w:val="24"/>
        </w:rPr>
        <w:t>a quorum of the SEU Advisory Board (SEUAB</w:t>
      </w:r>
      <w:r w:rsidR="003F0903">
        <w:rPr>
          <w:rFonts w:ascii="Times" w:hAnsi="Times"/>
          <w:sz w:val="24"/>
          <w:szCs w:val="24"/>
        </w:rPr>
        <w:t xml:space="preserve"> or Board</w:t>
      </w:r>
      <w:r w:rsidRPr="00BA2481">
        <w:rPr>
          <w:rFonts w:ascii="Times" w:hAnsi="Times"/>
          <w:sz w:val="24"/>
          <w:szCs w:val="24"/>
        </w:rPr>
        <w:t>) at 10:</w:t>
      </w:r>
      <w:r>
        <w:rPr>
          <w:rFonts w:ascii="Times" w:hAnsi="Times"/>
          <w:sz w:val="24"/>
          <w:szCs w:val="24"/>
        </w:rPr>
        <w:t>15</w:t>
      </w:r>
      <w:r w:rsidRPr="00BA2481">
        <w:rPr>
          <w:rFonts w:ascii="Times" w:hAnsi="Times"/>
          <w:sz w:val="24"/>
          <w:szCs w:val="24"/>
        </w:rPr>
        <w:t xml:space="preserve"> </w:t>
      </w:r>
      <w:r>
        <w:rPr>
          <w:rFonts w:ascii="Times" w:hAnsi="Times"/>
          <w:sz w:val="24"/>
          <w:szCs w:val="24"/>
        </w:rPr>
        <w:t>AM</w:t>
      </w:r>
      <w:r w:rsidRPr="00BA2481">
        <w:rPr>
          <w:rFonts w:ascii="Times" w:hAnsi="Times"/>
          <w:sz w:val="24"/>
          <w:szCs w:val="24"/>
        </w:rPr>
        <w:t xml:space="preserve"> </w:t>
      </w:r>
      <w:r w:rsidR="005805E2">
        <w:rPr>
          <w:rFonts w:ascii="Times" w:hAnsi="Times"/>
          <w:sz w:val="24"/>
          <w:szCs w:val="24"/>
        </w:rPr>
        <w:t>Tuesday</w:t>
      </w:r>
      <w:r w:rsidRPr="00BA2481">
        <w:rPr>
          <w:rFonts w:ascii="Times" w:hAnsi="Times"/>
          <w:sz w:val="24"/>
          <w:szCs w:val="24"/>
        </w:rPr>
        <w:t xml:space="preserve">, </w:t>
      </w:r>
      <w:r w:rsidR="005805E2">
        <w:rPr>
          <w:rFonts w:ascii="Times" w:hAnsi="Times"/>
          <w:sz w:val="24"/>
          <w:szCs w:val="24"/>
        </w:rPr>
        <w:t>September 5</w:t>
      </w:r>
      <w:r w:rsidRPr="00BA2481">
        <w:rPr>
          <w:rFonts w:ascii="Times" w:hAnsi="Times"/>
          <w:sz w:val="24"/>
          <w:szCs w:val="24"/>
        </w:rPr>
        <w:t xml:space="preserve">, </w:t>
      </w:r>
      <w:r w:rsidRPr="00F92597">
        <w:rPr>
          <w:rFonts w:ascii="Times" w:hAnsi="Times"/>
          <w:noProof/>
          <w:sz w:val="24"/>
          <w:szCs w:val="24"/>
        </w:rPr>
        <w:t>2017</w:t>
      </w:r>
      <w:r>
        <w:rPr>
          <w:rFonts w:ascii="Times" w:hAnsi="Times"/>
          <w:noProof/>
          <w:sz w:val="24"/>
          <w:szCs w:val="24"/>
        </w:rPr>
        <w:t>,</w:t>
      </w:r>
      <w:r w:rsidRPr="00BA2481">
        <w:rPr>
          <w:rFonts w:ascii="Times" w:hAnsi="Times"/>
          <w:sz w:val="24"/>
          <w:szCs w:val="24"/>
        </w:rPr>
        <w:t xml:space="preserve"> at the Department of Energy and Environment (DOEE), 1200 First Street, N.E., Washington, DC. </w:t>
      </w:r>
    </w:p>
    <w:p w:rsidR="00305ADC" w:rsidRDefault="00305ADC" w:rsidP="00131CF3">
      <w:pPr>
        <w:spacing w:line="240" w:lineRule="auto"/>
        <w:jc w:val="both"/>
        <w:rPr>
          <w:rFonts w:ascii="Times" w:hAnsi="Times"/>
          <w:b/>
          <w:sz w:val="24"/>
          <w:szCs w:val="24"/>
        </w:rPr>
      </w:pPr>
      <w:r w:rsidRPr="00BA2481">
        <w:rPr>
          <w:rFonts w:ascii="Times" w:hAnsi="Times"/>
          <w:b/>
          <w:sz w:val="24"/>
          <w:szCs w:val="24"/>
        </w:rPr>
        <w:t>Roll Call</w:t>
      </w:r>
    </w:p>
    <w:p w:rsidR="002A68F2" w:rsidRPr="00A4029A" w:rsidRDefault="002A68F2" w:rsidP="00131CF3">
      <w:pPr>
        <w:spacing w:line="240" w:lineRule="auto"/>
        <w:jc w:val="both"/>
        <w:rPr>
          <w:rFonts w:ascii="Times" w:hAnsi="Times"/>
          <w:sz w:val="24"/>
          <w:szCs w:val="24"/>
        </w:rPr>
      </w:pPr>
      <w:r>
        <w:rPr>
          <w:rFonts w:ascii="Times" w:hAnsi="Times"/>
          <w:sz w:val="24"/>
          <w:szCs w:val="24"/>
        </w:rPr>
        <w:t>Roll call was taken</w:t>
      </w:r>
      <w:r w:rsidR="00DA2EB3">
        <w:rPr>
          <w:rFonts w:ascii="Times" w:hAnsi="Times"/>
          <w:sz w:val="24"/>
          <w:szCs w:val="24"/>
        </w:rPr>
        <w:t xml:space="preserve"> and </w:t>
      </w:r>
      <w:r>
        <w:rPr>
          <w:rFonts w:ascii="Times" w:hAnsi="Times"/>
          <w:sz w:val="24"/>
          <w:szCs w:val="24"/>
        </w:rPr>
        <w:t>the following people were in attendance:</w:t>
      </w:r>
    </w:p>
    <w:p w:rsidR="00305ADC" w:rsidRPr="00BA2481" w:rsidRDefault="00305ADC" w:rsidP="00131CF3">
      <w:pPr>
        <w:spacing w:line="240" w:lineRule="auto"/>
        <w:jc w:val="both"/>
        <w:rPr>
          <w:rFonts w:ascii="Times" w:hAnsi="Times"/>
          <w:sz w:val="24"/>
          <w:szCs w:val="24"/>
        </w:rPr>
      </w:pPr>
      <w:r w:rsidRPr="005B02FF">
        <w:rPr>
          <w:rFonts w:ascii="Times" w:hAnsi="Times"/>
          <w:b/>
          <w:sz w:val="24"/>
          <w:szCs w:val="24"/>
        </w:rPr>
        <w:t>SEU Advisory Board</w:t>
      </w:r>
      <w:r w:rsidRPr="000F5714">
        <w:rPr>
          <w:rFonts w:ascii="Times" w:hAnsi="Times"/>
          <w:b/>
          <w:sz w:val="24"/>
          <w:szCs w:val="24"/>
        </w:rPr>
        <w:t>:</w:t>
      </w:r>
      <w:r w:rsidRPr="00BA2481">
        <w:rPr>
          <w:rFonts w:ascii="Times" w:hAnsi="Times"/>
          <w:sz w:val="24"/>
          <w:szCs w:val="24"/>
        </w:rPr>
        <w:t xml:space="preserve"> </w:t>
      </w:r>
      <w:r>
        <w:rPr>
          <w:rFonts w:ascii="Times" w:hAnsi="Times"/>
          <w:sz w:val="24"/>
          <w:szCs w:val="24"/>
        </w:rPr>
        <w:t xml:space="preserve">Bicky Corman, </w:t>
      </w:r>
      <w:r w:rsidRPr="00BA2481">
        <w:rPr>
          <w:rFonts w:ascii="Times" w:hAnsi="Times"/>
          <w:sz w:val="24"/>
          <w:szCs w:val="24"/>
        </w:rPr>
        <w:t>Sandra Mattavous-Frye,</w:t>
      </w:r>
      <w:r>
        <w:rPr>
          <w:rFonts w:ascii="Times" w:hAnsi="Times"/>
          <w:sz w:val="24"/>
          <w:szCs w:val="24"/>
        </w:rPr>
        <w:t xml:space="preserve"> </w:t>
      </w:r>
      <w:r w:rsidRPr="00BA2481">
        <w:rPr>
          <w:rFonts w:ascii="Times" w:hAnsi="Times"/>
          <w:sz w:val="24"/>
          <w:szCs w:val="24"/>
        </w:rPr>
        <w:t xml:space="preserve">Donna Cooper, </w:t>
      </w:r>
      <w:r w:rsidR="00C86142">
        <w:rPr>
          <w:rFonts w:ascii="Times" w:hAnsi="Times"/>
          <w:sz w:val="24"/>
          <w:szCs w:val="24"/>
        </w:rPr>
        <w:t xml:space="preserve">Betty Ann Kane, </w:t>
      </w:r>
      <w:r w:rsidR="005805E2">
        <w:rPr>
          <w:rFonts w:ascii="Times" w:hAnsi="Times"/>
          <w:sz w:val="24"/>
          <w:szCs w:val="24"/>
        </w:rPr>
        <w:t xml:space="preserve">John Mizroch, </w:t>
      </w:r>
      <w:r>
        <w:rPr>
          <w:rFonts w:ascii="Times" w:hAnsi="Times"/>
          <w:sz w:val="24"/>
          <w:szCs w:val="24"/>
        </w:rPr>
        <w:t>Kirsten Williams, Sean Skulley, Nicole Steele</w:t>
      </w:r>
    </w:p>
    <w:p w:rsidR="00305ADC" w:rsidRPr="00BA2481" w:rsidRDefault="00305ADC" w:rsidP="00131CF3">
      <w:pPr>
        <w:spacing w:line="240" w:lineRule="auto"/>
        <w:jc w:val="both"/>
        <w:rPr>
          <w:rFonts w:ascii="Times" w:hAnsi="Times"/>
          <w:sz w:val="24"/>
          <w:szCs w:val="24"/>
        </w:rPr>
      </w:pPr>
      <w:r w:rsidRPr="005B02FF">
        <w:rPr>
          <w:rFonts w:ascii="Times" w:hAnsi="Times"/>
          <w:b/>
          <w:sz w:val="24"/>
          <w:szCs w:val="24"/>
        </w:rPr>
        <w:t xml:space="preserve">Board </w:t>
      </w:r>
      <w:r w:rsidR="00F13F5D">
        <w:rPr>
          <w:rFonts w:ascii="Times" w:hAnsi="Times"/>
          <w:b/>
          <w:sz w:val="24"/>
          <w:szCs w:val="24"/>
        </w:rPr>
        <w:t>M</w:t>
      </w:r>
      <w:r w:rsidRPr="005B02FF">
        <w:rPr>
          <w:rFonts w:ascii="Times" w:hAnsi="Times"/>
          <w:b/>
          <w:sz w:val="24"/>
          <w:szCs w:val="24"/>
        </w:rPr>
        <w:t>embers on the phone</w:t>
      </w:r>
      <w:r w:rsidRPr="000F5714">
        <w:rPr>
          <w:rFonts w:ascii="Times" w:hAnsi="Times"/>
          <w:b/>
          <w:sz w:val="24"/>
          <w:szCs w:val="24"/>
        </w:rPr>
        <w:t>:</w:t>
      </w:r>
      <w:r w:rsidRPr="00BA2481">
        <w:rPr>
          <w:rFonts w:ascii="Times" w:hAnsi="Times"/>
          <w:sz w:val="24"/>
          <w:szCs w:val="24"/>
        </w:rPr>
        <w:t xml:space="preserve"> </w:t>
      </w:r>
      <w:r w:rsidR="00C86142">
        <w:rPr>
          <w:rFonts w:ascii="Times" w:hAnsi="Times"/>
          <w:sz w:val="24"/>
          <w:szCs w:val="24"/>
        </w:rPr>
        <w:t>Dan Wedderburn, Leni Berliner</w:t>
      </w:r>
    </w:p>
    <w:p w:rsidR="00305ADC" w:rsidRPr="00BA2481" w:rsidRDefault="00305ADC" w:rsidP="00131CF3">
      <w:pPr>
        <w:spacing w:line="240" w:lineRule="auto"/>
        <w:jc w:val="both"/>
        <w:rPr>
          <w:rFonts w:ascii="Times" w:hAnsi="Times"/>
          <w:sz w:val="24"/>
          <w:szCs w:val="24"/>
        </w:rPr>
      </w:pPr>
      <w:r w:rsidRPr="005B02FF">
        <w:rPr>
          <w:rFonts w:ascii="Times" w:hAnsi="Times"/>
          <w:b/>
          <w:sz w:val="24"/>
          <w:szCs w:val="24"/>
        </w:rPr>
        <w:t xml:space="preserve">Absent Board </w:t>
      </w:r>
      <w:r w:rsidR="00F13F5D">
        <w:rPr>
          <w:rFonts w:ascii="Times" w:hAnsi="Times"/>
          <w:b/>
          <w:sz w:val="24"/>
          <w:szCs w:val="24"/>
        </w:rPr>
        <w:t>M</w:t>
      </w:r>
      <w:r w:rsidRPr="005B02FF">
        <w:rPr>
          <w:rFonts w:ascii="Times" w:hAnsi="Times"/>
          <w:b/>
          <w:sz w:val="24"/>
          <w:szCs w:val="24"/>
        </w:rPr>
        <w:t>embers</w:t>
      </w:r>
      <w:r w:rsidRPr="000F5714">
        <w:rPr>
          <w:rFonts w:ascii="Times" w:hAnsi="Times"/>
          <w:b/>
          <w:sz w:val="24"/>
          <w:szCs w:val="24"/>
        </w:rPr>
        <w:t>:</w:t>
      </w:r>
      <w:r w:rsidRPr="00BA2481">
        <w:rPr>
          <w:rFonts w:ascii="Times" w:hAnsi="Times"/>
          <w:sz w:val="24"/>
          <w:szCs w:val="24"/>
        </w:rPr>
        <w:t xml:space="preserve"> </w:t>
      </w:r>
      <w:r>
        <w:rPr>
          <w:rFonts w:ascii="Times" w:hAnsi="Times"/>
          <w:sz w:val="24"/>
          <w:szCs w:val="24"/>
        </w:rPr>
        <w:t>Jared Lang</w:t>
      </w:r>
      <w:r w:rsidR="00CF5CE2">
        <w:rPr>
          <w:rFonts w:ascii="Times" w:hAnsi="Times"/>
          <w:sz w:val="24"/>
          <w:szCs w:val="24"/>
        </w:rPr>
        <w:t xml:space="preserve">, Josh </w:t>
      </w:r>
      <w:r w:rsidR="00D45C40">
        <w:rPr>
          <w:rFonts w:ascii="Times" w:hAnsi="Times"/>
          <w:sz w:val="24"/>
          <w:szCs w:val="24"/>
        </w:rPr>
        <w:t>Richards</w:t>
      </w:r>
    </w:p>
    <w:p w:rsidR="00305ADC" w:rsidRPr="005B39CA" w:rsidRDefault="00305ADC" w:rsidP="00131CF3">
      <w:pPr>
        <w:autoSpaceDE w:val="0"/>
        <w:autoSpaceDN w:val="0"/>
        <w:jc w:val="both"/>
        <w:rPr>
          <w:rFonts w:ascii="Calibri" w:eastAsia="Calibri" w:hAnsi="Calibri" w:cs="Times New Roman"/>
          <w:color w:val="000000"/>
          <w:sz w:val="20"/>
          <w:szCs w:val="20"/>
        </w:rPr>
      </w:pPr>
      <w:r w:rsidRPr="005B02FF">
        <w:rPr>
          <w:rFonts w:ascii="Times" w:hAnsi="Times"/>
          <w:b/>
          <w:sz w:val="24"/>
          <w:szCs w:val="24"/>
        </w:rPr>
        <w:t xml:space="preserve">Other </w:t>
      </w:r>
      <w:r w:rsidR="00F13F5D">
        <w:rPr>
          <w:rFonts w:ascii="Times" w:hAnsi="Times"/>
          <w:b/>
          <w:sz w:val="24"/>
          <w:szCs w:val="24"/>
        </w:rPr>
        <w:t>A</w:t>
      </w:r>
      <w:r w:rsidRPr="005B02FF">
        <w:rPr>
          <w:rFonts w:ascii="Times" w:hAnsi="Times"/>
          <w:b/>
          <w:sz w:val="24"/>
          <w:szCs w:val="24"/>
        </w:rPr>
        <w:t>ttendees</w:t>
      </w:r>
      <w:r w:rsidRPr="000F5714">
        <w:rPr>
          <w:rFonts w:ascii="Times" w:hAnsi="Times"/>
          <w:b/>
          <w:sz w:val="24"/>
          <w:szCs w:val="24"/>
        </w:rPr>
        <w:t>:</w:t>
      </w:r>
      <w:r w:rsidRPr="00BA2481">
        <w:rPr>
          <w:rFonts w:ascii="Times" w:hAnsi="Times"/>
          <w:sz w:val="24"/>
          <w:szCs w:val="24"/>
        </w:rPr>
        <w:t xml:space="preserve"> </w:t>
      </w:r>
      <w:r>
        <w:rPr>
          <w:rFonts w:ascii="Times" w:hAnsi="Times"/>
          <w:sz w:val="24"/>
          <w:szCs w:val="24"/>
        </w:rPr>
        <w:t>Tommy Wells</w:t>
      </w:r>
      <w:r w:rsidR="00973311">
        <w:rPr>
          <w:rFonts w:ascii="Times" w:hAnsi="Times"/>
          <w:sz w:val="24"/>
          <w:szCs w:val="24"/>
        </w:rPr>
        <w:t xml:space="preserve"> (DOEE)</w:t>
      </w:r>
      <w:r>
        <w:rPr>
          <w:rFonts w:ascii="Times" w:hAnsi="Times"/>
          <w:sz w:val="24"/>
          <w:szCs w:val="24"/>
        </w:rPr>
        <w:t xml:space="preserve">, </w:t>
      </w:r>
      <w:r w:rsidR="005B4C9F">
        <w:rPr>
          <w:rFonts w:ascii="Times" w:hAnsi="Times"/>
          <w:sz w:val="24"/>
          <w:szCs w:val="24"/>
        </w:rPr>
        <w:t>T</w:t>
      </w:r>
      <w:r w:rsidR="00AF5C67">
        <w:rPr>
          <w:rFonts w:ascii="Times" w:hAnsi="Times"/>
          <w:sz w:val="24"/>
          <w:szCs w:val="24"/>
        </w:rPr>
        <w:t>a</w:t>
      </w:r>
      <w:r w:rsidR="005B4C9F">
        <w:rPr>
          <w:rFonts w:ascii="Times" w:hAnsi="Times"/>
          <w:sz w:val="24"/>
          <w:szCs w:val="24"/>
        </w:rPr>
        <w:t>resa</w:t>
      </w:r>
      <w:r>
        <w:rPr>
          <w:rFonts w:ascii="Times" w:hAnsi="Times"/>
          <w:sz w:val="24"/>
          <w:szCs w:val="24"/>
        </w:rPr>
        <w:t xml:space="preserve"> Lawrence</w:t>
      </w:r>
      <w:r w:rsidR="00973311">
        <w:rPr>
          <w:rFonts w:ascii="Times" w:hAnsi="Times"/>
          <w:sz w:val="24"/>
          <w:szCs w:val="24"/>
        </w:rPr>
        <w:t xml:space="preserve"> (DOEE)</w:t>
      </w:r>
      <w:r>
        <w:rPr>
          <w:rFonts w:ascii="Times" w:hAnsi="Times"/>
          <w:sz w:val="24"/>
          <w:szCs w:val="24"/>
        </w:rPr>
        <w:t>, Lance Loncke</w:t>
      </w:r>
      <w:r w:rsidR="00973311">
        <w:rPr>
          <w:rFonts w:ascii="Times" w:hAnsi="Times"/>
          <w:sz w:val="24"/>
          <w:szCs w:val="24"/>
        </w:rPr>
        <w:t xml:space="preserve"> (DOEE)</w:t>
      </w:r>
      <w:r>
        <w:rPr>
          <w:rFonts w:ascii="Times" w:hAnsi="Times"/>
          <w:sz w:val="24"/>
          <w:szCs w:val="24"/>
        </w:rPr>
        <w:t>, Barbara Burton</w:t>
      </w:r>
      <w:r w:rsidR="00973311">
        <w:rPr>
          <w:rFonts w:ascii="Times" w:hAnsi="Times"/>
          <w:sz w:val="24"/>
          <w:szCs w:val="24"/>
        </w:rPr>
        <w:t xml:space="preserve"> (OPC)</w:t>
      </w:r>
      <w:r>
        <w:rPr>
          <w:rFonts w:ascii="Times" w:hAnsi="Times"/>
          <w:sz w:val="24"/>
          <w:szCs w:val="24"/>
        </w:rPr>
        <w:t xml:space="preserve">, </w:t>
      </w:r>
      <w:r w:rsidRPr="005B39CA">
        <w:rPr>
          <w:rFonts w:ascii="Times New Roman" w:hAnsi="Times New Roman" w:cs="Times New Roman"/>
          <w:sz w:val="24"/>
          <w:szCs w:val="24"/>
        </w:rPr>
        <w:t>Lynora Hall</w:t>
      </w:r>
      <w:r w:rsidR="00973311">
        <w:rPr>
          <w:rFonts w:ascii="Times New Roman" w:hAnsi="Times New Roman" w:cs="Times New Roman"/>
          <w:sz w:val="24"/>
          <w:szCs w:val="24"/>
        </w:rPr>
        <w:t xml:space="preserve"> (DOEE)</w:t>
      </w:r>
      <w:r w:rsidRPr="005B39CA">
        <w:rPr>
          <w:rFonts w:ascii="Times New Roman" w:hAnsi="Times New Roman" w:cs="Times New Roman"/>
          <w:sz w:val="24"/>
          <w:szCs w:val="24"/>
        </w:rPr>
        <w:t>,</w:t>
      </w:r>
      <w:r w:rsidR="00C86142">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Marshall Duer-Balkind</w:t>
      </w:r>
      <w:r w:rsidR="00973311">
        <w:rPr>
          <w:rFonts w:ascii="Times New Roman" w:eastAsia="Calibri" w:hAnsi="Times New Roman" w:cs="Times New Roman"/>
          <w:bCs/>
          <w:color w:val="000000"/>
          <w:sz w:val="24"/>
          <w:szCs w:val="24"/>
        </w:rPr>
        <w:t xml:space="preserve"> (DOEE)</w:t>
      </w:r>
      <w:r>
        <w:rPr>
          <w:rFonts w:ascii="Times New Roman" w:eastAsia="Calibri" w:hAnsi="Times New Roman" w:cs="Times New Roman"/>
          <w:bCs/>
          <w:color w:val="000000"/>
          <w:sz w:val="24"/>
          <w:szCs w:val="24"/>
        </w:rPr>
        <w:t>, Patt</w:t>
      </w:r>
      <w:r w:rsidR="00887C18">
        <w:rPr>
          <w:rFonts w:ascii="Times New Roman" w:eastAsia="Calibri" w:hAnsi="Times New Roman" w:cs="Times New Roman"/>
          <w:bCs/>
          <w:color w:val="000000"/>
          <w:sz w:val="24"/>
          <w:szCs w:val="24"/>
        </w:rPr>
        <w:t>i</w:t>
      </w:r>
      <w:r>
        <w:rPr>
          <w:rFonts w:ascii="Times New Roman" w:eastAsia="Calibri" w:hAnsi="Times New Roman" w:cs="Times New Roman"/>
          <w:bCs/>
          <w:color w:val="000000"/>
          <w:sz w:val="24"/>
          <w:szCs w:val="24"/>
        </w:rPr>
        <w:t xml:space="preserve"> Boyd</w:t>
      </w:r>
      <w:r w:rsidR="00973311">
        <w:rPr>
          <w:rFonts w:ascii="Times New Roman" w:eastAsia="Calibri" w:hAnsi="Times New Roman" w:cs="Times New Roman"/>
          <w:bCs/>
          <w:color w:val="000000"/>
          <w:sz w:val="24"/>
          <w:szCs w:val="24"/>
        </w:rPr>
        <w:t xml:space="preserve"> (DCSEU)</w:t>
      </w:r>
      <w:r>
        <w:rPr>
          <w:rFonts w:ascii="Times New Roman" w:eastAsia="Calibri" w:hAnsi="Times New Roman" w:cs="Times New Roman"/>
          <w:bCs/>
          <w:color w:val="000000"/>
          <w:sz w:val="24"/>
          <w:szCs w:val="24"/>
        </w:rPr>
        <w:t>, Adrie</w:t>
      </w:r>
      <w:r w:rsidR="000736DE">
        <w:rPr>
          <w:rFonts w:ascii="Times New Roman" w:eastAsia="Calibri" w:hAnsi="Times New Roman" w:cs="Times New Roman"/>
          <w:bCs/>
          <w:color w:val="000000"/>
          <w:sz w:val="24"/>
          <w:szCs w:val="24"/>
        </w:rPr>
        <w:t>nne Henderson</w:t>
      </w:r>
      <w:r w:rsidR="00973311">
        <w:rPr>
          <w:rFonts w:ascii="Times New Roman" w:eastAsia="Calibri" w:hAnsi="Times New Roman" w:cs="Times New Roman"/>
          <w:bCs/>
          <w:color w:val="000000"/>
          <w:sz w:val="24"/>
          <w:szCs w:val="24"/>
        </w:rPr>
        <w:t xml:space="preserve"> (OPC)</w:t>
      </w:r>
      <w:r w:rsidR="000736DE">
        <w:rPr>
          <w:rFonts w:ascii="Times New Roman" w:eastAsia="Calibri" w:hAnsi="Times New Roman" w:cs="Times New Roman"/>
          <w:bCs/>
          <w:color w:val="000000"/>
          <w:sz w:val="24"/>
          <w:szCs w:val="24"/>
        </w:rPr>
        <w:t>, Bernice McIntyre</w:t>
      </w:r>
      <w:r w:rsidR="00973311">
        <w:rPr>
          <w:rFonts w:ascii="Times New Roman" w:eastAsia="Calibri" w:hAnsi="Times New Roman" w:cs="Times New Roman"/>
          <w:bCs/>
          <w:color w:val="000000"/>
          <w:sz w:val="24"/>
          <w:szCs w:val="24"/>
        </w:rPr>
        <w:t xml:space="preserve"> (Washington Gas)</w:t>
      </w:r>
      <w:r w:rsidR="00C86142">
        <w:rPr>
          <w:rFonts w:ascii="Times New Roman" w:eastAsia="Calibri" w:hAnsi="Times New Roman" w:cs="Times New Roman"/>
          <w:bCs/>
          <w:color w:val="000000"/>
          <w:sz w:val="24"/>
          <w:szCs w:val="24"/>
        </w:rPr>
        <w:t xml:space="preserve">, Dan Cleverdon (PSC), Ted Trabue (DCSEU), Marcus Walker (DCSEU), LaKeisha Lockwood (DOEE), </w:t>
      </w:r>
      <w:proofErr w:type="spellStart"/>
      <w:r w:rsidR="00C86142">
        <w:rPr>
          <w:rFonts w:ascii="Times New Roman" w:eastAsia="Calibri" w:hAnsi="Times New Roman" w:cs="Times New Roman"/>
          <w:bCs/>
          <w:color w:val="000000"/>
          <w:sz w:val="24"/>
          <w:szCs w:val="24"/>
        </w:rPr>
        <w:t>Yohannce</w:t>
      </w:r>
      <w:proofErr w:type="spellEnd"/>
      <w:r w:rsidR="00C86142">
        <w:rPr>
          <w:rFonts w:ascii="Times New Roman" w:eastAsia="Calibri" w:hAnsi="Times New Roman" w:cs="Times New Roman"/>
          <w:bCs/>
          <w:color w:val="000000"/>
          <w:sz w:val="24"/>
          <w:szCs w:val="24"/>
        </w:rPr>
        <w:t xml:space="preserve"> Miriam (OPC), Alex Lopez (</w:t>
      </w:r>
      <w:proofErr w:type="spellStart"/>
      <w:r w:rsidR="00C86142">
        <w:rPr>
          <w:rFonts w:ascii="Times New Roman" w:eastAsia="Calibri" w:hAnsi="Times New Roman" w:cs="Times New Roman"/>
          <w:bCs/>
          <w:color w:val="000000"/>
          <w:sz w:val="24"/>
          <w:szCs w:val="24"/>
        </w:rPr>
        <w:t>O</w:t>
      </w:r>
      <w:r w:rsidR="009D63DA">
        <w:rPr>
          <w:rFonts w:ascii="Times New Roman" w:eastAsia="Calibri" w:hAnsi="Times New Roman" w:cs="Times New Roman"/>
          <w:bCs/>
          <w:color w:val="000000"/>
          <w:sz w:val="24"/>
          <w:szCs w:val="24"/>
        </w:rPr>
        <w:t>’Power</w:t>
      </w:r>
      <w:proofErr w:type="spellEnd"/>
      <w:r w:rsidR="00C86142">
        <w:rPr>
          <w:rFonts w:ascii="Times New Roman" w:eastAsia="Calibri" w:hAnsi="Times New Roman" w:cs="Times New Roman"/>
          <w:bCs/>
          <w:color w:val="000000"/>
          <w:sz w:val="24"/>
          <w:szCs w:val="24"/>
        </w:rPr>
        <w:t>), Ricky Gratz (</w:t>
      </w:r>
      <w:proofErr w:type="spellStart"/>
      <w:r w:rsidR="00C86142">
        <w:rPr>
          <w:rFonts w:ascii="Times New Roman" w:eastAsia="Calibri" w:hAnsi="Times New Roman" w:cs="Times New Roman"/>
          <w:bCs/>
          <w:color w:val="000000"/>
          <w:sz w:val="24"/>
          <w:szCs w:val="24"/>
        </w:rPr>
        <w:t>O</w:t>
      </w:r>
      <w:r w:rsidR="009D63DA">
        <w:rPr>
          <w:rFonts w:ascii="Times New Roman" w:eastAsia="Calibri" w:hAnsi="Times New Roman" w:cs="Times New Roman"/>
          <w:bCs/>
          <w:color w:val="000000"/>
          <w:sz w:val="24"/>
          <w:szCs w:val="24"/>
        </w:rPr>
        <w:t>’Power</w:t>
      </w:r>
      <w:proofErr w:type="spellEnd"/>
      <w:r w:rsidR="00C86142">
        <w:rPr>
          <w:rFonts w:ascii="Times New Roman" w:eastAsia="Calibri" w:hAnsi="Times New Roman" w:cs="Times New Roman"/>
          <w:bCs/>
          <w:color w:val="000000"/>
          <w:sz w:val="24"/>
          <w:szCs w:val="24"/>
        </w:rPr>
        <w:t>)</w:t>
      </w:r>
      <w:r w:rsidR="007C71DF">
        <w:rPr>
          <w:rFonts w:ascii="Times New Roman" w:eastAsia="Calibri" w:hAnsi="Times New Roman" w:cs="Times New Roman"/>
          <w:bCs/>
          <w:color w:val="000000"/>
          <w:sz w:val="24"/>
          <w:szCs w:val="24"/>
        </w:rPr>
        <w:t>, Bob Jose (DOEE)</w:t>
      </w:r>
    </w:p>
    <w:p w:rsidR="00D10FC3" w:rsidRDefault="00D10FC3" w:rsidP="00131CF3">
      <w:pPr>
        <w:spacing w:line="240" w:lineRule="auto"/>
        <w:jc w:val="both"/>
        <w:rPr>
          <w:rFonts w:ascii="Times" w:hAnsi="Times"/>
          <w:b/>
          <w:i/>
          <w:sz w:val="24"/>
          <w:szCs w:val="24"/>
        </w:rPr>
      </w:pPr>
      <w:r>
        <w:rPr>
          <w:rFonts w:ascii="Times" w:hAnsi="Times"/>
          <w:b/>
          <w:i/>
          <w:sz w:val="24"/>
          <w:szCs w:val="24"/>
        </w:rPr>
        <w:t xml:space="preserve">Board meeting live stream link: </w:t>
      </w:r>
      <w:hyperlink r:id="rId9" w:history="1">
        <w:r w:rsidRPr="00E3133B">
          <w:rPr>
            <w:rStyle w:val="Hyperlink"/>
            <w:rFonts w:ascii="Times" w:hAnsi="Times"/>
            <w:b/>
            <w:i/>
            <w:sz w:val="24"/>
            <w:szCs w:val="24"/>
          </w:rPr>
          <w:t>https://www.youtube.com/watch?v=a9dI4fxh650</w:t>
        </w:r>
      </w:hyperlink>
    </w:p>
    <w:p w:rsidR="00305ADC" w:rsidRDefault="00305ADC" w:rsidP="00131CF3">
      <w:pPr>
        <w:spacing w:line="240" w:lineRule="auto"/>
        <w:jc w:val="both"/>
        <w:rPr>
          <w:rFonts w:ascii="Times" w:hAnsi="Times"/>
          <w:sz w:val="24"/>
          <w:szCs w:val="24"/>
        </w:rPr>
      </w:pPr>
      <w:r w:rsidRPr="00BA2481">
        <w:rPr>
          <w:rFonts w:ascii="Times" w:hAnsi="Times"/>
          <w:b/>
          <w:sz w:val="24"/>
          <w:szCs w:val="24"/>
        </w:rPr>
        <w:t xml:space="preserve">Approval of agenda </w:t>
      </w:r>
      <w:r w:rsidR="00723E8F">
        <w:rPr>
          <w:rFonts w:ascii="Times" w:hAnsi="Times"/>
          <w:b/>
          <w:sz w:val="24"/>
          <w:szCs w:val="24"/>
        </w:rPr>
        <w:t>(</w:t>
      </w:r>
      <w:r w:rsidR="000C0B20">
        <w:rPr>
          <w:rFonts w:ascii="Times" w:hAnsi="Times"/>
          <w:b/>
          <w:sz w:val="24"/>
          <w:szCs w:val="24"/>
        </w:rPr>
        <w:t>3</w:t>
      </w:r>
      <w:r w:rsidR="00723E8F">
        <w:rPr>
          <w:rFonts w:ascii="Times" w:hAnsi="Times"/>
          <w:b/>
          <w:sz w:val="24"/>
          <w:szCs w:val="24"/>
        </w:rPr>
        <w:t>:</w:t>
      </w:r>
      <w:r w:rsidR="000C0B20">
        <w:rPr>
          <w:rFonts w:ascii="Times" w:hAnsi="Times"/>
          <w:b/>
          <w:sz w:val="24"/>
          <w:szCs w:val="24"/>
        </w:rPr>
        <w:t>19</w:t>
      </w:r>
      <w:r w:rsidR="00723E8F">
        <w:rPr>
          <w:rFonts w:ascii="Times" w:hAnsi="Times"/>
          <w:b/>
          <w:sz w:val="24"/>
          <w:szCs w:val="24"/>
        </w:rPr>
        <w:t xml:space="preserve"> – 3</w:t>
      </w:r>
      <w:r w:rsidR="000C0B20">
        <w:rPr>
          <w:rFonts w:ascii="Times" w:hAnsi="Times"/>
          <w:b/>
          <w:sz w:val="24"/>
          <w:szCs w:val="24"/>
        </w:rPr>
        <w:t>8:10</w:t>
      </w:r>
      <w:r w:rsidR="00723E8F">
        <w:rPr>
          <w:rFonts w:ascii="Times" w:hAnsi="Times"/>
          <w:b/>
          <w:sz w:val="24"/>
          <w:szCs w:val="24"/>
        </w:rPr>
        <w:t>)</w:t>
      </w:r>
    </w:p>
    <w:p w:rsidR="004E3ACC" w:rsidRDefault="004E3ACC" w:rsidP="00131CF3">
      <w:pPr>
        <w:spacing w:line="240" w:lineRule="auto"/>
        <w:jc w:val="both"/>
        <w:rPr>
          <w:rFonts w:ascii="Times" w:hAnsi="Times"/>
          <w:sz w:val="24"/>
          <w:szCs w:val="24"/>
        </w:rPr>
      </w:pPr>
      <w:r>
        <w:rPr>
          <w:rFonts w:ascii="Times" w:hAnsi="Times"/>
          <w:sz w:val="24"/>
          <w:szCs w:val="24"/>
        </w:rPr>
        <w:t>Prior to the</w:t>
      </w:r>
      <w:r w:rsidRPr="004E3ACC">
        <w:rPr>
          <w:rFonts w:ascii="Times" w:hAnsi="Times"/>
          <w:sz w:val="24"/>
          <w:szCs w:val="24"/>
        </w:rPr>
        <w:t xml:space="preserve"> motion to approve the agenda</w:t>
      </w:r>
      <w:r>
        <w:rPr>
          <w:rFonts w:ascii="Times" w:hAnsi="Times"/>
          <w:sz w:val="24"/>
          <w:szCs w:val="24"/>
        </w:rPr>
        <w:t>, the Board engaged in an extensive discussion regarding 1) the timing for submission of minutes from previous meetings, 2) issues that should be included on every agenda moving forward, 3) understating the breakdown of the DCSEU</w:t>
      </w:r>
      <w:r w:rsidR="000F3E02">
        <w:rPr>
          <w:rFonts w:ascii="Times" w:hAnsi="Times"/>
          <w:sz w:val="24"/>
          <w:szCs w:val="24"/>
        </w:rPr>
        <w:t>’s</w:t>
      </w:r>
      <w:r>
        <w:rPr>
          <w:rFonts w:ascii="Times" w:hAnsi="Times"/>
          <w:sz w:val="24"/>
          <w:szCs w:val="24"/>
        </w:rPr>
        <w:t xml:space="preserve"> monthly expenditures</w:t>
      </w:r>
      <w:r w:rsidR="00EA017E">
        <w:rPr>
          <w:rFonts w:ascii="Times" w:hAnsi="Times"/>
          <w:sz w:val="24"/>
          <w:szCs w:val="24"/>
        </w:rPr>
        <w:t>, and 4) the quality of the minutes from the August 14, 2017 meeting</w:t>
      </w:r>
      <w:r>
        <w:rPr>
          <w:rFonts w:ascii="Times" w:hAnsi="Times"/>
          <w:sz w:val="24"/>
          <w:szCs w:val="24"/>
        </w:rPr>
        <w:t xml:space="preserve">. </w:t>
      </w:r>
      <w:r w:rsidRPr="004E3ACC">
        <w:rPr>
          <w:rFonts w:ascii="Times" w:hAnsi="Times"/>
          <w:sz w:val="24"/>
          <w:szCs w:val="24"/>
        </w:rPr>
        <w:t xml:space="preserve"> </w:t>
      </w:r>
    </w:p>
    <w:p w:rsidR="004E3ACC" w:rsidRPr="00AF5C67" w:rsidRDefault="004E3ACC" w:rsidP="00131CF3">
      <w:pPr>
        <w:spacing w:line="240" w:lineRule="auto"/>
        <w:jc w:val="both"/>
        <w:rPr>
          <w:rFonts w:ascii="Times" w:hAnsi="Times"/>
          <w:b/>
          <w:i/>
          <w:sz w:val="24"/>
          <w:szCs w:val="24"/>
        </w:rPr>
      </w:pPr>
      <w:r w:rsidRPr="00AF5C67">
        <w:rPr>
          <w:rFonts w:ascii="Times" w:hAnsi="Times"/>
          <w:b/>
          <w:i/>
          <w:sz w:val="24"/>
          <w:szCs w:val="24"/>
        </w:rPr>
        <w:t>Summary and outcome of discussions</w:t>
      </w:r>
      <w:r w:rsidR="000F3E02" w:rsidRPr="00AF5C67">
        <w:rPr>
          <w:rFonts w:ascii="Times" w:hAnsi="Times"/>
          <w:b/>
          <w:i/>
          <w:sz w:val="24"/>
          <w:szCs w:val="24"/>
        </w:rPr>
        <w:t xml:space="preserve"> held:</w:t>
      </w:r>
    </w:p>
    <w:p w:rsidR="004E3ACC" w:rsidRDefault="004E3ACC" w:rsidP="00131CF3">
      <w:pPr>
        <w:spacing w:line="240" w:lineRule="auto"/>
        <w:jc w:val="both"/>
        <w:rPr>
          <w:rFonts w:ascii="Times" w:hAnsi="Times"/>
          <w:sz w:val="24"/>
          <w:szCs w:val="24"/>
        </w:rPr>
      </w:pPr>
      <w:r>
        <w:rPr>
          <w:rFonts w:ascii="Times" w:hAnsi="Times"/>
          <w:sz w:val="24"/>
          <w:szCs w:val="24"/>
        </w:rPr>
        <w:t xml:space="preserve">Chair Corman requested that the Board receive the minutes from previous meetings </w:t>
      </w:r>
      <w:r w:rsidR="000F3E02">
        <w:rPr>
          <w:rFonts w:ascii="Times" w:hAnsi="Times"/>
          <w:sz w:val="24"/>
          <w:szCs w:val="24"/>
        </w:rPr>
        <w:t xml:space="preserve">in a more timely manner and prior to the development of the draft agenda for the next Board meeting. Director Wells acknowledged the request and noted that DOEE will make a better effort to complete the minutes in a timely manner so they can be submitted for review by Board members and used to help inform agenda items for the next Board meeting.  </w:t>
      </w:r>
    </w:p>
    <w:p w:rsidR="00723E8F" w:rsidRDefault="00723E8F" w:rsidP="00131CF3">
      <w:pPr>
        <w:spacing w:line="240" w:lineRule="auto"/>
        <w:jc w:val="both"/>
        <w:rPr>
          <w:rFonts w:ascii="Times" w:hAnsi="Times"/>
          <w:sz w:val="24"/>
          <w:szCs w:val="24"/>
        </w:rPr>
      </w:pPr>
      <w:r>
        <w:rPr>
          <w:rFonts w:ascii="Times" w:hAnsi="Times"/>
          <w:sz w:val="24"/>
          <w:szCs w:val="24"/>
        </w:rPr>
        <w:t xml:space="preserve">Chair Corman </w:t>
      </w:r>
      <w:r w:rsidR="000F3E02">
        <w:rPr>
          <w:rFonts w:ascii="Times" w:hAnsi="Times"/>
          <w:sz w:val="24"/>
          <w:szCs w:val="24"/>
        </w:rPr>
        <w:t xml:space="preserve">also requested that a </w:t>
      </w:r>
      <w:r w:rsidR="00EA017E">
        <w:rPr>
          <w:rFonts w:ascii="Times" w:hAnsi="Times"/>
          <w:sz w:val="24"/>
          <w:szCs w:val="24"/>
        </w:rPr>
        <w:t>report on</w:t>
      </w:r>
      <w:r w:rsidR="000F3E02">
        <w:rPr>
          <w:rFonts w:ascii="Times" w:hAnsi="Times"/>
          <w:sz w:val="24"/>
          <w:szCs w:val="24"/>
        </w:rPr>
        <w:t xml:space="preserve"> the breakdown of the DCSEU’s </w:t>
      </w:r>
      <w:r w:rsidR="00EA017E">
        <w:rPr>
          <w:rFonts w:ascii="Times" w:hAnsi="Times"/>
          <w:sz w:val="24"/>
          <w:szCs w:val="24"/>
        </w:rPr>
        <w:t>monthly</w:t>
      </w:r>
      <w:r w:rsidR="000F3E02">
        <w:rPr>
          <w:rFonts w:ascii="Times" w:hAnsi="Times"/>
          <w:sz w:val="24"/>
          <w:szCs w:val="24"/>
        </w:rPr>
        <w:t xml:space="preserve"> expenditures be added as </w:t>
      </w:r>
      <w:r w:rsidR="00D10FC3">
        <w:rPr>
          <w:rFonts w:ascii="Times" w:hAnsi="Times"/>
          <w:sz w:val="24"/>
          <w:szCs w:val="24"/>
        </w:rPr>
        <w:t xml:space="preserve">a </w:t>
      </w:r>
      <w:r w:rsidR="000F3E02">
        <w:rPr>
          <w:rFonts w:ascii="Times" w:hAnsi="Times"/>
          <w:sz w:val="24"/>
          <w:szCs w:val="24"/>
        </w:rPr>
        <w:t xml:space="preserve">recurring </w:t>
      </w:r>
      <w:r w:rsidR="00EA017E">
        <w:rPr>
          <w:rFonts w:ascii="Times" w:hAnsi="Times"/>
          <w:sz w:val="24"/>
          <w:szCs w:val="24"/>
        </w:rPr>
        <w:t>agenda item for all upcoming Board meetings</w:t>
      </w:r>
      <w:r w:rsidR="00E4265C">
        <w:rPr>
          <w:rFonts w:ascii="Times" w:hAnsi="Times"/>
          <w:sz w:val="24"/>
          <w:szCs w:val="24"/>
        </w:rPr>
        <w:t xml:space="preserve">. Director Wells </w:t>
      </w:r>
      <w:r w:rsidR="00EA017E">
        <w:rPr>
          <w:rFonts w:ascii="Times" w:hAnsi="Times"/>
          <w:sz w:val="24"/>
          <w:szCs w:val="24"/>
        </w:rPr>
        <w:t xml:space="preserve">noted that since </w:t>
      </w:r>
      <w:r w:rsidR="00E4265C">
        <w:rPr>
          <w:rFonts w:ascii="Times" w:hAnsi="Times"/>
          <w:sz w:val="24"/>
          <w:szCs w:val="24"/>
        </w:rPr>
        <w:t xml:space="preserve">there </w:t>
      </w:r>
      <w:r w:rsidR="00EA017E">
        <w:rPr>
          <w:rFonts w:ascii="Times" w:hAnsi="Times"/>
          <w:sz w:val="24"/>
          <w:szCs w:val="24"/>
        </w:rPr>
        <w:t>wa</w:t>
      </w:r>
      <w:r w:rsidR="00E4265C">
        <w:rPr>
          <w:rFonts w:ascii="Times" w:hAnsi="Times"/>
          <w:sz w:val="24"/>
          <w:szCs w:val="24"/>
        </w:rPr>
        <w:t xml:space="preserve">s no discussion </w:t>
      </w:r>
      <w:r w:rsidR="00EA017E">
        <w:rPr>
          <w:rFonts w:ascii="Times" w:hAnsi="Times"/>
          <w:sz w:val="24"/>
          <w:szCs w:val="24"/>
        </w:rPr>
        <w:t xml:space="preserve">or objection </w:t>
      </w:r>
      <w:r w:rsidR="00E4265C">
        <w:rPr>
          <w:rFonts w:ascii="Times" w:hAnsi="Times"/>
          <w:sz w:val="24"/>
          <w:szCs w:val="24"/>
        </w:rPr>
        <w:t xml:space="preserve">from </w:t>
      </w:r>
      <w:r w:rsidR="00EA017E">
        <w:rPr>
          <w:rFonts w:ascii="Times" w:hAnsi="Times"/>
          <w:sz w:val="24"/>
          <w:szCs w:val="24"/>
        </w:rPr>
        <w:t xml:space="preserve">other </w:t>
      </w:r>
      <w:r w:rsidR="00E4265C">
        <w:rPr>
          <w:rFonts w:ascii="Times" w:hAnsi="Times"/>
          <w:sz w:val="24"/>
          <w:szCs w:val="24"/>
        </w:rPr>
        <w:t xml:space="preserve">Board members, </w:t>
      </w:r>
      <w:r w:rsidR="00EA017E">
        <w:rPr>
          <w:rFonts w:ascii="Times" w:hAnsi="Times"/>
          <w:sz w:val="24"/>
          <w:szCs w:val="24"/>
        </w:rPr>
        <w:t>DOEE will</w:t>
      </w:r>
      <w:r w:rsidR="00E4265C">
        <w:rPr>
          <w:rFonts w:ascii="Times" w:hAnsi="Times"/>
          <w:sz w:val="24"/>
          <w:szCs w:val="24"/>
        </w:rPr>
        <w:t xml:space="preserve"> assume that th</w:t>
      </w:r>
      <w:r w:rsidR="00EA017E">
        <w:rPr>
          <w:rFonts w:ascii="Times" w:hAnsi="Times"/>
          <w:sz w:val="24"/>
          <w:szCs w:val="24"/>
        </w:rPr>
        <w:t>ere was</w:t>
      </w:r>
      <w:r w:rsidR="00E4265C">
        <w:rPr>
          <w:rFonts w:ascii="Times" w:hAnsi="Times"/>
          <w:sz w:val="24"/>
          <w:szCs w:val="24"/>
        </w:rPr>
        <w:t xml:space="preserve"> a unanimous a</w:t>
      </w:r>
      <w:r w:rsidR="00EA017E">
        <w:rPr>
          <w:rFonts w:ascii="Times" w:hAnsi="Times"/>
          <w:sz w:val="24"/>
          <w:szCs w:val="24"/>
        </w:rPr>
        <w:t xml:space="preserve">cceptance </w:t>
      </w:r>
      <w:r w:rsidR="00E4265C">
        <w:rPr>
          <w:rFonts w:ascii="Times" w:hAnsi="Times"/>
          <w:sz w:val="24"/>
          <w:szCs w:val="24"/>
        </w:rPr>
        <w:t>o</w:t>
      </w:r>
      <w:r w:rsidR="00EA017E">
        <w:rPr>
          <w:rFonts w:ascii="Times" w:hAnsi="Times"/>
          <w:sz w:val="24"/>
          <w:szCs w:val="24"/>
        </w:rPr>
        <w:t>f</w:t>
      </w:r>
      <w:r w:rsidR="00E4265C">
        <w:rPr>
          <w:rFonts w:ascii="Times" w:hAnsi="Times"/>
          <w:sz w:val="24"/>
          <w:szCs w:val="24"/>
        </w:rPr>
        <w:t xml:space="preserve"> the motion to add a </w:t>
      </w:r>
      <w:r w:rsidR="00EA017E">
        <w:rPr>
          <w:rFonts w:ascii="Times" w:hAnsi="Times"/>
          <w:sz w:val="24"/>
          <w:szCs w:val="24"/>
        </w:rPr>
        <w:t xml:space="preserve">presentation/discussion of the DCSEU’s expenditures as a </w:t>
      </w:r>
      <w:r w:rsidR="00E4265C">
        <w:rPr>
          <w:rFonts w:ascii="Times" w:hAnsi="Times"/>
          <w:sz w:val="24"/>
          <w:szCs w:val="24"/>
        </w:rPr>
        <w:t>repeating agenda item for the Board.  Chairman Kane answered, yes.</w:t>
      </w:r>
    </w:p>
    <w:p w:rsidR="00787135" w:rsidRDefault="00E4265C" w:rsidP="00131CF3">
      <w:pPr>
        <w:spacing w:line="240" w:lineRule="auto"/>
        <w:jc w:val="both"/>
        <w:rPr>
          <w:rFonts w:ascii="Times" w:hAnsi="Times"/>
          <w:sz w:val="24"/>
          <w:szCs w:val="24"/>
        </w:rPr>
      </w:pPr>
      <w:r>
        <w:rPr>
          <w:rFonts w:ascii="Times" w:hAnsi="Times"/>
          <w:sz w:val="24"/>
          <w:szCs w:val="24"/>
        </w:rPr>
        <w:lastRenderedPageBreak/>
        <w:t xml:space="preserve">Mr. Trabue asked for </w:t>
      </w:r>
      <w:r w:rsidR="00EA017E">
        <w:rPr>
          <w:rFonts w:ascii="Times" w:hAnsi="Times"/>
          <w:sz w:val="24"/>
          <w:szCs w:val="24"/>
        </w:rPr>
        <w:t xml:space="preserve">further </w:t>
      </w:r>
      <w:r>
        <w:rPr>
          <w:rFonts w:ascii="Times" w:hAnsi="Times"/>
          <w:sz w:val="24"/>
          <w:szCs w:val="24"/>
        </w:rPr>
        <w:t xml:space="preserve">clarification </w:t>
      </w:r>
      <w:r w:rsidR="00EA017E">
        <w:rPr>
          <w:rFonts w:ascii="Times" w:hAnsi="Times"/>
          <w:sz w:val="24"/>
          <w:szCs w:val="24"/>
        </w:rPr>
        <w:t xml:space="preserve">regarding the Chair’s request to ensure that the DCSEU would not be required to submit additional information/reports to DOEE and/or the Board. </w:t>
      </w:r>
      <w:r w:rsidR="00787135">
        <w:rPr>
          <w:rFonts w:ascii="Times" w:hAnsi="Times"/>
          <w:sz w:val="24"/>
          <w:szCs w:val="24"/>
        </w:rPr>
        <w:t xml:space="preserve">Director Wells also echoed Mr. </w:t>
      </w:r>
      <w:proofErr w:type="spellStart"/>
      <w:r w:rsidR="00787135">
        <w:rPr>
          <w:rFonts w:ascii="Times" w:hAnsi="Times"/>
          <w:sz w:val="24"/>
          <w:szCs w:val="24"/>
        </w:rPr>
        <w:t>Trabue’s</w:t>
      </w:r>
      <w:proofErr w:type="spellEnd"/>
      <w:r w:rsidR="00787135">
        <w:rPr>
          <w:rFonts w:ascii="Times" w:hAnsi="Times"/>
          <w:sz w:val="24"/>
          <w:szCs w:val="24"/>
        </w:rPr>
        <w:t xml:space="preserve"> concerns by stating that both DOEE and the DCSEU would like to have a clear understanding of the Board’s request so that both parties can be completely responsive and provide the information in a manner that</w:t>
      </w:r>
      <w:r w:rsidR="00D10FC3">
        <w:rPr>
          <w:rFonts w:ascii="Times" w:hAnsi="Times"/>
          <w:sz w:val="24"/>
          <w:szCs w:val="24"/>
        </w:rPr>
        <w:t xml:space="preserve"> i</w:t>
      </w:r>
      <w:r w:rsidR="00787135">
        <w:rPr>
          <w:rFonts w:ascii="Times" w:hAnsi="Times"/>
          <w:sz w:val="24"/>
          <w:szCs w:val="24"/>
        </w:rPr>
        <w:t xml:space="preserve">s acceptable to the Board. Chair Corman responded by stating that the Board has previously requested a breakdown of the DCSEU’s internal and external expenditures. </w:t>
      </w:r>
      <w:r w:rsidR="00723F1F">
        <w:rPr>
          <w:rFonts w:ascii="Times" w:hAnsi="Times"/>
          <w:sz w:val="24"/>
          <w:szCs w:val="24"/>
        </w:rPr>
        <w:t xml:space="preserve">The </w:t>
      </w:r>
      <w:r w:rsidR="00787135">
        <w:rPr>
          <w:rFonts w:ascii="Times" w:hAnsi="Times"/>
          <w:sz w:val="24"/>
          <w:szCs w:val="24"/>
        </w:rPr>
        <w:t xml:space="preserve">Board also requested written descriptions </w:t>
      </w:r>
      <w:r w:rsidR="00723F1F">
        <w:rPr>
          <w:rFonts w:ascii="Times" w:hAnsi="Times"/>
          <w:sz w:val="24"/>
          <w:szCs w:val="24"/>
        </w:rPr>
        <w:t xml:space="preserve">of each line item included on the DCSEU invoice, and a rationale or explanation of how </w:t>
      </w:r>
      <w:proofErr w:type="gramStart"/>
      <w:r w:rsidR="00723F1F">
        <w:rPr>
          <w:rFonts w:ascii="Times" w:hAnsi="Times"/>
          <w:sz w:val="24"/>
          <w:szCs w:val="24"/>
        </w:rPr>
        <w:t>each line item expenditure</w:t>
      </w:r>
      <w:proofErr w:type="gramEnd"/>
      <w:r w:rsidR="00723F1F">
        <w:rPr>
          <w:rFonts w:ascii="Times" w:hAnsi="Times"/>
          <w:sz w:val="24"/>
          <w:szCs w:val="24"/>
        </w:rPr>
        <w:t xml:space="preserve"> </w:t>
      </w:r>
      <w:r w:rsidR="00723F1F" w:rsidRPr="00723F1F">
        <w:rPr>
          <w:rFonts w:ascii="Times" w:hAnsi="Times"/>
          <w:sz w:val="24"/>
          <w:szCs w:val="24"/>
        </w:rPr>
        <w:t>facilitat</w:t>
      </w:r>
      <w:r w:rsidR="00723F1F">
        <w:rPr>
          <w:rFonts w:ascii="Times" w:hAnsi="Times"/>
          <w:sz w:val="24"/>
          <w:szCs w:val="24"/>
        </w:rPr>
        <w:t>es</w:t>
      </w:r>
      <w:r w:rsidR="00723F1F" w:rsidRPr="00723F1F">
        <w:rPr>
          <w:rFonts w:ascii="Times" w:hAnsi="Times"/>
          <w:sz w:val="24"/>
          <w:szCs w:val="24"/>
        </w:rPr>
        <w:t xml:space="preserve"> the DCSEU</w:t>
      </w:r>
      <w:r w:rsidR="00723F1F">
        <w:rPr>
          <w:rFonts w:ascii="Times" w:hAnsi="Times"/>
          <w:sz w:val="24"/>
          <w:szCs w:val="24"/>
        </w:rPr>
        <w:t>’</w:t>
      </w:r>
      <w:r w:rsidR="00723F1F" w:rsidRPr="00723F1F">
        <w:rPr>
          <w:rFonts w:ascii="Times" w:hAnsi="Times"/>
          <w:sz w:val="24"/>
          <w:szCs w:val="24"/>
        </w:rPr>
        <w:t xml:space="preserve">s mission </w:t>
      </w:r>
      <w:r w:rsidR="00723F1F">
        <w:rPr>
          <w:rFonts w:ascii="Times" w:hAnsi="Times"/>
          <w:sz w:val="24"/>
          <w:szCs w:val="24"/>
        </w:rPr>
        <w:t>and contribute</w:t>
      </w:r>
      <w:r w:rsidR="002A0ABD">
        <w:rPr>
          <w:rFonts w:ascii="Times" w:hAnsi="Times"/>
          <w:sz w:val="24"/>
          <w:szCs w:val="24"/>
        </w:rPr>
        <w:t>s</w:t>
      </w:r>
      <w:r w:rsidR="00723F1F">
        <w:rPr>
          <w:rFonts w:ascii="Times" w:hAnsi="Times"/>
          <w:sz w:val="24"/>
          <w:szCs w:val="24"/>
        </w:rPr>
        <w:t xml:space="preserve"> towards the achievement of the established performance benchmarks.</w:t>
      </w:r>
      <w:r w:rsidR="00787135">
        <w:rPr>
          <w:rFonts w:ascii="Times" w:hAnsi="Times"/>
          <w:sz w:val="24"/>
          <w:szCs w:val="24"/>
        </w:rPr>
        <w:t xml:space="preserve">   </w:t>
      </w:r>
    </w:p>
    <w:p w:rsidR="002A0ABD" w:rsidRDefault="002A0ABD" w:rsidP="00131CF3">
      <w:pPr>
        <w:spacing w:line="240" w:lineRule="auto"/>
        <w:jc w:val="both"/>
        <w:rPr>
          <w:rFonts w:ascii="Times" w:hAnsi="Times"/>
          <w:sz w:val="24"/>
          <w:szCs w:val="24"/>
        </w:rPr>
      </w:pPr>
      <w:r>
        <w:rPr>
          <w:rFonts w:ascii="Times" w:hAnsi="Times"/>
          <w:sz w:val="24"/>
          <w:szCs w:val="24"/>
        </w:rPr>
        <w:t>Following a lengthy dialogue about the breakdown of the FY 2017 invoice categories, b</w:t>
      </w:r>
      <w:r w:rsidR="00F055D0">
        <w:rPr>
          <w:rFonts w:ascii="Times" w:hAnsi="Times"/>
          <w:sz w:val="24"/>
          <w:szCs w:val="24"/>
        </w:rPr>
        <w:t xml:space="preserve">oth the Board and </w:t>
      </w:r>
      <w:r w:rsidR="001B008A" w:rsidRPr="001B008A">
        <w:rPr>
          <w:rFonts w:ascii="Times" w:hAnsi="Times"/>
          <w:sz w:val="24"/>
          <w:szCs w:val="24"/>
        </w:rPr>
        <w:t xml:space="preserve">Director Wells </w:t>
      </w:r>
      <w:r w:rsidR="00F055D0">
        <w:rPr>
          <w:rFonts w:ascii="Times" w:hAnsi="Times"/>
          <w:sz w:val="24"/>
          <w:szCs w:val="24"/>
        </w:rPr>
        <w:t xml:space="preserve">agreed that the </w:t>
      </w:r>
      <w:r w:rsidR="001B008A" w:rsidRPr="001B008A">
        <w:rPr>
          <w:rFonts w:ascii="Times" w:hAnsi="Times"/>
          <w:sz w:val="24"/>
          <w:szCs w:val="24"/>
        </w:rPr>
        <w:t xml:space="preserve">DCSEU </w:t>
      </w:r>
      <w:r w:rsidR="00F055D0">
        <w:rPr>
          <w:rFonts w:ascii="Times" w:hAnsi="Times"/>
          <w:sz w:val="24"/>
          <w:szCs w:val="24"/>
        </w:rPr>
        <w:t xml:space="preserve">will not be required to submit additional documents since the breakdown of the DCSEU’s monthly expenditures is currently compiled by DOEE. </w:t>
      </w:r>
      <w:r w:rsidR="002D1032">
        <w:rPr>
          <w:rFonts w:ascii="Times" w:hAnsi="Times"/>
          <w:sz w:val="24"/>
          <w:szCs w:val="24"/>
        </w:rPr>
        <w:t>However, t</w:t>
      </w:r>
      <w:r>
        <w:rPr>
          <w:rFonts w:ascii="Times" w:hAnsi="Times"/>
          <w:sz w:val="24"/>
          <w:szCs w:val="24"/>
        </w:rPr>
        <w:t xml:space="preserve">he Board unanimously agreed to schedule a meeting to conduct a deep dive into “Understanding the DCSEU Expenditures and Invoicing Processes.” Given the importance of completing the Board’s Annual Report for FY16, Chair Corman noted that this meeting would occur sometime after October 12, 2017. </w:t>
      </w:r>
      <w:r w:rsidR="00F055D0">
        <w:rPr>
          <w:rFonts w:ascii="Times" w:hAnsi="Times"/>
          <w:sz w:val="24"/>
          <w:szCs w:val="24"/>
        </w:rPr>
        <w:t xml:space="preserve">  </w:t>
      </w:r>
    </w:p>
    <w:p w:rsidR="00305ADC" w:rsidRPr="00BA2481" w:rsidRDefault="00305ADC" w:rsidP="00131CF3">
      <w:pPr>
        <w:spacing w:line="240" w:lineRule="auto"/>
        <w:jc w:val="both"/>
        <w:rPr>
          <w:rFonts w:ascii="Times" w:hAnsi="Times"/>
          <w:b/>
          <w:sz w:val="24"/>
          <w:szCs w:val="24"/>
          <w:u w:val="single"/>
        </w:rPr>
      </w:pPr>
      <w:r w:rsidRPr="00BA2481">
        <w:rPr>
          <w:rFonts w:ascii="Times" w:hAnsi="Times"/>
          <w:b/>
          <w:sz w:val="24"/>
          <w:szCs w:val="24"/>
          <w:u w:val="single"/>
        </w:rPr>
        <w:t xml:space="preserve">II. Official Business </w:t>
      </w:r>
    </w:p>
    <w:p w:rsidR="00305ADC" w:rsidRPr="00BA2481" w:rsidRDefault="007A7FD4" w:rsidP="00131CF3">
      <w:pPr>
        <w:spacing w:line="240" w:lineRule="auto"/>
        <w:jc w:val="both"/>
        <w:rPr>
          <w:rFonts w:ascii="Times" w:hAnsi="Times"/>
          <w:b/>
          <w:sz w:val="24"/>
          <w:szCs w:val="24"/>
        </w:rPr>
      </w:pPr>
      <w:r>
        <w:rPr>
          <w:rFonts w:ascii="Times" w:hAnsi="Times"/>
          <w:b/>
          <w:sz w:val="24"/>
          <w:szCs w:val="24"/>
        </w:rPr>
        <w:t xml:space="preserve">SEUAB </w:t>
      </w:r>
      <w:r w:rsidR="009E22C9">
        <w:rPr>
          <w:rFonts w:ascii="Times" w:hAnsi="Times"/>
          <w:b/>
          <w:sz w:val="24"/>
          <w:szCs w:val="24"/>
        </w:rPr>
        <w:t>Chair</w:t>
      </w:r>
      <w:r w:rsidR="00AE5E7C">
        <w:rPr>
          <w:rFonts w:ascii="Times" w:hAnsi="Times"/>
          <w:b/>
          <w:sz w:val="24"/>
          <w:szCs w:val="24"/>
        </w:rPr>
        <w:t xml:space="preserve"> </w:t>
      </w:r>
      <w:r w:rsidR="002822A9">
        <w:rPr>
          <w:rFonts w:ascii="Times" w:hAnsi="Times"/>
          <w:b/>
          <w:sz w:val="24"/>
          <w:szCs w:val="24"/>
        </w:rPr>
        <w:t>Corman</w:t>
      </w:r>
      <w:r w:rsidR="00305ADC" w:rsidRPr="00BA2481">
        <w:rPr>
          <w:rFonts w:ascii="Times" w:hAnsi="Times"/>
          <w:b/>
          <w:sz w:val="24"/>
          <w:szCs w:val="24"/>
        </w:rPr>
        <w:t xml:space="preserve"> </w:t>
      </w:r>
      <w:r w:rsidR="00A4029A">
        <w:rPr>
          <w:rFonts w:ascii="Times" w:hAnsi="Times"/>
          <w:b/>
          <w:sz w:val="24"/>
          <w:szCs w:val="24"/>
          <w:u w:val="single"/>
        </w:rPr>
        <w:t>(</w:t>
      </w:r>
      <w:r w:rsidR="00082686">
        <w:rPr>
          <w:rFonts w:ascii="Times" w:hAnsi="Times"/>
          <w:b/>
          <w:sz w:val="24"/>
          <w:szCs w:val="24"/>
          <w:u w:val="single"/>
        </w:rPr>
        <w:t>38:14</w:t>
      </w:r>
      <w:r w:rsidR="00A4029A">
        <w:rPr>
          <w:rFonts w:ascii="Times" w:hAnsi="Times"/>
          <w:b/>
          <w:sz w:val="24"/>
          <w:szCs w:val="24"/>
          <w:u w:val="single"/>
        </w:rPr>
        <w:t xml:space="preserve"> – </w:t>
      </w:r>
      <w:r w:rsidR="00082686">
        <w:rPr>
          <w:rFonts w:ascii="Times" w:hAnsi="Times"/>
          <w:b/>
          <w:sz w:val="24"/>
          <w:szCs w:val="24"/>
          <w:u w:val="single"/>
        </w:rPr>
        <w:t>47:44</w:t>
      </w:r>
      <w:r w:rsidR="00A4029A">
        <w:rPr>
          <w:rFonts w:ascii="Times" w:hAnsi="Times"/>
          <w:b/>
          <w:sz w:val="24"/>
          <w:szCs w:val="24"/>
          <w:u w:val="single"/>
        </w:rPr>
        <w:t>)</w:t>
      </w:r>
    </w:p>
    <w:p w:rsidR="00373A77" w:rsidRDefault="00373A77" w:rsidP="00131CF3">
      <w:pPr>
        <w:spacing w:line="240" w:lineRule="auto"/>
        <w:jc w:val="both"/>
        <w:rPr>
          <w:rFonts w:ascii="Times" w:hAnsi="Times"/>
          <w:sz w:val="24"/>
          <w:szCs w:val="24"/>
        </w:rPr>
      </w:pPr>
      <w:r>
        <w:rPr>
          <w:rFonts w:ascii="Times" w:hAnsi="Times"/>
          <w:sz w:val="24"/>
          <w:szCs w:val="24"/>
        </w:rPr>
        <w:t>The motion to approve the June 12</w:t>
      </w:r>
      <w:r w:rsidR="00537B4E">
        <w:rPr>
          <w:rFonts w:ascii="Times" w:hAnsi="Times"/>
          <w:sz w:val="24"/>
          <w:szCs w:val="24"/>
        </w:rPr>
        <w:t>, 2017</w:t>
      </w:r>
      <w:r>
        <w:rPr>
          <w:rFonts w:ascii="Times" w:hAnsi="Times"/>
          <w:sz w:val="24"/>
          <w:szCs w:val="24"/>
        </w:rPr>
        <w:t xml:space="preserve"> </w:t>
      </w:r>
      <w:r w:rsidR="00537B4E">
        <w:rPr>
          <w:rFonts w:ascii="Times" w:hAnsi="Times"/>
          <w:sz w:val="24"/>
          <w:szCs w:val="24"/>
        </w:rPr>
        <w:t xml:space="preserve">meeting </w:t>
      </w:r>
      <w:r>
        <w:rPr>
          <w:rFonts w:ascii="Times" w:hAnsi="Times"/>
          <w:sz w:val="24"/>
          <w:szCs w:val="24"/>
        </w:rPr>
        <w:t xml:space="preserve">minutes was made by Sandra </w:t>
      </w:r>
      <w:proofErr w:type="spellStart"/>
      <w:r>
        <w:rPr>
          <w:rFonts w:ascii="Times" w:hAnsi="Times"/>
          <w:sz w:val="24"/>
          <w:szCs w:val="24"/>
        </w:rPr>
        <w:t>Mattavous</w:t>
      </w:r>
      <w:proofErr w:type="spellEnd"/>
      <w:r>
        <w:rPr>
          <w:rFonts w:ascii="Times" w:hAnsi="Times"/>
          <w:sz w:val="24"/>
          <w:szCs w:val="24"/>
        </w:rPr>
        <w:t xml:space="preserve"> –Frye, second</w:t>
      </w:r>
      <w:r w:rsidR="00537B4E">
        <w:rPr>
          <w:rFonts w:ascii="Times" w:hAnsi="Times"/>
          <w:sz w:val="24"/>
          <w:szCs w:val="24"/>
        </w:rPr>
        <w:t>ed</w:t>
      </w:r>
      <w:r>
        <w:rPr>
          <w:rFonts w:ascii="Times" w:hAnsi="Times"/>
          <w:sz w:val="24"/>
          <w:szCs w:val="24"/>
        </w:rPr>
        <w:t xml:space="preserve"> by John Mizroch, and unanimously approved by the Board. </w:t>
      </w:r>
    </w:p>
    <w:p w:rsidR="0042178B" w:rsidRPr="0042178B" w:rsidRDefault="0042178B" w:rsidP="0042178B">
      <w:pPr>
        <w:spacing w:line="240" w:lineRule="auto"/>
        <w:jc w:val="both"/>
        <w:rPr>
          <w:rFonts w:ascii="Times" w:hAnsi="Times"/>
          <w:sz w:val="24"/>
          <w:szCs w:val="24"/>
        </w:rPr>
      </w:pPr>
      <w:r w:rsidRPr="0042178B">
        <w:rPr>
          <w:rFonts w:ascii="Times" w:hAnsi="Times"/>
          <w:sz w:val="24"/>
          <w:szCs w:val="24"/>
        </w:rPr>
        <w:t>The motion to approve the August 14</w:t>
      </w:r>
      <w:r>
        <w:rPr>
          <w:rFonts w:ascii="Times" w:hAnsi="Times"/>
          <w:sz w:val="24"/>
          <w:szCs w:val="24"/>
        </w:rPr>
        <w:t>, 2017 meeting</w:t>
      </w:r>
      <w:r w:rsidRPr="0042178B">
        <w:rPr>
          <w:rFonts w:ascii="Times" w:hAnsi="Times"/>
          <w:sz w:val="24"/>
          <w:szCs w:val="24"/>
        </w:rPr>
        <w:t xml:space="preserve"> minutes was made by Chairman Betty Ann Kane, second</w:t>
      </w:r>
      <w:r>
        <w:rPr>
          <w:rFonts w:ascii="Times" w:hAnsi="Times"/>
          <w:sz w:val="24"/>
          <w:szCs w:val="24"/>
        </w:rPr>
        <w:t>ed</w:t>
      </w:r>
      <w:r w:rsidRPr="0042178B">
        <w:rPr>
          <w:rFonts w:ascii="Times" w:hAnsi="Times"/>
          <w:sz w:val="24"/>
          <w:szCs w:val="24"/>
        </w:rPr>
        <w:t xml:space="preserve"> by Sandra Mattavous-Frye, and unanimously approved by the Board</w:t>
      </w:r>
      <w:r>
        <w:rPr>
          <w:rFonts w:ascii="Times" w:hAnsi="Times"/>
          <w:sz w:val="24"/>
          <w:szCs w:val="24"/>
        </w:rPr>
        <w:t xml:space="preserve"> with the understating that the requested edits to Dr. Cooper’s comment on page 3 and Ms. Berliner’s comment on page 4 will be incorporated into the final draft by DOEE. Dr. Cooper clarified her original comment and requested that DOEE insert the word “detailed” into her description of the types of comments that Pepco provided on the DCSEU 5-Year Strategic Plan. This correction was completed by DOEE. Ms. </w:t>
      </w:r>
      <w:r w:rsidR="00BB0B26">
        <w:rPr>
          <w:rFonts w:ascii="Times" w:hAnsi="Times"/>
          <w:sz w:val="24"/>
          <w:szCs w:val="24"/>
        </w:rPr>
        <w:t>Berliner also provided a written clarification of her comments regarding the amount of incentives provided through programs implemented in Maryland. This correction was also made by DOEE and the final draft of the August 14 minutes was added to the SEUAB Dropbox.</w:t>
      </w:r>
      <w:r w:rsidRPr="0042178B">
        <w:rPr>
          <w:rFonts w:ascii="Times" w:hAnsi="Times"/>
          <w:sz w:val="24"/>
          <w:szCs w:val="24"/>
        </w:rPr>
        <w:t xml:space="preserve"> </w:t>
      </w:r>
    </w:p>
    <w:p w:rsidR="005C43D0" w:rsidRDefault="0076473B" w:rsidP="00131CF3">
      <w:pPr>
        <w:spacing w:after="0" w:line="240" w:lineRule="auto"/>
        <w:jc w:val="both"/>
        <w:rPr>
          <w:rFonts w:ascii="Times" w:hAnsi="Times"/>
          <w:b/>
          <w:sz w:val="24"/>
          <w:szCs w:val="24"/>
        </w:rPr>
      </w:pPr>
      <w:r w:rsidRPr="0076473B">
        <w:rPr>
          <w:rFonts w:ascii="Times" w:hAnsi="Times"/>
          <w:b/>
          <w:sz w:val="24"/>
          <w:szCs w:val="24"/>
        </w:rPr>
        <w:t xml:space="preserve">Discussion on </w:t>
      </w:r>
      <w:r>
        <w:rPr>
          <w:rFonts w:ascii="Times" w:hAnsi="Times"/>
          <w:b/>
          <w:sz w:val="24"/>
          <w:szCs w:val="24"/>
        </w:rPr>
        <w:t>O</w:t>
      </w:r>
      <w:r w:rsidRPr="0076473B">
        <w:rPr>
          <w:rFonts w:ascii="Times" w:hAnsi="Times"/>
          <w:b/>
          <w:sz w:val="24"/>
          <w:szCs w:val="24"/>
        </w:rPr>
        <w:t xml:space="preserve">utstanding </w:t>
      </w:r>
      <w:r>
        <w:rPr>
          <w:rFonts w:ascii="Times" w:hAnsi="Times"/>
          <w:b/>
          <w:sz w:val="24"/>
          <w:szCs w:val="24"/>
        </w:rPr>
        <w:t>Q</w:t>
      </w:r>
      <w:r w:rsidRPr="0076473B">
        <w:rPr>
          <w:rFonts w:ascii="Times" w:hAnsi="Times"/>
          <w:b/>
          <w:sz w:val="24"/>
          <w:szCs w:val="24"/>
        </w:rPr>
        <w:t xml:space="preserve">uestions </w:t>
      </w:r>
      <w:r>
        <w:rPr>
          <w:rFonts w:ascii="Times" w:hAnsi="Times"/>
          <w:b/>
          <w:sz w:val="24"/>
          <w:szCs w:val="24"/>
        </w:rPr>
        <w:t>and/or Conce</w:t>
      </w:r>
      <w:r w:rsidR="00BB0047">
        <w:rPr>
          <w:rFonts w:ascii="Times" w:hAnsi="Times"/>
          <w:b/>
          <w:sz w:val="24"/>
          <w:szCs w:val="24"/>
        </w:rPr>
        <w:t xml:space="preserve">rns regarding the FY16 EM&amp;V </w:t>
      </w:r>
      <w:r>
        <w:rPr>
          <w:rFonts w:ascii="Times" w:hAnsi="Times"/>
          <w:b/>
          <w:sz w:val="24"/>
          <w:szCs w:val="24"/>
        </w:rPr>
        <w:t xml:space="preserve">Report </w:t>
      </w:r>
      <w:r w:rsidR="00BB0047">
        <w:rPr>
          <w:rFonts w:ascii="Times" w:hAnsi="Times"/>
          <w:b/>
          <w:sz w:val="24"/>
          <w:szCs w:val="24"/>
        </w:rPr>
        <w:t>and</w:t>
      </w:r>
      <w:r>
        <w:rPr>
          <w:rFonts w:ascii="Times" w:hAnsi="Times"/>
          <w:b/>
          <w:sz w:val="24"/>
          <w:szCs w:val="24"/>
        </w:rPr>
        <w:t xml:space="preserve"> the DCSEU Financial Audit Report</w:t>
      </w:r>
      <w:r w:rsidR="00BB0047">
        <w:rPr>
          <w:rFonts w:ascii="Times" w:hAnsi="Times"/>
          <w:b/>
          <w:sz w:val="24"/>
          <w:szCs w:val="24"/>
        </w:rPr>
        <w:t xml:space="preserve"> </w:t>
      </w:r>
      <w:r w:rsidR="005C43D0" w:rsidRPr="004070D1">
        <w:rPr>
          <w:rFonts w:ascii="Times" w:hAnsi="Times"/>
          <w:b/>
          <w:sz w:val="24"/>
          <w:szCs w:val="24"/>
        </w:rPr>
        <w:t>(4</w:t>
      </w:r>
      <w:r w:rsidR="005C43D0">
        <w:rPr>
          <w:rFonts w:ascii="Times" w:hAnsi="Times"/>
          <w:b/>
          <w:sz w:val="24"/>
          <w:szCs w:val="24"/>
        </w:rPr>
        <w:t>7:55</w:t>
      </w:r>
      <w:r w:rsidR="000C0B20">
        <w:rPr>
          <w:rFonts w:ascii="Times" w:hAnsi="Times"/>
          <w:b/>
          <w:sz w:val="24"/>
          <w:szCs w:val="24"/>
        </w:rPr>
        <w:t xml:space="preserve"> </w:t>
      </w:r>
      <w:r w:rsidR="00131CF3">
        <w:rPr>
          <w:rFonts w:ascii="Times" w:hAnsi="Times"/>
          <w:b/>
          <w:sz w:val="24"/>
          <w:szCs w:val="24"/>
        </w:rPr>
        <w:t>–</w:t>
      </w:r>
      <w:r w:rsidR="000C0B20">
        <w:rPr>
          <w:rFonts w:ascii="Times" w:hAnsi="Times"/>
          <w:b/>
          <w:sz w:val="24"/>
          <w:szCs w:val="24"/>
        </w:rPr>
        <w:t xml:space="preserve"> </w:t>
      </w:r>
      <w:r w:rsidR="00131CF3">
        <w:rPr>
          <w:rFonts w:ascii="Times" w:hAnsi="Times"/>
          <w:b/>
          <w:sz w:val="24"/>
          <w:szCs w:val="24"/>
        </w:rPr>
        <w:t>1:18</w:t>
      </w:r>
      <w:r w:rsidR="005C43D0" w:rsidRPr="004070D1">
        <w:rPr>
          <w:rFonts w:ascii="Times" w:hAnsi="Times"/>
          <w:b/>
          <w:sz w:val="24"/>
          <w:szCs w:val="24"/>
        </w:rPr>
        <w:t>)</w:t>
      </w:r>
    </w:p>
    <w:p w:rsidR="00BB0047" w:rsidRDefault="00196A63" w:rsidP="00131CF3">
      <w:pPr>
        <w:spacing w:after="0" w:line="240" w:lineRule="auto"/>
        <w:jc w:val="both"/>
        <w:rPr>
          <w:rFonts w:ascii="Times" w:hAnsi="Times"/>
          <w:b/>
          <w:sz w:val="24"/>
          <w:szCs w:val="24"/>
        </w:rPr>
      </w:pPr>
      <w:r>
        <w:rPr>
          <w:rFonts w:ascii="Times" w:hAnsi="Times"/>
          <w:b/>
          <w:sz w:val="24"/>
          <w:szCs w:val="24"/>
        </w:rPr>
        <w:tab/>
      </w:r>
      <w:r>
        <w:rPr>
          <w:rFonts w:ascii="Times" w:hAnsi="Times"/>
          <w:b/>
          <w:sz w:val="24"/>
          <w:szCs w:val="24"/>
        </w:rPr>
        <w:tab/>
        <w:t xml:space="preserve">     </w:t>
      </w:r>
    </w:p>
    <w:p w:rsidR="00252BAB" w:rsidRDefault="0076473B">
      <w:pPr>
        <w:spacing w:line="240" w:lineRule="auto"/>
        <w:jc w:val="both"/>
        <w:rPr>
          <w:rFonts w:ascii="Times" w:hAnsi="Times"/>
          <w:sz w:val="24"/>
          <w:szCs w:val="24"/>
        </w:rPr>
      </w:pPr>
      <w:r>
        <w:rPr>
          <w:rFonts w:ascii="Times" w:hAnsi="Times"/>
          <w:sz w:val="24"/>
          <w:szCs w:val="24"/>
        </w:rPr>
        <w:t xml:space="preserve">There was only one question/concern raised by the Board regarding the FY16 EM&amp;V Report completed by Tetra Tech. </w:t>
      </w:r>
      <w:r w:rsidR="005C43D0">
        <w:rPr>
          <w:rFonts w:ascii="Times" w:hAnsi="Times"/>
          <w:sz w:val="24"/>
          <w:szCs w:val="24"/>
        </w:rPr>
        <w:t xml:space="preserve">Chair Corman </w:t>
      </w:r>
      <w:r>
        <w:rPr>
          <w:rFonts w:ascii="Times" w:hAnsi="Times"/>
          <w:sz w:val="24"/>
          <w:szCs w:val="24"/>
        </w:rPr>
        <w:t xml:space="preserve">requested further clarifications on the concept of “acquisition costs” and </w:t>
      </w:r>
      <w:r w:rsidR="00FA0FBF">
        <w:rPr>
          <w:rFonts w:ascii="Times" w:hAnsi="Times"/>
          <w:sz w:val="24"/>
          <w:szCs w:val="24"/>
        </w:rPr>
        <w:t>an understanding of how the DCSEU programs differ from Maryland programs.</w:t>
      </w:r>
      <w:r w:rsidR="00901AED">
        <w:rPr>
          <w:rFonts w:ascii="Times" w:hAnsi="Times"/>
          <w:sz w:val="24"/>
          <w:szCs w:val="24"/>
        </w:rPr>
        <w:t xml:space="preserve"> </w:t>
      </w:r>
      <w:r w:rsidR="00324B7E">
        <w:rPr>
          <w:rFonts w:ascii="Times" w:hAnsi="Times"/>
          <w:sz w:val="24"/>
          <w:szCs w:val="24"/>
        </w:rPr>
        <w:t xml:space="preserve">Dr. Loncke provided an explanation of acquisition costs and the intended purposes of the comparisons provided in Tetra Tech’s report, noting that it would be </w:t>
      </w:r>
      <w:r w:rsidR="00324B7E" w:rsidRPr="00324B7E">
        <w:rPr>
          <w:rFonts w:ascii="Times" w:hAnsi="Times"/>
          <w:sz w:val="24"/>
          <w:szCs w:val="24"/>
        </w:rPr>
        <w:t xml:space="preserve">really difficult to make apples to apples comparison </w:t>
      </w:r>
      <w:r w:rsidR="00324B7E">
        <w:rPr>
          <w:rFonts w:ascii="Times" w:hAnsi="Times"/>
          <w:sz w:val="24"/>
          <w:szCs w:val="24"/>
        </w:rPr>
        <w:t xml:space="preserve">between the DCSEU and Maryland or Pennsylvania programs </w:t>
      </w:r>
      <w:r w:rsidR="00324B7E" w:rsidRPr="00324B7E">
        <w:rPr>
          <w:rFonts w:ascii="Times" w:hAnsi="Times"/>
          <w:sz w:val="24"/>
          <w:szCs w:val="24"/>
        </w:rPr>
        <w:t xml:space="preserve">because </w:t>
      </w:r>
      <w:r w:rsidR="00324B7E">
        <w:rPr>
          <w:rFonts w:ascii="Times" w:hAnsi="Times"/>
          <w:sz w:val="24"/>
          <w:szCs w:val="24"/>
        </w:rPr>
        <w:t>they</w:t>
      </w:r>
      <w:r w:rsidR="00324B7E" w:rsidRPr="00324B7E">
        <w:rPr>
          <w:rFonts w:ascii="Times" w:hAnsi="Times"/>
          <w:sz w:val="24"/>
          <w:szCs w:val="24"/>
        </w:rPr>
        <w:t xml:space="preserve"> </w:t>
      </w:r>
      <w:r w:rsidR="00ED0E31">
        <w:rPr>
          <w:rFonts w:ascii="Times" w:hAnsi="Times"/>
          <w:sz w:val="24"/>
          <w:szCs w:val="24"/>
        </w:rPr>
        <w:t xml:space="preserve">each </w:t>
      </w:r>
      <w:r w:rsidR="00324B7E" w:rsidRPr="00324B7E">
        <w:rPr>
          <w:rFonts w:ascii="Times" w:hAnsi="Times"/>
          <w:sz w:val="24"/>
          <w:szCs w:val="24"/>
        </w:rPr>
        <w:t xml:space="preserve">have different </w:t>
      </w:r>
      <w:r w:rsidR="00ED0E31">
        <w:rPr>
          <w:rFonts w:ascii="Times" w:hAnsi="Times"/>
          <w:sz w:val="24"/>
          <w:szCs w:val="24"/>
        </w:rPr>
        <w:t>objectives, constraints, and</w:t>
      </w:r>
      <w:r w:rsidR="00324B7E" w:rsidRPr="00324B7E">
        <w:rPr>
          <w:rFonts w:ascii="Times" w:hAnsi="Times"/>
          <w:sz w:val="24"/>
          <w:szCs w:val="24"/>
        </w:rPr>
        <w:t xml:space="preserve"> program requirements. </w:t>
      </w:r>
      <w:r w:rsidR="00ED0E31" w:rsidRPr="00ED0E31">
        <w:rPr>
          <w:rFonts w:ascii="Times" w:hAnsi="Times"/>
          <w:sz w:val="24"/>
          <w:szCs w:val="24"/>
        </w:rPr>
        <w:t xml:space="preserve">This information is very helpful for the DCSEU and for </w:t>
      </w:r>
      <w:r w:rsidR="007C4832">
        <w:rPr>
          <w:rFonts w:ascii="Times" w:hAnsi="Times"/>
          <w:sz w:val="24"/>
          <w:szCs w:val="24"/>
        </w:rPr>
        <w:t>DOEE</w:t>
      </w:r>
      <w:r w:rsidR="00ED0E31" w:rsidRPr="00ED0E31">
        <w:rPr>
          <w:rFonts w:ascii="Times" w:hAnsi="Times"/>
          <w:sz w:val="24"/>
          <w:szCs w:val="24"/>
        </w:rPr>
        <w:t xml:space="preserve"> in terms of planning</w:t>
      </w:r>
      <w:r w:rsidR="007C4832">
        <w:rPr>
          <w:rFonts w:ascii="Times" w:hAnsi="Times"/>
          <w:sz w:val="24"/>
          <w:szCs w:val="24"/>
        </w:rPr>
        <w:t>,</w:t>
      </w:r>
      <w:r w:rsidR="00ED0E31" w:rsidRPr="00ED0E31">
        <w:rPr>
          <w:rFonts w:ascii="Times" w:hAnsi="Times"/>
          <w:sz w:val="24"/>
          <w:szCs w:val="24"/>
        </w:rPr>
        <w:t xml:space="preserve"> to </w:t>
      </w:r>
      <w:r w:rsidR="000B7846" w:rsidRPr="00ED0E31">
        <w:rPr>
          <w:rFonts w:ascii="Times" w:hAnsi="Times"/>
          <w:sz w:val="24"/>
          <w:szCs w:val="24"/>
        </w:rPr>
        <w:t>understand if</w:t>
      </w:r>
      <w:r w:rsidR="00ED0E31" w:rsidRPr="00ED0E31">
        <w:rPr>
          <w:rFonts w:ascii="Times" w:hAnsi="Times"/>
          <w:sz w:val="24"/>
          <w:szCs w:val="24"/>
        </w:rPr>
        <w:t xml:space="preserve"> the DCSEU </w:t>
      </w:r>
      <w:r w:rsidR="00CD4A53">
        <w:rPr>
          <w:rFonts w:ascii="Times" w:hAnsi="Times"/>
          <w:sz w:val="24"/>
          <w:szCs w:val="24"/>
        </w:rPr>
        <w:t xml:space="preserve">is expected </w:t>
      </w:r>
      <w:r w:rsidR="00ED0E31" w:rsidRPr="00ED0E31">
        <w:rPr>
          <w:rFonts w:ascii="Times" w:hAnsi="Times"/>
          <w:sz w:val="24"/>
          <w:szCs w:val="24"/>
        </w:rPr>
        <w:t>to achieve a certain amount of savings. The</w:t>
      </w:r>
      <w:r w:rsidR="00ED0E31">
        <w:rPr>
          <w:rFonts w:ascii="Times" w:hAnsi="Times"/>
          <w:sz w:val="24"/>
          <w:szCs w:val="24"/>
        </w:rPr>
        <w:t xml:space="preserve"> acquisition cost analysis</w:t>
      </w:r>
      <w:r w:rsidR="00ED0E31" w:rsidRPr="00ED0E31">
        <w:rPr>
          <w:rFonts w:ascii="Times" w:hAnsi="Times"/>
          <w:sz w:val="24"/>
          <w:szCs w:val="24"/>
        </w:rPr>
        <w:t xml:space="preserve"> </w:t>
      </w:r>
      <w:r w:rsidR="00ED0E31">
        <w:rPr>
          <w:rFonts w:ascii="Times" w:hAnsi="Times"/>
          <w:sz w:val="24"/>
          <w:szCs w:val="24"/>
        </w:rPr>
        <w:t xml:space="preserve">is primarily used for planning purposes and provides useful </w:t>
      </w:r>
      <w:r w:rsidR="00ED0E31" w:rsidRPr="00ED0E31">
        <w:rPr>
          <w:rFonts w:ascii="Times" w:hAnsi="Times"/>
          <w:sz w:val="24"/>
          <w:szCs w:val="24"/>
        </w:rPr>
        <w:t xml:space="preserve">information </w:t>
      </w:r>
      <w:r w:rsidR="00ED0E31">
        <w:rPr>
          <w:rFonts w:ascii="Times" w:hAnsi="Times"/>
          <w:sz w:val="24"/>
          <w:szCs w:val="24"/>
        </w:rPr>
        <w:t>to help the</w:t>
      </w:r>
      <w:r w:rsidR="00ED0E31" w:rsidRPr="00ED0E31">
        <w:rPr>
          <w:rFonts w:ascii="Times" w:hAnsi="Times"/>
          <w:sz w:val="24"/>
          <w:szCs w:val="24"/>
        </w:rPr>
        <w:t xml:space="preserve"> DCSEU </w:t>
      </w:r>
      <w:r w:rsidR="00ED0E31">
        <w:rPr>
          <w:rFonts w:ascii="Times" w:hAnsi="Times"/>
          <w:sz w:val="24"/>
          <w:szCs w:val="24"/>
        </w:rPr>
        <w:t>design and implement more cost-effective programs</w:t>
      </w:r>
      <w:r w:rsidR="00ED0E31" w:rsidRPr="00ED0E31">
        <w:rPr>
          <w:rFonts w:ascii="Times" w:hAnsi="Times"/>
          <w:sz w:val="24"/>
          <w:szCs w:val="24"/>
        </w:rPr>
        <w:t xml:space="preserve">. Dr. Loncke </w:t>
      </w:r>
      <w:r w:rsidR="00ED0E31">
        <w:rPr>
          <w:rFonts w:ascii="Times" w:hAnsi="Times"/>
          <w:sz w:val="24"/>
          <w:szCs w:val="24"/>
        </w:rPr>
        <w:t>directed the Board’s attention to page 6 of the FY16</w:t>
      </w:r>
      <w:r w:rsidR="00ED0E31" w:rsidRPr="00ED0E31">
        <w:rPr>
          <w:rFonts w:ascii="Times" w:hAnsi="Times"/>
          <w:sz w:val="24"/>
          <w:szCs w:val="24"/>
        </w:rPr>
        <w:t xml:space="preserve"> EM&amp;V </w:t>
      </w:r>
      <w:r w:rsidR="00ED0E31">
        <w:rPr>
          <w:rFonts w:ascii="Times" w:hAnsi="Times"/>
          <w:sz w:val="24"/>
          <w:szCs w:val="24"/>
        </w:rPr>
        <w:t xml:space="preserve">Report that was displayed on a screen in the meeting room for further </w:t>
      </w:r>
      <w:r w:rsidR="00ED0E31">
        <w:rPr>
          <w:rFonts w:ascii="Times" w:hAnsi="Times"/>
          <w:sz w:val="24"/>
          <w:szCs w:val="24"/>
        </w:rPr>
        <w:lastRenderedPageBreak/>
        <w:t xml:space="preserve">explanations on </w:t>
      </w:r>
      <w:r w:rsidR="00252BAB">
        <w:rPr>
          <w:rFonts w:ascii="Times" w:hAnsi="Times"/>
          <w:sz w:val="24"/>
          <w:szCs w:val="24"/>
        </w:rPr>
        <w:t>why acquisition cost, by itself, should not be used to compare performance across different program jurisdictions.</w:t>
      </w:r>
    </w:p>
    <w:p w:rsidR="009B3EB3" w:rsidRDefault="00252BAB">
      <w:pPr>
        <w:spacing w:line="240" w:lineRule="auto"/>
        <w:jc w:val="both"/>
        <w:rPr>
          <w:rFonts w:ascii="Times" w:hAnsi="Times"/>
          <w:sz w:val="24"/>
          <w:szCs w:val="24"/>
        </w:rPr>
      </w:pPr>
      <w:r w:rsidRPr="00252BAB">
        <w:rPr>
          <w:rFonts w:ascii="Times" w:hAnsi="Times"/>
          <w:sz w:val="24"/>
          <w:szCs w:val="24"/>
        </w:rPr>
        <w:t xml:space="preserve">Ms. Mattavous-Frye </w:t>
      </w:r>
      <w:r>
        <w:rPr>
          <w:rFonts w:ascii="Times" w:hAnsi="Times"/>
          <w:sz w:val="24"/>
          <w:szCs w:val="24"/>
        </w:rPr>
        <w:t>noted that the Board should document</w:t>
      </w:r>
      <w:r w:rsidRPr="00252BAB">
        <w:rPr>
          <w:rFonts w:ascii="Times" w:hAnsi="Times"/>
          <w:sz w:val="24"/>
          <w:szCs w:val="24"/>
        </w:rPr>
        <w:t xml:space="preserve"> in the annual report an explanation of why it is not possible or feasible to do apples to apples comparison </w:t>
      </w:r>
      <w:r>
        <w:rPr>
          <w:rFonts w:ascii="Times" w:hAnsi="Times"/>
          <w:sz w:val="24"/>
          <w:szCs w:val="24"/>
        </w:rPr>
        <w:t xml:space="preserve">of acquisition costs </w:t>
      </w:r>
      <w:r w:rsidRPr="00252BAB">
        <w:rPr>
          <w:rFonts w:ascii="Times" w:hAnsi="Times"/>
          <w:sz w:val="24"/>
          <w:szCs w:val="24"/>
        </w:rPr>
        <w:t>for the Council, the general public</w:t>
      </w:r>
      <w:r>
        <w:rPr>
          <w:rFonts w:ascii="Times" w:hAnsi="Times"/>
          <w:sz w:val="24"/>
          <w:szCs w:val="24"/>
        </w:rPr>
        <w:t>,</w:t>
      </w:r>
      <w:r w:rsidRPr="00252BAB">
        <w:rPr>
          <w:rFonts w:ascii="Times" w:hAnsi="Times"/>
          <w:sz w:val="24"/>
          <w:szCs w:val="24"/>
        </w:rPr>
        <w:t xml:space="preserve"> and the media when they inquire. Dr. Cooper </w:t>
      </w:r>
      <w:r>
        <w:rPr>
          <w:rFonts w:ascii="Times" w:hAnsi="Times"/>
          <w:sz w:val="24"/>
          <w:szCs w:val="24"/>
        </w:rPr>
        <w:t>stated that she has</w:t>
      </w:r>
      <w:r w:rsidRPr="00252BAB">
        <w:rPr>
          <w:rFonts w:ascii="Times" w:hAnsi="Times"/>
          <w:sz w:val="24"/>
          <w:szCs w:val="24"/>
        </w:rPr>
        <w:t xml:space="preserve"> included a draft in </w:t>
      </w:r>
      <w:r>
        <w:rPr>
          <w:rFonts w:ascii="Times" w:hAnsi="Times"/>
          <w:sz w:val="24"/>
          <w:szCs w:val="24"/>
        </w:rPr>
        <w:t>her</w:t>
      </w:r>
      <w:r w:rsidRPr="00252BAB">
        <w:rPr>
          <w:rFonts w:ascii="Times" w:hAnsi="Times"/>
          <w:sz w:val="24"/>
          <w:szCs w:val="24"/>
        </w:rPr>
        <w:t xml:space="preserve"> section </w:t>
      </w:r>
      <w:r>
        <w:rPr>
          <w:rFonts w:ascii="Times" w:hAnsi="Times"/>
          <w:sz w:val="24"/>
          <w:szCs w:val="24"/>
        </w:rPr>
        <w:t>of the annual report that</w:t>
      </w:r>
      <w:r w:rsidR="00937F83">
        <w:rPr>
          <w:rFonts w:ascii="Times" w:hAnsi="Times"/>
          <w:sz w:val="24"/>
          <w:szCs w:val="24"/>
        </w:rPr>
        <w:t xml:space="preserve"> further clarifies the </w:t>
      </w:r>
      <w:r w:rsidRPr="00252BAB">
        <w:rPr>
          <w:rFonts w:ascii="Times" w:hAnsi="Times"/>
          <w:sz w:val="24"/>
          <w:szCs w:val="24"/>
        </w:rPr>
        <w:t xml:space="preserve">differences in factors and variables that contribute </w:t>
      </w:r>
      <w:r w:rsidR="00937F83">
        <w:rPr>
          <w:rFonts w:ascii="Times" w:hAnsi="Times"/>
          <w:sz w:val="24"/>
          <w:szCs w:val="24"/>
        </w:rPr>
        <w:t>different acquisition costs across jurisdictions</w:t>
      </w:r>
      <w:r w:rsidRPr="00252BAB">
        <w:rPr>
          <w:rFonts w:ascii="Times" w:hAnsi="Times"/>
          <w:sz w:val="24"/>
          <w:szCs w:val="24"/>
        </w:rPr>
        <w:t xml:space="preserve">. </w:t>
      </w:r>
      <w:r w:rsidR="000A2862">
        <w:rPr>
          <w:rFonts w:ascii="Times" w:hAnsi="Times"/>
          <w:sz w:val="24"/>
          <w:szCs w:val="24"/>
        </w:rPr>
        <w:t>Ms. Kane</w:t>
      </w:r>
      <w:r w:rsidRPr="00252BAB">
        <w:rPr>
          <w:rFonts w:ascii="Times" w:hAnsi="Times"/>
          <w:sz w:val="24"/>
          <w:szCs w:val="24"/>
        </w:rPr>
        <w:t xml:space="preserve"> asked </w:t>
      </w:r>
      <w:r w:rsidR="00937F83">
        <w:rPr>
          <w:rFonts w:ascii="Times" w:hAnsi="Times"/>
          <w:sz w:val="24"/>
          <w:szCs w:val="24"/>
        </w:rPr>
        <w:t xml:space="preserve">if </w:t>
      </w:r>
      <w:r w:rsidRPr="00252BAB">
        <w:rPr>
          <w:rFonts w:ascii="Times" w:hAnsi="Times"/>
          <w:sz w:val="24"/>
          <w:szCs w:val="24"/>
        </w:rPr>
        <w:t xml:space="preserve">acquisition cost </w:t>
      </w:r>
      <w:r w:rsidR="00E74930">
        <w:rPr>
          <w:rFonts w:ascii="Times" w:hAnsi="Times"/>
          <w:sz w:val="24"/>
          <w:szCs w:val="24"/>
        </w:rPr>
        <w:t xml:space="preserve">is </w:t>
      </w:r>
      <w:r w:rsidRPr="00252BAB">
        <w:rPr>
          <w:rFonts w:ascii="Times" w:hAnsi="Times"/>
          <w:sz w:val="24"/>
          <w:szCs w:val="24"/>
        </w:rPr>
        <w:t xml:space="preserve">a useful </w:t>
      </w:r>
      <w:r w:rsidR="009B3EB3">
        <w:rPr>
          <w:rFonts w:ascii="Times" w:hAnsi="Times"/>
          <w:sz w:val="24"/>
          <w:szCs w:val="24"/>
        </w:rPr>
        <w:t>indicator of performance.</w:t>
      </w:r>
      <w:r w:rsidRPr="00252BAB">
        <w:rPr>
          <w:rFonts w:ascii="Times" w:hAnsi="Times"/>
          <w:sz w:val="24"/>
          <w:szCs w:val="24"/>
        </w:rPr>
        <w:t xml:space="preserve"> Dr. Loncke stated that it</w:t>
      </w:r>
      <w:r w:rsidR="00E74930">
        <w:rPr>
          <w:rFonts w:ascii="Times" w:hAnsi="Times"/>
          <w:sz w:val="24"/>
          <w:szCs w:val="24"/>
        </w:rPr>
        <w:t xml:space="preserve"> i</w:t>
      </w:r>
      <w:r w:rsidRPr="00252BAB">
        <w:rPr>
          <w:rFonts w:ascii="Times" w:hAnsi="Times"/>
          <w:sz w:val="24"/>
          <w:szCs w:val="24"/>
        </w:rPr>
        <w:t>s not a measurable requirement of the DCSEU</w:t>
      </w:r>
      <w:r w:rsidR="009B3EB3">
        <w:rPr>
          <w:rFonts w:ascii="Times" w:hAnsi="Times"/>
          <w:sz w:val="24"/>
          <w:szCs w:val="24"/>
        </w:rPr>
        <w:t xml:space="preserve"> contract and</w:t>
      </w:r>
      <w:r w:rsidRPr="00252BAB">
        <w:rPr>
          <w:rFonts w:ascii="Times" w:hAnsi="Times"/>
          <w:sz w:val="24"/>
          <w:szCs w:val="24"/>
        </w:rPr>
        <w:t xml:space="preserve"> </w:t>
      </w:r>
      <w:r w:rsidR="009B3EB3">
        <w:rPr>
          <w:rFonts w:ascii="Times" w:hAnsi="Times"/>
          <w:sz w:val="24"/>
          <w:szCs w:val="24"/>
        </w:rPr>
        <w:t>is mainly used</w:t>
      </w:r>
      <w:r w:rsidRPr="00252BAB">
        <w:rPr>
          <w:rFonts w:ascii="Times" w:hAnsi="Times"/>
          <w:sz w:val="24"/>
          <w:szCs w:val="24"/>
        </w:rPr>
        <w:t xml:space="preserve"> for informational </w:t>
      </w:r>
      <w:r w:rsidR="009B3EB3">
        <w:rPr>
          <w:rFonts w:ascii="Times" w:hAnsi="Times"/>
          <w:sz w:val="24"/>
          <w:szCs w:val="24"/>
        </w:rPr>
        <w:t xml:space="preserve">and planning </w:t>
      </w:r>
      <w:r w:rsidRPr="00252BAB">
        <w:rPr>
          <w:rFonts w:ascii="Times" w:hAnsi="Times"/>
          <w:sz w:val="24"/>
          <w:szCs w:val="24"/>
        </w:rPr>
        <w:t xml:space="preserve">purposes because it is not a benchmark tied to any of the </w:t>
      </w:r>
      <w:r w:rsidR="009B3EB3">
        <w:rPr>
          <w:rFonts w:ascii="Times" w:hAnsi="Times"/>
          <w:sz w:val="24"/>
          <w:szCs w:val="24"/>
        </w:rPr>
        <w:t>DCSEU’s performance benchmarks</w:t>
      </w:r>
      <w:r w:rsidRPr="00252BAB">
        <w:rPr>
          <w:rFonts w:ascii="Times" w:hAnsi="Times"/>
          <w:sz w:val="24"/>
          <w:szCs w:val="24"/>
        </w:rPr>
        <w:t>.</w:t>
      </w:r>
      <w:r w:rsidR="009B3EB3">
        <w:rPr>
          <w:rFonts w:ascii="Times" w:hAnsi="Times"/>
          <w:sz w:val="24"/>
          <w:szCs w:val="24"/>
        </w:rPr>
        <w:t xml:space="preserve"> </w:t>
      </w:r>
    </w:p>
    <w:p w:rsidR="00252BAB" w:rsidRDefault="009B3EB3">
      <w:pPr>
        <w:spacing w:line="240" w:lineRule="auto"/>
        <w:jc w:val="both"/>
        <w:rPr>
          <w:rFonts w:ascii="Times" w:hAnsi="Times"/>
          <w:sz w:val="24"/>
          <w:szCs w:val="24"/>
        </w:rPr>
      </w:pPr>
      <w:r>
        <w:rPr>
          <w:rFonts w:ascii="Times" w:hAnsi="Times"/>
          <w:sz w:val="24"/>
          <w:szCs w:val="24"/>
        </w:rPr>
        <w:t>Given the answer provided by Dr. Loncke and the discussions held among members, the</w:t>
      </w:r>
      <w:r w:rsidR="000A2862">
        <w:rPr>
          <w:rFonts w:ascii="Times" w:hAnsi="Times"/>
          <w:sz w:val="24"/>
          <w:szCs w:val="24"/>
        </w:rPr>
        <w:t xml:space="preserve"> Board concluded that Tetra T</w:t>
      </w:r>
      <w:r>
        <w:rPr>
          <w:rFonts w:ascii="Times" w:hAnsi="Times"/>
          <w:sz w:val="24"/>
          <w:szCs w:val="24"/>
        </w:rPr>
        <w:t>ech would not be requested to provide further clarifications on the acquisition costs analysis completed as part of the FY16 EM&amp;V report. The Board had no additional questions regarding the FY16 DCSEU Financial Audit report.</w:t>
      </w:r>
    </w:p>
    <w:p w:rsidR="00107113" w:rsidRDefault="009B3EB3" w:rsidP="00131CF3">
      <w:pPr>
        <w:spacing w:line="240" w:lineRule="auto"/>
        <w:jc w:val="both"/>
        <w:rPr>
          <w:rFonts w:ascii="Times" w:hAnsi="Times"/>
          <w:b/>
          <w:sz w:val="24"/>
          <w:szCs w:val="24"/>
        </w:rPr>
      </w:pPr>
      <w:r>
        <w:rPr>
          <w:rFonts w:ascii="Times" w:hAnsi="Times"/>
          <w:b/>
          <w:sz w:val="24"/>
          <w:szCs w:val="24"/>
        </w:rPr>
        <w:t>Discussion on Barriers and</w:t>
      </w:r>
      <w:r w:rsidR="0045041D">
        <w:rPr>
          <w:rFonts w:ascii="Times" w:hAnsi="Times"/>
          <w:b/>
          <w:sz w:val="24"/>
          <w:szCs w:val="24"/>
        </w:rPr>
        <w:t>/or</w:t>
      </w:r>
      <w:r>
        <w:rPr>
          <w:rFonts w:ascii="Times" w:hAnsi="Times"/>
          <w:b/>
          <w:sz w:val="24"/>
          <w:szCs w:val="24"/>
        </w:rPr>
        <w:t xml:space="preserve"> </w:t>
      </w:r>
      <w:r w:rsidR="0045041D">
        <w:rPr>
          <w:rFonts w:ascii="Times" w:hAnsi="Times"/>
          <w:b/>
          <w:sz w:val="24"/>
          <w:szCs w:val="24"/>
        </w:rPr>
        <w:t>Challenges F</w:t>
      </w:r>
      <w:r>
        <w:rPr>
          <w:rFonts w:ascii="Times" w:hAnsi="Times"/>
          <w:b/>
          <w:sz w:val="24"/>
          <w:szCs w:val="24"/>
        </w:rPr>
        <w:t>aced by the DCSEU</w:t>
      </w:r>
      <w:r w:rsidR="00107113">
        <w:rPr>
          <w:rFonts w:ascii="Times" w:hAnsi="Times"/>
          <w:b/>
          <w:sz w:val="24"/>
          <w:szCs w:val="24"/>
        </w:rPr>
        <w:t xml:space="preserve"> – (1:19 – 1:4</w:t>
      </w:r>
      <w:r w:rsidR="009D5B2B">
        <w:rPr>
          <w:rFonts w:ascii="Times" w:hAnsi="Times"/>
          <w:b/>
          <w:sz w:val="24"/>
          <w:szCs w:val="24"/>
        </w:rPr>
        <w:t>8</w:t>
      </w:r>
      <w:r w:rsidR="00107113">
        <w:rPr>
          <w:rFonts w:ascii="Times" w:hAnsi="Times"/>
          <w:b/>
          <w:sz w:val="24"/>
          <w:szCs w:val="24"/>
        </w:rPr>
        <w:t>)</w:t>
      </w:r>
    </w:p>
    <w:p w:rsidR="0045041D" w:rsidRDefault="00107113" w:rsidP="00131CF3">
      <w:pPr>
        <w:spacing w:line="240" w:lineRule="auto"/>
        <w:jc w:val="both"/>
        <w:rPr>
          <w:rFonts w:ascii="Times" w:hAnsi="Times"/>
          <w:sz w:val="24"/>
          <w:szCs w:val="24"/>
        </w:rPr>
      </w:pPr>
      <w:r w:rsidRPr="00BB6124">
        <w:rPr>
          <w:rFonts w:ascii="Times" w:hAnsi="Times"/>
          <w:sz w:val="24"/>
          <w:szCs w:val="24"/>
        </w:rPr>
        <w:t xml:space="preserve">Mr. Trabue </w:t>
      </w:r>
      <w:r w:rsidR="0045041D">
        <w:rPr>
          <w:rFonts w:ascii="Times" w:hAnsi="Times"/>
          <w:sz w:val="24"/>
          <w:szCs w:val="24"/>
        </w:rPr>
        <w:t>provided an oral presentation to the Board regarding the challenges faced by the DCSEU which he summarized in the following four (4) categories:</w:t>
      </w:r>
    </w:p>
    <w:p w:rsidR="00835C10" w:rsidRDefault="0045041D" w:rsidP="00AF5C67">
      <w:pPr>
        <w:pStyle w:val="ListParagraph"/>
        <w:numPr>
          <w:ilvl w:val="0"/>
          <w:numId w:val="5"/>
        </w:numPr>
        <w:spacing w:after="240" w:line="240" w:lineRule="auto"/>
        <w:jc w:val="both"/>
        <w:rPr>
          <w:rFonts w:ascii="Times" w:hAnsi="Times"/>
          <w:sz w:val="24"/>
          <w:szCs w:val="24"/>
        </w:rPr>
      </w:pPr>
      <w:r w:rsidRPr="00AF5C67">
        <w:rPr>
          <w:rFonts w:ascii="Times" w:hAnsi="Times"/>
          <w:b/>
          <w:i/>
          <w:sz w:val="24"/>
          <w:szCs w:val="24"/>
        </w:rPr>
        <w:t xml:space="preserve">Limitation on </w:t>
      </w:r>
      <w:r w:rsidR="00ED0BCE">
        <w:rPr>
          <w:rFonts w:ascii="Times" w:hAnsi="Times"/>
          <w:b/>
          <w:i/>
          <w:sz w:val="24"/>
          <w:szCs w:val="24"/>
        </w:rPr>
        <w:t xml:space="preserve">Spending </w:t>
      </w:r>
      <w:r w:rsidRPr="00AF5C67">
        <w:rPr>
          <w:rFonts w:ascii="Times" w:hAnsi="Times"/>
          <w:b/>
          <w:i/>
          <w:sz w:val="24"/>
          <w:szCs w:val="24"/>
        </w:rPr>
        <w:t>at the start of the contract/program year.</w:t>
      </w:r>
      <w:r>
        <w:rPr>
          <w:rFonts w:ascii="Times" w:hAnsi="Times"/>
          <w:sz w:val="24"/>
          <w:szCs w:val="24"/>
        </w:rPr>
        <w:t xml:space="preserve"> Mr.</w:t>
      </w:r>
      <w:r w:rsidR="00103039">
        <w:rPr>
          <w:rFonts w:ascii="Times" w:hAnsi="Times"/>
          <w:sz w:val="24"/>
          <w:szCs w:val="24"/>
        </w:rPr>
        <w:t xml:space="preserve"> </w:t>
      </w:r>
      <w:r>
        <w:rPr>
          <w:rFonts w:ascii="Times" w:hAnsi="Times"/>
          <w:sz w:val="24"/>
          <w:szCs w:val="24"/>
        </w:rPr>
        <w:t xml:space="preserve">Trabue noted that </w:t>
      </w:r>
      <w:r w:rsidR="00ED0BCE">
        <w:rPr>
          <w:rFonts w:ascii="Times" w:hAnsi="Times"/>
          <w:sz w:val="24"/>
          <w:szCs w:val="24"/>
        </w:rPr>
        <w:t>on more than one occasion, the DCSEU was not provided the full allotted amount of contract funding at the beginning of the fiscal year which significantly disrupted the DCSEU</w:t>
      </w:r>
      <w:r w:rsidR="00E74930">
        <w:rPr>
          <w:rFonts w:ascii="Times" w:hAnsi="Times"/>
          <w:sz w:val="24"/>
          <w:szCs w:val="24"/>
        </w:rPr>
        <w:t>’s</w:t>
      </w:r>
      <w:r w:rsidR="00ED0BCE">
        <w:rPr>
          <w:rFonts w:ascii="Times" w:hAnsi="Times"/>
          <w:sz w:val="24"/>
          <w:szCs w:val="24"/>
        </w:rPr>
        <w:t xml:space="preserve"> operations and ability to effectively complete some projects during the first quarter of the fiscal year. He noted that the temporary shutdown of the federal government and the uncertainty of the timing of the new 5-year contract resulted in a restriction in the amount of expenditures/costs the DCSEU could bill to the District. For example, in October 201</w:t>
      </w:r>
      <w:r w:rsidR="00835C10">
        <w:rPr>
          <w:rFonts w:ascii="Times" w:hAnsi="Times"/>
          <w:sz w:val="24"/>
          <w:szCs w:val="24"/>
        </w:rPr>
        <w:t>5</w:t>
      </w:r>
      <w:r w:rsidR="00ED0BCE">
        <w:rPr>
          <w:rFonts w:ascii="Times" w:hAnsi="Times"/>
          <w:sz w:val="24"/>
          <w:szCs w:val="24"/>
        </w:rPr>
        <w:t xml:space="preserve"> the </w:t>
      </w:r>
      <w:r w:rsidR="00835C10">
        <w:rPr>
          <w:rFonts w:ascii="Times" w:hAnsi="Times"/>
          <w:sz w:val="24"/>
          <w:szCs w:val="24"/>
        </w:rPr>
        <w:t xml:space="preserve">District exercised a partial option year for </w:t>
      </w:r>
      <w:r w:rsidR="00ED0BCE">
        <w:rPr>
          <w:rFonts w:ascii="Times" w:hAnsi="Times"/>
          <w:sz w:val="24"/>
          <w:szCs w:val="24"/>
        </w:rPr>
        <w:t xml:space="preserve">$990,000 </w:t>
      </w:r>
      <w:r w:rsidR="00835C10">
        <w:rPr>
          <w:rFonts w:ascii="Times" w:hAnsi="Times"/>
          <w:sz w:val="24"/>
          <w:szCs w:val="24"/>
        </w:rPr>
        <w:t>pending the Council’s approval of the eventual full contract amount of $20 million.</w:t>
      </w:r>
      <w:r w:rsidR="00835C10" w:rsidRPr="00835C10">
        <w:rPr>
          <w:rFonts w:ascii="Times" w:hAnsi="Times"/>
          <w:sz w:val="24"/>
          <w:szCs w:val="24"/>
        </w:rPr>
        <w:t xml:space="preserve"> </w:t>
      </w:r>
      <w:r w:rsidR="00835C10">
        <w:rPr>
          <w:rFonts w:ascii="Times" w:hAnsi="Times"/>
          <w:sz w:val="24"/>
          <w:szCs w:val="24"/>
        </w:rPr>
        <w:t xml:space="preserve">Mr. Trabue stated that these limitations on spending at the beginning of the year significantly slowed the DCSEU’s annual program ramp up, sometime until March of the following year, and caused </w:t>
      </w:r>
      <w:r w:rsidR="00835C10" w:rsidRPr="00835C10">
        <w:rPr>
          <w:rFonts w:ascii="Times" w:hAnsi="Times"/>
          <w:sz w:val="24"/>
          <w:szCs w:val="24"/>
        </w:rPr>
        <w:t xml:space="preserve">the proverbial hockey stick </w:t>
      </w:r>
      <w:r w:rsidR="00835C10">
        <w:rPr>
          <w:rFonts w:ascii="Times" w:hAnsi="Times"/>
          <w:sz w:val="24"/>
          <w:szCs w:val="24"/>
        </w:rPr>
        <w:t>approach to DCSEU spending</w:t>
      </w:r>
      <w:r w:rsidR="00835C10" w:rsidRPr="00835C10">
        <w:rPr>
          <w:rFonts w:ascii="Times" w:hAnsi="Times"/>
          <w:sz w:val="24"/>
          <w:szCs w:val="24"/>
        </w:rPr>
        <w:t>.</w:t>
      </w:r>
      <w:r w:rsidR="00ED0BCE">
        <w:rPr>
          <w:rFonts w:ascii="Times" w:hAnsi="Times"/>
          <w:sz w:val="24"/>
          <w:szCs w:val="24"/>
        </w:rPr>
        <w:t xml:space="preserve"> </w:t>
      </w:r>
    </w:p>
    <w:p w:rsidR="00DE6536" w:rsidRDefault="00DE6536" w:rsidP="00AF5C67">
      <w:pPr>
        <w:pStyle w:val="ListParagraph"/>
        <w:spacing w:after="240" w:line="240" w:lineRule="auto"/>
        <w:jc w:val="both"/>
        <w:rPr>
          <w:rFonts w:ascii="Times" w:hAnsi="Times"/>
          <w:sz w:val="24"/>
          <w:szCs w:val="24"/>
        </w:rPr>
      </w:pPr>
    </w:p>
    <w:p w:rsidR="00757E66" w:rsidRDefault="00835C10" w:rsidP="00AF5C67">
      <w:pPr>
        <w:pStyle w:val="ListParagraph"/>
        <w:numPr>
          <w:ilvl w:val="0"/>
          <w:numId w:val="5"/>
        </w:numPr>
        <w:spacing w:line="240" w:lineRule="auto"/>
        <w:jc w:val="both"/>
        <w:rPr>
          <w:rFonts w:ascii="Times" w:hAnsi="Times"/>
          <w:sz w:val="24"/>
          <w:szCs w:val="24"/>
        </w:rPr>
      </w:pPr>
      <w:r w:rsidRPr="00AF5C67">
        <w:rPr>
          <w:rFonts w:ascii="Times" w:hAnsi="Times"/>
          <w:b/>
          <w:i/>
          <w:sz w:val="24"/>
          <w:szCs w:val="24"/>
        </w:rPr>
        <w:t>Access to real-time utility data.</w:t>
      </w:r>
      <w:r>
        <w:rPr>
          <w:rFonts w:ascii="Times" w:hAnsi="Times"/>
          <w:sz w:val="24"/>
          <w:szCs w:val="24"/>
        </w:rPr>
        <w:t xml:space="preserve"> </w:t>
      </w:r>
      <w:r w:rsidR="00B158A3">
        <w:rPr>
          <w:rFonts w:ascii="Times" w:hAnsi="Times"/>
          <w:sz w:val="24"/>
          <w:szCs w:val="24"/>
        </w:rPr>
        <w:t>Mr. Trabue noted that the lack of direct access to interval data from the utilit</w:t>
      </w:r>
      <w:r w:rsidR="00E60B26">
        <w:rPr>
          <w:rFonts w:ascii="Times" w:hAnsi="Times"/>
          <w:sz w:val="24"/>
          <w:szCs w:val="24"/>
        </w:rPr>
        <w:t>y compan</w:t>
      </w:r>
      <w:r w:rsidR="00B158A3">
        <w:rPr>
          <w:rFonts w:ascii="Times" w:hAnsi="Times"/>
          <w:sz w:val="24"/>
          <w:szCs w:val="24"/>
        </w:rPr>
        <w:t xml:space="preserve">ies have limited the types of programs that can be implemented by the DCSEU. It has also limited the DCSEU’s ability to easily identify the largest energy users in the District, and fully understand their energy consumption patterns. The current approach utilized by the DCSEU provides access to utility data for </w:t>
      </w:r>
      <w:r w:rsidR="00770B16">
        <w:rPr>
          <w:rFonts w:ascii="Times" w:hAnsi="Times"/>
          <w:sz w:val="24"/>
          <w:szCs w:val="24"/>
        </w:rPr>
        <w:t>those</w:t>
      </w:r>
      <w:r w:rsidR="00B158A3">
        <w:rPr>
          <w:rFonts w:ascii="Times" w:hAnsi="Times"/>
          <w:sz w:val="24"/>
          <w:szCs w:val="24"/>
        </w:rPr>
        <w:t xml:space="preserve"> customers </w:t>
      </w:r>
      <w:r w:rsidR="00770B16">
        <w:rPr>
          <w:rFonts w:ascii="Times" w:hAnsi="Times"/>
          <w:sz w:val="24"/>
          <w:szCs w:val="24"/>
        </w:rPr>
        <w:t>that have provided written approval for the DCSEU to contact the utility companies to request access to their energy use data.</w:t>
      </w:r>
      <w:r w:rsidR="00B158A3">
        <w:rPr>
          <w:rFonts w:ascii="Times" w:hAnsi="Times"/>
          <w:sz w:val="24"/>
          <w:szCs w:val="24"/>
        </w:rPr>
        <w:t xml:space="preserve"> </w:t>
      </w:r>
      <w:r w:rsidR="00770B16">
        <w:rPr>
          <w:rFonts w:ascii="Times" w:hAnsi="Times"/>
          <w:sz w:val="24"/>
          <w:szCs w:val="24"/>
        </w:rPr>
        <w:t>T</w:t>
      </w:r>
      <w:r w:rsidR="00B158A3">
        <w:rPr>
          <w:rFonts w:ascii="Times" w:hAnsi="Times"/>
          <w:sz w:val="24"/>
          <w:szCs w:val="24"/>
        </w:rPr>
        <w:t xml:space="preserve">his </w:t>
      </w:r>
      <w:r w:rsidR="00770B16">
        <w:rPr>
          <w:rFonts w:ascii="Times" w:hAnsi="Times"/>
          <w:sz w:val="24"/>
          <w:szCs w:val="24"/>
        </w:rPr>
        <w:t>process is often time consuming and limit the DCSEU’s ability to design and offer incentives to help building owners install energy saving measures. Mr. Trabue stated that the Benchmarking data provided by DOEE has helped alleviate some the challenges in identifying the largest energy users in the District</w:t>
      </w:r>
      <w:r w:rsidR="00E60B26">
        <w:rPr>
          <w:rFonts w:ascii="Times" w:hAnsi="Times"/>
          <w:sz w:val="24"/>
          <w:szCs w:val="24"/>
        </w:rPr>
        <w:t>,</w:t>
      </w:r>
      <w:r w:rsidR="00770B16">
        <w:rPr>
          <w:rFonts w:ascii="Times" w:hAnsi="Times"/>
          <w:sz w:val="24"/>
          <w:szCs w:val="24"/>
        </w:rPr>
        <w:t xml:space="preserve"> but </w:t>
      </w:r>
      <w:r w:rsidR="00E60B26">
        <w:rPr>
          <w:rFonts w:ascii="Times" w:hAnsi="Times"/>
          <w:sz w:val="24"/>
          <w:szCs w:val="24"/>
        </w:rPr>
        <w:t xml:space="preserve">the DCSEU </w:t>
      </w:r>
      <w:r w:rsidR="00770B16">
        <w:rPr>
          <w:rFonts w:ascii="Times" w:hAnsi="Times"/>
          <w:sz w:val="24"/>
          <w:szCs w:val="24"/>
        </w:rPr>
        <w:t xml:space="preserve">would prefer to have access to </w:t>
      </w:r>
      <w:r w:rsidR="00757E66">
        <w:rPr>
          <w:rFonts w:ascii="Times" w:hAnsi="Times"/>
          <w:sz w:val="24"/>
          <w:szCs w:val="24"/>
        </w:rPr>
        <w:t>interval</w:t>
      </w:r>
      <w:r w:rsidR="00770B16">
        <w:rPr>
          <w:rFonts w:ascii="Times" w:hAnsi="Times"/>
          <w:sz w:val="24"/>
          <w:szCs w:val="24"/>
        </w:rPr>
        <w:t xml:space="preserve"> data so that the DCSEU Account Managers can conduct more meaningful engagements with building owners, </w:t>
      </w:r>
      <w:r w:rsidR="00757E66">
        <w:rPr>
          <w:rFonts w:ascii="Times" w:hAnsi="Times"/>
          <w:sz w:val="24"/>
          <w:szCs w:val="24"/>
        </w:rPr>
        <w:t>use</w:t>
      </w:r>
      <w:r w:rsidR="00757E66" w:rsidRPr="00757E66">
        <w:rPr>
          <w:rFonts w:ascii="Times" w:hAnsi="Times"/>
          <w:sz w:val="24"/>
          <w:szCs w:val="24"/>
        </w:rPr>
        <w:t xml:space="preserve"> analytics to make a recommendation from an engineering perspective</w:t>
      </w:r>
      <w:r w:rsidR="00757E66">
        <w:rPr>
          <w:rFonts w:ascii="Times" w:hAnsi="Times"/>
          <w:sz w:val="24"/>
          <w:szCs w:val="24"/>
        </w:rPr>
        <w:t xml:space="preserve">, </w:t>
      </w:r>
      <w:r w:rsidR="00770B16">
        <w:rPr>
          <w:rFonts w:ascii="Times" w:hAnsi="Times"/>
          <w:sz w:val="24"/>
          <w:szCs w:val="24"/>
        </w:rPr>
        <w:t xml:space="preserve">and possibly increase the </w:t>
      </w:r>
      <w:r w:rsidR="00757E66">
        <w:rPr>
          <w:rFonts w:ascii="Times" w:hAnsi="Times"/>
          <w:sz w:val="24"/>
          <w:szCs w:val="24"/>
        </w:rPr>
        <w:t xml:space="preserve">dollar </w:t>
      </w:r>
      <w:r w:rsidR="00770B16">
        <w:rPr>
          <w:rFonts w:ascii="Times" w:hAnsi="Times"/>
          <w:sz w:val="24"/>
          <w:szCs w:val="24"/>
        </w:rPr>
        <w:t xml:space="preserve">amount of incentives offered by the DCSEU. </w:t>
      </w:r>
    </w:p>
    <w:p w:rsidR="00DE6536" w:rsidRDefault="00DE6536" w:rsidP="00AF5C67">
      <w:pPr>
        <w:pStyle w:val="ListParagraph"/>
        <w:spacing w:line="240" w:lineRule="auto"/>
        <w:jc w:val="both"/>
        <w:rPr>
          <w:rFonts w:ascii="Times" w:hAnsi="Times"/>
          <w:sz w:val="24"/>
          <w:szCs w:val="24"/>
        </w:rPr>
      </w:pPr>
    </w:p>
    <w:p w:rsidR="00DE6536" w:rsidRDefault="00757E66" w:rsidP="00AF5C67">
      <w:pPr>
        <w:pStyle w:val="ListParagraph"/>
        <w:numPr>
          <w:ilvl w:val="0"/>
          <w:numId w:val="5"/>
        </w:numPr>
        <w:jc w:val="both"/>
        <w:rPr>
          <w:rFonts w:ascii="Times" w:hAnsi="Times"/>
          <w:sz w:val="24"/>
          <w:szCs w:val="24"/>
        </w:rPr>
      </w:pPr>
      <w:r w:rsidRPr="00D76223">
        <w:rPr>
          <w:rFonts w:ascii="Times" w:hAnsi="Times"/>
          <w:b/>
          <w:i/>
          <w:sz w:val="24"/>
          <w:szCs w:val="24"/>
        </w:rPr>
        <w:lastRenderedPageBreak/>
        <w:t>Growing lack of opportunities for the DCSEU to reduce Natural Gas Consumption (Di-</w:t>
      </w:r>
      <w:r w:rsidRPr="00AF5C67">
        <w:rPr>
          <w:rFonts w:ascii="Times" w:hAnsi="Times"/>
          <w:b/>
          <w:i/>
          <w:sz w:val="24"/>
          <w:szCs w:val="24"/>
        </w:rPr>
        <w:t>gasification)</w:t>
      </w:r>
      <w:r w:rsidRPr="00D76223">
        <w:rPr>
          <w:rFonts w:ascii="Times" w:hAnsi="Times"/>
          <w:b/>
          <w:i/>
          <w:sz w:val="24"/>
          <w:szCs w:val="24"/>
        </w:rPr>
        <w:t>.</w:t>
      </w:r>
      <w:r w:rsidRPr="00D76223">
        <w:rPr>
          <w:rFonts w:ascii="Times" w:hAnsi="Times"/>
          <w:sz w:val="24"/>
          <w:szCs w:val="24"/>
        </w:rPr>
        <w:t xml:space="preserve"> Mr. Trabue noted that almost all of the buildings in the District </w:t>
      </w:r>
      <w:r w:rsidR="00C5506A" w:rsidRPr="00D76223">
        <w:rPr>
          <w:rFonts w:ascii="Times" w:hAnsi="Times"/>
          <w:sz w:val="24"/>
          <w:szCs w:val="24"/>
        </w:rPr>
        <w:t xml:space="preserve">that were </w:t>
      </w:r>
      <w:r w:rsidRPr="00D76223">
        <w:rPr>
          <w:rFonts w:ascii="Times" w:hAnsi="Times"/>
          <w:sz w:val="24"/>
          <w:szCs w:val="24"/>
        </w:rPr>
        <w:t xml:space="preserve">built in recent years or </w:t>
      </w:r>
      <w:r w:rsidR="00C5506A" w:rsidRPr="00D76223">
        <w:rPr>
          <w:rFonts w:ascii="Times" w:hAnsi="Times"/>
          <w:sz w:val="24"/>
          <w:szCs w:val="24"/>
        </w:rPr>
        <w:t xml:space="preserve">those that </w:t>
      </w:r>
      <w:r w:rsidRPr="00D76223">
        <w:rPr>
          <w:rFonts w:ascii="Times" w:hAnsi="Times"/>
          <w:sz w:val="24"/>
          <w:szCs w:val="24"/>
        </w:rPr>
        <w:t xml:space="preserve">will be completed within the near future are all electric, a phenomenon he referred to as de-gasification. This reduces the amount of opportunities </w:t>
      </w:r>
      <w:r w:rsidR="00587EC7">
        <w:rPr>
          <w:rFonts w:ascii="Times" w:hAnsi="Times"/>
          <w:sz w:val="24"/>
          <w:szCs w:val="24"/>
        </w:rPr>
        <w:t>the DCSEU</w:t>
      </w:r>
      <w:r w:rsidRPr="00D76223">
        <w:rPr>
          <w:rFonts w:ascii="Times" w:hAnsi="Times"/>
          <w:sz w:val="24"/>
          <w:szCs w:val="24"/>
        </w:rPr>
        <w:t xml:space="preserve"> ha</w:t>
      </w:r>
      <w:r w:rsidR="00587EC7">
        <w:rPr>
          <w:rFonts w:ascii="Times" w:hAnsi="Times"/>
          <w:sz w:val="24"/>
          <w:szCs w:val="24"/>
        </w:rPr>
        <w:t>s</w:t>
      </w:r>
      <w:r w:rsidRPr="00D76223">
        <w:rPr>
          <w:rFonts w:ascii="Times" w:hAnsi="Times"/>
          <w:sz w:val="24"/>
          <w:szCs w:val="24"/>
        </w:rPr>
        <w:t xml:space="preserve"> to achieve the reductions in gas.</w:t>
      </w:r>
      <w:r w:rsidR="00C5506A" w:rsidRPr="00D76223">
        <w:rPr>
          <w:rFonts w:ascii="Times" w:hAnsi="Times"/>
          <w:sz w:val="24"/>
          <w:szCs w:val="24"/>
        </w:rPr>
        <w:t xml:space="preserve"> However, Chairman Kane stated that incentives/funding authorized by the PSC on a pilot basis during a recent Washington Gas rate case may provide some opportunities to increase natural gas usage in multifamily buildings located in the District. </w:t>
      </w:r>
      <w:r w:rsidR="00F1377B" w:rsidRPr="00D76223">
        <w:rPr>
          <w:rFonts w:ascii="Times" w:hAnsi="Times"/>
          <w:sz w:val="24"/>
          <w:szCs w:val="24"/>
        </w:rPr>
        <w:t xml:space="preserve">Mr. Trabue asked if the new program would provide an incentive to install new gas lines and </w:t>
      </w:r>
      <w:r w:rsidR="00C5506A" w:rsidRPr="00D76223">
        <w:rPr>
          <w:rFonts w:ascii="Times" w:hAnsi="Times"/>
          <w:sz w:val="24"/>
          <w:szCs w:val="24"/>
        </w:rPr>
        <w:t xml:space="preserve">Ms. Kane </w:t>
      </w:r>
      <w:r w:rsidR="00F1377B" w:rsidRPr="00D76223">
        <w:rPr>
          <w:rFonts w:ascii="Times" w:hAnsi="Times"/>
          <w:sz w:val="24"/>
          <w:szCs w:val="24"/>
        </w:rPr>
        <w:t xml:space="preserve">responded in the affirmative, once all the program implementation details have been finalized. </w:t>
      </w:r>
      <w:r w:rsidR="00D76223" w:rsidRPr="00D76223">
        <w:rPr>
          <w:rFonts w:ascii="Times" w:hAnsi="Times"/>
          <w:sz w:val="24"/>
          <w:szCs w:val="24"/>
        </w:rPr>
        <w:t>Dr. Cooper inquired about the level of funding available for the residential and/or commercial buildings, and Mr. Skulley explained that the incentives are for only multifamily buildings only but could not readily recall the amount of funding for the program.</w:t>
      </w:r>
      <w:r w:rsidR="00D76223">
        <w:rPr>
          <w:rFonts w:ascii="Times" w:hAnsi="Times"/>
          <w:sz w:val="24"/>
          <w:szCs w:val="24"/>
        </w:rPr>
        <w:t xml:space="preserve"> </w:t>
      </w:r>
      <w:r w:rsidR="00F1377B" w:rsidRPr="00D76223">
        <w:rPr>
          <w:rFonts w:ascii="Times" w:hAnsi="Times"/>
          <w:sz w:val="24"/>
          <w:szCs w:val="24"/>
        </w:rPr>
        <w:t>Dr. Loncke asked if the program will start in October 2017 and Mr. Skul</w:t>
      </w:r>
      <w:r w:rsidR="00D76223">
        <w:rPr>
          <w:rFonts w:ascii="Times" w:hAnsi="Times"/>
          <w:sz w:val="24"/>
          <w:szCs w:val="24"/>
        </w:rPr>
        <w:t>le</w:t>
      </w:r>
      <w:r w:rsidR="00F1377B" w:rsidRPr="00D76223">
        <w:rPr>
          <w:rFonts w:ascii="Times" w:hAnsi="Times"/>
          <w:sz w:val="24"/>
          <w:szCs w:val="24"/>
        </w:rPr>
        <w:t>y noted that they are currently engaged in discussions with some building owners/developers, while the</w:t>
      </w:r>
      <w:r w:rsidR="00587EC7">
        <w:rPr>
          <w:rFonts w:ascii="Times" w:hAnsi="Times"/>
          <w:sz w:val="24"/>
          <w:szCs w:val="24"/>
        </w:rPr>
        <w:t>y</w:t>
      </w:r>
      <w:r w:rsidR="00F1377B" w:rsidRPr="00D76223">
        <w:rPr>
          <w:rFonts w:ascii="Times" w:hAnsi="Times"/>
          <w:sz w:val="24"/>
          <w:szCs w:val="24"/>
        </w:rPr>
        <w:t xml:space="preserve"> work to develop internal policies and procedures </w:t>
      </w:r>
      <w:r w:rsidR="00D76223" w:rsidRPr="00D76223">
        <w:rPr>
          <w:rFonts w:ascii="Times" w:hAnsi="Times"/>
          <w:sz w:val="24"/>
          <w:szCs w:val="24"/>
        </w:rPr>
        <w:t>before a full program launch</w:t>
      </w:r>
      <w:r w:rsidR="00F1377B" w:rsidRPr="00D76223">
        <w:rPr>
          <w:rFonts w:ascii="Times" w:hAnsi="Times"/>
          <w:sz w:val="24"/>
          <w:szCs w:val="24"/>
        </w:rPr>
        <w:t xml:space="preserve">. Mr. Trabue </w:t>
      </w:r>
      <w:r w:rsidR="00D76223" w:rsidRPr="00D76223">
        <w:rPr>
          <w:rFonts w:ascii="Times" w:hAnsi="Times"/>
          <w:sz w:val="24"/>
          <w:szCs w:val="24"/>
        </w:rPr>
        <w:t xml:space="preserve">requested a meeting with </w:t>
      </w:r>
      <w:r w:rsidR="00F1377B" w:rsidRPr="00D76223">
        <w:rPr>
          <w:rFonts w:ascii="Times" w:hAnsi="Times"/>
          <w:sz w:val="24"/>
          <w:szCs w:val="24"/>
        </w:rPr>
        <w:t xml:space="preserve">Mr. Skulley to discuss rolling out the program </w:t>
      </w:r>
      <w:r w:rsidR="00D76223" w:rsidRPr="00D76223">
        <w:rPr>
          <w:rFonts w:ascii="Times" w:hAnsi="Times"/>
          <w:sz w:val="24"/>
          <w:szCs w:val="24"/>
        </w:rPr>
        <w:t xml:space="preserve">and </w:t>
      </w:r>
      <w:r w:rsidR="00F1377B" w:rsidRPr="00D76223">
        <w:rPr>
          <w:rFonts w:ascii="Times" w:hAnsi="Times"/>
          <w:sz w:val="24"/>
          <w:szCs w:val="24"/>
        </w:rPr>
        <w:t xml:space="preserve">Mr. Skulley agreed to meet sometime </w:t>
      </w:r>
      <w:r w:rsidR="00D76223" w:rsidRPr="00D76223">
        <w:rPr>
          <w:rFonts w:ascii="Times" w:hAnsi="Times"/>
          <w:sz w:val="24"/>
          <w:szCs w:val="24"/>
        </w:rPr>
        <w:t xml:space="preserve">in the </w:t>
      </w:r>
      <w:r w:rsidR="00F1377B" w:rsidRPr="00D76223">
        <w:rPr>
          <w:rFonts w:ascii="Times" w:hAnsi="Times"/>
          <w:sz w:val="24"/>
          <w:szCs w:val="24"/>
        </w:rPr>
        <w:t xml:space="preserve">next week.  </w:t>
      </w:r>
    </w:p>
    <w:p w:rsidR="00F1377B" w:rsidRPr="00D76223" w:rsidRDefault="00F1377B" w:rsidP="00AF5C67">
      <w:pPr>
        <w:pStyle w:val="ListParagraph"/>
        <w:jc w:val="both"/>
        <w:rPr>
          <w:rFonts w:ascii="Times" w:hAnsi="Times"/>
          <w:sz w:val="24"/>
          <w:szCs w:val="24"/>
        </w:rPr>
      </w:pPr>
      <w:r w:rsidRPr="00D76223">
        <w:rPr>
          <w:rFonts w:ascii="Times" w:hAnsi="Times"/>
          <w:sz w:val="24"/>
          <w:szCs w:val="24"/>
        </w:rPr>
        <w:t xml:space="preserve">  </w:t>
      </w:r>
    </w:p>
    <w:p w:rsidR="00536C31" w:rsidRDefault="00082392">
      <w:pPr>
        <w:pStyle w:val="ListParagraph"/>
        <w:numPr>
          <w:ilvl w:val="0"/>
          <w:numId w:val="5"/>
        </w:numPr>
        <w:spacing w:line="240" w:lineRule="auto"/>
        <w:jc w:val="both"/>
        <w:rPr>
          <w:rFonts w:ascii="Times" w:hAnsi="Times"/>
          <w:sz w:val="24"/>
          <w:szCs w:val="24"/>
        </w:rPr>
      </w:pPr>
      <w:r w:rsidRPr="00AF5C67">
        <w:rPr>
          <w:rFonts w:ascii="Times" w:hAnsi="Times"/>
          <w:b/>
          <w:i/>
          <w:sz w:val="24"/>
          <w:szCs w:val="24"/>
        </w:rPr>
        <w:t>Impending Changes to the District’s Energy Conservation Codes.</w:t>
      </w:r>
      <w:r>
        <w:rPr>
          <w:rFonts w:ascii="Times" w:hAnsi="Times"/>
          <w:sz w:val="24"/>
          <w:szCs w:val="24"/>
        </w:rPr>
        <w:t xml:space="preserve"> Mr. Trabue noted that upcoming changes to the energy codes </w:t>
      </w:r>
      <w:r w:rsidRPr="00082392">
        <w:rPr>
          <w:rFonts w:ascii="Times" w:hAnsi="Times"/>
          <w:sz w:val="24"/>
          <w:szCs w:val="24"/>
        </w:rPr>
        <w:t xml:space="preserve">which </w:t>
      </w:r>
      <w:r>
        <w:rPr>
          <w:rFonts w:ascii="Times" w:hAnsi="Times"/>
          <w:sz w:val="24"/>
          <w:szCs w:val="24"/>
        </w:rPr>
        <w:t xml:space="preserve">will occur within the timeframe of the current 5-year DCSEU contract will reduce the amount of savings the DCSEU can achieve, especially for lighting retrofit measures. Mr. Trabue explained that the DCSEU </w:t>
      </w:r>
      <w:r w:rsidRPr="00082392">
        <w:rPr>
          <w:rFonts w:ascii="Times" w:hAnsi="Times"/>
          <w:sz w:val="24"/>
          <w:szCs w:val="24"/>
        </w:rPr>
        <w:t>can only claim the increme</w:t>
      </w:r>
      <w:r>
        <w:rPr>
          <w:rFonts w:ascii="Times" w:hAnsi="Times"/>
          <w:sz w:val="24"/>
          <w:szCs w:val="24"/>
        </w:rPr>
        <w:t xml:space="preserve">ntal savings for installing measures that are above established energy </w:t>
      </w:r>
      <w:r w:rsidRPr="00082392">
        <w:rPr>
          <w:rFonts w:ascii="Times" w:hAnsi="Times"/>
          <w:sz w:val="24"/>
          <w:szCs w:val="24"/>
        </w:rPr>
        <w:t>code</w:t>
      </w:r>
      <w:r>
        <w:rPr>
          <w:rFonts w:ascii="Times" w:hAnsi="Times"/>
          <w:sz w:val="24"/>
          <w:szCs w:val="24"/>
        </w:rPr>
        <w:t>s</w:t>
      </w:r>
      <w:r w:rsidRPr="00082392">
        <w:rPr>
          <w:rFonts w:ascii="Times" w:hAnsi="Times"/>
          <w:sz w:val="24"/>
          <w:szCs w:val="24"/>
        </w:rPr>
        <w:t xml:space="preserve">. </w:t>
      </w:r>
      <w:r>
        <w:rPr>
          <w:rFonts w:ascii="Times" w:hAnsi="Times"/>
          <w:sz w:val="24"/>
          <w:szCs w:val="24"/>
        </w:rPr>
        <w:t xml:space="preserve">Therefore, increases in the </w:t>
      </w:r>
      <w:r w:rsidR="00EE5B92">
        <w:rPr>
          <w:rFonts w:ascii="Times" w:hAnsi="Times"/>
          <w:sz w:val="24"/>
          <w:szCs w:val="24"/>
        </w:rPr>
        <w:t xml:space="preserve">baseline requirements to comply with the new energy </w:t>
      </w:r>
      <w:r w:rsidRPr="00082392">
        <w:rPr>
          <w:rFonts w:ascii="Times" w:hAnsi="Times"/>
          <w:sz w:val="24"/>
          <w:szCs w:val="24"/>
        </w:rPr>
        <w:t xml:space="preserve">codes </w:t>
      </w:r>
      <w:r w:rsidR="00EE5B92">
        <w:rPr>
          <w:rFonts w:ascii="Times" w:hAnsi="Times"/>
          <w:sz w:val="24"/>
          <w:szCs w:val="24"/>
        </w:rPr>
        <w:t xml:space="preserve">would require more </w:t>
      </w:r>
      <w:r w:rsidRPr="00082392">
        <w:rPr>
          <w:rFonts w:ascii="Times" w:hAnsi="Times"/>
          <w:sz w:val="24"/>
          <w:szCs w:val="24"/>
        </w:rPr>
        <w:t>technologies to be installed</w:t>
      </w:r>
      <w:r w:rsidR="00CB5D31">
        <w:rPr>
          <w:rFonts w:ascii="Times" w:hAnsi="Times"/>
          <w:sz w:val="24"/>
          <w:szCs w:val="24"/>
        </w:rPr>
        <w:t>,</w:t>
      </w:r>
      <w:r w:rsidRPr="00082392">
        <w:rPr>
          <w:rFonts w:ascii="Times" w:hAnsi="Times"/>
          <w:sz w:val="24"/>
          <w:szCs w:val="24"/>
        </w:rPr>
        <w:t xml:space="preserve"> </w:t>
      </w:r>
      <w:r w:rsidR="00EE5B92">
        <w:rPr>
          <w:rFonts w:ascii="Times" w:hAnsi="Times"/>
          <w:sz w:val="24"/>
          <w:szCs w:val="24"/>
        </w:rPr>
        <w:t>and reduces the amount of energy savings that the DCSEU can claim on an annual or lifetime basis</w:t>
      </w:r>
      <w:r w:rsidRPr="00082392">
        <w:rPr>
          <w:rFonts w:ascii="Times" w:hAnsi="Times"/>
          <w:sz w:val="24"/>
          <w:szCs w:val="24"/>
        </w:rPr>
        <w:t xml:space="preserve">. </w:t>
      </w:r>
      <w:r w:rsidR="00EE5B92">
        <w:rPr>
          <w:rFonts w:ascii="Times" w:hAnsi="Times"/>
          <w:sz w:val="24"/>
          <w:szCs w:val="24"/>
        </w:rPr>
        <w:t xml:space="preserve">He noted that the DCSEU fully anticipates that </w:t>
      </w:r>
      <w:r w:rsidRPr="00082392">
        <w:rPr>
          <w:rFonts w:ascii="Times" w:hAnsi="Times"/>
          <w:sz w:val="24"/>
          <w:szCs w:val="24"/>
        </w:rPr>
        <w:t xml:space="preserve">LED lighting </w:t>
      </w:r>
      <w:r w:rsidR="00EE5B92">
        <w:rPr>
          <w:rFonts w:ascii="Times" w:hAnsi="Times"/>
          <w:sz w:val="24"/>
          <w:szCs w:val="24"/>
        </w:rPr>
        <w:t xml:space="preserve">would become a standard requirement in the code by </w:t>
      </w:r>
      <w:r w:rsidRPr="00082392">
        <w:rPr>
          <w:rFonts w:ascii="Times" w:hAnsi="Times"/>
          <w:sz w:val="24"/>
          <w:szCs w:val="24"/>
        </w:rPr>
        <w:t xml:space="preserve">2020, which would </w:t>
      </w:r>
      <w:r w:rsidR="00EE5B92">
        <w:rPr>
          <w:rFonts w:ascii="Times" w:hAnsi="Times"/>
          <w:sz w:val="24"/>
          <w:szCs w:val="24"/>
        </w:rPr>
        <w:t>require the DCSEU to incentivize lighting technologies that are more efficient than current LED lighting technology in order to claim savings</w:t>
      </w:r>
      <w:r w:rsidR="00CB5D31">
        <w:rPr>
          <w:rFonts w:ascii="Times" w:hAnsi="Times"/>
          <w:sz w:val="24"/>
          <w:szCs w:val="24"/>
        </w:rPr>
        <w:t>.</w:t>
      </w:r>
      <w:r w:rsidRPr="00082392">
        <w:rPr>
          <w:rFonts w:ascii="Times" w:hAnsi="Times"/>
          <w:sz w:val="24"/>
          <w:szCs w:val="24"/>
        </w:rPr>
        <w:t xml:space="preserve">  </w:t>
      </w:r>
    </w:p>
    <w:p w:rsidR="00536C31" w:rsidRPr="00AF5C67" w:rsidRDefault="00536C31" w:rsidP="00AF5C67">
      <w:pPr>
        <w:pStyle w:val="ListParagraph"/>
        <w:rPr>
          <w:rFonts w:ascii="Times" w:hAnsi="Times"/>
          <w:sz w:val="24"/>
          <w:szCs w:val="24"/>
        </w:rPr>
      </w:pPr>
    </w:p>
    <w:p w:rsidR="00082392" w:rsidRPr="00AF5C67" w:rsidRDefault="00082392" w:rsidP="00AF5C67">
      <w:pPr>
        <w:pStyle w:val="ListParagraph"/>
        <w:spacing w:line="240" w:lineRule="auto"/>
        <w:jc w:val="both"/>
        <w:rPr>
          <w:rFonts w:ascii="Times" w:hAnsi="Times"/>
          <w:sz w:val="24"/>
          <w:szCs w:val="24"/>
        </w:rPr>
      </w:pPr>
      <w:r w:rsidRPr="00082392">
        <w:rPr>
          <w:rFonts w:ascii="Times" w:hAnsi="Times"/>
          <w:sz w:val="24"/>
          <w:szCs w:val="24"/>
        </w:rPr>
        <w:t xml:space="preserve">Chair Corman wanted to know </w:t>
      </w:r>
      <w:r w:rsidR="00536C31">
        <w:rPr>
          <w:rFonts w:ascii="Times" w:hAnsi="Times"/>
          <w:sz w:val="24"/>
          <w:szCs w:val="24"/>
        </w:rPr>
        <w:t>if</w:t>
      </w:r>
      <w:r w:rsidRPr="00082392">
        <w:rPr>
          <w:rFonts w:ascii="Times" w:hAnsi="Times"/>
          <w:sz w:val="24"/>
          <w:szCs w:val="24"/>
        </w:rPr>
        <w:t xml:space="preserve"> </w:t>
      </w:r>
      <w:r w:rsidR="00536C31">
        <w:rPr>
          <w:rFonts w:ascii="Times" w:hAnsi="Times"/>
          <w:sz w:val="24"/>
          <w:szCs w:val="24"/>
        </w:rPr>
        <w:t>the assertion that the DCSEU can only claim incremental savings was specified in the DCSEU contract.</w:t>
      </w:r>
      <w:r w:rsidRPr="00082392">
        <w:rPr>
          <w:rFonts w:ascii="Times" w:hAnsi="Times"/>
          <w:sz w:val="24"/>
          <w:szCs w:val="24"/>
        </w:rPr>
        <w:t xml:space="preserve"> Dr. Lo</w:t>
      </w:r>
      <w:r w:rsidR="00536C31">
        <w:rPr>
          <w:rFonts w:ascii="Times" w:hAnsi="Times"/>
          <w:sz w:val="24"/>
          <w:szCs w:val="24"/>
        </w:rPr>
        <w:t>n</w:t>
      </w:r>
      <w:r w:rsidRPr="00082392">
        <w:rPr>
          <w:rFonts w:ascii="Times" w:hAnsi="Times"/>
          <w:sz w:val="24"/>
          <w:szCs w:val="24"/>
        </w:rPr>
        <w:t>cke said it</w:t>
      </w:r>
      <w:r w:rsidR="00CB5D31">
        <w:rPr>
          <w:rFonts w:ascii="Times" w:hAnsi="Times"/>
          <w:sz w:val="24"/>
          <w:szCs w:val="24"/>
        </w:rPr>
        <w:t xml:space="preserve"> i</w:t>
      </w:r>
      <w:r w:rsidRPr="00082392">
        <w:rPr>
          <w:rFonts w:ascii="Times" w:hAnsi="Times"/>
          <w:sz w:val="24"/>
          <w:szCs w:val="24"/>
        </w:rPr>
        <w:t xml:space="preserve">s not in the contract </w:t>
      </w:r>
      <w:r w:rsidRPr="00AF5C67">
        <w:rPr>
          <w:rFonts w:ascii="Times" w:hAnsi="Times"/>
          <w:i/>
          <w:sz w:val="24"/>
          <w:szCs w:val="24"/>
        </w:rPr>
        <w:t>per s</w:t>
      </w:r>
      <w:r w:rsidR="00536C31" w:rsidRPr="00AF5C67">
        <w:rPr>
          <w:rFonts w:ascii="Times" w:hAnsi="Times"/>
          <w:i/>
          <w:sz w:val="24"/>
          <w:szCs w:val="24"/>
        </w:rPr>
        <w:t>e</w:t>
      </w:r>
      <w:r w:rsidR="00536C31">
        <w:rPr>
          <w:rFonts w:ascii="Times" w:hAnsi="Times"/>
          <w:i/>
          <w:sz w:val="24"/>
          <w:szCs w:val="24"/>
        </w:rPr>
        <w:t xml:space="preserve"> </w:t>
      </w:r>
      <w:r w:rsidR="00536C31">
        <w:rPr>
          <w:rFonts w:ascii="Times" w:hAnsi="Times"/>
          <w:sz w:val="24"/>
          <w:szCs w:val="24"/>
        </w:rPr>
        <w:t>but it</w:t>
      </w:r>
      <w:r w:rsidR="00CB5D31">
        <w:rPr>
          <w:rFonts w:ascii="Times" w:hAnsi="Times"/>
          <w:sz w:val="24"/>
          <w:szCs w:val="24"/>
        </w:rPr>
        <w:t xml:space="preserve"> i</w:t>
      </w:r>
      <w:r w:rsidR="00536C31">
        <w:rPr>
          <w:rFonts w:ascii="Times" w:hAnsi="Times"/>
          <w:sz w:val="24"/>
          <w:szCs w:val="24"/>
        </w:rPr>
        <w:t>s a well-established standard for claiming energy savings</w:t>
      </w:r>
      <w:r w:rsidR="00C520A4">
        <w:rPr>
          <w:rFonts w:ascii="Times" w:hAnsi="Times"/>
          <w:sz w:val="24"/>
          <w:szCs w:val="24"/>
        </w:rPr>
        <w:t xml:space="preserve"> for lighting measures,</w:t>
      </w:r>
      <w:r w:rsidR="00536C31">
        <w:rPr>
          <w:rFonts w:ascii="Times" w:hAnsi="Times"/>
          <w:sz w:val="24"/>
          <w:szCs w:val="24"/>
        </w:rPr>
        <w:t xml:space="preserve"> and it</w:t>
      </w:r>
      <w:r w:rsidR="00CB5D31">
        <w:rPr>
          <w:rFonts w:ascii="Times" w:hAnsi="Times"/>
          <w:sz w:val="24"/>
          <w:szCs w:val="24"/>
        </w:rPr>
        <w:t xml:space="preserve"> i</w:t>
      </w:r>
      <w:r w:rsidR="00536C31">
        <w:rPr>
          <w:rFonts w:ascii="Times" w:hAnsi="Times"/>
          <w:sz w:val="24"/>
          <w:szCs w:val="24"/>
        </w:rPr>
        <w:t>s also specified in the DCSEU Technical Reference Manual</w:t>
      </w:r>
      <w:r w:rsidRPr="00082392">
        <w:rPr>
          <w:rFonts w:ascii="Times" w:hAnsi="Times"/>
          <w:sz w:val="24"/>
          <w:szCs w:val="24"/>
        </w:rPr>
        <w:t xml:space="preserve">. </w:t>
      </w:r>
      <w:r w:rsidR="00C520A4">
        <w:rPr>
          <w:rFonts w:ascii="Times" w:hAnsi="Times"/>
          <w:sz w:val="24"/>
          <w:szCs w:val="24"/>
        </w:rPr>
        <w:t xml:space="preserve">Ms. Boyd also explained that the energy code serves as </w:t>
      </w:r>
      <w:r w:rsidR="00103039">
        <w:rPr>
          <w:rFonts w:ascii="Times" w:hAnsi="Times"/>
          <w:sz w:val="24"/>
          <w:szCs w:val="24"/>
        </w:rPr>
        <w:t xml:space="preserve">the </w:t>
      </w:r>
      <w:r w:rsidR="00C520A4">
        <w:rPr>
          <w:rFonts w:ascii="Times" w:hAnsi="Times"/>
          <w:sz w:val="24"/>
          <w:szCs w:val="24"/>
        </w:rPr>
        <w:t xml:space="preserve">baseline </w:t>
      </w:r>
      <w:r w:rsidR="00103039">
        <w:rPr>
          <w:rFonts w:ascii="Times" w:hAnsi="Times"/>
          <w:sz w:val="24"/>
          <w:szCs w:val="24"/>
        </w:rPr>
        <w:t>against which the DCSEU can claim</w:t>
      </w:r>
      <w:r w:rsidR="00C520A4">
        <w:rPr>
          <w:rFonts w:ascii="Times" w:hAnsi="Times"/>
          <w:sz w:val="24"/>
          <w:szCs w:val="24"/>
        </w:rPr>
        <w:t xml:space="preserve"> incremental savings</w:t>
      </w:r>
      <w:r w:rsidR="00103039">
        <w:rPr>
          <w:rFonts w:ascii="Times" w:hAnsi="Times"/>
          <w:sz w:val="24"/>
          <w:szCs w:val="24"/>
        </w:rPr>
        <w:t>. This is based on the notion that if there was no DCSEU program</w:t>
      </w:r>
      <w:r w:rsidR="00CB5D31">
        <w:rPr>
          <w:rFonts w:ascii="Times" w:hAnsi="Times"/>
          <w:sz w:val="24"/>
          <w:szCs w:val="24"/>
        </w:rPr>
        <w:t>s</w:t>
      </w:r>
      <w:r w:rsidR="00103039">
        <w:rPr>
          <w:rFonts w:ascii="Times" w:hAnsi="Times"/>
          <w:sz w:val="24"/>
          <w:szCs w:val="24"/>
        </w:rPr>
        <w:t xml:space="preserve"> or incentives, and a customer needed to replace an inefficient or non-operable piece of equipment/lighting measure, they</w:t>
      </w:r>
      <w:r w:rsidR="00CB5D31">
        <w:rPr>
          <w:rFonts w:ascii="Times" w:hAnsi="Times"/>
          <w:sz w:val="24"/>
          <w:szCs w:val="24"/>
        </w:rPr>
        <w:t xml:space="preserve"> would</w:t>
      </w:r>
      <w:r w:rsidR="00103039">
        <w:rPr>
          <w:rFonts w:ascii="Times" w:hAnsi="Times"/>
          <w:sz w:val="24"/>
          <w:szCs w:val="24"/>
        </w:rPr>
        <w:t xml:space="preserve"> have to replace it with a measure that meets or exceeds the existing District energy conservation codes. </w:t>
      </w:r>
    </w:p>
    <w:p w:rsidR="00F770CF" w:rsidRDefault="00F770CF" w:rsidP="00131CF3">
      <w:pPr>
        <w:spacing w:line="240" w:lineRule="auto"/>
        <w:jc w:val="both"/>
        <w:rPr>
          <w:rFonts w:ascii="Times" w:hAnsi="Times"/>
          <w:b/>
          <w:sz w:val="24"/>
          <w:szCs w:val="24"/>
          <w:u w:val="single"/>
        </w:rPr>
      </w:pPr>
      <w:r>
        <w:rPr>
          <w:rFonts w:ascii="Times" w:hAnsi="Times"/>
          <w:b/>
          <w:sz w:val="24"/>
          <w:szCs w:val="24"/>
          <w:u w:val="single"/>
        </w:rPr>
        <w:t>Next Meeting</w:t>
      </w:r>
    </w:p>
    <w:p w:rsidR="00F770CF" w:rsidRPr="00F770CF" w:rsidRDefault="00F770CF" w:rsidP="00131CF3">
      <w:pPr>
        <w:spacing w:line="240" w:lineRule="auto"/>
        <w:jc w:val="both"/>
        <w:rPr>
          <w:rFonts w:ascii="Times" w:hAnsi="Times"/>
          <w:sz w:val="24"/>
          <w:szCs w:val="24"/>
        </w:rPr>
      </w:pPr>
      <w:r>
        <w:rPr>
          <w:rFonts w:ascii="Times" w:hAnsi="Times"/>
          <w:sz w:val="24"/>
          <w:szCs w:val="24"/>
        </w:rPr>
        <w:t>The next Board meeting is scheduled for September 22, 2017 at 10 AM.</w:t>
      </w:r>
    </w:p>
    <w:p w:rsidR="00305ADC" w:rsidRDefault="00305ADC" w:rsidP="00131CF3">
      <w:pPr>
        <w:spacing w:line="240" w:lineRule="auto"/>
        <w:jc w:val="both"/>
        <w:rPr>
          <w:rFonts w:ascii="Times" w:hAnsi="Times"/>
          <w:sz w:val="24"/>
          <w:szCs w:val="24"/>
        </w:rPr>
      </w:pPr>
      <w:r w:rsidRPr="00BA2481">
        <w:rPr>
          <w:rFonts w:ascii="Times" w:hAnsi="Times"/>
          <w:b/>
          <w:sz w:val="24"/>
          <w:szCs w:val="24"/>
          <w:u w:val="single"/>
        </w:rPr>
        <w:t xml:space="preserve">Adjournment </w:t>
      </w:r>
    </w:p>
    <w:p w:rsidR="00305ADC" w:rsidRPr="00BA2481" w:rsidRDefault="00103039" w:rsidP="00131CF3">
      <w:pPr>
        <w:spacing w:line="240" w:lineRule="auto"/>
        <w:jc w:val="both"/>
        <w:rPr>
          <w:rFonts w:ascii="Times" w:hAnsi="Times"/>
          <w:sz w:val="24"/>
          <w:szCs w:val="24"/>
        </w:rPr>
      </w:pPr>
      <w:r w:rsidRPr="00103039">
        <w:rPr>
          <w:rFonts w:ascii="Times" w:hAnsi="Times"/>
          <w:sz w:val="24"/>
          <w:szCs w:val="24"/>
        </w:rPr>
        <w:lastRenderedPageBreak/>
        <w:t>Chair Corman congratulat</w:t>
      </w:r>
      <w:r>
        <w:rPr>
          <w:rFonts w:ascii="Times" w:hAnsi="Times"/>
          <w:sz w:val="24"/>
          <w:szCs w:val="24"/>
        </w:rPr>
        <w:t>ed</w:t>
      </w:r>
      <w:r w:rsidRPr="00103039">
        <w:rPr>
          <w:rFonts w:ascii="Times" w:hAnsi="Times"/>
          <w:sz w:val="24"/>
          <w:szCs w:val="24"/>
        </w:rPr>
        <w:t xml:space="preserve"> the </w:t>
      </w:r>
      <w:r>
        <w:rPr>
          <w:rFonts w:ascii="Times" w:hAnsi="Times"/>
          <w:sz w:val="24"/>
          <w:szCs w:val="24"/>
        </w:rPr>
        <w:t>District</w:t>
      </w:r>
      <w:r w:rsidRPr="00103039">
        <w:rPr>
          <w:rFonts w:ascii="Times" w:hAnsi="Times"/>
          <w:sz w:val="24"/>
          <w:szCs w:val="24"/>
        </w:rPr>
        <w:t xml:space="preserve"> for being </w:t>
      </w:r>
      <w:r>
        <w:rPr>
          <w:rFonts w:ascii="Times" w:hAnsi="Times"/>
          <w:sz w:val="24"/>
          <w:szCs w:val="24"/>
        </w:rPr>
        <w:t>the first</w:t>
      </w:r>
      <w:r w:rsidRPr="00103039">
        <w:rPr>
          <w:rFonts w:ascii="Times" w:hAnsi="Times"/>
          <w:sz w:val="24"/>
          <w:szCs w:val="24"/>
        </w:rPr>
        <w:t xml:space="preserve"> </w:t>
      </w:r>
      <w:r>
        <w:rPr>
          <w:rFonts w:ascii="Times" w:hAnsi="Times"/>
          <w:sz w:val="24"/>
          <w:szCs w:val="24"/>
        </w:rPr>
        <w:t xml:space="preserve">LEED </w:t>
      </w:r>
      <w:r w:rsidRPr="00103039">
        <w:rPr>
          <w:rFonts w:ascii="Times" w:hAnsi="Times"/>
          <w:sz w:val="24"/>
          <w:szCs w:val="24"/>
        </w:rPr>
        <w:t>Platinum City</w:t>
      </w:r>
      <w:r>
        <w:rPr>
          <w:rFonts w:ascii="Times" w:hAnsi="Times"/>
          <w:sz w:val="24"/>
          <w:szCs w:val="24"/>
        </w:rPr>
        <w:t xml:space="preserve"> and </w:t>
      </w:r>
      <w:r w:rsidR="00305ADC" w:rsidRPr="00BA2481">
        <w:rPr>
          <w:rFonts w:ascii="Times" w:hAnsi="Times"/>
          <w:sz w:val="24"/>
          <w:szCs w:val="24"/>
        </w:rPr>
        <w:t>adjourned the meeting at 11:5</w:t>
      </w:r>
      <w:r w:rsidR="002360AB">
        <w:rPr>
          <w:rFonts w:ascii="Times" w:hAnsi="Times"/>
          <w:sz w:val="24"/>
          <w:szCs w:val="24"/>
        </w:rPr>
        <w:t>9</w:t>
      </w:r>
      <w:r w:rsidR="00305ADC" w:rsidRPr="00BA2481">
        <w:rPr>
          <w:rFonts w:ascii="Times" w:hAnsi="Times"/>
          <w:sz w:val="24"/>
          <w:szCs w:val="24"/>
        </w:rPr>
        <w:t xml:space="preserve"> am.</w:t>
      </w:r>
    </w:p>
    <w:p w:rsidR="00DD7FC7" w:rsidRDefault="00305ADC">
      <w:pPr>
        <w:jc w:val="both"/>
      </w:pPr>
      <w:r w:rsidRPr="00BA2481">
        <w:rPr>
          <w:rFonts w:ascii="Times" w:hAnsi="Times"/>
          <w:sz w:val="24"/>
          <w:szCs w:val="24"/>
        </w:rPr>
        <w:t>Minutes prepared by:</w:t>
      </w:r>
      <w:r>
        <w:rPr>
          <w:rFonts w:ascii="Times" w:hAnsi="Times"/>
          <w:sz w:val="24"/>
          <w:szCs w:val="24"/>
        </w:rPr>
        <w:t xml:space="preserve"> </w:t>
      </w:r>
      <w:r w:rsidR="008B7479">
        <w:rPr>
          <w:rFonts w:ascii="Times" w:hAnsi="Times"/>
          <w:sz w:val="24"/>
          <w:szCs w:val="24"/>
        </w:rPr>
        <w:t>Lynora Hall</w:t>
      </w:r>
      <w:r w:rsidR="003F058D">
        <w:rPr>
          <w:rFonts w:ascii="Times" w:hAnsi="Times"/>
          <w:sz w:val="24"/>
          <w:szCs w:val="24"/>
        </w:rPr>
        <w:t>.</w:t>
      </w:r>
    </w:p>
    <w:sectPr w:rsidR="00DD7FC7" w:rsidSect="00DD7FC7">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E97" w:rsidRDefault="00EF3E97">
      <w:pPr>
        <w:spacing w:after="0" w:line="240" w:lineRule="auto"/>
      </w:pPr>
      <w:r>
        <w:separator/>
      </w:r>
    </w:p>
  </w:endnote>
  <w:endnote w:type="continuationSeparator" w:id="0">
    <w:p w:rsidR="00EF3E97" w:rsidRDefault="00EF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rPr>
      <w:id w:val="998615306"/>
      <w:docPartObj>
        <w:docPartGallery w:val="Page Numbers (Bottom of Page)"/>
        <w:docPartUnique/>
      </w:docPartObj>
    </w:sdtPr>
    <w:sdtEndPr/>
    <w:sdtContent>
      <w:sdt>
        <w:sdtPr>
          <w:rPr>
            <w:rFonts w:ascii="Times" w:hAnsi="Times"/>
          </w:rPr>
          <w:id w:val="860082579"/>
          <w:docPartObj>
            <w:docPartGallery w:val="Page Numbers (Top of Page)"/>
            <w:docPartUnique/>
          </w:docPartObj>
        </w:sdtPr>
        <w:sdtEndPr/>
        <w:sdtContent>
          <w:p w:rsidR="00844CB9" w:rsidRPr="00DD32A3" w:rsidRDefault="00844CB9">
            <w:pPr>
              <w:pStyle w:val="Footer"/>
              <w:jc w:val="right"/>
              <w:rPr>
                <w:rFonts w:ascii="Times" w:hAnsi="Times"/>
              </w:rPr>
            </w:pPr>
            <w:r w:rsidRPr="00DD32A3">
              <w:rPr>
                <w:rFonts w:ascii="Times" w:hAnsi="Times"/>
              </w:rPr>
              <w:t xml:space="preserve">Page </w:t>
            </w:r>
            <w:r w:rsidRPr="00DD32A3">
              <w:rPr>
                <w:rFonts w:ascii="Times" w:hAnsi="Times"/>
                <w:b/>
                <w:bCs/>
                <w:sz w:val="24"/>
                <w:szCs w:val="24"/>
              </w:rPr>
              <w:fldChar w:fldCharType="begin"/>
            </w:r>
            <w:r w:rsidRPr="00DD32A3">
              <w:rPr>
                <w:rFonts w:ascii="Times" w:hAnsi="Times"/>
                <w:b/>
                <w:bCs/>
              </w:rPr>
              <w:instrText xml:space="preserve"> PAGE </w:instrText>
            </w:r>
            <w:r w:rsidRPr="00DD32A3">
              <w:rPr>
                <w:rFonts w:ascii="Times" w:hAnsi="Times"/>
                <w:b/>
                <w:bCs/>
                <w:sz w:val="24"/>
                <w:szCs w:val="24"/>
              </w:rPr>
              <w:fldChar w:fldCharType="separate"/>
            </w:r>
            <w:r w:rsidR="00942F23">
              <w:rPr>
                <w:rFonts w:ascii="Times" w:hAnsi="Times"/>
                <w:b/>
                <w:bCs/>
                <w:noProof/>
              </w:rPr>
              <w:t>1</w:t>
            </w:r>
            <w:r w:rsidRPr="00DD32A3">
              <w:rPr>
                <w:rFonts w:ascii="Times" w:hAnsi="Times"/>
                <w:b/>
                <w:bCs/>
                <w:sz w:val="24"/>
                <w:szCs w:val="24"/>
              </w:rPr>
              <w:fldChar w:fldCharType="end"/>
            </w:r>
            <w:r w:rsidRPr="00DD32A3">
              <w:rPr>
                <w:rFonts w:ascii="Times" w:hAnsi="Times"/>
              </w:rPr>
              <w:t xml:space="preserve"> of </w:t>
            </w:r>
            <w:r w:rsidRPr="00DD32A3">
              <w:rPr>
                <w:rFonts w:ascii="Times" w:hAnsi="Times"/>
                <w:b/>
                <w:bCs/>
                <w:sz w:val="24"/>
                <w:szCs w:val="24"/>
              </w:rPr>
              <w:fldChar w:fldCharType="begin"/>
            </w:r>
            <w:r w:rsidRPr="00DD32A3">
              <w:rPr>
                <w:rFonts w:ascii="Times" w:hAnsi="Times"/>
                <w:b/>
                <w:bCs/>
              </w:rPr>
              <w:instrText xml:space="preserve"> NUMPAGES  </w:instrText>
            </w:r>
            <w:r w:rsidRPr="00DD32A3">
              <w:rPr>
                <w:rFonts w:ascii="Times" w:hAnsi="Times"/>
                <w:b/>
                <w:bCs/>
                <w:sz w:val="24"/>
                <w:szCs w:val="24"/>
              </w:rPr>
              <w:fldChar w:fldCharType="separate"/>
            </w:r>
            <w:r w:rsidR="00942F23">
              <w:rPr>
                <w:rFonts w:ascii="Times" w:hAnsi="Times"/>
                <w:b/>
                <w:bCs/>
                <w:noProof/>
              </w:rPr>
              <w:t>5</w:t>
            </w:r>
            <w:r w:rsidRPr="00DD32A3">
              <w:rPr>
                <w:rFonts w:ascii="Times" w:hAnsi="Times"/>
                <w:b/>
                <w:bCs/>
                <w:sz w:val="24"/>
                <w:szCs w:val="24"/>
              </w:rPr>
              <w:fldChar w:fldCharType="end"/>
            </w:r>
          </w:p>
        </w:sdtContent>
      </w:sdt>
    </w:sdtContent>
  </w:sdt>
  <w:p w:rsidR="00844CB9" w:rsidRPr="00DD32A3" w:rsidRDefault="00844CB9">
    <w:pPr>
      <w:pStyle w:val="Footer"/>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E97" w:rsidRDefault="00EF3E97">
      <w:pPr>
        <w:spacing w:after="0" w:line="240" w:lineRule="auto"/>
      </w:pPr>
      <w:r>
        <w:separator/>
      </w:r>
    </w:p>
  </w:footnote>
  <w:footnote w:type="continuationSeparator" w:id="0">
    <w:p w:rsidR="00EF3E97" w:rsidRDefault="00EF3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7D4"/>
    <w:multiLevelType w:val="hybridMultilevel"/>
    <w:tmpl w:val="7212B3DC"/>
    <w:lvl w:ilvl="0" w:tplc="48B262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AD21372"/>
    <w:multiLevelType w:val="hybridMultilevel"/>
    <w:tmpl w:val="019E6304"/>
    <w:lvl w:ilvl="0" w:tplc="70A257C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1EA356E"/>
    <w:multiLevelType w:val="hybridMultilevel"/>
    <w:tmpl w:val="6FF69324"/>
    <w:lvl w:ilvl="0" w:tplc="7A9AEA7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4BA2EF2"/>
    <w:multiLevelType w:val="hybridMultilevel"/>
    <w:tmpl w:val="BEA8D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C517C"/>
    <w:multiLevelType w:val="hybridMultilevel"/>
    <w:tmpl w:val="25D609CE"/>
    <w:lvl w:ilvl="0" w:tplc="3A6EE3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DC"/>
    <w:rsid w:val="0001117E"/>
    <w:rsid w:val="00013024"/>
    <w:rsid w:val="00042B5E"/>
    <w:rsid w:val="0005544B"/>
    <w:rsid w:val="000736DE"/>
    <w:rsid w:val="00082392"/>
    <w:rsid w:val="00082686"/>
    <w:rsid w:val="000828F5"/>
    <w:rsid w:val="00084614"/>
    <w:rsid w:val="00094531"/>
    <w:rsid w:val="000A2862"/>
    <w:rsid w:val="000A3BF3"/>
    <w:rsid w:val="000B5561"/>
    <w:rsid w:val="000B7846"/>
    <w:rsid w:val="000C0B20"/>
    <w:rsid w:val="000C5DA9"/>
    <w:rsid w:val="000E39CD"/>
    <w:rsid w:val="000E79D6"/>
    <w:rsid w:val="000F3E02"/>
    <w:rsid w:val="00103039"/>
    <w:rsid w:val="00107113"/>
    <w:rsid w:val="001221E2"/>
    <w:rsid w:val="00131CF3"/>
    <w:rsid w:val="0014460E"/>
    <w:rsid w:val="001516FC"/>
    <w:rsid w:val="00180963"/>
    <w:rsid w:val="00182C34"/>
    <w:rsid w:val="001836A6"/>
    <w:rsid w:val="00187D0D"/>
    <w:rsid w:val="001927CB"/>
    <w:rsid w:val="00196A63"/>
    <w:rsid w:val="001B008A"/>
    <w:rsid w:val="001D5DB0"/>
    <w:rsid w:val="001E09EB"/>
    <w:rsid w:val="001E2B85"/>
    <w:rsid w:val="001F6876"/>
    <w:rsid w:val="002360AB"/>
    <w:rsid w:val="00252BAB"/>
    <w:rsid w:val="0027045C"/>
    <w:rsid w:val="002717F8"/>
    <w:rsid w:val="00281A62"/>
    <w:rsid w:val="002822A9"/>
    <w:rsid w:val="002A0ABD"/>
    <w:rsid w:val="002A68F2"/>
    <w:rsid w:val="002C4111"/>
    <w:rsid w:val="002D05D4"/>
    <w:rsid w:val="002D1032"/>
    <w:rsid w:val="0030082A"/>
    <w:rsid w:val="00302796"/>
    <w:rsid w:val="00305ADC"/>
    <w:rsid w:val="00324B7E"/>
    <w:rsid w:val="0033107F"/>
    <w:rsid w:val="00342130"/>
    <w:rsid w:val="003503A6"/>
    <w:rsid w:val="00350DEA"/>
    <w:rsid w:val="00353A3B"/>
    <w:rsid w:val="00357E06"/>
    <w:rsid w:val="00363906"/>
    <w:rsid w:val="0036693B"/>
    <w:rsid w:val="00372593"/>
    <w:rsid w:val="00373A77"/>
    <w:rsid w:val="003763E3"/>
    <w:rsid w:val="00390076"/>
    <w:rsid w:val="00394053"/>
    <w:rsid w:val="003A48B5"/>
    <w:rsid w:val="003B6DCF"/>
    <w:rsid w:val="003E19EF"/>
    <w:rsid w:val="003F058D"/>
    <w:rsid w:val="003F0903"/>
    <w:rsid w:val="003F5AC8"/>
    <w:rsid w:val="00401BE7"/>
    <w:rsid w:val="004058A8"/>
    <w:rsid w:val="004070D1"/>
    <w:rsid w:val="004106F7"/>
    <w:rsid w:val="0042178B"/>
    <w:rsid w:val="0045041D"/>
    <w:rsid w:val="0046151A"/>
    <w:rsid w:val="00486AC8"/>
    <w:rsid w:val="00491FB1"/>
    <w:rsid w:val="00493904"/>
    <w:rsid w:val="004A2665"/>
    <w:rsid w:val="004B7A32"/>
    <w:rsid w:val="004C3DF5"/>
    <w:rsid w:val="004D7475"/>
    <w:rsid w:val="004E3ACC"/>
    <w:rsid w:val="004F5E24"/>
    <w:rsid w:val="004F68EF"/>
    <w:rsid w:val="00513717"/>
    <w:rsid w:val="00513CB7"/>
    <w:rsid w:val="005205EF"/>
    <w:rsid w:val="0052743B"/>
    <w:rsid w:val="00536C31"/>
    <w:rsid w:val="00537B4E"/>
    <w:rsid w:val="00546AB1"/>
    <w:rsid w:val="005805E2"/>
    <w:rsid w:val="00587EC7"/>
    <w:rsid w:val="005901DC"/>
    <w:rsid w:val="005A27D5"/>
    <w:rsid w:val="005B4C9F"/>
    <w:rsid w:val="005C43D0"/>
    <w:rsid w:val="005C5288"/>
    <w:rsid w:val="00605EFD"/>
    <w:rsid w:val="00626315"/>
    <w:rsid w:val="006420B8"/>
    <w:rsid w:val="00655594"/>
    <w:rsid w:val="006609A7"/>
    <w:rsid w:val="00674B4C"/>
    <w:rsid w:val="00674D13"/>
    <w:rsid w:val="00681E93"/>
    <w:rsid w:val="00695CD5"/>
    <w:rsid w:val="006E4EC7"/>
    <w:rsid w:val="006F4B43"/>
    <w:rsid w:val="00703315"/>
    <w:rsid w:val="00723E8F"/>
    <w:rsid w:val="00723F1F"/>
    <w:rsid w:val="007323EA"/>
    <w:rsid w:val="00757E66"/>
    <w:rsid w:val="0076473B"/>
    <w:rsid w:val="00765DE5"/>
    <w:rsid w:val="007672D0"/>
    <w:rsid w:val="00770B16"/>
    <w:rsid w:val="0078320A"/>
    <w:rsid w:val="00787135"/>
    <w:rsid w:val="00793EE7"/>
    <w:rsid w:val="00797142"/>
    <w:rsid w:val="007A422C"/>
    <w:rsid w:val="007A7FD4"/>
    <w:rsid w:val="007C07C9"/>
    <w:rsid w:val="007C2531"/>
    <w:rsid w:val="007C4832"/>
    <w:rsid w:val="007C71DF"/>
    <w:rsid w:val="007C7464"/>
    <w:rsid w:val="007D08C9"/>
    <w:rsid w:val="007E48F0"/>
    <w:rsid w:val="008002AB"/>
    <w:rsid w:val="00826192"/>
    <w:rsid w:val="00835C10"/>
    <w:rsid w:val="00844CB9"/>
    <w:rsid w:val="00872379"/>
    <w:rsid w:val="00877368"/>
    <w:rsid w:val="00883B04"/>
    <w:rsid w:val="00887C18"/>
    <w:rsid w:val="00891CEC"/>
    <w:rsid w:val="00893935"/>
    <w:rsid w:val="00895951"/>
    <w:rsid w:val="008A46A1"/>
    <w:rsid w:val="008B4C16"/>
    <w:rsid w:val="008B55F0"/>
    <w:rsid w:val="008B7479"/>
    <w:rsid w:val="008C2786"/>
    <w:rsid w:val="008C365C"/>
    <w:rsid w:val="008D10A7"/>
    <w:rsid w:val="008F42D9"/>
    <w:rsid w:val="00901AED"/>
    <w:rsid w:val="009111EC"/>
    <w:rsid w:val="00937F83"/>
    <w:rsid w:val="00942F23"/>
    <w:rsid w:val="0096268A"/>
    <w:rsid w:val="00963861"/>
    <w:rsid w:val="00973311"/>
    <w:rsid w:val="009A7A63"/>
    <w:rsid w:val="009B3EB3"/>
    <w:rsid w:val="009D5B2B"/>
    <w:rsid w:val="009D63DA"/>
    <w:rsid w:val="009E22C9"/>
    <w:rsid w:val="00A01BF2"/>
    <w:rsid w:val="00A06124"/>
    <w:rsid w:val="00A07980"/>
    <w:rsid w:val="00A32984"/>
    <w:rsid w:val="00A4029A"/>
    <w:rsid w:val="00A52C8B"/>
    <w:rsid w:val="00A70225"/>
    <w:rsid w:val="00A839D1"/>
    <w:rsid w:val="00A96660"/>
    <w:rsid w:val="00AA066D"/>
    <w:rsid w:val="00AA264A"/>
    <w:rsid w:val="00AA2E6A"/>
    <w:rsid w:val="00AA4B57"/>
    <w:rsid w:val="00AE5E7C"/>
    <w:rsid w:val="00AF5C67"/>
    <w:rsid w:val="00B01788"/>
    <w:rsid w:val="00B0660C"/>
    <w:rsid w:val="00B158A3"/>
    <w:rsid w:val="00B26ED8"/>
    <w:rsid w:val="00B31133"/>
    <w:rsid w:val="00B4117B"/>
    <w:rsid w:val="00B45FE2"/>
    <w:rsid w:val="00B83399"/>
    <w:rsid w:val="00B96074"/>
    <w:rsid w:val="00BA5738"/>
    <w:rsid w:val="00BB0047"/>
    <w:rsid w:val="00BB0B26"/>
    <w:rsid w:val="00BB6124"/>
    <w:rsid w:val="00BD4324"/>
    <w:rsid w:val="00BD5F87"/>
    <w:rsid w:val="00C33305"/>
    <w:rsid w:val="00C34BAC"/>
    <w:rsid w:val="00C364A8"/>
    <w:rsid w:val="00C36A51"/>
    <w:rsid w:val="00C47DB8"/>
    <w:rsid w:val="00C520A4"/>
    <w:rsid w:val="00C5506A"/>
    <w:rsid w:val="00C75EDC"/>
    <w:rsid w:val="00C86142"/>
    <w:rsid w:val="00CA6A65"/>
    <w:rsid w:val="00CB263D"/>
    <w:rsid w:val="00CB5D31"/>
    <w:rsid w:val="00CB6B0C"/>
    <w:rsid w:val="00CC5AE9"/>
    <w:rsid w:val="00CC7DC0"/>
    <w:rsid w:val="00CD3E8D"/>
    <w:rsid w:val="00CD4A53"/>
    <w:rsid w:val="00CD5B7F"/>
    <w:rsid w:val="00CE16A7"/>
    <w:rsid w:val="00CE7994"/>
    <w:rsid w:val="00CF2665"/>
    <w:rsid w:val="00CF5CE2"/>
    <w:rsid w:val="00D023F1"/>
    <w:rsid w:val="00D02AE3"/>
    <w:rsid w:val="00D10FC3"/>
    <w:rsid w:val="00D22BF4"/>
    <w:rsid w:val="00D45C40"/>
    <w:rsid w:val="00D67114"/>
    <w:rsid w:val="00D7417A"/>
    <w:rsid w:val="00D76223"/>
    <w:rsid w:val="00D776EF"/>
    <w:rsid w:val="00D83421"/>
    <w:rsid w:val="00DA2EB3"/>
    <w:rsid w:val="00DA483D"/>
    <w:rsid w:val="00DA618F"/>
    <w:rsid w:val="00DC59C1"/>
    <w:rsid w:val="00DD7FC7"/>
    <w:rsid w:val="00DE3385"/>
    <w:rsid w:val="00DE6536"/>
    <w:rsid w:val="00DF2BE9"/>
    <w:rsid w:val="00E4265C"/>
    <w:rsid w:val="00E54D48"/>
    <w:rsid w:val="00E57B75"/>
    <w:rsid w:val="00E6024E"/>
    <w:rsid w:val="00E60B26"/>
    <w:rsid w:val="00E61046"/>
    <w:rsid w:val="00E66D03"/>
    <w:rsid w:val="00E74930"/>
    <w:rsid w:val="00E962D4"/>
    <w:rsid w:val="00EA017E"/>
    <w:rsid w:val="00EA0881"/>
    <w:rsid w:val="00ED0BCE"/>
    <w:rsid w:val="00ED0E31"/>
    <w:rsid w:val="00ED25B1"/>
    <w:rsid w:val="00EE1FA8"/>
    <w:rsid w:val="00EE2169"/>
    <w:rsid w:val="00EE3EE1"/>
    <w:rsid w:val="00EE5B92"/>
    <w:rsid w:val="00EF3E97"/>
    <w:rsid w:val="00F01DB7"/>
    <w:rsid w:val="00F055D0"/>
    <w:rsid w:val="00F1377B"/>
    <w:rsid w:val="00F13F5D"/>
    <w:rsid w:val="00F27256"/>
    <w:rsid w:val="00F421DF"/>
    <w:rsid w:val="00F42CD7"/>
    <w:rsid w:val="00F44D06"/>
    <w:rsid w:val="00F52A91"/>
    <w:rsid w:val="00F615DB"/>
    <w:rsid w:val="00F770CF"/>
    <w:rsid w:val="00F771F2"/>
    <w:rsid w:val="00F82D89"/>
    <w:rsid w:val="00F91A52"/>
    <w:rsid w:val="00FA0FBF"/>
    <w:rsid w:val="00FC2A12"/>
    <w:rsid w:val="00FF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DC"/>
  </w:style>
  <w:style w:type="paragraph" w:styleId="Heading1">
    <w:name w:val="heading 1"/>
    <w:basedOn w:val="Normal"/>
    <w:next w:val="Normal"/>
    <w:link w:val="Heading1Char"/>
    <w:uiPriority w:val="9"/>
    <w:qFormat/>
    <w:rsid w:val="00A40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DC"/>
  </w:style>
  <w:style w:type="paragraph" w:styleId="BalloonText">
    <w:name w:val="Balloon Text"/>
    <w:basedOn w:val="Normal"/>
    <w:link w:val="BalloonTextChar"/>
    <w:uiPriority w:val="99"/>
    <w:semiHidden/>
    <w:unhideWhenUsed/>
    <w:rsid w:val="0030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DC"/>
    <w:rPr>
      <w:rFonts w:ascii="Tahoma" w:hAnsi="Tahoma" w:cs="Tahoma"/>
      <w:sz w:val="16"/>
      <w:szCs w:val="16"/>
    </w:rPr>
  </w:style>
  <w:style w:type="paragraph" w:styleId="ListParagraph">
    <w:name w:val="List Paragraph"/>
    <w:basedOn w:val="Normal"/>
    <w:uiPriority w:val="34"/>
    <w:qFormat/>
    <w:rsid w:val="00893935"/>
    <w:pPr>
      <w:ind w:left="720"/>
      <w:contextualSpacing/>
    </w:pPr>
  </w:style>
  <w:style w:type="character" w:styleId="CommentReference">
    <w:name w:val="annotation reference"/>
    <w:basedOn w:val="DefaultParagraphFont"/>
    <w:uiPriority w:val="99"/>
    <w:semiHidden/>
    <w:unhideWhenUsed/>
    <w:rsid w:val="002A68F2"/>
    <w:rPr>
      <w:sz w:val="16"/>
      <w:szCs w:val="16"/>
    </w:rPr>
  </w:style>
  <w:style w:type="paragraph" w:styleId="CommentText">
    <w:name w:val="annotation text"/>
    <w:basedOn w:val="Normal"/>
    <w:link w:val="CommentTextChar"/>
    <w:uiPriority w:val="99"/>
    <w:semiHidden/>
    <w:unhideWhenUsed/>
    <w:rsid w:val="002A68F2"/>
    <w:pPr>
      <w:spacing w:line="240" w:lineRule="auto"/>
    </w:pPr>
    <w:rPr>
      <w:sz w:val="20"/>
      <w:szCs w:val="20"/>
    </w:rPr>
  </w:style>
  <w:style w:type="character" w:customStyle="1" w:styleId="CommentTextChar">
    <w:name w:val="Comment Text Char"/>
    <w:basedOn w:val="DefaultParagraphFont"/>
    <w:link w:val="CommentText"/>
    <w:uiPriority w:val="99"/>
    <w:semiHidden/>
    <w:rsid w:val="002A68F2"/>
    <w:rPr>
      <w:sz w:val="20"/>
      <w:szCs w:val="20"/>
    </w:rPr>
  </w:style>
  <w:style w:type="paragraph" w:styleId="CommentSubject">
    <w:name w:val="annotation subject"/>
    <w:basedOn w:val="CommentText"/>
    <w:next w:val="CommentText"/>
    <w:link w:val="CommentSubjectChar"/>
    <w:uiPriority w:val="99"/>
    <w:semiHidden/>
    <w:unhideWhenUsed/>
    <w:rsid w:val="007C2531"/>
    <w:rPr>
      <w:b/>
      <w:bCs/>
    </w:rPr>
  </w:style>
  <w:style w:type="character" w:customStyle="1" w:styleId="CommentSubjectChar">
    <w:name w:val="Comment Subject Char"/>
    <w:basedOn w:val="CommentTextChar"/>
    <w:link w:val="CommentSubject"/>
    <w:uiPriority w:val="99"/>
    <w:semiHidden/>
    <w:rsid w:val="007C2531"/>
    <w:rPr>
      <w:b/>
      <w:bCs/>
      <w:sz w:val="20"/>
      <w:szCs w:val="20"/>
    </w:rPr>
  </w:style>
  <w:style w:type="character" w:customStyle="1" w:styleId="Heading1Char">
    <w:name w:val="Heading 1 Char"/>
    <w:basedOn w:val="DefaultParagraphFont"/>
    <w:link w:val="Heading1"/>
    <w:uiPriority w:val="9"/>
    <w:rsid w:val="00A402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0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DC"/>
  </w:style>
  <w:style w:type="paragraph" w:styleId="Heading1">
    <w:name w:val="heading 1"/>
    <w:basedOn w:val="Normal"/>
    <w:next w:val="Normal"/>
    <w:link w:val="Heading1Char"/>
    <w:uiPriority w:val="9"/>
    <w:qFormat/>
    <w:rsid w:val="00A40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DC"/>
  </w:style>
  <w:style w:type="paragraph" w:styleId="BalloonText">
    <w:name w:val="Balloon Text"/>
    <w:basedOn w:val="Normal"/>
    <w:link w:val="BalloonTextChar"/>
    <w:uiPriority w:val="99"/>
    <w:semiHidden/>
    <w:unhideWhenUsed/>
    <w:rsid w:val="0030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DC"/>
    <w:rPr>
      <w:rFonts w:ascii="Tahoma" w:hAnsi="Tahoma" w:cs="Tahoma"/>
      <w:sz w:val="16"/>
      <w:szCs w:val="16"/>
    </w:rPr>
  </w:style>
  <w:style w:type="paragraph" w:styleId="ListParagraph">
    <w:name w:val="List Paragraph"/>
    <w:basedOn w:val="Normal"/>
    <w:uiPriority w:val="34"/>
    <w:qFormat/>
    <w:rsid w:val="00893935"/>
    <w:pPr>
      <w:ind w:left="720"/>
      <w:contextualSpacing/>
    </w:pPr>
  </w:style>
  <w:style w:type="character" w:styleId="CommentReference">
    <w:name w:val="annotation reference"/>
    <w:basedOn w:val="DefaultParagraphFont"/>
    <w:uiPriority w:val="99"/>
    <w:semiHidden/>
    <w:unhideWhenUsed/>
    <w:rsid w:val="002A68F2"/>
    <w:rPr>
      <w:sz w:val="16"/>
      <w:szCs w:val="16"/>
    </w:rPr>
  </w:style>
  <w:style w:type="paragraph" w:styleId="CommentText">
    <w:name w:val="annotation text"/>
    <w:basedOn w:val="Normal"/>
    <w:link w:val="CommentTextChar"/>
    <w:uiPriority w:val="99"/>
    <w:semiHidden/>
    <w:unhideWhenUsed/>
    <w:rsid w:val="002A68F2"/>
    <w:pPr>
      <w:spacing w:line="240" w:lineRule="auto"/>
    </w:pPr>
    <w:rPr>
      <w:sz w:val="20"/>
      <w:szCs w:val="20"/>
    </w:rPr>
  </w:style>
  <w:style w:type="character" w:customStyle="1" w:styleId="CommentTextChar">
    <w:name w:val="Comment Text Char"/>
    <w:basedOn w:val="DefaultParagraphFont"/>
    <w:link w:val="CommentText"/>
    <w:uiPriority w:val="99"/>
    <w:semiHidden/>
    <w:rsid w:val="002A68F2"/>
    <w:rPr>
      <w:sz w:val="20"/>
      <w:szCs w:val="20"/>
    </w:rPr>
  </w:style>
  <w:style w:type="paragraph" w:styleId="CommentSubject">
    <w:name w:val="annotation subject"/>
    <w:basedOn w:val="CommentText"/>
    <w:next w:val="CommentText"/>
    <w:link w:val="CommentSubjectChar"/>
    <w:uiPriority w:val="99"/>
    <w:semiHidden/>
    <w:unhideWhenUsed/>
    <w:rsid w:val="007C2531"/>
    <w:rPr>
      <w:b/>
      <w:bCs/>
    </w:rPr>
  </w:style>
  <w:style w:type="character" w:customStyle="1" w:styleId="CommentSubjectChar">
    <w:name w:val="Comment Subject Char"/>
    <w:basedOn w:val="CommentTextChar"/>
    <w:link w:val="CommentSubject"/>
    <w:uiPriority w:val="99"/>
    <w:semiHidden/>
    <w:rsid w:val="007C2531"/>
    <w:rPr>
      <w:b/>
      <w:bCs/>
      <w:sz w:val="20"/>
      <w:szCs w:val="20"/>
    </w:rPr>
  </w:style>
  <w:style w:type="character" w:customStyle="1" w:styleId="Heading1Char">
    <w:name w:val="Heading 1 Char"/>
    <w:basedOn w:val="DefaultParagraphFont"/>
    <w:link w:val="Heading1"/>
    <w:uiPriority w:val="9"/>
    <w:rsid w:val="00A402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0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a9dI4fxh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A63B-7447-4B80-93C8-48EA8067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2017-09-05T17:04:00Z</cp:lastPrinted>
  <dcterms:created xsi:type="dcterms:W3CDTF">2017-09-19T16:53:00Z</dcterms:created>
  <dcterms:modified xsi:type="dcterms:W3CDTF">2017-09-19T16:53:00Z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0FAAcuWl1SbNzhGsXVvxNFkRLV14Qnh4wMh/TvKBIaFFw0ZzHQQMu251d0O4T/aVnMtMBVcfIMmZHtsu
NA/Y2fE9254uy3fa4+Uz/APp6D+gG2RmpUItvg4hRHHwd4NwKaDfj2odXji8Dk8uNA/Y2fE9254u
y3fa4+Uz/APp6D+gG2RmpUItvg4hRHoMCVjqNbpEBDLn1YiRECTSvmwh/IHuDA+U69mK3YFsEqde
kK/NXABJWyJGXTeAU</vt:lpwstr>
  </property>
  <property fmtid="{D5CDD505-2E9C-101B-9397-08002B2CF9AE}" pid="3" name="MAIL_MSG_ID2">
    <vt:lpwstr>ff6K+Pfk2yUrcbfrA2ReUv1YS/CXX9VQ9ZhL7tLv5p+e/uXC9+vwFqLJ++M
Bu99lWUJia/jk4/gyRHcfziUOVOJsJqY6MOOrjyKKOVk4jYVP3Pft5FsoJk=</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ies>
</file>