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FDDF" w14:textId="77777777" w:rsidR="000557B0" w:rsidRDefault="000557B0" w:rsidP="000557B0">
      <w:pPr>
        <w:spacing w:line="36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TENANT NOTIFICATION</w:t>
      </w:r>
    </w:p>
    <w:p w14:paraId="156B6399" w14:textId="0234BAD0" w:rsidR="000557B0" w:rsidRDefault="000557B0" w:rsidP="000557B0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Day </w:t>
      </w:r>
      <w:r w:rsidR="00C0397E">
        <w:rPr>
          <w:sz w:val="24"/>
          <w:szCs w:val="24"/>
          <w:highlight w:val="yellow"/>
        </w:rPr>
        <w:t>/</w:t>
      </w:r>
      <w:r>
        <w:rPr>
          <w:sz w:val="24"/>
          <w:szCs w:val="24"/>
          <w:highlight w:val="yellow"/>
        </w:rPr>
        <w:t>Month</w:t>
      </w:r>
      <w:r w:rsidR="00C0397E">
        <w:rPr>
          <w:sz w:val="24"/>
          <w:szCs w:val="24"/>
          <w:highlight w:val="yellow"/>
        </w:rPr>
        <w:t>/</w:t>
      </w:r>
      <w:r>
        <w:rPr>
          <w:sz w:val="24"/>
          <w:szCs w:val="24"/>
          <w:highlight w:val="yellow"/>
        </w:rPr>
        <w:t xml:space="preserve"> Year</w:t>
      </w:r>
    </w:p>
    <w:p w14:paraId="4CE988F7" w14:textId="6ACDA9F2" w:rsidR="000557B0" w:rsidRDefault="04C16E58" w:rsidP="000557B0">
      <w:pPr>
        <w:spacing w:line="360" w:lineRule="auto"/>
        <w:contextualSpacing/>
        <w:rPr>
          <w:sz w:val="24"/>
          <w:szCs w:val="24"/>
        </w:rPr>
      </w:pPr>
      <w:r w:rsidRPr="04C16E58">
        <w:rPr>
          <w:sz w:val="24"/>
          <w:szCs w:val="24"/>
        </w:rPr>
        <w:t xml:space="preserve">Facility: </w:t>
      </w:r>
      <w:r w:rsidR="00C0397E">
        <w:rPr>
          <w:sz w:val="24"/>
          <w:szCs w:val="24"/>
        </w:rPr>
        <w:t>[</w:t>
      </w:r>
      <w:r w:rsidRPr="04C16E58">
        <w:rPr>
          <w:sz w:val="24"/>
          <w:szCs w:val="24"/>
          <w:highlight w:val="yellow"/>
        </w:rPr>
        <w:t>Facility or Property Name and Address</w:t>
      </w:r>
      <w:r w:rsidR="00C0397E">
        <w:rPr>
          <w:sz w:val="24"/>
          <w:szCs w:val="24"/>
        </w:rPr>
        <w:t>]</w:t>
      </w:r>
    </w:p>
    <w:p w14:paraId="03FBBBB7" w14:textId="0C6E5D27" w:rsidR="04C16E58" w:rsidRDefault="04C16E58" w:rsidP="04C16E58">
      <w:pPr>
        <w:spacing w:line="360" w:lineRule="auto"/>
        <w:rPr>
          <w:sz w:val="24"/>
          <w:szCs w:val="24"/>
        </w:rPr>
      </w:pPr>
      <w:r w:rsidRPr="04C16E58">
        <w:rPr>
          <w:sz w:val="24"/>
          <w:szCs w:val="24"/>
        </w:rPr>
        <w:t xml:space="preserve">Abatement Contractor: </w:t>
      </w:r>
    </w:p>
    <w:p w14:paraId="62A5F134" w14:textId="39E24AA1" w:rsidR="04C16E58" w:rsidRDefault="04C16E58" w:rsidP="04C16E58">
      <w:pPr>
        <w:spacing w:line="360" w:lineRule="auto"/>
        <w:contextualSpacing/>
        <w:rPr>
          <w:sz w:val="24"/>
          <w:szCs w:val="24"/>
        </w:rPr>
      </w:pPr>
      <w:r w:rsidRPr="04C16E58">
        <w:rPr>
          <w:sz w:val="24"/>
          <w:szCs w:val="24"/>
        </w:rPr>
        <w:t xml:space="preserve">Subject: </w:t>
      </w:r>
      <w:r w:rsidR="006F106A">
        <w:rPr>
          <w:sz w:val="24"/>
          <w:szCs w:val="24"/>
        </w:rPr>
        <w:t>[</w:t>
      </w:r>
      <w:r w:rsidRPr="04C16E58">
        <w:rPr>
          <w:sz w:val="24"/>
          <w:szCs w:val="24"/>
          <w:highlight w:val="yellow"/>
        </w:rPr>
        <w:t>Project Name</w:t>
      </w:r>
      <w:r w:rsidR="006F106A">
        <w:rPr>
          <w:sz w:val="24"/>
          <w:szCs w:val="24"/>
        </w:rPr>
        <w:t>]</w:t>
      </w:r>
    </w:p>
    <w:p w14:paraId="485AF4FC" w14:textId="77777777" w:rsidR="00C0397E" w:rsidRDefault="00C0397E" w:rsidP="04C16E58">
      <w:pPr>
        <w:spacing w:line="360" w:lineRule="auto"/>
        <w:contextualSpacing/>
        <w:rPr>
          <w:sz w:val="24"/>
          <w:szCs w:val="24"/>
        </w:rPr>
      </w:pPr>
    </w:p>
    <w:p w14:paraId="6134C987" w14:textId="77777777" w:rsidR="000557B0" w:rsidRDefault="04C16E58" w:rsidP="000557B0">
      <w:pPr>
        <w:spacing w:line="360" w:lineRule="auto"/>
        <w:contextualSpacing/>
        <w:rPr>
          <w:sz w:val="24"/>
          <w:szCs w:val="24"/>
        </w:rPr>
      </w:pPr>
      <w:r w:rsidRPr="04C16E58">
        <w:rPr>
          <w:sz w:val="24"/>
          <w:szCs w:val="24"/>
        </w:rPr>
        <w:t>To Building Occupants:</w:t>
      </w:r>
    </w:p>
    <w:p w14:paraId="5CA72C9D" w14:textId="7BDCB8E1" w:rsidR="000557B0" w:rsidRDefault="04C16E58" w:rsidP="04C16E58">
      <w:pPr>
        <w:spacing w:line="240" w:lineRule="auto"/>
        <w:contextualSpacing/>
        <w:rPr>
          <w:sz w:val="24"/>
          <w:szCs w:val="24"/>
        </w:rPr>
      </w:pPr>
      <w:r w:rsidRPr="04C16E58">
        <w:rPr>
          <w:sz w:val="24"/>
          <w:szCs w:val="24"/>
        </w:rPr>
        <w:t>Title 20 D</w:t>
      </w:r>
      <w:r w:rsidR="002D3F50">
        <w:rPr>
          <w:sz w:val="24"/>
          <w:szCs w:val="24"/>
        </w:rPr>
        <w:t>CMR, Section 800.9</w:t>
      </w:r>
      <w:r w:rsidR="006F106A">
        <w:rPr>
          <w:sz w:val="24"/>
          <w:szCs w:val="24"/>
        </w:rPr>
        <w:t xml:space="preserve"> of the District of Columbia Municipal</w:t>
      </w:r>
      <w:r w:rsidR="002D3F50">
        <w:rPr>
          <w:sz w:val="24"/>
          <w:szCs w:val="24"/>
        </w:rPr>
        <w:t xml:space="preserve"> Regulations, require the owner/operator of a building where planned asbestos abatement is scheduled, to notify the occupants of the building at least </w:t>
      </w:r>
      <w:r w:rsidR="00C0397E">
        <w:rPr>
          <w:sz w:val="24"/>
          <w:szCs w:val="24"/>
        </w:rPr>
        <w:t>thirty (</w:t>
      </w:r>
      <w:r w:rsidR="002D3F50">
        <w:rPr>
          <w:sz w:val="24"/>
          <w:szCs w:val="24"/>
        </w:rPr>
        <w:t>30</w:t>
      </w:r>
      <w:r w:rsidR="00C0397E">
        <w:rPr>
          <w:sz w:val="24"/>
          <w:szCs w:val="24"/>
        </w:rPr>
        <w:t>)</w:t>
      </w:r>
      <w:r w:rsidR="002D3F50">
        <w:rPr>
          <w:sz w:val="24"/>
          <w:szCs w:val="24"/>
        </w:rPr>
        <w:t xml:space="preserve"> days prior to the commencement of </w:t>
      </w:r>
      <w:r w:rsidR="00C0397E">
        <w:rPr>
          <w:sz w:val="24"/>
          <w:szCs w:val="24"/>
        </w:rPr>
        <w:t>any abatement activity.</w:t>
      </w:r>
    </w:p>
    <w:p w14:paraId="672A6659" w14:textId="77777777" w:rsidR="000557B0" w:rsidRDefault="000557B0" w:rsidP="000557B0">
      <w:pPr>
        <w:spacing w:line="240" w:lineRule="auto"/>
        <w:contextualSpacing/>
        <w:rPr>
          <w:sz w:val="24"/>
          <w:szCs w:val="24"/>
        </w:rPr>
      </w:pPr>
    </w:p>
    <w:p w14:paraId="53E69BFB" w14:textId="655D7644" w:rsidR="00A73CE4" w:rsidRDefault="04C16E58" w:rsidP="04C16E58">
      <w:pPr>
        <w:spacing w:line="240" w:lineRule="auto"/>
        <w:contextualSpacing/>
        <w:rPr>
          <w:sz w:val="24"/>
          <w:szCs w:val="24"/>
        </w:rPr>
      </w:pPr>
      <w:r w:rsidRPr="04C16E58">
        <w:rPr>
          <w:sz w:val="24"/>
          <w:szCs w:val="24"/>
          <w:highlight w:val="yellow"/>
        </w:rPr>
        <w:t>[Name of Facility]</w:t>
      </w:r>
      <w:r w:rsidRPr="04C16E58">
        <w:rPr>
          <w:sz w:val="24"/>
          <w:szCs w:val="24"/>
        </w:rPr>
        <w:t xml:space="preserve"> at </w:t>
      </w:r>
      <w:r w:rsidRPr="04C16E58">
        <w:rPr>
          <w:sz w:val="24"/>
          <w:szCs w:val="24"/>
          <w:highlight w:val="yellow"/>
        </w:rPr>
        <w:t>[property address]</w:t>
      </w:r>
      <w:r w:rsidRPr="04C16E58">
        <w:rPr>
          <w:sz w:val="24"/>
          <w:szCs w:val="24"/>
        </w:rPr>
        <w:t xml:space="preserve"> will be issued a blanket permit for the removal of asbestos containin</w:t>
      </w:r>
      <w:r w:rsidR="006F106A">
        <w:rPr>
          <w:sz w:val="24"/>
          <w:szCs w:val="24"/>
        </w:rPr>
        <w:t>g materials</w:t>
      </w:r>
      <w:r w:rsidR="00A73CE4">
        <w:rPr>
          <w:sz w:val="24"/>
          <w:szCs w:val="24"/>
        </w:rPr>
        <w:t xml:space="preserve"> (ACM). </w:t>
      </w:r>
      <w:r w:rsidR="00C0397E">
        <w:rPr>
          <w:sz w:val="24"/>
          <w:szCs w:val="24"/>
        </w:rPr>
        <w:t xml:space="preserve"> A blanket permit allows abatement work to be conducted in phases, </w:t>
      </w:r>
      <w:r w:rsidR="00C0397E">
        <w:rPr>
          <w:sz w:val="24"/>
          <w:szCs w:val="24"/>
        </w:rPr>
        <w:t>over a period not to exceed one (1)</w:t>
      </w:r>
      <w:r w:rsidR="00C0397E" w:rsidRPr="04C16E58">
        <w:rPr>
          <w:sz w:val="24"/>
          <w:szCs w:val="24"/>
        </w:rPr>
        <w:t xml:space="preserve"> year. </w:t>
      </w:r>
      <w:r w:rsidR="006F106A">
        <w:rPr>
          <w:sz w:val="24"/>
          <w:szCs w:val="24"/>
        </w:rPr>
        <w:t>This</w:t>
      </w:r>
      <w:r w:rsidR="00A73CE4">
        <w:rPr>
          <w:sz w:val="24"/>
          <w:szCs w:val="24"/>
        </w:rPr>
        <w:t xml:space="preserve"> abatement</w:t>
      </w:r>
      <w:r w:rsidRPr="04C16E58">
        <w:rPr>
          <w:sz w:val="24"/>
          <w:szCs w:val="24"/>
        </w:rPr>
        <w:t xml:space="preserve"> </w:t>
      </w:r>
      <w:r w:rsidR="006F106A">
        <w:rPr>
          <w:sz w:val="24"/>
          <w:szCs w:val="24"/>
        </w:rPr>
        <w:t xml:space="preserve">project </w:t>
      </w:r>
      <w:r w:rsidRPr="04C16E58">
        <w:rPr>
          <w:sz w:val="24"/>
          <w:szCs w:val="24"/>
        </w:rPr>
        <w:t xml:space="preserve">is scheduled to start on </w:t>
      </w:r>
      <w:r w:rsidR="006F106A">
        <w:rPr>
          <w:sz w:val="24"/>
          <w:szCs w:val="24"/>
          <w:highlight w:val="yellow"/>
        </w:rPr>
        <w:t>[Start Date</w:t>
      </w:r>
      <w:r w:rsidR="006F106A">
        <w:rPr>
          <w:sz w:val="24"/>
          <w:szCs w:val="24"/>
        </w:rPr>
        <w:t>].</w:t>
      </w:r>
      <w:r w:rsidR="00C0397E">
        <w:rPr>
          <w:sz w:val="24"/>
          <w:szCs w:val="24"/>
        </w:rPr>
        <w:t xml:space="preserve"> A no</w:t>
      </w:r>
      <w:r w:rsidRPr="04C16E58">
        <w:rPr>
          <w:sz w:val="24"/>
          <w:szCs w:val="24"/>
        </w:rPr>
        <w:t xml:space="preserve">tice of </w:t>
      </w:r>
      <w:r w:rsidR="006F106A">
        <w:rPr>
          <w:sz w:val="24"/>
          <w:szCs w:val="24"/>
        </w:rPr>
        <w:t xml:space="preserve">impending </w:t>
      </w:r>
      <w:r w:rsidRPr="04C16E58">
        <w:rPr>
          <w:sz w:val="24"/>
          <w:szCs w:val="24"/>
        </w:rPr>
        <w:t>abatement w</w:t>
      </w:r>
      <w:r w:rsidR="00A73CE4">
        <w:rPr>
          <w:sz w:val="24"/>
          <w:szCs w:val="24"/>
        </w:rPr>
        <w:t>ill be posted at the entrance to the facility three (3)</w:t>
      </w:r>
      <w:r w:rsidRPr="04C16E58">
        <w:rPr>
          <w:sz w:val="24"/>
          <w:szCs w:val="24"/>
        </w:rPr>
        <w:t xml:space="preserve"> days prior to the beginning of each </w:t>
      </w:r>
      <w:r w:rsidR="00A73CE4">
        <w:rPr>
          <w:sz w:val="24"/>
          <w:szCs w:val="24"/>
        </w:rPr>
        <w:t xml:space="preserve">work </w:t>
      </w:r>
      <w:r w:rsidRPr="04C16E58">
        <w:rPr>
          <w:sz w:val="24"/>
          <w:szCs w:val="24"/>
        </w:rPr>
        <w:t>phase.</w:t>
      </w:r>
      <w:r w:rsidR="00A73CE4">
        <w:rPr>
          <w:sz w:val="24"/>
          <w:szCs w:val="24"/>
        </w:rPr>
        <w:t xml:space="preserve"> </w:t>
      </w:r>
    </w:p>
    <w:p w14:paraId="41B66CE4" w14:textId="77777777" w:rsidR="00A73CE4" w:rsidRDefault="00A73CE4" w:rsidP="04C16E58">
      <w:pPr>
        <w:spacing w:line="240" w:lineRule="auto"/>
        <w:contextualSpacing/>
        <w:rPr>
          <w:sz w:val="24"/>
          <w:szCs w:val="24"/>
        </w:rPr>
      </w:pPr>
    </w:p>
    <w:p w14:paraId="77066724" w14:textId="253A6C33" w:rsidR="000557B0" w:rsidRDefault="00A73CE4" w:rsidP="04C16E5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4C16E58" w:rsidRPr="04C16E58">
        <w:rPr>
          <w:sz w:val="24"/>
          <w:szCs w:val="24"/>
        </w:rPr>
        <w:t>he asbestos-removal contractor listed above is licensed to perfo</w:t>
      </w:r>
      <w:r>
        <w:rPr>
          <w:sz w:val="24"/>
          <w:szCs w:val="24"/>
        </w:rPr>
        <w:t xml:space="preserve">rm asbestos removal in the District of Columbia. All asbestos removals will be conducted under strict regulatory controls. </w:t>
      </w:r>
      <w:r w:rsidR="04C16E58" w:rsidRPr="04C16E58">
        <w:rPr>
          <w:sz w:val="24"/>
          <w:szCs w:val="24"/>
        </w:rPr>
        <w:t xml:space="preserve"> During </w:t>
      </w:r>
      <w:r>
        <w:rPr>
          <w:sz w:val="24"/>
          <w:szCs w:val="24"/>
        </w:rPr>
        <w:t xml:space="preserve">active </w:t>
      </w:r>
      <w:r w:rsidR="04C16E58" w:rsidRPr="04C16E58">
        <w:rPr>
          <w:sz w:val="24"/>
          <w:szCs w:val="24"/>
        </w:rPr>
        <w:t>abatement, a</w:t>
      </w:r>
      <w:r w:rsidR="006F106A">
        <w:rPr>
          <w:sz w:val="24"/>
          <w:szCs w:val="24"/>
        </w:rPr>
        <w:t>n independent,</w:t>
      </w:r>
      <w:r w:rsidR="04C16E58" w:rsidRPr="04C16E58">
        <w:rPr>
          <w:sz w:val="24"/>
          <w:szCs w:val="24"/>
        </w:rPr>
        <w:t xml:space="preserve"> third-party industrial hygiene contractor, </w:t>
      </w:r>
      <w:r w:rsidR="04C16E58" w:rsidRPr="04C16E58">
        <w:rPr>
          <w:sz w:val="24"/>
          <w:szCs w:val="24"/>
          <w:highlight w:val="yellow"/>
        </w:rPr>
        <w:t>[Company Name]</w:t>
      </w:r>
      <w:r w:rsidR="006663CB">
        <w:rPr>
          <w:sz w:val="24"/>
          <w:szCs w:val="24"/>
        </w:rPr>
        <w:t>, will monitor all</w:t>
      </w:r>
      <w:r w:rsidR="04C16E58" w:rsidRPr="04C16E58">
        <w:rPr>
          <w:sz w:val="24"/>
          <w:szCs w:val="24"/>
        </w:rPr>
        <w:t xml:space="preserve"> abatement act</w:t>
      </w:r>
      <w:r>
        <w:rPr>
          <w:sz w:val="24"/>
          <w:szCs w:val="24"/>
        </w:rPr>
        <w:t>iviti</w:t>
      </w:r>
      <w:r w:rsidR="006663CB">
        <w:rPr>
          <w:sz w:val="24"/>
          <w:szCs w:val="24"/>
        </w:rPr>
        <w:t xml:space="preserve">es to ensure proper </w:t>
      </w:r>
      <w:r w:rsidR="006F106A">
        <w:rPr>
          <w:sz w:val="24"/>
          <w:szCs w:val="24"/>
        </w:rPr>
        <w:t xml:space="preserve">engineering </w:t>
      </w:r>
      <w:bookmarkStart w:id="0" w:name="_GoBack"/>
      <w:bookmarkEnd w:id="0"/>
      <w:r w:rsidR="006F106A">
        <w:rPr>
          <w:sz w:val="24"/>
          <w:szCs w:val="24"/>
        </w:rPr>
        <w:t xml:space="preserve">controls and </w:t>
      </w:r>
      <w:r w:rsidR="006663CB">
        <w:rPr>
          <w:sz w:val="24"/>
          <w:szCs w:val="24"/>
        </w:rPr>
        <w:t>abatement methods are being utilized.</w:t>
      </w:r>
    </w:p>
    <w:p w14:paraId="0A37501D" w14:textId="77777777" w:rsidR="000557B0" w:rsidRDefault="000557B0" w:rsidP="000557B0">
      <w:pPr>
        <w:spacing w:line="240" w:lineRule="auto"/>
        <w:contextualSpacing/>
        <w:rPr>
          <w:sz w:val="24"/>
          <w:szCs w:val="24"/>
        </w:rPr>
      </w:pPr>
    </w:p>
    <w:p w14:paraId="1FEAC2AE" w14:textId="0A33FB74" w:rsidR="000557B0" w:rsidRDefault="000557B0" w:rsidP="000557B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Following </w:t>
      </w:r>
      <w:r w:rsidR="006663C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removal of asbestos-containing materials, the work area(s) will be cleared </w:t>
      </w:r>
      <w:r w:rsidR="006663CB">
        <w:rPr>
          <w:sz w:val="24"/>
          <w:szCs w:val="24"/>
        </w:rPr>
        <w:t xml:space="preserve">for re-occupancy by the Industrial Hygienist, </w:t>
      </w:r>
      <w:r>
        <w:rPr>
          <w:sz w:val="24"/>
          <w:szCs w:val="24"/>
        </w:rPr>
        <w:t>usi</w:t>
      </w:r>
      <w:r w:rsidR="006663CB">
        <w:rPr>
          <w:sz w:val="24"/>
          <w:szCs w:val="24"/>
        </w:rPr>
        <w:t xml:space="preserve">ng air sampling procedures that are required by regulation. </w:t>
      </w:r>
    </w:p>
    <w:p w14:paraId="5DAB6C7B" w14:textId="77777777" w:rsidR="000557B0" w:rsidRDefault="000557B0" w:rsidP="000557B0">
      <w:pPr>
        <w:spacing w:line="240" w:lineRule="auto"/>
        <w:contextualSpacing/>
        <w:rPr>
          <w:sz w:val="24"/>
          <w:szCs w:val="24"/>
        </w:rPr>
      </w:pPr>
    </w:p>
    <w:p w14:paraId="5EF69523" w14:textId="77777777" w:rsidR="000557B0" w:rsidRDefault="000557B0" w:rsidP="000557B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</w:t>
      </w:r>
      <w:r>
        <w:rPr>
          <w:sz w:val="24"/>
          <w:szCs w:val="24"/>
          <w:highlight w:val="yellow"/>
        </w:rPr>
        <w:t>[Contact Name]</w:t>
      </w:r>
      <w:r>
        <w:rPr>
          <w:sz w:val="24"/>
          <w:szCs w:val="24"/>
        </w:rPr>
        <w:t xml:space="preserve"> of </w:t>
      </w:r>
      <w:r>
        <w:rPr>
          <w:sz w:val="24"/>
          <w:szCs w:val="24"/>
          <w:highlight w:val="yellow"/>
        </w:rPr>
        <w:t>[Company Name]</w:t>
      </w:r>
      <w:r>
        <w:rPr>
          <w:sz w:val="24"/>
          <w:szCs w:val="24"/>
        </w:rPr>
        <w:t xml:space="preserve"> at </w:t>
      </w:r>
      <w:r>
        <w:rPr>
          <w:sz w:val="24"/>
          <w:szCs w:val="24"/>
          <w:highlight w:val="yellow"/>
        </w:rPr>
        <w:t>[Phone # and/or e-mail]</w:t>
      </w:r>
      <w:r>
        <w:rPr>
          <w:sz w:val="24"/>
          <w:szCs w:val="24"/>
        </w:rPr>
        <w:t xml:space="preserve">. </w:t>
      </w:r>
    </w:p>
    <w:p w14:paraId="02EB378F" w14:textId="77777777" w:rsidR="000557B0" w:rsidRDefault="000557B0" w:rsidP="000557B0">
      <w:pPr>
        <w:spacing w:line="240" w:lineRule="auto"/>
        <w:contextualSpacing/>
        <w:rPr>
          <w:sz w:val="24"/>
          <w:szCs w:val="24"/>
        </w:rPr>
      </w:pPr>
    </w:p>
    <w:p w14:paraId="5CF11C59" w14:textId="77777777" w:rsidR="000557B0" w:rsidRDefault="000557B0" w:rsidP="000557B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A05A809" w14:textId="77777777" w:rsidR="000557B0" w:rsidRDefault="000557B0" w:rsidP="000557B0">
      <w:pPr>
        <w:spacing w:line="240" w:lineRule="auto"/>
        <w:contextualSpacing/>
        <w:rPr>
          <w:sz w:val="24"/>
          <w:szCs w:val="24"/>
          <w:highlight w:val="yellow"/>
        </w:rPr>
      </w:pPr>
    </w:p>
    <w:p w14:paraId="24DF0C99" w14:textId="77777777" w:rsidR="000557B0" w:rsidRDefault="000557B0" w:rsidP="000557B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highlight w:val="yellow"/>
        </w:rPr>
        <w:t>Contact Name</w:t>
      </w:r>
    </w:p>
    <w:p w14:paraId="59AD10AE" w14:textId="77777777" w:rsidR="000557B0" w:rsidRDefault="000557B0" w:rsidP="000557B0">
      <w:pPr>
        <w:spacing w:line="240" w:lineRule="auto"/>
        <w:contextualSpacing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Title</w:t>
      </w:r>
    </w:p>
    <w:p w14:paraId="0594955B" w14:textId="77777777" w:rsidR="000557B0" w:rsidRDefault="000557B0" w:rsidP="000557B0">
      <w:pPr>
        <w:spacing w:line="240" w:lineRule="auto"/>
        <w:contextualSpacing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Company</w:t>
      </w:r>
    </w:p>
    <w:p w14:paraId="47D2A083" w14:textId="77777777" w:rsidR="000557B0" w:rsidRDefault="000557B0" w:rsidP="000557B0">
      <w:pPr>
        <w:spacing w:line="240" w:lineRule="auto"/>
        <w:contextualSpacing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Address</w:t>
      </w:r>
    </w:p>
    <w:p w14:paraId="79AFB717" w14:textId="77777777" w:rsidR="000557B0" w:rsidRDefault="000557B0" w:rsidP="000557B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highlight w:val="yellow"/>
        </w:rPr>
        <w:t>Phone Number</w:t>
      </w:r>
    </w:p>
    <w:sectPr w:rsidR="0005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B0"/>
    <w:rsid w:val="000557B0"/>
    <w:rsid w:val="001C31D1"/>
    <w:rsid w:val="002533C0"/>
    <w:rsid w:val="002D3F50"/>
    <w:rsid w:val="005B4C03"/>
    <w:rsid w:val="006663CB"/>
    <w:rsid w:val="006F106A"/>
    <w:rsid w:val="00765572"/>
    <w:rsid w:val="00A73CE4"/>
    <w:rsid w:val="00C0397E"/>
    <w:rsid w:val="00EE5E67"/>
    <w:rsid w:val="00F46042"/>
    <w:rsid w:val="04C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C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Thorson, Steven (DOEE)</dc:creator>
  <cp:lastModifiedBy>ServUS</cp:lastModifiedBy>
  <cp:revision>5</cp:revision>
  <cp:lastPrinted>2019-03-27T14:27:00Z</cp:lastPrinted>
  <dcterms:created xsi:type="dcterms:W3CDTF">2019-02-19T19:21:00Z</dcterms:created>
  <dcterms:modified xsi:type="dcterms:W3CDTF">2019-03-27T14:41:00Z</dcterms:modified>
</cp:coreProperties>
</file>