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7B0" w:rsidRDefault="000557B0" w:rsidP="000557B0">
      <w:pPr>
        <w:spacing w:line="360" w:lineRule="auto"/>
        <w:contextualSpacing/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>
        <w:rPr>
          <w:b/>
          <w:sz w:val="36"/>
          <w:szCs w:val="36"/>
          <w:u w:val="single"/>
        </w:rPr>
        <w:t>TENANT NOTIFICATION</w:t>
      </w:r>
    </w:p>
    <w:p w:rsidR="006D43D7" w:rsidRDefault="006D43D7" w:rsidP="000557B0">
      <w:pPr>
        <w:spacing w:line="360" w:lineRule="auto"/>
        <w:contextualSpacing/>
        <w:jc w:val="center"/>
        <w:rPr>
          <w:b/>
          <w:sz w:val="36"/>
          <w:szCs w:val="36"/>
          <w:u w:val="single"/>
        </w:rPr>
      </w:pPr>
    </w:p>
    <w:p w:rsidR="000557B0" w:rsidRDefault="000557B0" w:rsidP="000557B0">
      <w:p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  <w:highlight w:val="yellow"/>
        </w:rPr>
        <w:t>Day Month Year</w:t>
      </w:r>
    </w:p>
    <w:p w:rsidR="006D43D7" w:rsidRDefault="006D43D7" w:rsidP="000557B0">
      <w:pPr>
        <w:spacing w:line="360" w:lineRule="auto"/>
        <w:contextualSpacing/>
        <w:rPr>
          <w:sz w:val="24"/>
          <w:szCs w:val="24"/>
        </w:rPr>
      </w:pPr>
    </w:p>
    <w:p w:rsidR="000557B0" w:rsidRDefault="046918F9" w:rsidP="000557B0">
      <w:pPr>
        <w:spacing w:line="360" w:lineRule="auto"/>
        <w:contextualSpacing/>
        <w:rPr>
          <w:sz w:val="24"/>
          <w:szCs w:val="24"/>
        </w:rPr>
      </w:pPr>
      <w:r w:rsidRPr="046918F9">
        <w:rPr>
          <w:sz w:val="24"/>
          <w:szCs w:val="24"/>
        </w:rPr>
        <w:t xml:space="preserve">Facility: </w:t>
      </w:r>
      <w:r w:rsidRPr="046918F9">
        <w:rPr>
          <w:sz w:val="24"/>
          <w:szCs w:val="24"/>
          <w:highlight w:val="yellow"/>
        </w:rPr>
        <w:t>Facility or Property Name and Address</w:t>
      </w:r>
    </w:p>
    <w:p w:rsidR="046918F9" w:rsidRDefault="00377E39" w:rsidP="046918F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Abatement Contractor</w:t>
      </w:r>
      <w:r w:rsidR="046918F9" w:rsidRPr="046918F9">
        <w:rPr>
          <w:sz w:val="24"/>
          <w:szCs w:val="24"/>
        </w:rPr>
        <w:t xml:space="preserve">: </w:t>
      </w:r>
    </w:p>
    <w:p w:rsidR="046918F9" w:rsidRDefault="046918F9" w:rsidP="046918F9">
      <w:pPr>
        <w:spacing w:line="360" w:lineRule="auto"/>
        <w:contextualSpacing/>
        <w:rPr>
          <w:sz w:val="24"/>
          <w:szCs w:val="24"/>
        </w:rPr>
      </w:pPr>
      <w:r w:rsidRPr="046918F9">
        <w:rPr>
          <w:sz w:val="24"/>
          <w:szCs w:val="24"/>
        </w:rPr>
        <w:t xml:space="preserve">Subject: </w:t>
      </w:r>
      <w:r w:rsidRPr="046918F9">
        <w:rPr>
          <w:sz w:val="24"/>
          <w:szCs w:val="24"/>
          <w:highlight w:val="yellow"/>
        </w:rPr>
        <w:t>Project Name</w:t>
      </w:r>
    </w:p>
    <w:p w:rsidR="006D43D7" w:rsidRDefault="006D43D7" w:rsidP="046918F9">
      <w:pPr>
        <w:spacing w:line="360" w:lineRule="auto"/>
        <w:contextualSpacing/>
        <w:rPr>
          <w:sz w:val="24"/>
          <w:szCs w:val="24"/>
        </w:rPr>
      </w:pPr>
    </w:p>
    <w:p w:rsidR="000557B0" w:rsidRDefault="046918F9" w:rsidP="006D43D7">
      <w:pPr>
        <w:spacing w:line="360" w:lineRule="auto"/>
        <w:rPr>
          <w:sz w:val="24"/>
          <w:szCs w:val="24"/>
        </w:rPr>
      </w:pPr>
      <w:r w:rsidRPr="046918F9">
        <w:rPr>
          <w:sz w:val="24"/>
          <w:szCs w:val="24"/>
        </w:rPr>
        <w:t xml:space="preserve">To Building Occupants: </w:t>
      </w:r>
    </w:p>
    <w:p w:rsidR="000557B0" w:rsidRDefault="046918F9" w:rsidP="046918F9">
      <w:pPr>
        <w:spacing w:line="240" w:lineRule="auto"/>
        <w:contextualSpacing/>
        <w:rPr>
          <w:rFonts w:ascii="Calibri" w:eastAsia="Calibri" w:hAnsi="Calibri" w:cs="Calibri"/>
          <w:sz w:val="24"/>
          <w:szCs w:val="24"/>
        </w:rPr>
      </w:pPr>
      <w:r w:rsidRPr="046918F9">
        <w:rPr>
          <w:rFonts w:ascii="Calibri" w:eastAsia="Calibri" w:hAnsi="Calibri" w:cs="Calibri"/>
          <w:sz w:val="24"/>
          <w:szCs w:val="24"/>
        </w:rPr>
        <w:t>Titl</w:t>
      </w:r>
      <w:r w:rsidR="00377E39">
        <w:rPr>
          <w:rFonts w:ascii="Calibri" w:eastAsia="Calibri" w:hAnsi="Calibri" w:cs="Calibri"/>
          <w:sz w:val="24"/>
          <w:szCs w:val="24"/>
        </w:rPr>
        <w:t>e 20 of the District of Columbia Municipal Regulations (DCMR) - Section 800.9</w:t>
      </w:r>
      <w:r w:rsidRPr="046918F9">
        <w:rPr>
          <w:rFonts w:ascii="Calibri" w:eastAsia="Calibri" w:hAnsi="Calibri" w:cs="Calibri"/>
          <w:sz w:val="24"/>
          <w:szCs w:val="24"/>
        </w:rPr>
        <w:t xml:space="preserve"> </w:t>
      </w:r>
      <w:r w:rsidR="00377E39">
        <w:rPr>
          <w:rFonts w:ascii="Calibri" w:eastAsia="Calibri" w:hAnsi="Calibri" w:cs="Calibri"/>
          <w:sz w:val="24"/>
          <w:szCs w:val="24"/>
        </w:rPr>
        <w:t>- require</w:t>
      </w:r>
      <w:r w:rsidR="00276569">
        <w:rPr>
          <w:rFonts w:ascii="Calibri" w:eastAsia="Calibri" w:hAnsi="Calibri" w:cs="Calibri"/>
          <w:sz w:val="24"/>
          <w:szCs w:val="24"/>
        </w:rPr>
        <w:t>s</w:t>
      </w:r>
      <w:r w:rsidRPr="046918F9">
        <w:rPr>
          <w:rFonts w:ascii="Calibri" w:eastAsia="Calibri" w:hAnsi="Calibri" w:cs="Calibri"/>
          <w:sz w:val="24"/>
          <w:szCs w:val="24"/>
        </w:rPr>
        <w:t xml:space="preserve"> </w:t>
      </w:r>
      <w:r w:rsidR="00377E39">
        <w:rPr>
          <w:rFonts w:ascii="Calibri" w:eastAsia="Calibri" w:hAnsi="Calibri" w:cs="Calibri"/>
          <w:sz w:val="24"/>
          <w:szCs w:val="24"/>
        </w:rPr>
        <w:t>the owner/operator of a building where planned asbestos abatement is scheduled</w:t>
      </w:r>
      <w:r w:rsidR="00787762">
        <w:rPr>
          <w:rFonts w:ascii="Calibri" w:eastAsia="Calibri" w:hAnsi="Calibri" w:cs="Calibri"/>
          <w:sz w:val="24"/>
          <w:szCs w:val="24"/>
        </w:rPr>
        <w:t>,</w:t>
      </w:r>
      <w:r w:rsidR="007F003F">
        <w:rPr>
          <w:rFonts w:ascii="Calibri" w:eastAsia="Calibri" w:hAnsi="Calibri" w:cs="Calibri"/>
          <w:sz w:val="24"/>
          <w:szCs w:val="24"/>
        </w:rPr>
        <w:t xml:space="preserve"> t</w:t>
      </w:r>
      <w:r w:rsidR="00276569">
        <w:rPr>
          <w:rFonts w:ascii="Calibri" w:eastAsia="Calibri" w:hAnsi="Calibri" w:cs="Calibri"/>
          <w:sz w:val="24"/>
          <w:szCs w:val="24"/>
        </w:rPr>
        <w:t xml:space="preserve">o notify the buildings’ </w:t>
      </w:r>
      <w:r w:rsidR="007F003F">
        <w:rPr>
          <w:rFonts w:ascii="Calibri" w:eastAsia="Calibri" w:hAnsi="Calibri" w:cs="Calibri"/>
          <w:sz w:val="24"/>
          <w:szCs w:val="24"/>
        </w:rPr>
        <w:t xml:space="preserve">occupants at least </w:t>
      </w:r>
      <w:r w:rsidRPr="046918F9">
        <w:rPr>
          <w:rFonts w:ascii="Calibri" w:eastAsia="Calibri" w:hAnsi="Calibri" w:cs="Calibri"/>
          <w:sz w:val="24"/>
          <w:szCs w:val="24"/>
        </w:rPr>
        <w:t xml:space="preserve">30 calendar days </w:t>
      </w:r>
      <w:r w:rsidRPr="00787762">
        <w:rPr>
          <w:rFonts w:ascii="Calibri" w:eastAsia="Calibri" w:hAnsi="Calibri" w:cs="Calibri"/>
          <w:b/>
          <w:sz w:val="24"/>
          <w:szCs w:val="24"/>
        </w:rPr>
        <w:t>prior</w:t>
      </w:r>
      <w:r w:rsidRPr="046918F9">
        <w:rPr>
          <w:rFonts w:ascii="Calibri" w:eastAsia="Calibri" w:hAnsi="Calibri" w:cs="Calibri"/>
          <w:sz w:val="24"/>
          <w:szCs w:val="24"/>
        </w:rPr>
        <w:t xml:space="preserve"> to the </w:t>
      </w:r>
      <w:r w:rsidR="00276569">
        <w:rPr>
          <w:rFonts w:ascii="Calibri" w:eastAsia="Calibri" w:hAnsi="Calibri" w:cs="Calibri"/>
          <w:sz w:val="24"/>
          <w:szCs w:val="24"/>
        </w:rPr>
        <w:t>start</w:t>
      </w:r>
      <w:r w:rsidRPr="046918F9">
        <w:rPr>
          <w:rFonts w:ascii="Calibri" w:eastAsia="Calibri" w:hAnsi="Calibri" w:cs="Calibri"/>
          <w:sz w:val="24"/>
          <w:szCs w:val="24"/>
        </w:rPr>
        <w:t xml:space="preserve"> of </w:t>
      </w:r>
      <w:r w:rsidR="00276569">
        <w:rPr>
          <w:rFonts w:ascii="Calibri" w:eastAsia="Calibri" w:hAnsi="Calibri" w:cs="Calibri"/>
          <w:sz w:val="24"/>
          <w:szCs w:val="24"/>
        </w:rPr>
        <w:t xml:space="preserve">any </w:t>
      </w:r>
      <w:r w:rsidRPr="046918F9">
        <w:rPr>
          <w:rFonts w:ascii="Calibri" w:eastAsia="Calibri" w:hAnsi="Calibri" w:cs="Calibri"/>
          <w:sz w:val="24"/>
          <w:szCs w:val="24"/>
        </w:rPr>
        <w:t>asbestos remov</w:t>
      </w:r>
      <w:r w:rsidR="00787762">
        <w:rPr>
          <w:rFonts w:ascii="Calibri" w:eastAsia="Calibri" w:hAnsi="Calibri" w:cs="Calibri"/>
          <w:sz w:val="24"/>
          <w:szCs w:val="24"/>
        </w:rPr>
        <w:t>al activity</w:t>
      </w:r>
      <w:r w:rsidR="007F003F">
        <w:rPr>
          <w:rFonts w:ascii="Calibri" w:eastAsia="Calibri" w:hAnsi="Calibri" w:cs="Calibri"/>
          <w:sz w:val="24"/>
          <w:szCs w:val="24"/>
        </w:rPr>
        <w:t>.</w:t>
      </w:r>
    </w:p>
    <w:p w:rsidR="000557B0" w:rsidRDefault="000557B0" w:rsidP="046918F9">
      <w:pPr>
        <w:spacing w:line="240" w:lineRule="auto"/>
        <w:contextualSpacing/>
        <w:rPr>
          <w:sz w:val="24"/>
          <w:szCs w:val="24"/>
        </w:rPr>
      </w:pPr>
    </w:p>
    <w:p w:rsidR="000557B0" w:rsidRDefault="000557B0" w:rsidP="046918F9">
      <w:pPr>
        <w:spacing w:line="240" w:lineRule="auto"/>
        <w:contextualSpacing/>
        <w:rPr>
          <w:sz w:val="24"/>
          <w:szCs w:val="24"/>
        </w:rPr>
      </w:pPr>
    </w:p>
    <w:p w:rsidR="000557B0" w:rsidRDefault="046918F9" w:rsidP="046918F9">
      <w:pPr>
        <w:spacing w:line="240" w:lineRule="auto"/>
        <w:contextualSpacing/>
        <w:rPr>
          <w:rFonts w:ascii="Calibri" w:eastAsia="Calibri" w:hAnsi="Calibri" w:cs="Calibri"/>
          <w:sz w:val="24"/>
          <w:szCs w:val="24"/>
        </w:rPr>
      </w:pPr>
      <w:r w:rsidRPr="046918F9">
        <w:rPr>
          <w:sz w:val="24"/>
          <w:szCs w:val="24"/>
        </w:rPr>
        <w:t xml:space="preserve">Beginning on </w:t>
      </w:r>
      <w:r w:rsidRPr="046918F9">
        <w:rPr>
          <w:sz w:val="24"/>
          <w:szCs w:val="24"/>
          <w:highlight w:val="yellow"/>
        </w:rPr>
        <w:t>[Date of Abatement Initiation]</w:t>
      </w:r>
      <w:r w:rsidRPr="046918F9">
        <w:rPr>
          <w:sz w:val="24"/>
          <w:szCs w:val="24"/>
        </w:rPr>
        <w:t>,</w:t>
      </w:r>
      <w:r w:rsidR="001F0144">
        <w:rPr>
          <w:sz w:val="24"/>
          <w:szCs w:val="24"/>
        </w:rPr>
        <w:t xml:space="preserve"> at</w:t>
      </w:r>
      <w:r w:rsidRPr="046918F9">
        <w:rPr>
          <w:sz w:val="24"/>
          <w:szCs w:val="24"/>
        </w:rPr>
        <w:t xml:space="preserve"> </w:t>
      </w:r>
      <w:r w:rsidRPr="046918F9">
        <w:rPr>
          <w:sz w:val="24"/>
          <w:szCs w:val="24"/>
          <w:highlight w:val="yellow"/>
        </w:rPr>
        <w:t>[Property Name]</w:t>
      </w:r>
      <w:r w:rsidRPr="046918F9">
        <w:rPr>
          <w:sz w:val="24"/>
          <w:szCs w:val="24"/>
        </w:rPr>
        <w:t xml:space="preserve">, located at </w:t>
      </w:r>
      <w:r w:rsidRPr="046918F9">
        <w:rPr>
          <w:sz w:val="24"/>
          <w:szCs w:val="24"/>
          <w:highlight w:val="yellow"/>
        </w:rPr>
        <w:t>[property address]</w:t>
      </w:r>
      <w:r w:rsidR="001F0144">
        <w:rPr>
          <w:sz w:val="24"/>
          <w:szCs w:val="24"/>
        </w:rPr>
        <w:t>, certain asbestos containing building components will be removed from the building.</w:t>
      </w:r>
      <w:r w:rsidRPr="046918F9">
        <w:rPr>
          <w:sz w:val="24"/>
          <w:szCs w:val="24"/>
        </w:rPr>
        <w:t xml:space="preserve"> The asbestos abatement will occur in </w:t>
      </w:r>
      <w:r w:rsidRPr="046918F9">
        <w:rPr>
          <w:sz w:val="24"/>
          <w:szCs w:val="24"/>
          <w:highlight w:val="yellow"/>
        </w:rPr>
        <w:t>[l</w:t>
      </w:r>
      <w:r w:rsidR="006D43D7">
        <w:rPr>
          <w:sz w:val="24"/>
          <w:szCs w:val="24"/>
          <w:highlight w:val="yellow"/>
        </w:rPr>
        <w:t>ist all areas/units where abatement is scheduled</w:t>
      </w:r>
      <w:r w:rsidRPr="046918F9">
        <w:rPr>
          <w:sz w:val="24"/>
          <w:szCs w:val="24"/>
          <w:highlight w:val="yellow"/>
        </w:rPr>
        <w:t>]</w:t>
      </w:r>
      <w:r w:rsidR="006D43D7">
        <w:rPr>
          <w:sz w:val="24"/>
          <w:szCs w:val="24"/>
        </w:rPr>
        <w:t>. The estimated duration of this</w:t>
      </w:r>
      <w:r w:rsidRPr="046918F9">
        <w:rPr>
          <w:sz w:val="24"/>
          <w:szCs w:val="24"/>
        </w:rPr>
        <w:t xml:space="preserve"> project is </w:t>
      </w:r>
      <w:r w:rsidRPr="046918F9">
        <w:rPr>
          <w:sz w:val="24"/>
          <w:szCs w:val="24"/>
          <w:highlight w:val="yellow"/>
        </w:rPr>
        <w:t>[project duration]</w:t>
      </w:r>
      <w:r w:rsidRPr="046918F9">
        <w:rPr>
          <w:sz w:val="24"/>
          <w:szCs w:val="24"/>
        </w:rPr>
        <w:t xml:space="preserve">. </w:t>
      </w:r>
      <w:r w:rsidRPr="046918F9">
        <w:rPr>
          <w:rFonts w:ascii="Calibri" w:eastAsia="Calibri" w:hAnsi="Calibri" w:cs="Calibri"/>
          <w:sz w:val="24"/>
          <w:szCs w:val="24"/>
        </w:rPr>
        <w:t>Th</w:t>
      </w:r>
      <w:r w:rsidR="006D43D7">
        <w:rPr>
          <w:rFonts w:ascii="Calibri" w:eastAsia="Calibri" w:hAnsi="Calibri" w:cs="Calibri"/>
          <w:sz w:val="24"/>
          <w:szCs w:val="24"/>
        </w:rPr>
        <w:t xml:space="preserve">e asbestos </w:t>
      </w:r>
      <w:r w:rsidRPr="046918F9">
        <w:rPr>
          <w:rFonts w:ascii="Calibri" w:eastAsia="Calibri" w:hAnsi="Calibri" w:cs="Calibri"/>
          <w:sz w:val="24"/>
          <w:szCs w:val="24"/>
        </w:rPr>
        <w:t>rem</w:t>
      </w:r>
      <w:r w:rsidR="001F0144">
        <w:rPr>
          <w:rFonts w:ascii="Calibri" w:eastAsia="Calibri" w:hAnsi="Calibri" w:cs="Calibri"/>
          <w:sz w:val="24"/>
          <w:szCs w:val="24"/>
        </w:rPr>
        <w:t xml:space="preserve">oval contractor listed above is </w:t>
      </w:r>
      <w:r w:rsidRPr="046918F9">
        <w:rPr>
          <w:rFonts w:ascii="Calibri" w:eastAsia="Calibri" w:hAnsi="Calibri" w:cs="Calibri"/>
          <w:sz w:val="24"/>
          <w:szCs w:val="24"/>
        </w:rPr>
        <w:t>lice</w:t>
      </w:r>
      <w:r w:rsidR="006D43D7">
        <w:rPr>
          <w:rFonts w:ascii="Calibri" w:eastAsia="Calibri" w:hAnsi="Calibri" w:cs="Calibri"/>
          <w:sz w:val="24"/>
          <w:szCs w:val="24"/>
        </w:rPr>
        <w:t xml:space="preserve">nsed to perform asbestos abatement in compliance with District of Columbia and federal asbestos regulations. A </w:t>
      </w:r>
      <w:r w:rsidRPr="046918F9">
        <w:rPr>
          <w:rFonts w:ascii="Calibri" w:eastAsia="Calibri" w:hAnsi="Calibri" w:cs="Calibri"/>
          <w:sz w:val="24"/>
          <w:szCs w:val="24"/>
        </w:rPr>
        <w:t xml:space="preserve">third-party industrial hygiene </w:t>
      </w:r>
      <w:r w:rsidR="006D43D7">
        <w:rPr>
          <w:rFonts w:ascii="Calibri" w:eastAsia="Calibri" w:hAnsi="Calibri" w:cs="Calibri"/>
          <w:sz w:val="24"/>
          <w:szCs w:val="24"/>
        </w:rPr>
        <w:t xml:space="preserve">(IH) </w:t>
      </w:r>
      <w:r w:rsidRPr="046918F9">
        <w:rPr>
          <w:rFonts w:ascii="Calibri" w:eastAsia="Calibri" w:hAnsi="Calibri" w:cs="Calibri"/>
          <w:sz w:val="24"/>
          <w:szCs w:val="24"/>
        </w:rPr>
        <w:t xml:space="preserve">contractor, </w:t>
      </w:r>
      <w:r w:rsidRPr="046918F9">
        <w:rPr>
          <w:rFonts w:ascii="Calibri" w:eastAsia="Calibri" w:hAnsi="Calibri" w:cs="Calibri"/>
          <w:sz w:val="24"/>
          <w:szCs w:val="24"/>
          <w:highlight w:val="yellow"/>
        </w:rPr>
        <w:t>[Company Name]</w:t>
      </w:r>
      <w:r w:rsidR="006D43D7">
        <w:rPr>
          <w:rFonts w:ascii="Calibri" w:eastAsia="Calibri" w:hAnsi="Calibri" w:cs="Calibri"/>
          <w:sz w:val="24"/>
          <w:szCs w:val="24"/>
        </w:rPr>
        <w:t>, will monitor</w:t>
      </w:r>
      <w:r w:rsidRPr="046918F9">
        <w:rPr>
          <w:rFonts w:ascii="Calibri" w:eastAsia="Calibri" w:hAnsi="Calibri" w:cs="Calibri"/>
          <w:sz w:val="24"/>
          <w:szCs w:val="24"/>
        </w:rPr>
        <w:t xml:space="preserve"> abate</w:t>
      </w:r>
      <w:r w:rsidR="006D43D7">
        <w:rPr>
          <w:rFonts w:ascii="Calibri" w:eastAsia="Calibri" w:hAnsi="Calibri" w:cs="Calibri"/>
          <w:sz w:val="24"/>
          <w:szCs w:val="24"/>
        </w:rPr>
        <w:t>ment activities. The IH will also be responsible for clearing each work site for re-occupancy.</w:t>
      </w:r>
    </w:p>
    <w:p w:rsidR="000557B0" w:rsidRDefault="000557B0" w:rsidP="046918F9">
      <w:pPr>
        <w:spacing w:line="240" w:lineRule="auto"/>
        <w:contextualSpacing/>
        <w:rPr>
          <w:sz w:val="24"/>
          <w:szCs w:val="24"/>
        </w:rPr>
      </w:pPr>
    </w:p>
    <w:p w:rsidR="000557B0" w:rsidRDefault="000557B0" w:rsidP="000557B0">
      <w:pPr>
        <w:spacing w:line="240" w:lineRule="auto"/>
        <w:contextualSpacing/>
        <w:rPr>
          <w:sz w:val="24"/>
          <w:szCs w:val="24"/>
        </w:rPr>
      </w:pPr>
    </w:p>
    <w:p w:rsidR="000557B0" w:rsidRDefault="000557B0" w:rsidP="000557B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If you have any questions, please contact </w:t>
      </w:r>
      <w:r>
        <w:rPr>
          <w:sz w:val="24"/>
          <w:szCs w:val="24"/>
          <w:highlight w:val="yellow"/>
        </w:rPr>
        <w:t>[Contact Name]</w:t>
      </w:r>
      <w:r>
        <w:rPr>
          <w:sz w:val="24"/>
          <w:szCs w:val="24"/>
        </w:rPr>
        <w:t xml:space="preserve"> of </w:t>
      </w:r>
      <w:r>
        <w:rPr>
          <w:sz w:val="24"/>
          <w:szCs w:val="24"/>
          <w:highlight w:val="yellow"/>
        </w:rPr>
        <w:t>[Company Name]</w:t>
      </w:r>
      <w:r>
        <w:rPr>
          <w:sz w:val="24"/>
          <w:szCs w:val="24"/>
        </w:rPr>
        <w:t xml:space="preserve"> at </w:t>
      </w:r>
      <w:r>
        <w:rPr>
          <w:sz w:val="24"/>
          <w:szCs w:val="24"/>
          <w:highlight w:val="yellow"/>
        </w:rPr>
        <w:t>[Phone # and/or e-mail]</w:t>
      </w:r>
      <w:r>
        <w:rPr>
          <w:sz w:val="24"/>
          <w:szCs w:val="24"/>
        </w:rPr>
        <w:t xml:space="preserve">. </w:t>
      </w:r>
    </w:p>
    <w:p w:rsidR="000557B0" w:rsidRDefault="000557B0" w:rsidP="000557B0">
      <w:pPr>
        <w:spacing w:line="240" w:lineRule="auto"/>
        <w:contextualSpacing/>
        <w:rPr>
          <w:sz w:val="24"/>
          <w:szCs w:val="24"/>
        </w:rPr>
      </w:pPr>
    </w:p>
    <w:p w:rsidR="000557B0" w:rsidRDefault="000557B0" w:rsidP="000557B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Sincerely,</w:t>
      </w:r>
    </w:p>
    <w:p w:rsidR="000557B0" w:rsidRDefault="000557B0" w:rsidP="000557B0">
      <w:pPr>
        <w:spacing w:line="240" w:lineRule="auto"/>
        <w:contextualSpacing/>
        <w:rPr>
          <w:sz w:val="24"/>
          <w:szCs w:val="24"/>
          <w:highlight w:val="yellow"/>
        </w:rPr>
      </w:pPr>
    </w:p>
    <w:p w:rsidR="000557B0" w:rsidRDefault="000557B0" w:rsidP="000557B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  <w:highlight w:val="yellow"/>
        </w:rPr>
        <w:t>Contact Name</w:t>
      </w:r>
    </w:p>
    <w:p w:rsidR="000557B0" w:rsidRDefault="000557B0" w:rsidP="000557B0">
      <w:pPr>
        <w:spacing w:line="240" w:lineRule="auto"/>
        <w:contextualSpacing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Title</w:t>
      </w:r>
    </w:p>
    <w:p w:rsidR="000557B0" w:rsidRDefault="000557B0" w:rsidP="000557B0">
      <w:pPr>
        <w:spacing w:line="240" w:lineRule="auto"/>
        <w:contextualSpacing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Company</w:t>
      </w:r>
    </w:p>
    <w:p w:rsidR="000557B0" w:rsidRDefault="000557B0" w:rsidP="000557B0">
      <w:pPr>
        <w:spacing w:line="240" w:lineRule="auto"/>
        <w:contextualSpacing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Address</w:t>
      </w:r>
    </w:p>
    <w:p w:rsidR="000557B0" w:rsidRDefault="000557B0" w:rsidP="000557B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  <w:highlight w:val="yellow"/>
        </w:rPr>
        <w:t>Phone Number</w:t>
      </w:r>
    </w:p>
    <w:sectPr w:rsidR="000557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7B0"/>
    <w:rsid w:val="000557B0"/>
    <w:rsid w:val="001C31D1"/>
    <w:rsid w:val="001F0144"/>
    <w:rsid w:val="00276569"/>
    <w:rsid w:val="00377E39"/>
    <w:rsid w:val="005B4C03"/>
    <w:rsid w:val="006D43D7"/>
    <w:rsid w:val="006E08EE"/>
    <w:rsid w:val="00765572"/>
    <w:rsid w:val="00787762"/>
    <w:rsid w:val="007F003F"/>
    <w:rsid w:val="00A82B17"/>
    <w:rsid w:val="0469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7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7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3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Thorson, Steven (DOEE)</dc:creator>
  <cp:lastModifiedBy>ServUS</cp:lastModifiedBy>
  <cp:revision>2</cp:revision>
  <dcterms:created xsi:type="dcterms:W3CDTF">2019-03-27T14:50:00Z</dcterms:created>
  <dcterms:modified xsi:type="dcterms:W3CDTF">2019-03-27T14:50:00Z</dcterms:modified>
</cp:coreProperties>
</file>