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A7" w:rsidRDefault="00772BA7" w:rsidP="001701EB">
      <w:pPr>
        <w:pStyle w:val="NormalWeb"/>
        <w:spacing w:before="0" w:beforeAutospacing="0" w:after="0" w:afterAutospacing="0"/>
        <w:ind w:right="0"/>
        <w:rPr>
          <w:rFonts w:ascii="Times New Roman" w:eastAsia="Times New Roman" w:hAnsi="Times New Roman"/>
        </w:rPr>
      </w:pPr>
    </w:p>
    <w:p w:rsidR="00772BA7" w:rsidRDefault="00772BA7" w:rsidP="001701EB">
      <w:pPr>
        <w:ind w:right="0"/>
        <w:rPr>
          <w:rFonts w:ascii="Times New Roman" w:eastAsia="Times New Roman" w:hAnsi="Times New Roman"/>
        </w:rPr>
      </w:pPr>
    </w:p>
    <w:p w:rsidR="00772BA7" w:rsidRDefault="00772BA7" w:rsidP="001701EB">
      <w:pPr>
        <w:ind w:right="0"/>
        <w:rPr>
          <w:rFonts w:ascii="Times New Roman" w:eastAsia="Times New Roman" w:hAnsi="Times New Roman"/>
        </w:rPr>
      </w:pPr>
    </w:p>
    <w:p w:rsidR="00772BA7" w:rsidRDefault="00FD4E0E" w:rsidP="001701EB">
      <w:pPr>
        <w:pStyle w:val="c2"/>
        <w:spacing w:line="240" w:lineRule="auto"/>
        <w:ind w:right="0"/>
        <w:rPr>
          <w:rFonts w:ascii="Times New Roman" w:eastAsia="Times New Roman" w:hAnsi="Times New Roman"/>
        </w:rPr>
      </w:pPr>
      <w:r>
        <w:rPr>
          <w:rFonts w:ascii="Times New Roman" w:eastAsia="Times New Roman" w:hAnsi="Times New Roman"/>
        </w:rPr>
        <w:t>District of Columbia</w:t>
      </w:r>
    </w:p>
    <w:p w:rsidR="00772BA7" w:rsidRDefault="00FD4E0E" w:rsidP="001701EB">
      <w:pPr>
        <w:pStyle w:val="c2"/>
        <w:spacing w:line="240" w:lineRule="auto"/>
        <w:ind w:right="0"/>
        <w:rPr>
          <w:rFonts w:ascii="Times New Roman" w:eastAsia="Times New Roman" w:hAnsi="Times New Roman"/>
        </w:rPr>
      </w:pPr>
      <w:r>
        <w:rPr>
          <w:rFonts w:ascii="Times New Roman" w:eastAsia="Times New Roman" w:hAnsi="Times New Roman"/>
        </w:rPr>
        <w:t>Department of Energy and Environment</w:t>
      </w:r>
    </w:p>
    <w:p w:rsidR="00772BA7" w:rsidRDefault="00772BA7" w:rsidP="001701EB">
      <w:pPr>
        <w:ind w:right="0"/>
        <w:jc w:val="center"/>
        <w:rPr>
          <w:rFonts w:ascii="Times New Roman" w:eastAsia="Times New Roman" w:hAnsi="Times New Roman"/>
        </w:rPr>
      </w:pPr>
    </w:p>
    <w:p w:rsidR="00772BA7" w:rsidRDefault="00772BA7" w:rsidP="001701EB">
      <w:pPr>
        <w:ind w:right="0"/>
        <w:jc w:val="center"/>
        <w:rPr>
          <w:rFonts w:ascii="Times New Roman" w:eastAsia="Times New Roman" w:hAnsi="Times New Roman"/>
        </w:rPr>
      </w:pPr>
    </w:p>
    <w:p w:rsidR="00772BA7" w:rsidRDefault="00FD4E0E" w:rsidP="001701EB">
      <w:pPr>
        <w:ind w:right="0"/>
        <w:jc w:val="center"/>
        <w:rPr>
          <w:rFonts w:ascii="Times New Roman" w:eastAsia="Times New Roman" w:hAnsi="Times New Roman"/>
        </w:rPr>
      </w:pPr>
      <w:r>
        <w:rPr>
          <w:rFonts w:ascii="Times New Roman" w:eastAsia="Times New Roman" w:hAnsi="Times New Roman"/>
          <w:noProof/>
        </w:rPr>
        <w:drawing>
          <wp:anchor distT="0" distB="0" distL="114300" distR="114300" simplePos="0" relativeHeight="251656192" behindDoc="1" locked="0" layoutInCell="1" allowOverlap="1" wp14:anchorId="75B48B4E" wp14:editId="2A512487">
            <wp:simplePos x="0" y="0"/>
            <wp:positionH relativeFrom="column">
              <wp:posOffset>2557780</wp:posOffset>
            </wp:positionH>
            <wp:positionV relativeFrom="paragraph">
              <wp:posOffset>123825</wp:posOffset>
            </wp:positionV>
            <wp:extent cx="933450" cy="571500"/>
            <wp:effectExtent l="0" t="0" r="0" b="0"/>
            <wp:wrapTight wrapText="bothSides">
              <wp:wrapPolygon edited="0">
                <wp:start x="0" y="0"/>
                <wp:lineTo x="0" y="20880"/>
                <wp:lineTo x="21159" y="20880"/>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l="-862" t="-784" r="-862" b="-784"/>
                    <a:stretch>
                      <a:fillRect/>
                    </a:stretch>
                  </pic:blipFill>
                  <pic:spPr bwMode="auto">
                    <a:xfrm>
                      <a:off x="0" y="0"/>
                      <a:ext cx="933450" cy="571500"/>
                    </a:xfrm>
                    <a:prstGeom prst="rect">
                      <a:avLst/>
                    </a:prstGeom>
                  </pic:spPr>
                </pic:pic>
              </a:graphicData>
            </a:graphic>
          </wp:anchor>
        </w:drawing>
      </w:r>
    </w:p>
    <w:p w:rsidR="00772BA7" w:rsidRDefault="00772BA7" w:rsidP="001701EB">
      <w:pPr>
        <w:ind w:right="0"/>
        <w:jc w:val="center"/>
        <w:rPr>
          <w:rFonts w:ascii="Times New Roman" w:eastAsia="Times New Roman" w:hAnsi="Times New Roman"/>
        </w:rPr>
      </w:pPr>
    </w:p>
    <w:p w:rsidR="00772BA7" w:rsidRDefault="00772BA7" w:rsidP="001701EB">
      <w:pPr>
        <w:ind w:right="0"/>
        <w:jc w:val="center"/>
        <w:rPr>
          <w:rFonts w:ascii="Times New Roman" w:eastAsia="Times New Roman" w:hAnsi="Times New Roman"/>
        </w:rPr>
      </w:pPr>
    </w:p>
    <w:p w:rsidR="00772BA7" w:rsidRDefault="00772BA7" w:rsidP="001701EB">
      <w:pPr>
        <w:ind w:right="0"/>
        <w:jc w:val="center"/>
        <w:rPr>
          <w:rFonts w:ascii="Times New Roman" w:eastAsia="Times New Roman" w:hAnsi="Times New Roman"/>
        </w:rPr>
      </w:pPr>
    </w:p>
    <w:p w:rsidR="00772BA7" w:rsidRDefault="00772BA7" w:rsidP="001701EB">
      <w:pPr>
        <w:ind w:right="0"/>
        <w:jc w:val="center"/>
        <w:rPr>
          <w:rFonts w:ascii="Times New Roman" w:eastAsia="Times New Roman" w:hAnsi="Times New Roman"/>
        </w:rPr>
      </w:pPr>
    </w:p>
    <w:p w:rsidR="00772BA7" w:rsidRDefault="00772BA7" w:rsidP="001701EB">
      <w:pPr>
        <w:ind w:right="0"/>
        <w:jc w:val="center"/>
        <w:rPr>
          <w:rFonts w:ascii="Times New Roman" w:eastAsia="Times New Roman" w:hAnsi="Times New Roman"/>
        </w:rPr>
      </w:pPr>
    </w:p>
    <w:p w:rsidR="00772BA7" w:rsidRDefault="00772BA7" w:rsidP="001701EB">
      <w:pPr>
        <w:ind w:right="0"/>
        <w:jc w:val="center"/>
        <w:rPr>
          <w:rFonts w:ascii="Times New Roman" w:eastAsia="Times New Roman" w:hAnsi="Times New Roman"/>
        </w:rPr>
      </w:pPr>
    </w:p>
    <w:p w:rsidR="00772BA7" w:rsidRDefault="00FD4E0E" w:rsidP="001701EB">
      <w:pPr>
        <w:ind w:right="0"/>
        <w:jc w:val="center"/>
        <w:rPr>
          <w:rFonts w:ascii="Times New Roman" w:eastAsia="Times New Roman" w:hAnsi="Times New Roman"/>
          <w:b/>
        </w:rPr>
      </w:pPr>
      <w:r>
        <w:rPr>
          <w:rFonts w:ascii="Times New Roman" w:eastAsia="Times New Roman" w:hAnsi="Times New Roman"/>
          <w:b/>
        </w:rPr>
        <w:t>NOTICE OF FUNDING AVAILABILITY</w:t>
      </w:r>
    </w:p>
    <w:p w:rsidR="00772BA7" w:rsidRDefault="00FD4E0E" w:rsidP="001701EB">
      <w:pPr>
        <w:ind w:right="0"/>
        <w:jc w:val="center"/>
        <w:rPr>
          <w:rFonts w:ascii="Times New Roman" w:eastAsia="Times New Roman" w:hAnsi="Times New Roman"/>
          <w:b/>
        </w:rPr>
      </w:pPr>
      <w:r>
        <w:rPr>
          <w:rFonts w:ascii="Times New Roman" w:eastAsia="Times New Roman" w:hAnsi="Times New Roman"/>
          <w:b/>
        </w:rPr>
        <w:t>AND</w:t>
      </w:r>
    </w:p>
    <w:p w:rsidR="00772BA7" w:rsidRDefault="00FD4E0E" w:rsidP="001701EB">
      <w:pPr>
        <w:ind w:right="0"/>
        <w:jc w:val="center"/>
        <w:rPr>
          <w:rFonts w:ascii="Times New Roman" w:eastAsia="Times New Roman" w:hAnsi="Times New Roman"/>
          <w:b/>
        </w:rPr>
      </w:pPr>
      <w:r>
        <w:rPr>
          <w:rFonts w:ascii="Times New Roman" w:eastAsia="Times New Roman" w:hAnsi="Times New Roman"/>
          <w:b/>
        </w:rPr>
        <w:t>REQUEST FOR APPLICATIONS (RFA)</w:t>
      </w:r>
    </w:p>
    <w:p w:rsidR="00772BA7" w:rsidRDefault="00772BA7" w:rsidP="001701EB">
      <w:pPr>
        <w:ind w:right="0"/>
        <w:jc w:val="center"/>
        <w:rPr>
          <w:rFonts w:ascii="Times New Roman" w:eastAsia="Times New Roman" w:hAnsi="Times New Roman"/>
        </w:rPr>
      </w:pPr>
    </w:p>
    <w:p w:rsidR="00772BA7" w:rsidRPr="00CD336E" w:rsidRDefault="00FD4E0E" w:rsidP="001701EB">
      <w:pPr>
        <w:ind w:right="0"/>
        <w:jc w:val="center"/>
        <w:rPr>
          <w:rFonts w:ascii="Times New Roman" w:eastAsia="Times New Roman" w:hAnsi="Times New Roman"/>
        </w:rPr>
      </w:pPr>
      <w:r w:rsidRPr="00CD336E">
        <w:rPr>
          <w:rFonts w:ascii="Times New Roman" w:eastAsia="Times New Roman" w:hAnsi="Times New Roman"/>
        </w:rPr>
        <w:t xml:space="preserve">Increase Participation in Alternative Compliance Programs for </w:t>
      </w:r>
      <w:proofErr w:type="spellStart"/>
      <w:r w:rsidRPr="00CD336E">
        <w:rPr>
          <w:rFonts w:ascii="Times New Roman" w:eastAsia="Times New Roman" w:hAnsi="Times New Roman"/>
        </w:rPr>
        <w:t>Stormwater</w:t>
      </w:r>
      <w:proofErr w:type="spellEnd"/>
      <w:r w:rsidRPr="00CD336E">
        <w:rPr>
          <w:rFonts w:ascii="Times New Roman" w:eastAsia="Times New Roman" w:hAnsi="Times New Roman"/>
        </w:rPr>
        <w:t xml:space="preserve"> Management</w:t>
      </w:r>
    </w:p>
    <w:p w:rsidR="00772BA7" w:rsidRPr="00CD336E" w:rsidRDefault="00FD4E0E" w:rsidP="001701EB">
      <w:pPr>
        <w:ind w:right="0"/>
        <w:jc w:val="center"/>
        <w:rPr>
          <w:rFonts w:ascii="Times New Roman" w:eastAsia="Times New Roman" w:hAnsi="Times New Roman"/>
        </w:rPr>
      </w:pPr>
      <w:r w:rsidRPr="00CD336E">
        <w:rPr>
          <w:rFonts w:ascii="Times New Roman" w:eastAsia="Times New Roman" w:hAnsi="Times New Roman"/>
        </w:rPr>
        <w:t xml:space="preserve">(Short name: </w:t>
      </w:r>
      <w:proofErr w:type="spellStart"/>
      <w:r w:rsidRPr="00CD336E">
        <w:rPr>
          <w:rFonts w:ascii="Times New Roman" w:eastAsia="Times New Roman" w:hAnsi="Times New Roman"/>
        </w:rPr>
        <w:t>Stormwater</w:t>
      </w:r>
      <w:proofErr w:type="spellEnd"/>
      <w:r w:rsidRPr="00CD336E">
        <w:rPr>
          <w:rFonts w:ascii="Times New Roman" w:eastAsia="Times New Roman" w:hAnsi="Times New Roman"/>
        </w:rPr>
        <w:t xml:space="preserve"> Alternative Compliance)</w:t>
      </w:r>
    </w:p>
    <w:p w:rsidR="00772BA7" w:rsidRPr="00CD336E" w:rsidRDefault="00FD4E0E" w:rsidP="001701EB">
      <w:pPr>
        <w:ind w:right="0"/>
        <w:jc w:val="center"/>
        <w:rPr>
          <w:rFonts w:ascii="Times New Roman" w:eastAsia="Times New Roman" w:hAnsi="Times New Roman"/>
        </w:rPr>
      </w:pPr>
      <w:r w:rsidRPr="00CD336E">
        <w:rPr>
          <w:rFonts w:ascii="Times New Roman" w:eastAsia="Times New Roman" w:hAnsi="Times New Roman"/>
        </w:rPr>
        <w:t>RFA # 2020-2021-RRD</w:t>
      </w:r>
    </w:p>
    <w:p w:rsidR="00772BA7" w:rsidRPr="00CD336E" w:rsidRDefault="00772BA7" w:rsidP="001701EB">
      <w:pPr>
        <w:ind w:right="0"/>
        <w:jc w:val="center"/>
        <w:rPr>
          <w:rFonts w:ascii="Times New Roman" w:eastAsia="Times New Roman" w:hAnsi="Times New Roman"/>
        </w:rPr>
      </w:pPr>
    </w:p>
    <w:p w:rsidR="00772BA7" w:rsidRPr="00CD336E" w:rsidRDefault="00FD4E0E" w:rsidP="001701EB">
      <w:pPr>
        <w:ind w:right="0"/>
        <w:jc w:val="center"/>
        <w:rPr>
          <w:rFonts w:ascii="Times New Roman" w:eastAsia="Times New Roman" w:hAnsi="Times New Roman"/>
        </w:rPr>
      </w:pPr>
      <w:r w:rsidRPr="00CD336E">
        <w:rPr>
          <w:rFonts w:ascii="Times New Roman" w:eastAsia="Times New Roman" w:hAnsi="Times New Roman"/>
          <w:b/>
        </w:rPr>
        <w:t>Publication Date:</w:t>
      </w:r>
      <w:r w:rsidRPr="00CD336E">
        <w:rPr>
          <w:rFonts w:ascii="Times New Roman" w:eastAsia="Times New Roman" w:hAnsi="Times New Roman"/>
        </w:rPr>
        <w:t xml:space="preserve"> 3/27/2020</w:t>
      </w:r>
    </w:p>
    <w:p w:rsidR="00772BA7" w:rsidRPr="00CD336E" w:rsidRDefault="00772BA7" w:rsidP="001701EB">
      <w:pPr>
        <w:ind w:right="0"/>
        <w:jc w:val="center"/>
        <w:rPr>
          <w:rFonts w:ascii="Times New Roman" w:eastAsia="Times New Roman" w:hAnsi="Times New Roman"/>
        </w:rPr>
      </w:pPr>
    </w:p>
    <w:p w:rsidR="00772BA7" w:rsidRDefault="00FD4E0E" w:rsidP="001701EB">
      <w:pPr>
        <w:ind w:right="0"/>
        <w:jc w:val="center"/>
        <w:rPr>
          <w:rFonts w:ascii="Times New Roman" w:eastAsia="Times New Roman" w:hAnsi="Times New Roman"/>
        </w:rPr>
      </w:pPr>
      <w:r w:rsidRPr="00CD336E">
        <w:rPr>
          <w:rFonts w:ascii="Times New Roman" w:eastAsia="Times New Roman" w:hAnsi="Times New Roman"/>
          <w:b/>
        </w:rPr>
        <w:t>Application Deadline</w:t>
      </w:r>
      <w:r w:rsidRPr="00CD336E">
        <w:rPr>
          <w:rFonts w:ascii="Times New Roman" w:eastAsia="Times New Roman" w:hAnsi="Times New Roman"/>
        </w:rPr>
        <w:t>: 5/</w:t>
      </w:r>
      <w:r w:rsidR="007428BB" w:rsidRPr="00CD336E">
        <w:rPr>
          <w:rFonts w:ascii="Times New Roman" w:eastAsia="Times New Roman" w:hAnsi="Times New Roman"/>
        </w:rPr>
        <w:t>3</w:t>
      </w:r>
      <w:r w:rsidRPr="00CD336E">
        <w:rPr>
          <w:rFonts w:ascii="Times New Roman" w:eastAsia="Times New Roman" w:hAnsi="Times New Roman"/>
        </w:rPr>
        <w:t>1/2020 at 4:30 p.m.</w:t>
      </w:r>
    </w:p>
    <w:p w:rsidR="00772BA7" w:rsidRDefault="00FD4E0E" w:rsidP="001701EB">
      <w:pPr>
        <w:ind w:right="0"/>
        <w:jc w:val="center"/>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 xml:space="preserve">  </w:t>
      </w:r>
    </w:p>
    <w:p w:rsidR="00772BA7" w:rsidRDefault="00772BA7" w:rsidP="001701EB">
      <w:pPr>
        <w:pStyle w:val="NormalWeb"/>
        <w:spacing w:before="0" w:beforeAutospacing="0" w:after="0" w:afterAutospacing="0"/>
        <w:ind w:right="0"/>
        <w:jc w:val="center"/>
        <w:rPr>
          <w:rFonts w:ascii="Times New Roman" w:eastAsia="Times New Roman" w:hAnsi="Times New Roman"/>
        </w:rPr>
      </w:pPr>
    </w:p>
    <w:p w:rsidR="00772BA7" w:rsidRDefault="00772BA7" w:rsidP="001701EB">
      <w:pPr>
        <w:ind w:right="0"/>
        <w:jc w:val="center"/>
        <w:rPr>
          <w:rFonts w:ascii="Times New Roman" w:eastAsia="Times New Roman" w:hAnsi="Times New Roman"/>
        </w:rPr>
      </w:pPr>
    </w:p>
    <w:p w:rsidR="00772BA7" w:rsidRDefault="00FD4E0E" w:rsidP="001701EB">
      <w:pPr>
        <w:pStyle w:val="NormalWeb"/>
        <w:spacing w:before="0" w:beforeAutospacing="0" w:after="0" w:afterAutospacing="0"/>
        <w:ind w:right="0"/>
        <w:jc w:val="center"/>
        <w:rPr>
          <w:rFonts w:ascii="Times New Roman" w:eastAsia="Times New Roman" w:hAnsi="Times New Roman"/>
        </w:rPr>
      </w:pPr>
      <w:r>
        <w:rPr>
          <w:rFonts w:ascii="Times New Roman" w:eastAsia="Times New Roman" w:hAnsi="Times New Roman"/>
        </w:rPr>
        <w:t>Government of the District of Columbia</w:t>
      </w:r>
    </w:p>
    <w:p w:rsidR="00772BA7" w:rsidRDefault="00FD4E0E" w:rsidP="001701EB">
      <w:pPr>
        <w:ind w:right="0"/>
        <w:jc w:val="center"/>
        <w:rPr>
          <w:rFonts w:ascii="Times New Roman" w:eastAsia="Times New Roman" w:hAnsi="Times New Roman"/>
        </w:rPr>
      </w:pPr>
      <w:r>
        <w:rPr>
          <w:rFonts w:ascii="Times New Roman" w:eastAsia="Times New Roman" w:hAnsi="Times New Roman"/>
        </w:rPr>
        <w:t>Department of Energy and Environment</w:t>
      </w:r>
    </w:p>
    <w:p w:rsidR="00772BA7" w:rsidRDefault="00FD4E0E" w:rsidP="001701EB">
      <w:pPr>
        <w:ind w:right="0"/>
        <w:jc w:val="center"/>
        <w:rPr>
          <w:rFonts w:ascii="Times New Roman" w:eastAsia="Times New Roman" w:hAnsi="Times New Roman"/>
        </w:rPr>
      </w:pPr>
      <w:r>
        <w:rPr>
          <w:rFonts w:ascii="Times New Roman" w:eastAsia="Times New Roman" w:hAnsi="Times New Roman"/>
        </w:rPr>
        <w:t xml:space="preserve">1200 First Street, NE </w:t>
      </w:r>
    </w:p>
    <w:p w:rsidR="00772BA7" w:rsidRDefault="00FD4E0E" w:rsidP="001701EB">
      <w:pPr>
        <w:ind w:right="0"/>
        <w:jc w:val="center"/>
        <w:rPr>
          <w:rFonts w:ascii="Times New Roman" w:eastAsia="Times New Roman" w:hAnsi="Times New Roman"/>
        </w:rPr>
      </w:pPr>
      <w:r>
        <w:rPr>
          <w:rFonts w:ascii="Times New Roman" w:eastAsia="Times New Roman" w:hAnsi="Times New Roman"/>
        </w:rPr>
        <w:t>5th Floor</w:t>
      </w:r>
    </w:p>
    <w:p w:rsidR="00772BA7" w:rsidRDefault="00FD4E0E" w:rsidP="001701EB">
      <w:pPr>
        <w:ind w:right="0"/>
        <w:jc w:val="center"/>
        <w:rPr>
          <w:rFonts w:ascii="Times New Roman" w:eastAsia="Times New Roman" w:hAnsi="Times New Roman"/>
        </w:rPr>
      </w:pPr>
      <w:r>
        <w:rPr>
          <w:rFonts w:ascii="Times New Roman" w:eastAsia="Times New Roman" w:hAnsi="Times New Roman"/>
        </w:rPr>
        <w:t>Washington, DC  20002</w:t>
      </w:r>
    </w:p>
    <w:p w:rsidR="00772BA7" w:rsidRDefault="00FD4E0E" w:rsidP="001701EB">
      <w:pPr>
        <w:ind w:right="0"/>
        <w:jc w:val="center"/>
        <w:rPr>
          <w:rFonts w:ascii="Times New Roman" w:eastAsia="Times New Roman" w:hAnsi="Times New Roman"/>
        </w:rPr>
      </w:pPr>
      <w:r>
        <w:rPr>
          <w:rFonts w:ascii="Times New Roman" w:eastAsia="Times New Roman" w:hAnsi="Times New Roman"/>
        </w:rPr>
        <w:t>(202) 535-2600</w:t>
      </w:r>
    </w:p>
    <w:p w:rsidR="00772BA7" w:rsidRDefault="00772BA7" w:rsidP="001701EB">
      <w:pPr>
        <w:ind w:right="0"/>
        <w:jc w:val="center"/>
        <w:rPr>
          <w:rFonts w:ascii="Times New Roman" w:eastAsia="Times New Roman" w:hAnsi="Times New Roman"/>
        </w:rPr>
      </w:pPr>
    </w:p>
    <w:p w:rsidR="00772BA7" w:rsidRDefault="00772BA7" w:rsidP="001701EB">
      <w:pPr>
        <w:ind w:right="0"/>
        <w:jc w:val="center"/>
        <w:rPr>
          <w:rFonts w:ascii="Times New Roman" w:eastAsia="Times New Roman" w:hAnsi="Times New Roman"/>
        </w:rPr>
      </w:pPr>
    </w:p>
    <w:p w:rsidR="00772BA7" w:rsidRDefault="00FD4E0E" w:rsidP="001701EB">
      <w:pPr>
        <w:ind w:right="0"/>
        <w:jc w:val="center"/>
        <w:rPr>
          <w:rFonts w:ascii="Times New Roman" w:eastAsia="Times New Roman" w:hAnsi="Times New Roman"/>
        </w:rPr>
      </w:pPr>
      <w:r>
        <w:rPr>
          <w:rFonts w:ascii="Times New Roman" w:eastAsia="Times New Roman" w:hAnsi="Times New Roman"/>
          <w:noProof/>
        </w:rPr>
        <w:drawing>
          <wp:inline distT="0" distB="0" distL="0" distR="0" wp14:anchorId="37A34CAE" wp14:editId="0EC18B3A">
            <wp:extent cx="2506980" cy="650748"/>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6980" cy="650748"/>
                    </a:xfrm>
                    <a:prstGeom prst="rect">
                      <a:avLst/>
                    </a:prstGeom>
                  </pic:spPr>
                </pic:pic>
              </a:graphicData>
            </a:graphic>
          </wp:inline>
        </w:drawing>
      </w:r>
      <w:bookmarkStart w:id="0" w:name="_Toc324165797"/>
      <w:bookmarkStart w:id="1" w:name="_Toc324166006"/>
    </w:p>
    <w:p w:rsidR="00772BA7" w:rsidRDefault="00772BA7" w:rsidP="001701EB">
      <w:pPr>
        <w:ind w:right="0"/>
        <w:jc w:val="center"/>
        <w:rPr>
          <w:rFonts w:ascii="Times New Roman" w:eastAsia="Times New Roman" w:hAnsi="Times New Roman"/>
        </w:rPr>
      </w:pPr>
    </w:p>
    <w:p w:rsidR="00772BA7" w:rsidRDefault="00FD4E0E" w:rsidP="001701EB">
      <w:pPr>
        <w:ind w:right="0"/>
        <w:jc w:val="center"/>
        <w:rPr>
          <w:rFonts w:ascii="Times New Roman" w:eastAsia="Times New Roman" w:hAnsi="Times New Roman"/>
          <w:b/>
        </w:rPr>
      </w:pPr>
      <w:r>
        <w:rPr>
          <w:rFonts w:ascii="Times New Roman" w:eastAsia="Times New Roman" w:hAnsi="Times New Roman"/>
        </w:rPr>
        <w:br w:type="page"/>
      </w:r>
      <w:bookmarkStart w:id="2" w:name="_Toc451869323"/>
      <w:r>
        <w:rPr>
          <w:rFonts w:ascii="Times New Roman" w:eastAsia="Times New Roman" w:hAnsi="Times New Roman"/>
          <w:b/>
        </w:rPr>
        <w:lastRenderedPageBreak/>
        <w:t>TABLE OF CONTENTS</w:t>
      </w:r>
      <w:bookmarkEnd w:id="2"/>
    </w:p>
    <w:sdt>
      <w:sdtPr>
        <w:rPr>
          <w:b w:val="0"/>
        </w:rPr>
        <w:id w:val="1096744189"/>
        <w:docPartObj>
          <w:docPartGallery w:val="Table of Contents"/>
          <w:docPartUnique/>
        </w:docPartObj>
      </w:sdtPr>
      <w:sdtEndPr>
        <w:rPr>
          <w:bCs/>
          <w:noProof/>
        </w:rPr>
      </w:sdtEndPr>
      <w:sdtContent>
        <w:p w:rsidR="00772BA7" w:rsidRDefault="00772BA7" w:rsidP="001701EB">
          <w:pPr>
            <w:pStyle w:val="TOCHeading2"/>
            <w:jc w:val="left"/>
          </w:pPr>
        </w:p>
        <w:p w:rsidR="008F7722" w:rsidRDefault="00FD4E0E">
          <w:pPr>
            <w:pStyle w:val="TOC1"/>
            <w:tabs>
              <w:tab w:val="right" w:leader="dot" w:pos="9350"/>
            </w:tabs>
            <w:rPr>
              <w:rFonts w:asciiTheme="minorHAnsi" w:eastAsiaTheme="minorEastAsia" w:hAnsiTheme="minorHAnsi" w:cstheme="minorBidi"/>
              <w:b w:val="0"/>
              <w:bCs w:val="0"/>
              <w:caps w:val="0"/>
              <w:noProof/>
              <w:sz w:val="22"/>
              <w:szCs w:val="22"/>
            </w:rPr>
          </w:pPr>
          <w:r>
            <w:fldChar w:fldCharType="begin"/>
          </w:r>
          <w:r>
            <w:instrText>TOC  \o "1-3" \h \z \u</w:instrText>
          </w:r>
          <w:r>
            <w:fldChar w:fldCharType="separate"/>
          </w:r>
          <w:hyperlink w:anchor="_Toc35950457" w:history="1">
            <w:r w:rsidR="008F7722" w:rsidRPr="0011033E">
              <w:rPr>
                <w:rStyle w:val="Hyperlink"/>
                <w:rFonts w:ascii="Times New Roman" w:eastAsia="Times New Roman" w:hAnsi="Times New Roman"/>
                <w:noProof/>
              </w:rPr>
              <w:t>SECTION 1. GENERAL INFORMATION</w:t>
            </w:r>
            <w:r w:rsidR="008F7722">
              <w:rPr>
                <w:noProof/>
                <w:webHidden/>
              </w:rPr>
              <w:tab/>
            </w:r>
            <w:r w:rsidR="008F7722">
              <w:rPr>
                <w:noProof/>
                <w:webHidden/>
              </w:rPr>
              <w:fldChar w:fldCharType="begin"/>
            </w:r>
            <w:r w:rsidR="008F7722">
              <w:rPr>
                <w:noProof/>
                <w:webHidden/>
              </w:rPr>
              <w:instrText xml:space="preserve"> PAGEREF _Toc35950457 \h </w:instrText>
            </w:r>
            <w:r w:rsidR="008F7722">
              <w:rPr>
                <w:noProof/>
                <w:webHidden/>
              </w:rPr>
            </w:r>
            <w:r w:rsidR="008F7722">
              <w:rPr>
                <w:noProof/>
                <w:webHidden/>
              </w:rPr>
              <w:fldChar w:fldCharType="separate"/>
            </w:r>
            <w:r w:rsidR="008F7722">
              <w:rPr>
                <w:noProof/>
                <w:webHidden/>
              </w:rPr>
              <w:t>4</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58" w:history="1">
            <w:r w:rsidR="008F7722" w:rsidRPr="0011033E">
              <w:rPr>
                <w:rStyle w:val="Hyperlink"/>
                <w:rFonts w:ascii="Times New Roman" w:eastAsia="Times New Roman" w:hAnsi="Times New Roman"/>
                <w:noProof/>
              </w:rPr>
              <w:t>1.1 Introduction</w:t>
            </w:r>
            <w:r w:rsidR="008F7722">
              <w:rPr>
                <w:noProof/>
                <w:webHidden/>
              </w:rPr>
              <w:tab/>
            </w:r>
            <w:r w:rsidR="008F7722">
              <w:rPr>
                <w:noProof/>
                <w:webHidden/>
              </w:rPr>
              <w:fldChar w:fldCharType="begin"/>
            </w:r>
            <w:r w:rsidR="008F7722">
              <w:rPr>
                <w:noProof/>
                <w:webHidden/>
              </w:rPr>
              <w:instrText xml:space="preserve"> PAGEREF _Toc35950458 \h </w:instrText>
            </w:r>
            <w:r w:rsidR="008F7722">
              <w:rPr>
                <w:noProof/>
                <w:webHidden/>
              </w:rPr>
            </w:r>
            <w:r w:rsidR="008F7722">
              <w:rPr>
                <w:noProof/>
                <w:webHidden/>
              </w:rPr>
              <w:fldChar w:fldCharType="separate"/>
            </w:r>
            <w:r w:rsidR="008F7722">
              <w:rPr>
                <w:noProof/>
                <w:webHidden/>
              </w:rPr>
              <w:t>4</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59" w:history="1">
            <w:r w:rsidR="008F7722" w:rsidRPr="0011033E">
              <w:rPr>
                <w:rStyle w:val="Hyperlink"/>
                <w:rFonts w:ascii="Times New Roman" w:eastAsia="Times New Roman" w:hAnsi="Times New Roman"/>
                <w:noProof/>
              </w:rPr>
              <w:t>1.2 Purpose of the Grants</w:t>
            </w:r>
            <w:r w:rsidR="008F7722">
              <w:rPr>
                <w:noProof/>
                <w:webHidden/>
              </w:rPr>
              <w:tab/>
            </w:r>
            <w:r w:rsidR="008F7722">
              <w:rPr>
                <w:noProof/>
                <w:webHidden/>
              </w:rPr>
              <w:fldChar w:fldCharType="begin"/>
            </w:r>
            <w:r w:rsidR="008F7722">
              <w:rPr>
                <w:noProof/>
                <w:webHidden/>
              </w:rPr>
              <w:instrText xml:space="preserve"> PAGEREF _Toc35950459 \h </w:instrText>
            </w:r>
            <w:r w:rsidR="008F7722">
              <w:rPr>
                <w:noProof/>
                <w:webHidden/>
              </w:rPr>
            </w:r>
            <w:r w:rsidR="008F7722">
              <w:rPr>
                <w:noProof/>
                <w:webHidden/>
              </w:rPr>
              <w:fldChar w:fldCharType="separate"/>
            </w:r>
            <w:r w:rsidR="008F7722">
              <w:rPr>
                <w:noProof/>
                <w:webHidden/>
              </w:rPr>
              <w:t>4</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60" w:history="1">
            <w:r w:rsidR="008F7722" w:rsidRPr="0011033E">
              <w:rPr>
                <w:rStyle w:val="Hyperlink"/>
                <w:rFonts w:ascii="Times New Roman" w:eastAsia="Times New Roman" w:hAnsi="Times New Roman"/>
                <w:noProof/>
              </w:rPr>
              <w:t>1.3 Source of Funds</w:t>
            </w:r>
            <w:r w:rsidR="008F7722">
              <w:rPr>
                <w:noProof/>
                <w:webHidden/>
              </w:rPr>
              <w:tab/>
            </w:r>
            <w:r w:rsidR="008F7722">
              <w:rPr>
                <w:noProof/>
                <w:webHidden/>
              </w:rPr>
              <w:fldChar w:fldCharType="begin"/>
            </w:r>
            <w:r w:rsidR="008F7722">
              <w:rPr>
                <w:noProof/>
                <w:webHidden/>
              </w:rPr>
              <w:instrText xml:space="preserve"> PAGEREF _Toc35950460 \h </w:instrText>
            </w:r>
            <w:r w:rsidR="008F7722">
              <w:rPr>
                <w:noProof/>
                <w:webHidden/>
              </w:rPr>
            </w:r>
            <w:r w:rsidR="008F7722">
              <w:rPr>
                <w:noProof/>
                <w:webHidden/>
              </w:rPr>
              <w:fldChar w:fldCharType="separate"/>
            </w:r>
            <w:r w:rsidR="008F7722">
              <w:rPr>
                <w:noProof/>
                <w:webHidden/>
              </w:rPr>
              <w:t>4</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61" w:history="1">
            <w:r w:rsidR="008F7722" w:rsidRPr="0011033E">
              <w:rPr>
                <w:rStyle w:val="Hyperlink"/>
                <w:rFonts w:ascii="Times New Roman" w:eastAsia="Times New Roman" w:hAnsi="Times New Roman"/>
                <w:noProof/>
              </w:rPr>
              <w:t>1.4 Competition for a Grant Award</w:t>
            </w:r>
            <w:r w:rsidR="008F7722">
              <w:rPr>
                <w:noProof/>
                <w:webHidden/>
              </w:rPr>
              <w:tab/>
            </w:r>
            <w:r w:rsidR="008F7722">
              <w:rPr>
                <w:noProof/>
                <w:webHidden/>
              </w:rPr>
              <w:fldChar w:fldCharType="begin"/>
            </w:r>
            <w:r w:rsidR="008F7722">
              <w:rPr>
                <w:noProof/>
                <w:webHidden/>
              </w:rPr>
              <w:instrText xml:space="preserve"> PAGEREF _Toc35950461 \h </w:instrText>
            </w:r>
            <w:r w:rsidR="008F7722">
              <w:rPr>
                <w:noProof/>
                <w:webHidden/>
              </w:rPr>
            </w:r>
            <w:r w:rsidR="008F7722">
              <w:rPr>
                <w:noProof/>
                <w:webHidden/>
              </w:rPr>
              <w:fldChar w:fldCharType="separate"/>
            </w:r>
            <w:r w:rsidR="008F7722">
              <w:rPr>
                <w:noProof/>
                <w:webHidden/>
              </w:rPr>
              <w:t>4</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62" w:history="1">
            <w:r w:rsidR="008F7722" w:rsidRPr="0011033E">
              <w:rPr>
                <w:rStyle w:val="Hyperlink"/>
                <w:rFonts w:ascii="Times New Roman" w:eastAsia="Times New Roman" w:hAnsi="Times New Roman"/>
                <w:noProof/>
              </w:rPr>
              <w:t>1.5 Projects and Funds Available</w:t>
            </w:r>
            <w:r w:rsidR="008F7722">
              <w:rPr>
                <w:noProof/>
                <w:webHidden/>
              </w:rPr>
              <w:tab/>
            </w:r>
            <w:r w:rsidR="008F7722">
              <w:rPr>
                <w:noProof/>
                <w:webHidden/>
              </w:rPr>
              <w:fldChar w:fldCharType="begin"/>
            </w:r>
            <w:r w:rsidR="008F7722">
              <w:rPr>
                <w:noProof/>
                <w:webHidden/>
              </w:rPr>
              <w:instrText xml:space="preserve"> PAGEREF _Toc35950462 \h </w:instrText>
            </w:r>
            <w:r w:rsidR="008F7722">
              <w:rPr>
                <w:noProof/>
                <w:webHidden/>
              </w:rPr>
            </w:r>
            <w:r w:rsidR="008F7722">
              <w:rPr>
                <w:noProof/>
                <w:webHidden/>
              </w:rPr>
              <w:fldChar w:fldCharType="separate"/>
            </w:r>
            <w:r w:rsidR="008F7722">
              <w:rPr>
                <w:noProof/>
                <w:webHidden/>
              </w:rPr>
              <w:t>4</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63" w:history="1">
            <w:r w:rsidR="008F7722" w:rsidRPr="0011033E">
              <w:rPr>
                <w:rStyle w:val="Hyperlink"/>
                <w:rFonts w:ascii="Times New Roman" w:eastAsia="Times New Roman" w:hAnsi="Times New Roman"/>
                <w:noProof/>
              </w:rPr>
              <w:t>1.6 Eligibility</w:t>
            </w:r>
            <w:r w:rsidR="008F7722">
              <w:rPr>
                <w:noProof/>
                <w:webHidden/>
              </w:rPr>
              <w:tab/>
            </w:r>
            <w:r w:rsidR="008F7722">
              <w:rPr>
                <w:noProof/>
                <w:webHidden/>
              </w:rPr>
              <w:fldChar w:fldCharType="begin"/>
            </w:r>
            <w:r w:rsidR="008F7722">
              <w:rPr>
                <w:noProof/>
                <w:webHidden/>
              </w:rPr>
              <w:instrText xml:space="preserve"> PAGEREF _Toc35950463 \h </w:instrText>
            </w:r>
            <w:r w:rsidR="008F7722">
              <w:rPr>
                <w:noProof/>
                <w:webHidden/>
              </w:rPr>
            </w:r>
            <w:r w:rsidR="008F7722">
              <w:rPr>
                <w:noProof/>
                <w:webHidden/>
              </w:rPr>
              <w:fldChar w:fldCharType="separate"/>
            </w:r>
            <w:r w:rsidR="008F7722">
              <w:rPr>
                <w:noProof/>
                <w:webHidden/>
              </w:rPr>
              <w:t>5</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64" w:history="1">
            <w:r w:rsidR="008F7722" w:rsidRPr="0011033E">
              <w:rPr>
                <w:rStyle w:val="Hyperlink"/>
                <w:rFonts w:ascii="Times New Roman" w:eastAsia="Times New Roman" w:hAnsi="Times New Roman"/>
                <w:noProof/>
              </w:rPr>
              <w:t>1.7 Definitions</w:t>
            </w:r>
            <w:r w:rsidR="008F7722">
              <w:rPr>
                <w:noProof/>
                <w:webHidden/>
              </w:rPr>
              <w:tab/>
            </w:r>
            <w:r w:rsidR="008F7722">
              <w:rPr>
                <w:noProof/>
                <w:webHidden/>
              </w:rPr>
              <w:fldChar w:fldCharType="begin"/>
            </w:r>
            <w:r w:rsidR="008F7722">
              <w:rPr>
                <w:noProof/>
                <w:webHidden/>
              </w:rPr>
              <w:instrText xml:space="preserve"> PAGEREF _Toc35950464 \h </w:instrText>
            </w:r>
            <w:r w:rsidR="008F7722">
              <w:rPr>
                <w:noProof/>
                <w:webHidden/>
              </w:rPr>
            </w:r>
            <w:r w:rsidR="008F7722">
              <w:rPr>
                <w:noProof/>
                <w:webHidden/>
              </w:rPr>
              <w:fldChar w:fldCharType="separate"/>
            </w:r>
            <w:r w:rsidR="008F7722">
              <w:rPr>
                <w:noProof/>
                <w:webHidden/>
              </w:rPr>
              <w:t>5</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65" w:history="1">
            <w:r w:rsidR="008F7722" w:rsidRPr="0011033E">
              <w:rPr>
                <w:rStyle w:val="Hyperlink"/>
                <w:rFonts w:ascii="Times New Roman" w:eastAsia="Times New Roman" w:hAnsi="Times New Roman"/>
                <w:noProof/>
              </w:rPr>
              <w:t>1.8 Permissible Use of Grant Funds</w:t>
            </w:r>
            <w:r w:rsidR="008F7722">
              <w:rPr>
                <w:noProof/>
                <w:webHidden/>
              </w:rPr>
              <w:tab/>
            </w:r>
            <w:r w:rsidR="008F7722">
              <w:rPr>
                <w:noProof/>
                <w:webHidden/>
              </w:rPr>
              <w:fldChar w:fldCharType="begin"/>
            </w:r>
            <w:r w:rsidR="008F7722">
              <w:rPr>
                <w:noProof/>
                <w:webHidden/>
              </w:rPr>
              <w:instrText xml:space="preserve"> PAGEREF _Toc35950465 \h </w:instrText>
            </w:r>
            <w:r w:rsidR="008F7722">
              <w:rPr>
                <w:noProof/>
                <w:webHidden/>
              </w:rPr>
            </w:r>
            <w:r w:rsidR="008F7722">
              <w:rPr>
                <w:noProof/>
                <w:webHidden/>
              </w:rPr>
              <w:fldChar w:fldCharType="separate"/>
            </w:r>
            <w:r w:rsidR="008F7722">
              <w:rPr>
                <w:noProof/>
                <w:webHidden/>
              </w:rPr>
              <w:t>6</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66" w:history="1">
            <w:r w:rsidR="008F7722" w:rsidRPr="0011033E">
              <w:rPr>
                <w:rStyle w:val="Hyperlink"/>
                <w:rFonts w:ascii="Times New Roman" w:eastAsia="Times New Roman" w:hAnsi="Times New Roman"/>
                <w:noProof/>
              </w:rPr>
              <w:t>1.9 Grant Monitoring</w:t>
            </w:r>
            <w:r w:rsidR="008F7722">
              <w:rPr>
                <w:noProof/>
                <w:webHidden/>
              </w:rPr>
              <w:tab/>
            </w:r>
            <w:r w:rsidR="008F7722">
              <w:rPr>
                <w:noProof/>
                <w:webHidden/>
              </w:rPr>
              <w:fldChar w:fldCharType="begin"/>
            </w:r>
            <w:r w:rsidR="008F7722">
              <w:rPr>
                <w:noProof/>
                <w:webHidden/>
              </w:rPr>
              <w:instrText xml:space="preserve"> PAGEREF _Toc35950466 \h </w:instrText>
            </w:r>
            <w:r w:rsidR="008F7722">
              <w:rPr>
                <w:noProof/>
                <w:webHidden/>
              </w:rPr>
            </w:r>
            <w:r w:rsidR="008F7722">
              <w:rPr>
                <w:noProof/>
                <w:webHidden/>
              </w:rPr>
              <w:fldChar w:fldCharType="separate"/>
            </w:r>
            <w:r w:rsidR="008F7722">
              <w:rPr>
                <w:noProof/>
                <w:webHidden/>
              </w:rPr>
              <w:t>6</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67" w:history="1">
            <w:r w:rsidR="008F7722" w:rsidRPr="0011033E">
              <w:rPr>
                <w:rStyle w:val="Hyperlink"/>
                <w:rFonts w:ascii="Times New Roman" w:eastAsia="Times New Roman" w:hAnsi="Times New Roman"/>
                <w:noProof/>
              </w:rPr>
              <w:t>1.10 General Terms and Conditions</w:t>
            </w:r>
            <w:r w:rsidR="008F7722">
              <w:rPr>
                <w:noProof/>
                <w:webHidden/>
              </w:rPr>
              <w:tab/>
            </w:r>
            <w:r w:rsidR="008F7722">
              <w:rPr>
                <w:noProof/>
                <w:webHidden/>
              </w:rPr>
              <w:fldChar w:fldCharType="begin"/>
            </w:r>
            <w:r w:rsidR="008F7722">
              <w:rPr>
                <w:noProof/>
                <w:webHidden/>
              </w:rPr>
              <w:instrText xml:space="preserve"> PAGEREF _Toc35950467 \h </w:instrText>
            </w:r>
            <w:r w:rsidR="008F7722">
              <w:rPr>
                <w:noProof/>
                <w:webHidden/>
              </w:rPr>
            </w:r>
            <w:r w:rsidR="008F7722">
              <w:rPr>
                <w:noProof/>
                <w:webHidden/>
              </w:rPr>
              <w:fldChar w:fldCharType="separate"/>
            </w:r>
            <w:r w:rsidR="008F7722">
              <w:rPr>
                <w:noProof/>
                <w:webHidden/>
              </w:rPr>
              <w:t>6</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68" w:history="1">
            <w:r w:rsidR="008F7722" w:rsidRPr="0011033E">
              <w:rPr>
                <w:rStyle w:val="Hyperlink"/>
                <w:rFonts w:ascii="Times New Roman" w:eastAsia="Times New Roman" w:hAnsi="Times New Roman"/>
                <w:noProof/>
              </w:rPr>
              <w:t>1.11 RFA Conditions - Promises, Certifications, Assertions, and Assurances</w:t>
            </w:r>
            <w:r w:rsidR="008F7722">
              <w:rPr>
                <w:noProof/>
                <w:webHidden/>
              </w:rPr>
              <w:tab/>
            </w:r>
            <w:r w:rsidR="008F7722">
              <w:rPr>
                <w:noProof/>
                <w:webHidden/>
              </w:rPr>
              <w:fldChar w:fldCharType="begin"/>
            </w:r>
            <w:r w:rsidR="008F7722">
              <w:rPr>
                <w:noProof/>
                <w:webHidden/>
              </w:rPr>
              <w:instrText xml:space="preserve"> PAGEREF _Toc35950468 \h </w:instrText>
            </w:r>
            <w:r w:rsidR="008F7722">
              <w:rPr>
                <w:noProof/>
                <w:webHidden/>
              </w:rPr>
            </w:r>
            <w:r w:rsidR="008F7722">
              <w:rPr>
                <w:noProof/>
                <w:webHidden/>
              </w:rPr>
              <w:fldChar w:fldCharType="separate"/>
            </w:r>
            <w:r w:rsidR="008F7722">
              <w:rPr>
                <w:noProof/>
                <w:webHidden/>
              </w:rPr>
              <w:t>6</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69" w:history="1">
            <w:r w:rsidR="008F7722" w:rsidRPr="0011033E">
              <w:rPr>
                <w:rStyle w:val="Hyperlink"/>
                <w:rFonts w:ascii="Times New Roman" w:eastAsia="Times New Roman" w:hAnsi="Times New Roman"/>
                <w:noProof/>
              </w:rPr>
              <w:t>1.12 DOEE’s Authority to Make Grants</w:t>
            </w:r>
            <w:r w:rsidR="008F7722">
              <w:rPr>
                <w:noProof/>
                <w:webHidden/>
              </w:rPr>
              <w:tab/>
            </w:r>
            <w:r w:rsidR="008F7722">
              <w:rPr>
                <w:noProof/>
                <w:webHidden/>
              </w:rPr>
              <w:fldChar w:fldCharType="begin"/>
            </w:r>
            <w:r w:rsidR="008F7722">
              <w:rPr>
                <w:noProof/>
                <w:webHidden/>
              </w:rPr>
              <w:instrText xml:space="preserve"> PAGEREF _Toc35950469 \h </w:instrText>
            </w:r>
            <w:r w:rsidR="008F7722">
              <w:rPr>
                <w:noProof/>
                <w:webHidden/>
              </w:rPr>
            </w:r>
            <w:r w:rsidR="008F7722">
              <w:rPr>
                <w:noProof/>
                <w:webHidden/>
              </w:rPr>
              <w:fldChar w:fldCharType="separate"/>
            </w:r>
            <w:r w:rsidR="008F7722">
              <w:rPr>
                <w:noProof/>
                <w:webHidden/>
              </w:rPr>
              <w:t>6</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70" w:history="1">
            <w:r w:rsidR="008F7722" w:rsidRPr="0011033E">
              <w:rPr>
                <w:rStyle w:val="Hyperlink"/>
                <w:rFonts w:ascii="Times New Roman" w:eastAsia="Times New Roman" w:hAnsi="Times New Roman"/>
                <w:noProof/>
              </w:rPr>
              <w:t>1.13 Conflicts between RFA and Applicable Law</w:t>
            </w:r>
            <w:r w:rsidR="008F7722">
              <w:rPr>
                <w:noProof/>
                <w:webHidden/>
              </w:rPr>
              <w:tab/>
            </w:r>
            <w:r w:rsidR="008F7722">
              <w:rPr>
                <w:noProof/>
                <w:webHidden/>
              </w:rPr>
              <w:fldChar w:fldCharType="begin"/>
            </w:r>
            <w:r w:rsidR="008F7722">
              <w:rPr>
                <w:noProof/>
                <w:webHidden/>
              </w:rPr>
              <w:instrText xml:space="preserve"> PAGEREF _Toc35950470 \h </w:instrText>
            </w:r>
            <w:r w:rsidR="008F7722">
              <w:rPr>
                <w:noProof/>
                <w:webHidden/>
              </w:rPr>
            </w:r>
            <w:r w:rsidR="008F7722">
              <w:rPr>
                <w:noProof/>
                <w:webHidden/>
              </w:rPr>
              <w:fldChar w:fldCharType="separate"/>
            </w:r>
            <w:r w:rsidR="008F7722">
              <w:rPr>
                <w:noProof/>
                <w:webHidden/>
              </w:rPr>
              <w:t>7</w:t>
            </w:r>
            <w:r w:rsidR="008F7722">
              <w:rPr>
                <w:noProof/>
                <w:webHidden/>
              </w:rPr>
              <w:fldChar w:fldCharType="end"/>
            </w:r>
          </w:hyperlink>
        </w:p>
        <w:p w:rsidR="008F7722" w:rsidRDefault="004C50D4">
          <w:pPr>
            <w:pStyle w:val="TOC1"/>
            <w:tabs>
              <w:tab w:val="right" w:leader="dot" w:pos="9350"/>
            </w:tabs>
            <w:rPr>
              <w:rFonts w:asciiTheme="minorHAnsi" w:eastAsiaTheme="minorEastAsia" w:hAnsiTheme="minorHAnsi" w:cstheme="minorBidi"/>
              <w:b w:val="0"/>
              <w:bCs w:val="0"/>
              <w:caps w:val="0"/>
              <w:noProof/>
              <w:sz w:val="22"/>
              <w:szCs w:val="22"/>
            </w:rPr>
          </w:pPr>
          <w:hyperlink w:anchor="_Toc35950471" w:history="1">
            <w:r w:rsidR="008F7722" w:rsidRPr="0011033E">
              <w:rPr>
                <w:rStyle w:val="Hyperlink"/>
                <w:rFonts w:ascii="Times New Roman" w:eastAsia="Times New Roman" w:hAnsi="Times New Roman"/>
                <w:noProof/>
              </w:rPr>
              <w:t>SECTION 2. SUBMISSION OF APPLICATION</w:t>
            </w:r>
            <w:r w:rsidR="008F7722">
              <w:rPr>
                <w:noProof/>
                <w:webHidden/>
              </w:rPr>
              <w:tab/>
            </w:r>
            <w:r w:rsidR="008F7722">
              <w:rPr>
                <w:noProof/>
                <w:webHidden/>
              </w:rPr>
              <w:fldChar w:fldCharType="begin"/>
            </w:r>
            <w:r w:rsidR="008F7722">
              <w:rPr>
                <w:noProof/>
                <w:webHidden/>
              </w:rPr>
              <w:instrText xml:space="preserve"> PAGEREF _Toc35950471 \h </w:instrText>
            </w:r>
            <w:r w:rsidR="008F7722">
              <w:rPr>
                <w:noProof/>
                <w:webHidden/>
              </w:rPr>
            </w:r>
            <w:r w:rsidR="008F7722">
              <w:rPr>
                <w:noProof/>
                <w:webHidden/>
              </w:rPr>
              <w:fldChar w:fldCharType="separate"/>
            </w:r>
            <w:r w:rsidR="008F7722">
              <w:rPr>
                <w:noProof/>
                <w:webHidden/>
              </w:rPr>
              <w:t>7</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72" w:history="1">
            <w:r w:rsidR="008F7722" w:rsidRPr="0011033E">
              <w:rPr>
                <w:rStyle w:val="Hyperlink"/>
                <w:rFonts w:ascii="Times New Roman" w:eastAsia="Times New Roman" w:hAnsi="Times New Roman"/>
                <w:noProof/>
              </w:rPr>
              <w:t>2.1 RFA Release Date</w:t>
            </w:r>
            <w:r w:rsidR="008F7722">
              <w:rPr>
                <w:noProof/>
                <w:webHidden/>
              </w:rPr>
              <w:tab/>
            </w:r>
            <w:r w:rsidR="008F7722">
              <w:rPr>
                <w:noProof/>
                <w:webHidden/>
              </w:rPr>
              <w:fldChar w:fldCharType="begin"/>
            </w:r>
            <w:r w:rsidR="008F7722">
              <w:rPr>
                <w:noProof/>
                <w:webHidden/>
              </w:rPr>
              <w:instrText xml:space="preserve"> PAGEREF _Toc35950472 \h </w:instrText>
            </w:r>
            <w:r w:rsidR="008F7722">
              <w:rPr>
                <w:noProof/>
                <w:webHidden/>
              </w:rPr>
            </w:r>
            <w:r w:rsidR="008F7722">
              <w:rPr>
                <w:noProof/>
                <w:webHidden/>
              </w:rPr>
              <w:fldChar w:fldCharType="separate"/>
            </w:r>
            <w:r w:rsidR="008F7722">
              <w:rPr>
                <w:noProof/>
                <w:webHidden/>
              </w:rPr>
              <w:t>7</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73" w:history="1">
            <w:r w:rsidR="008F7722" w:rsidRPr="0011033E">
              <w:rPr>
                <w:rStyle w:val="Hyperlink"/>
                <w:rFonts w:ascii="Times New Roman" w:eastAsia="Times New Roman" w:hAnsi="Times New Roman"/>
                <w:noProof/>
              </w:rPr>
              <w:t>2.2 Additional RFA Information</w:t>
            </w:r>
            <w:r w:rsidR="008F7722">
              <w:rPr>
                <w:noProof/>
                <w:webHidden/>
              </w:rPr>
              <w:tab/>
            </w:r>
            <w:r w:rsidR="008F7722">
              <w:rPr>
                <w:noProof/>
                <w:webHidden/>
              </w:rPr>
              <w:fldChar w:fldCharType="begin"/>
            </w:r>
            <w:r w:rsidR="008F7722">
              <w:rPr>
                <w:noProof/>
                <w:webHidden/>
              </w:rPr>
              <w:instrText xml:space="preserve"> PAGEREF _Toc35950473 \h </w:instrText>
            </w:r>
            <w:r w:rsidR="008F7722">
              <w:rPr>
                <w:noProof/>
                <w:webHidden/>
              </w:rPr>
            </w:r>
            <w:r w:rsidR="008F7722">
              <w:rPr>
                <w:noProof/>
                <w:webHidden/>
              </w:rPr>
              <w:fldChar w:fldCharType="separate"/>
            </w:r>
            <w:r w:rsidR="008F7722">
              <w:rPr>
                <w:noProof/>
                <w:webHidden/>
              </w:rPr>
              <w:t>7</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74" w:history="1">
            <w:r w:rsidR="008F7722" w:rsidRPr="0011033E">
              <w:rPr>
                <w:rStyle w:val="Hyperlink"/>
                <w:rFonts w:ascii="Times New Roman" w:eastAsia="Times New Roman" w:hAnsi="Times New Roman"/>
                <w:noProof/>
              </w:rPr>
              <w:t>2.3 Applications:  When, What, and Where</w:t>
            </w:r>
            <w:r w:rsidR="008F7722">
              <w:rPr>
                <w:noProof/>
                <w:webHidden/>
              </w:rPr>
              <w:tab/>
            </w:r>
            <w:r w:rsidR="008F7722">
              <w:rPr>
                <w:noProof/>
                <w:webHidden/>
              </w:rPr>
              <w:fldChar w:fldCharType="begin"/>
            </w:r>
            <w:r w:rsidR="008F7722">
              <w:rPr>
                <w:noProof/>
                <w:webHidden/>
              </w:rPr>
              <w:instrText xml:space="preserve"> PAGEREF _Toc35950474 \h </w:instrText>
            </w:r>
            <w:r w:rsidR="008F7722">
              <w:rPr>
                <w:noProof/>
                <w:webHidden/>
              </w:rPr>
            </w:r>
            <w:r w:rsidR="008F7722">
              <w:rPr>
                <w:noProof/>
                <w:webHidden/>
              </w:rPr>
              <w:fldChar w:fldCharType="separate"/>
            </w:r>
            <w:r w:rsidR="008F7722">
              <w:rPr>
                <w:noProof/>
                <w:webHidden/>
              </w:rPr>
              <w:t>7</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75" w:history="1">
            <w:r w:rsidR="008F7722" w:rsidRPr="0011033E">
              <w:rPr>
                <w:rStyle w:val="Hyperlink"/>
                <w:rFonts w:ascii="Times New Roman" w:eastAsia="Times New Roman" w:hAnsi="Times New Roman"/>
                <w:noProof/>
              </w:rPr>
              <w:t>The Department will not receive faxed copies.</w:t>
            </w:r>
            <w:r w:rsidR="008F7722">
              <w:rPr>
                <w:noProof/>
                <w:webHidden/>
              </w:rPr>
              <w:tab/>
            </w:r>
            <w:r w:rsidR="008F7722">
              <w:rPr>
                <w:noProof/>
                <w:webHidden/>
              </w:rPr>
              <w:fldChar w:fldCharType="begin"/>
            </w:r>
            <w:r w:rsidR="008F7722">
              <w:rPr>
                <w:noProof/>
                <w:webHidden/>
              </w:rPr>
              <w:instrText xml:space="preserve"> PAGEREF _Toc35950475 \h </w:instrText>
            </w:r>
            <w:r w:rsidR="008F7722">
              <w:rPr>
                <w:noProof/>
                <w:webHidden/>
              </w:rPr>
            </w:r>
            <w:r w:rsidR="008F7722">
              <w:rPr>
                <w:noProof/>
                <w:webHidden/>
              </w:rPr>
              <w:fldChar w:fldCharType="separate"/>
            </w:r>
            <w:r w:rsidR="008F7722">
              <w:rPr>
                <w:noProof/>
                <w:webHidden/>
              </w:rPr>
              <w:t>7</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76" w:history="1">
            <w:r w:rsidR="008F7722" w:rsidRPr="0011033E">
              <w:rPr>
                <w:rStyle w:val="Hyperlink"/>
                <w:rFonts w:ascii="Times New Roman" w:eastAsia="Times New Roman" w:hAnsi="Times New Roman"/>
                <w:noProof/>
              </w:rPr>
              <w:t>2.4 Award Announcement</w:t>
            </w:r>
            <w:r w:rsidR="008F7722">
              <w:rPr>
                <w:noProof/>
                <w:webHidden/>
              </w:rPr>
              <w:tab/>
            </w:r>
            <w:r w:rsidR="008F7722">
              <w:rPr>
                <w:noProof/>
                <w:webHidden/>
              </w:rPr>
              <w:fldChar w:fldCharType="begin"/>
            </w:r>
            <w:r w:rsidR="008F7722">
              <w:rPr>
                <w:noProof/>
                <w:webHidden/>
              </w:rPr>
              <w:instrText xml:space="preserve"> PAGEREF _Toc35950476 \h </w:instrText>
            </w:r>
            <w:r w:rsidR="008F7722">
              <w:rPr>
                <w:noProof/>
                <w:webHidden/>
              </w:rPr>
            </w:r>
            <w:r w:rsidR="008F7722">
              <w:rPr>
                <w:noProof/>
                <w:webHidden/>
              </w:rPr>
              <w:fldChar w:fldCharType="separate"/>
            </w:r>
            <w:r w:rsidR="008F7722">
              <w:rPr>
                <w:noProof/>
                <w:webHidden/>
              </w:rPr>
              <w:t>7</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77" w:history="1">
            <w:r w:rsidR="008F7722" w:rsidRPr="0011033E">
              <w:rPr>
                <w:rStyle w:val="Hyperlink"/>
                <w:rFonts w:ascii="Times New Roman" w:eastAsia="Times New Roman" w:hAnsi="Times New Roman"/>
                <w:noProof/>
              </w:rPr>
              <w:t>2.5 Updates and Questions and Answers (Q &amp; A)</w:t>
            </w:r>
            <w:r w:rsidR="008F7722">
              <w:rPr>
                <w:noProof/>
                <w:webHidden/>
              </w:rPr>
              <w:tab/>
            </w:r>
            <w:r w:rsidR="008F7722">
              <w:rPr>
                <w:noProof/>
                <w:webHidden/>
              </w:rPr>
              <w:fldChar w:fldCharType="begin"/>
            </w:r>
            <w:r w:rsidR="008F7722">
              <w:rPr>
                <w:noProof/>
                <w:webHidden/>
              </w:rPr>
              <w:instrText xml:space="preserve"> PAGEREF _Toc35950477 \h </w:instrText>
            </w:r>
            <w:r w:rsidR="008F7722">
              <w:rPr>
                <w:noProof/>
                <w:webHidden/>
              </w:rPr>
            </w:r>
            <w:r w:rsidR="008F7722">
              <w:rPr>
                <w:noProof/>
                <w:webHidden/>
              </w:rPr>
              <w:fldChar w:fldCharType="separate"/>
            </w:r>
            <w:r w:rsidR="008F7722">
              <w:rPr>
                <w:noProof/>
                <w:webHidden/>
              </w:rPr>
              <w:t>7</w:t>
            </w:r>
            <w:r w:rsidR="008F7722">
              <w:rPr>
                <w:noProof/>
                <w:webHidden/>
              </w:rPr>
              <w:fldChar w:fldCharType="end"/>
            </w:r>
          </w:hyperlink>
        </w:p>
        <w:p w:rsidR="008F7722" w:rsidRDefault="004C50D4">
          <w:pPr>
            <w:pStyle w:val="TOC1"/>
            <w:tabs>
              <w:tab w:val="right" w:leader="dot" w:pos="9350"/>
            </w:tabs>
            <w:rPr>
              <w:rFonts w:asciiTheme="minorHAnsi" w:eastAsiaTheme="minorEastAsia" w:hAnsiTheme="minorHAnsi" w:cstheme="minorBidi"/>
              <w:b w:val="0"/>
              <w:bCs w:val="0"/>
              <w:caps w:val="0"/>
              <w:noProof/>
              <w:sz w:val="22"/>
              <w:szCs w:val="22"/>
            </w:rPr>
          </w:pPr>
          <w:hyperlink w:anchor="_Toc35950478" w:history="1">
            <w:r w:rsidR="008F7722" w:rsidRPr="0011033E">
              <w:rPr>
                <w:rStyle w:val="Hyperlink"/>
                <w:rFonts w:ascii="Times New Roman" w:eastAsia="Times New Roman" w:hAnsi="Times New Roman"/>
                <w:noProof/>
              </w:rPr>
              <w:t>SECTION 3. APPLICATION CONTENT</w:t>
            </w:r>
            <w:r w:rsidR="008F7722">
              <w:rPr>
                <w:noProof/>
                <w:webHidden/>
              </w:rPr>
              <w:tab/>
            </w:r>
            <w:r w:rsidR="008F7722">
              <w:rPr>
                <w:noProof/>
                <w:webHidden/>
              </w:rPr>
              <w:fldChar w:fldCharType="begin"/>
            </w:r>
            <w:r w:rsidR="008F7722">
              <w:rPr>
                <w:noProof/>
                <w:webHidden/>
              </w:rPr>
              <w:instrText xml:space="preserve"> PAGEREF _Toc35950478 \h </w:instrText>
            </w:r>
            <w:r w:rsidR="008F7722">
              <w:rPr>
                <w:noProof/>
                <w:webHidden/>
              </w:rPr>
            </w:r>
            <w:r w:rsidR="008F7722">
              <w:rPr>
                <w:noProof/>
                <w:webHidden/>
              </w:rPr>
              <w:fldChar w:fldCharType="separate"/>
            </w:r>
            <w:r w:rsidR="008F7722">
              <w:rPr>
                <w:noProof/>
                <w:webHidden/>
              </w:rPr>
              <w:t>8</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79" w:history="1">
            <w:r w:rsidR="008F7722" w:rsidRPr="0011033E">
              <w:rPr>
                <w:rStyle w:val="Hyperlink"/>
                <w:rFonts w:ascii="Times New Roman" w:eastAsia="Times New Roman" w:hAnsi="Times New Roman"/>
                <w:noProof/>
              </w:rPr>
              <w:t>3.1 Format</w:t>
            </w:r>
            <w:r w:rsidR="008F7722">
              <w:rPr>
                <w:noProof/>
                <w:webHidden/>
              </w:rPr>
              <w:tab/>
            </w:r>
            <w:r w:rsidR="008F7722">
              <w:rPr>
                <w:noProof/>
                <w:webHidden/>
              </w:rPr>
              <w:fldChar w:fldCharType="begin"/>
            </w:r>
            <w:r w:rsidR="008F7722">
              <w:rPr>
                <w:noProof/>
                <w:webHidden/>
              </w:rPr>
              <w:instrText xml:space="preserve"> PAGEREF _Toc35950479 \h </w:instrText>
            </w:r>
            <w:r w:rsidR="008F7722">
              <w:rPr>
                <w:noProof/>
                <w:webHidden/>
              </w:rPr>
            </w:r>
            <w:r w:rsidR="008F7722">
              <w:rPr>
                <w:noProof/>
                <w:webHidden/>
              </w:rPr>
              <w:fldChar w:fldCharType="separate"/>
            </w:r>
            <w:r w:rsidR="008F7722">
              <w:rPr>
                <w:noProof/>
                <w:webHidden/>
              </w:rPr>
              <w:t>8</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80" w:history="1">
            <w:r w:rsidR="008F7722" w:rsidRPr="0011033E">
              <w:rPr>
                <w:rStyle w:val="Hyperlink"/>
                <w:rFonts w:ascii="Times New Roman" w:eastAsia="Times New Roman" w:hAnsi="Times New Roman"/>
                <w:noProof/>
              </w:rPr>
              <w:t>3.2 Proposal Content</w:t>
            </w:r>
            <w:r w:rsidR="008F7722">
              <w:rPr>
                <w:noProof/>
                <w:webHidden/>
              </w:rPr>
              <w:tab/>
            </w:r>
            <w:r w:rsidR="008F7722">
              <w:rPr>
                <w:noProof/>
                <w:webHidden/>
              </w:rPr>
              <w:fldChar w:fldCharType="begin"/>
            </w:r>
            <w:r w:rsidR="008F7722">
              <w:rPr>
                <w:noProof/>
                <w:webHidden/>
              </w:rPr>
              <w:instrText xml:space="preserve"> PAGEREF _Toc35950480 \h </w:instrText>
            </w:r>
            <w:r w:rsidR="008F7722">
              <w:rPr>
                <w:noProof/>
                <w:webHidden/>
              </w:rPr>
            </w:r>
            <w:r w:rsidR="008F7722">
              <w:rPr>
                <w:noProof/>
                <w:webHidden/>
              </w:rPr>
              <w:fldChar w:fldCharType="separate"/>
            </w:r>
            <w:r w:rsidR="008F7722">
              <w:rPr>
                <w:noProof/>
                <w:webHidden/>
              </w:rPr>
              <w:t>8</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81" w:history="1">
            <w:r w:rsidR="008F7722" w:rsidRPr="0011033E">
              <w:rPr>
                <w:rStyle w:val="Hyperlink"/>
                <w:rFonts w:ascii="Times New Roman" w:eastAsia="Times New Roman" w:hAnsi="Times New Roman"/>
                <w:noProof/>
              </w:rPr>
              <w:t>3.3 Work Plan</w:t>
            </w:r>
            <w:r w:rsidR="008F7722">
              <w:rPr>
                <w:noProof/>
                <w:webHidden/>
              </w:rPr>
              <w:tab/>
            </w:r>
            <w:r w:rsidR="008F7722">
              <w:rPr>
                <w:noProof/>
                <w:webHidden/>
              </w:rPr>
              <w:fldChar w:fldCharType="begin"/>
            </w:r>
            <w:r w:rsidR="008F7722">
              <w:rPr>
                <w:noProof/>
                <w:webHidden/>
              </w:rPr>
              <w:instrText xml:space="preserve"> PAGEREF _Toc35950481 \h </w:instrText>
            </w:r>
            <w:r w:rsidR="008F7722">
              <w:rPr>
                <w:noProof/>
                <w:webHidden/>
              </w:rPr>
            </w:r>
            <w:r w:rsidR="008F7722">
              <w:rPr>
                <w:noProof/>
                <w:webHidden/>
              </w:rPr>
              <w:fldChar w:fldCharType="separate"/>
            </w:r>
            <w:r w:rsidR="008F7722">
              <w:rPr>
                <w:noProof/>
                <w:webHidden/>
              </w:rPr>
              <w:t>13</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82" w:history="1">
            <w:r w:rsidR="008F7722" w:rsidRPr="0011033E">
              <w:rPr>
                <w:rStyle w:val="Hyperlink"/>
                <w:rFonts w:ascii="Times New Roman" w:eastAsia="Times New Roman" w:hAnsi="Times New Roman"/>
                <w:noProof/>
              </w:rPr>
              <w:t>3.4 Required Documents</w:t>
            </w:r>
            <w:r w:rsidR="008F7722">
              <w:rPr>
                <w:noProof/>
                <w:webHidden/>
              </w:rPr>
              <w:tab/>
            </w:r>
            <w:r w:rsidR="008F7722">
              <w:rPr>
                <w:noProof/>
                <w:webHidden/>
              </w:rPr>
              <w:fldChar w:fldCharType="begin"/>
            </w:r>
            <w:r w:rsidR="008F7722">
              <w:rPr>
                <w:noProof/>
                <w:webHidden/>
              </w:rPr>
              <w:instrText xml:space="preserve"> PAGEREF _Toc35950482 \h </w:instrText>
            </w:r>
            <w:r w:rsidR="008F7722">
              <w:rPr>
                <w:noProof/>
                <w:webHidden/>
              </w:rPr>
            </w:r>
            <w:r w:rsidR="008F7722">
              <w:rPr>
                <w:noProof/>
                <w:webHidden/>
              </w:rPr>
              <w:fldChar w:fldCharType="separate"/>
            </w:r>
            <w:r w:rsidR="008F7722">
              <w:rPr>
                <w:noProof/>
                <w:webHidden/>
              </w:rPr>
              <w:t>13</w:t>
            </w:r>
            <w:r w:rsidR="008F7722">
              <w:rPr>
                <w:noProof/>
                <w:webHidden/>
              </w:rPr>
              <w:fldChar w:fldCharType="end"/>
            </w:r>
          </w:hyperlink>
        </w:p>
        <w:p w:rsidR="008F7722" w:rsidRDefault="004C50D4">
          <w:pPr>
            <w:pStyle w:val="TOC1"/>
            <w:tabs>
              <w:tab w:val="right" w:leader="dot" w:pos="9350"/>
            </w:tabs>
            <w:rPr>
              <w:rFonts w:asciiTheme="minorHAnsi" w:eastAsiaTheme="minorEastAsia" w:hAnsiTheme="minorHAnsi" w:cstheme="minorBidi"/>
              <w:b w:val="0"/>
              <w:bCs w:val="0"/>
              <w:caps w:val="0"/>
              <w:noProof/>
              <w:sz w:val="22"/>
              <w:szCs w:val="22"/>
            </w:rPr>
          </w:pPr>
          <w:hyperlink w:anchor="_Toc35950483" w:history="1">
            <w:r w:rsidR="008F7722" w:rsidRPr="0011033E">
              <w:rPr>
                <w:rStyle w:val="Hyperlink"/>
                <w:rFonts w:ascii="Times New Roman" w:eastAsia="Times New Roman" w:hAnsi="Times New Roman"/>
                <w:noProof/>
              </w:rPr>
              <w:t>SECTION 4. REVIEW PANEL AND APPLICATION SCORING</w:t>
            </w:r>
            <w:r w:rsidR="008F7722">
              <w:rPr>
                <w:noProof/>
                <w:webHidden/>
              </w:rPr>
              <w:tab/>
            </w:r>
            <w:r w:rsidR="008F7722">
              <w:rPr>
                <w:noProof/>
                <w:webHidden/>
              </w:rPr>
              <w:fldChar w:fldCharType="begin"/>
            </w:r>
            <w:r w:rsidR="008F7722">
              <w:rPr>
                <w:noProof/>
                <w:webHidden/>
              </w:rPr>
              <w:instrText xml:space="preserve"> PAGEREF _Toc35950483 \h </w:instrText>
            </w:r>
            <w:r w:rsidR="008F7722">
              <w:rPr>
                <w:noProof/>
                <w:webHidden/>
              </w:rPr>
            </w:r>
            <w:r w:rsidR="008F7722">
              <w:rPr>
                <w:noProof/>
                <w:webHidden/>
              </w:rPr>
              <w:fldChar w:fldCharType="separate"/>
            </w:r>
            <w:r w:rsidR="008F7722">
              <w:rPr>
                <w:noProof/>
                <w:webHidden/>
              </w:rPr>
              <w:t>15</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84" w:history="1">
            <w:r w:rsidR="008F7722" w:rsidRPr="0011033E">
              <w:rPr>
                <w:rStyle w:val="Hyperlink"/>
                <w:rFonts w:ascii="Times New Roman" w:eastAsia="Times New Roman" w:hAnsi="Times New Roman"/>
                <w:noProof/>
              </w:rPr>
              <w:t>4.1 Review Panel</w:t>
            </w:r>
            <w:r w:rsidR="008F7722">
              <w:rPr>
                <w:noProof/>
                <w:webHidden/>
              </w:rPr>
              <w:tab/>
            </w:r>
            <w:r w:rsidR="008F7722">
              <w:rPr>
                <w:noProof/>
                <w:webHidden/>
              </w:rPr>
              <w:fldChar w:fldCharType="begin"/>
            </w:r>
            <w:r w:rsidR="008F7722">
              <w:rPr>
                <w:noProof/>
                <w:webHidden/>
              </w:rPr>
              <w:instrText xml:space="preserve"> PAGEREF _Toc35950484 \h </w:instrText>
            </w:r>
            <w:r w:rsidR="008F7722">
              <w:rPr>
                <w:noProof/>
                <w:webHidden/>
              </w:rPr>
            </w:r>
            <w:r w:rsidR="008F7722">
              <w:rPr>
                <w:noProof/>
                <w:webHidden/>
              </w:rPr>
              <w:fldChar w:fldCharType="separate"/>
            </w:r>
            <w:r w:rsidR="008F7722">
              <w:rPr>
                <w:noProof/>
                <w:webHidden/>
              </w:rPr>
              <w:t>15</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85" w:history="1">
            <w:r w:rsidR="008F7722" w:rsidRPr="0011033E">
              <w:rPr>
                <w:rStyle w:val="Hyperlink"/>
                <w:rFonts w:ascii="Times New Roman" w:eastAsia="Times New Roman" w:hAnsi="Times New Roman"/>
                <w:noProof/>
              </w:rPr>
              <w:t>4.2 Scoring Criteria</w:t>
            </w:r>
            <w:r w:rsidR="008F7722">
              <w:rPr>
                <w:noProof/>
                <w:webHidden/>
              </w:rPr>
              <w:tab/>
            </w:r>
            <w:r w:rsidR="008F7722">
              <w:rPr>
                <w:noProof/>
                <w:webHidden/>
              </w:rPr>
              <w:fldChar w:fldCharType="begin"/>
            </w:r>
            <w:r w:rsidR="008F7722">
              <w:rPr>
                <w:noProof/>
                <w:webHidden/>
              </w:rPr>
              <w:instrText xml:space="preserve"> PAGEREF _Toc35950485 \h </w:instrText>
            </w:r>
            <w:r w:rsidR="008F7722">
              <w:rPr>
                <w:noProof/>
                <w:webHidden/>
              </w:rPr>
            </w:r>
            <w:r w:rsidR="008F7722">
              <w:rPr>
                <w:noProof/>
                <w:webHidden/>
              </w:rPr>
              <w:fldChar w:fldCharType="separate"/>
            </w:r>
            <w:r w:rsidR="008F7722">
              <w:rPr>
                <w:noProof/>
                <w:webHidden/>
              </w:rPr>
              <w:t>15</w:t>
            </w:r>
            <w:r w:rsidR="008F7722">
              <w:rPr>
                <w:noProof/>
                <w:webHidden/>
              </w:rPr>
              <w:fldChar w:fldCharType="end"/>
            </w:r>
          </w:hyperlink>
        </w:p>
        <w:p w:rsidR="008F7722" w:rsidRDefault="004C50D4">
          <w:pPr>
            <w:pStyle w:val="TOC1"/>
            <w:tabs>
              <w:tab w:val="right" w:leader="dot" w:pos="9350"/>
            </w:tabs>
            <w:rPr>
              <w:rFonts w:asciiTheme="minorHAnsi" w:eastAsiaTheme="minorEastAsia" w:hAnsiTheme="minorHAnsi" w:cstheme="minorBidi"/>
              <w:b w:val="0"/>
              <w:bCs w:val="0"/>
              <w:caps w:val="0"/>
              <w:noProof/>
              <w:sz w:val="22"/>
              <w:szCs w:val="22"/>
            </w:rPr>
          </w:pPr>
          <w:hyperlink w:anchor="_Toc35950486" w:history="1">
            <w:r w:rsidR="008F7722" w:rsidRPr="0011033E">
              <w:rPr>
                <w:rStyle w:val="Hyperlink"/>
                <w:rFonts w:ascii="Times New Roman" w:eastAsia="Times New Roman" w:hAnsi="Times New Roman"/>
                <w:noProof/>
              </w:rPr>
              <w:t>SECTION 5. GRANTEE DOCUMENT REQUIREMENTS</w:t>
            </w:r>
            <w:r w:rsidR="008F7722">
              <w:rPr>
                <w:noProof/>
                <w:webHidden/>
              </w:rPr>
              <w:tab/>
            </w:r>
            <w:r w:rsidR="008F7722">
              <w:rPr>
                <w:noProof/>
                <w:webHidden/>
              </w:rPr>
              <w:fldChar w:fldCharType="begin"/>
            </w:r>
            <w:r w:rsidR="008F7722">
              <w:rPr>
                <w:noProof/>
                <w:webHidden/>
              </w:rPr>
              <w:instrText xml:space="preserve"> PAGEREF _Toc35950486 \h </w:instrText>
            </w:r>
            <w:r w:rsidR="008F7722">
              <w:rPr>
                <w:noProof/>
                <w:webHidden/>
              </w:rPr>
            </w:r>
            <w:r w:rsidR="008F7722">
              <w:rPr>
                <w:noProof/>
                <w:webHidden/>
              </w:rPr>
              <w:fldChar w:fldCharType="separate"/>
            </w:r>
            <w:r w:rsidR="008F7722">
              <w:rPr>
                <w:noProof/>
                <w:webHidden/>
              </w:rPr>
              <w:t>15</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87" w:history="1">
            <w:r w:rsidR="008F7722" w:rsidRPr="0011033E">
              <w:rPr>
                <w:rStyle w:val="Hyperlink"/>
                <w:rFonts w:ascii="Times New Roman" w:eastAsia="Times New Roman" w:hAnsi="Times New Roman"/>
                <w:noProof/>
              </w:rPr>
              <w:t>5.1 Submissions if Applicant Will Receive the Grant</w:t>
            </w:r>
            <w:r w:rsidR="008F7722">
              <w:rPr>
                <w:noProof/>
                <w:webHidden/>
              </w:rPr>
              <w:tab/>
            </w:r>
            <w:r w:rsidR="008F7722">
              <w:rPr>
                <w:noProof/>
                <w:webHidden/>
              </w:rPr>
              <w:fldChar w:fldCharType="begin"/>
            </w:r>
            <w:r w:rsidR="008F7722">
              <w:rPr>
                <w:noProof/>
                <w:webHidden/>
              </w:rPr>
              <w:instrText xml:space="preserve"> PAGEREF _Toc35950487 \h </w:instrText>
            </w:r>
            <w:r w:rsidR="008F7722">
              <w:rPr>
                <w:noProof/>
                <w:webHidden/>
              </w:rPr>
            </w:r>
            <w:r w:rsidR="008F7722">
              <w:rPr>
                <w:noProof/>
                <w:webHidden/>
              </w:rPr>
              <w:fldChar w:fldCharType="separate"/>
            </w:r>
            <w:r w:rsidR="008F7722">
              <w:rPr>
                <w:noProof/>
                <w:webHidden/>
              </w:rPr>
              <w:t>15</w:t>
            </w:r>
            <w:r w:rsidR="008F7722">
              <w:rPr>
                <w:noProof/>
                <w:webHidden/>
              </w:rPr>
              <w:fldChar w:fldCharType="end"/>
            </w:r>
          </w:hyperlink>
        </w:p>
        <w:p w:rsidR="008F7722" w:rsidRDefault="004C50D4">
          <w:pPr>
            <w:pStyle w:val="TOC1"/>
            <w:tabs>
              <w:tab w:val="right" w:leader="dot" w:pos="9350"/>
            </w:tabs>
            <w:rPr>
              <w:rFonts w:asciiTheme="minorHAnsi" w:eastAsiaTheme="minorEastAsia" w:hAnsiTheme="minorHAnsi" w:cstheme="minorBidi"/>
              <w:b w:val="0"/>
              <w:bCs w:val="0"/>
              <w:caps w:val="0"/>
              <w:noProof/>
              <w:sz w:val="22"/>
              <w:szCs w:val="22"/>
            </w:rPr>
          </w:pPr>
          <w:hyperlink w:anchor="_Toc35950488" w:history="1">
            <w:r w:rsidR="008F7722" w:rsidRPr="0011033E">
              <w:rPr>
                <w:rStyle w:val="Hyperlink"/>
                <w:rFonts w:ascii="Times New Roman" w:eastAsia="Times New Roman" w:hAnsi="Times New Roman"/>
                <w:noProof/>
              </w:rPr>
              <w:t>SECTION 6. FILING REQUIREMENTS GENERAL PROVISIONS</w:t>
            </w:r>
            <w:r w:rsidR="008F7722">
              <w:rPr>
                <w:noProof/>
                <w:webHidden/>
              </w:rPr>
              <w:tab/>
            </w:r>
            <w:r w:rsidR="008F7722">
              <w:rPr>
                <w:noProof/>
                <w:webHidden/>
              </w:rPr>
              <w:fldChar w:fldCharType="begin"/>
            </w:r>
            <w:r w:rsidR="008F7722">
              <w:rPr>
                <w:noProof/>
                <w:webHidden/>
              </w:rPr>
              <w:instrText xml:space="preserve"> PAGEREF _Toc35950488 \h </w:instrText>
            </w:r>
            <w:r w:rsidR="008F7722">
              <w:rPr>
                <w:noProof/>
                <w:webHidden/>
              </w:rPr>
            </w:r>
            <w:r w:rsidR="008F7722">
              <w:rPr>
                <w:noProof/>
                <w:webHidden/>
              </w:rPr>
              <w:fldChar w:fldCharType="separate"/>
            </w:r>
            <w:r w:rsidR="008F7722">
              <w:rPr>
                <w:noProof/>
                <w:webHidden/>
              </w:rPr>
              <w:t>16</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89" w:history="1">
            <w:r w:rsidR="008F7722" w:rsidRPr="0011033E">
              <w:rPr>
                <w:rStyle w:val="Hyperlink"/>
                <w:rFonts w:ascii="Times New Roman" w:eastAsia="Times New Roman" w:hAnsi="Times New Roman"/>
                <w:noProof/>
              </w:rPr>
              <w:t>6.1 Reporting Requirements</w:t>
            </w:r>
            <w:r w:rsidR="008F7722">
              <w:rPr>
                <w:noProof/>
                <w:webHidden/>
              </w:rPr>
              <w:tab/>
            </w:r>
            <w:r w:rsidR="008F7722">
              <w:rPr>
                <w:noProof/>
                <w:webHidden/>
              </w:rPr>
              <w:fldChar w:fldCharType="begin"/>
            </w:r>
            <w:r w:rsidR="008F7722">
              <w:rPr>
                <w:noProof/>
                <w:webHidden/>
              </w:rPr>
              <w:instrText xml:space="preserve"> PAGEREF _Toc35950489 \h </w:instrText>
            </w:r>
            <w:r w:rsidR="008F7722">
              <w:rPr>
                <w:noProof/>
                <w:webHidden/>
              </w:rPr>
            </w:r>
            <w:r w:rsidR="008F7722">
              <w:rPr>
                <w:noProof/>
                <w:webHidden/>
              </w:rPr>
              <w:fldChar w:fldCharType="separate"/>
            </w:r>
            <w:r w:rsidR="008F7722">
              <w:rPr>
                <w:noProof/>
                <w:webHidden/>
              </w:rPr>
              <w:t>16</w:t>
            </w:r>
            <w:r w:rsidR="008F7722">
              <w:rPr>
                <w:noProof/>
                <w:webHidden/>
              </w:rPr>
              <w:fldChar w:fldCharType="end"/>
            </w:r>
          </w:hyperlink>
        </w:p>
        <w:p w:rsidR="008F7722" w:rsidRDefault="004C50D4">
          <w:pPr>
            <w:pStyle w:val="TOC1"/>
            <w:tabs>
              <w:tab w:val="right" w:leader="dot" w:pos="9350"/>
            </w:tabs>
            <w:rPr>
              <w:rFonts w:asciiTheme="minorHAnsi" w:eastAsiaTheme="minorEastAsia" w:hAnsiTheme="minorHAnsi" w:cstheme="minorBidi"/>
              <w:b w:val="0"/>
              <w:bCs w:val="0"/>
              <w:caps w:val="0"/>
              <w:noProof/>
              <w:sz w:val="22"/>
              <w:szCs w:val="22"/>
            </w:rPr>
          </w:pPr>
          <w:hyperlink w:anchor="_Toc35950490" w:history="1">
            <w:r w:rsidR="008F7722" w:rsidRPr="0011033E">
              <w:rPr>
                <w:rStyle w:val="Hyperlink"/>
                <w:rFonts w:ascii="Times New Roman" w:eastAsia="Times New Roman" w:hAnsi="Times New Roman"/>
                <w:noProof/>
              </w:rPr>
              <w:t>SECTION 7. PROJECTS PROPOSED FOR GRANT FUNDING</w:t>
            </w:r>
            <w:r w:rsidR="008F7722">
              <w:rPr>
                <w:noProof/>
                <w:webHidden/>
              </w:rPr>
              <w:tab/>
            </w:r>
            <w:r w:rsidR="008F7722">
              <w:rPr>
                <w:noProof/>
                <w:webHidden/>
              </w:rPr>
              <w:fldChar w:fldCharType="begin"/>
            </w:r>
            <w:r w:rsidR="008F7722">
              <w:rPr>
                <w:noProof/>
                <w:webHidden/>
              </w:rPr>
              <w:instrText xml:space="preserve"> PAGEREF _Toc35950490 \h </w:instrText>
            </w:r>
            <w:r w:rsidR="008F7722">
              <w:rPr>
                <w:noProof/>
                <w:webHidden/>
              </w:rPr>
            </w:r>
            <w:r w:rsidR="008F7722">
              <w:rPr>
                <w:noProof/>
                <w:webHidden/>
              </w:rPr>
              <w:fldChar w:fldCharType="separate"/>
            </w:r>
            <w:r w:rsidR="008F7722">
              <w:rPr>
                <w:noProof/>
                <w:webHidden/>
              </w:rPr>
              <w:t>18</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91" w:history="1">
            <w:r w:rsidR="008F7722" w:rsidRPr="0011033E">
              <w:rPr>
                <w:rStyle w:val="Hyperlink"/>
                <w:rFonts w:ascii="Times New Roman" w:eastAsia="Times New Roman" w:hAnsi="Times New Roman"/>
                <w:noProof/>
              </w:rPr>
              <w:t>7.1 Summary: Project Title and Available Funds</w:t>
            </w:r>
            <w:r w:rsidR="008F7722">
              <w:rPr>
                <w:noProof/>
                <w:webHidden/>
              </w:rPr>
              <w:tab/>
            </w:r>
            <w:r w:rsidR="008F7722">
              <w:rPr>
                <w:noProof/>
                <w:webHidden/>
              </w:rPr>
              <w:fldChar w:fldCharType="begin"/>
            </w:r>
            <w:r w:rsidR="008F7722">
              <w:rPr>
                <w:noProof/>
                <w:webHidden/>
              </w:rPr>
              <w:instrText xml:space="preserve"> PAGEREF _Toc35950491 \h </w:instrText>
            </w:r>
            <w:r w:rsidR="008F7722">
              <w:rPr>
                <w:noProof/>
                <w:webHidden/>
              </w:rPr>
            </w:r>
            <w:r w:rsidR="008F7722">
              <w:rPr>
                <w:noProof/>
                <w:webHidden/>
              </w:rPr>
              <w:fldChar w:fldCharType="separate"/>
            </w:r>
            <w:r w:rsidR="008F7722">
              <w:rPr>
                <w:noProof/>
                <w:webHidden/>
              </w:rPr>
              <w:t>18</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92" w:history="1">
            <w:r w:rsidR="008F7722" w:rsidRPr="0011033E">
              <w:rPr>
                <w:rStyle w:val="Hyperlink"/>
                <w:rFonts w:ascii="Times New Roman" w:eastAsia="Times New Roman" w:hAnsi="Times New Roman"/>
                <w:noProof/>
              </w:rPr>
              <w:t>7.2 Project Description</w:t>
            </w:r>
            <w:r w:rsidR="008F7722">
              <w:rPr>
                <w:noProof/>
                <w:webHidden/>
              </w:rPr>
              <w:tab/>
            </w:r>
            <w:r w:rsidR="008F7722">
              <w:rPr>
                <w:noProof/>
                <w:webHidden/>
              </w:rPr>
              <w:fldChar w:fldCharType="begin"/>
            </w:r>
            <w:r w:rsidR="008F7722">
              <w:rPr>
                <w:noProof/>
                <w:webHidden/>
              </w:rPr>
              <w:instrText xml:space="preserve"> PAGEREF _Toc35950492 \h </w:instrText>
            </w:r>
            <w:r w:rsidR="008F7722">
              <w:rPr>
                <w:noProof/>
                <w:webHidden/>
              </w:rPr>
            </w:r>
            <w:r w:rsidR="008F7722">
              <w:rPr>
                <w:noProof/>
                <w:webHidden/>
              </w:rPr>
              <w:fldChar w:fldCharType="separate"/>
            </w:r>
            <w:r w:rsidR="008F7722">
              <w:rPr>
                <w:noProof/>
                <w:webHidden/>
              </w:rPr>
              <w:t>19</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93" w:history="1">
            <w:r w:rsidR="008F7722" w:rsidRPr="0011033E">
              <w:rPr>
                <w:rStyle w:val="Hyperlink"/>
                <w:rFonts w:ascii="Times New Roman" w:eastAsia="Times New Roman" w:hAnsi="Times New Roman"/>
                <w:noProof/>
              </w:rPr>
              <w:t>7.3 Project Outcomes, Outputs, and Deliverables</w:t>
            </w:r>
            <w:r w:rsidR="008F7722">
              <w:rPr>
                <w:noProof/>
                <w:webHidden/>
              </w:rPr>
              <w:tab/>
            </w:r>
            <w:r w:rsidR="008F7722">
              <w:rPr>
                <w:noProof/>
                <w:webHidden/>
              </w:rPr>
              <w:fldChar w:fldCharType="begin"/>
            </w:r>
            <w:r w:rsidR="008F7722">
              <w:rPr>
                <w:noProof/>
                <w:webHidden/>
              </w:rPr>
              <w:instrText xml:space="preserve"> PAGEREF _Toc35950493 \h </w:instrText>
            </w:r>
            <w:r w:rsidR="008F7722">
              <w:rPr>
                <w:noProof/>
                <w:webHidden/>
              </w:rPr>
            </w:r>
            <w:r w:rsidR="008F7722">
              <w:rPr>
                <w:noProof/>
                <w:webHidden/>
              </w:rPr>
              <w:fldChar w:fldCharType="separate"/>
            </w:r>
            <w:r w:rsidR="008F7722">
              <w:rPr>
                <w:noProof/>
                <w:webHidden/>
              </w:rPr>
              <w:t>20</w:t>
            </w:r>
            <w:r w:rsidR="008F7722">
              <w:rPr>
                <w:noProof/>
                <w:webHidden/>
              </w:rPr>
              <w:fldChar w:fldCharType="end"/>
            </w:r>
          </w:hyperlink>
        </w:p>
        <w:p w:rsidR="008F7722" w:rsidRDefault="004C50D4">
          <w:pPr>
            <w:pStyle w:val="TOC1"/>
            <w:tabs>
              <w:tab w:val="right" w:leader="dot" w:pos="9350"/>
            </w:tabs>
            <w:rPr>
              <w:rFonts w:asciiTheme="minorHAnsi" w:eastAsiaTheme="minorEastAsia" w:hAnsiTheme="minorHAnsi" w:cstheme="minorBidi"/>
              <w:b w:val="0"/>
              <w:bCs w:val="0"/>
              <w:caps w:val="0"/>
              <w:noProof/>
              <w:sz w:val="22"/>
              <w:szCs w:val="22"/>
            </w:rPr>
          </w:pPr>
          <w:hyperlink w:anchor="_Toc35950494" w:history="1">
            <w:r w:rsidR="008F7722" w:rsidRPr="0011033E">
              <w:rPr>
                <w:rStyle w:val="Hyperlink"/>
                <w:rFonts w:ascii="Times New Roman" w:eastAsia="Times New Roman" w:hAnsi="Times New Roman"/>
                <w:noProof/>
              </w:rPr>
              <w:t>SECTION 8. CHECKLIST FOR APPLICANTS</w:t>
            </w:r>
            <w:r w:rsidR="008F7722">
              <w:rPr>
                <w:noProof/>
                <w:webHidden/>
              </w:rPr>
              <w:tab/>
            </w:r>
            <w:r w:rsidR="008F7722">
              <w:rPr>
                <w:noProof/>
                <w:webHidden/>
              </w:rPr>
              <w:fldChar w:fldCharType="begin"/>
            </w:r>
            <w:r w:rsidR="008F7722">
              <w:rPr>
                <w:noProof/>
                <w:webHidden/>
              </w:rPr>
              <w:instrText xml:space="preserve"> PAGEREF _Toc35950494 \h </w:instrText>
            </w:r>
            <w:r w:rsidR="008F7722">
              <w:rPr>
                <w:noProof/>
                <w:webHidden/>
              </w:rPr>
            </w:r>
            <w:r w:rsidR="008F7722">
              <w:rPr>
                <w:noProof/>
                <w:webHidden/>
              </w:rPr>
              <w:fldChar w:fldCharType="separate"/>
            </w:r>
            <w:r w:rsidR="008F7722">
              <w:rPr>
                <w:noProof/>
                <w:webHidden/>
              </w:rPr>
              <w:t>22</w:t>
            </w:r>
            <w:r w:rsidR="008F7722">
              <w:rPr>
                <w:noProof/>
                <w:webHidden/>
              </w:rPr>
              <w:fldChar w:fldCharType="end"/>
            </w:r>
          </w:hyperlink>
        </w:p>
        <w:p w:rsidR="008F7722" w:rsidRDefault="004C50D4">
          <w:pPr>
            <w:pStyle w:val="TOC1"/>
            <w:tabs>
              <w:tab w:val="right" w:leader="dot" w:pos="9350"/>
            </w:tabs>
            <w:rPr>
              <w:rFonts w:asciiTheme="minorHAnsi" w:eastAsiaTheme="minorEastAsia" w:hAnsiTheme="minorHAnsi" w:cstheme="minorBidi"/>
              <w:b w:val="0"/>
              <w:bCs w:val="0"/>
              <w:caps w:val="0"/>
              <w:noProof/>
              <w:sz w:val="22"/>
              <w:szCs w:val="22"/>
            </w:rPr>
          </w:pPr>
          <w:hyperlink w:anchor="_Toc35950495" w:history="1">
            <w:r w:rsidR="008F7722" w:rsidRPr="0011033E">
              <w:rPr>
                <w:rStyle w:val="Hyperlink"/>
                <w:rFonts w:ascii="Times New Roman" w:eastAsia="Times New Roman" w:hAnsi="Times New Roman"/>
                <w:noProof/>
              </w:rPr>
              <w:t>APPENDICES</w:t>
            </w:r>
            <w:r w:rsidR="008F7722">
              <w:rPr>
                <w:noProof/>
                <w:webHidden/>
              </w:rPr>
              <w:tab/>
            </w:r>
            <w:r w:rsidR="008F7722">
              <w:rPr>
                <w:noProof/>
                <w:webHidden/>
              </w:rPr>
              <w:fldChar w:fldCharType="begin"/>
            </w:r>
            <w:r w:rsidR="008F7722">
              <w:rPr>
                <w:noProof/>
                <w:webHidden/>
              </w:rPr>
              <w:instrText xml:space="preserve"> PAGEREF _Toc35950495 \h </w:instrText>
            </w:r>
            <w:r w:rsidR="008F7722">
              <w:rPr>
                <w:noProof/>
                <w:webHidden/>
              </w:rPr>
            </w:r>
            <w:r w:rsidR="008F7722">
              <w:rPr>
                <w:noProof/>
                <w:webHidden/>
              </w:rPr>
              <w:fldChar w:fldCharType="separate"/>
            </w:r>
            <w:r w:rsidR="008F7722">
              <w:rPr>
                <w:noProof/>
                <w:webHidden/>
              </w:rPr>
              <w:t>24</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96" w:history="1">
            <w:r w:rsidR="008F7722" w:rsidRPr="0011033E">
              <w:rPr>
                <w:rStyle w:val="Hyperlink"/>
                <w:rFonts w:ascii="Times New Roman" w:eastAsia="Times New Roman" w:hAnsi="Times New Roman"/>
                <w:noProof/>
              </w:rPr>
              <w:t>Appendix 1 – General Terms and Conditions</w:t>
            </w:r>
            <w:r w:rsidR="008F7722">
              <w:rPr>
                <w:noProof/>
                <w:webHidden/>
              </w:rPr>
              <w:tab/>
            </w:r>
            <w:r w:rsidR="008F7722">
              <w:rPr>
                <w:noProof/>
                <w:webHidden/>
              </w:rPr>
              <w:fldChar w:fldCharType="begin"/>
            </w:r>
            <w:r w:rsidR="008F7722">
              <w:rPr>
                <w:noProof/>
                <w:webHidden/>
              </w:rPr>
              <w:instrText xml:space="preserve"> PAGEREF _Toc35950496 \h </w:instrText>
            </w:r>
            <w:r w:rsidR="008F7722">
              <w:rPr>
                <w:noProof/>
                <w:webHidden/>
              </w:rPr>
            </w:r>
            <w:r w:rsidR="008F7722">
              <w:rPr>
                <w:noProof/>
                <w:webHidden/>
              </w:rPr>
              <w:fldChar w:fldCharType="separate"/>
            </w:r>
            <w:r w:rsidR="008F7722">
              <w:rPr>
                <w:noProof/>
                <w:webHidden/>
              </w:rPr>
              <w:t>24</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97" w:history="1">
            <w:r w:rsidR="008F7722" w:rsidRPr="0011033E">
              <w:rPr>
                <w:rStyle w:val="Hyperlink"/>
                <w:rFonts w:ascii="Times New Roman" w:eastAsia="Times New Roman" w:hAnsi="Times New Roman"/>
                <w:noProof/>
              </w:rPr>
              <w:t>Appendix 2 – Promises, Certifications, Assertions, and Assurances</w:t>
            </w:r>
            <w:r w:rsidR="008F7722">
              <w:rPr>
                <w:noProof/>
                <w:webHidden/>
              </w:rPr>
              <w:tab/>
            </w:r>
            <w:r w:rsidR="008F7722">
              <w:rPr>
                <w:noProof/>
                <w:webHidden/>
              </w:rPr>
              <w:fldChar w:fldCharType="begin"/>
            </w:r>
            <w:r w:rsidR="008F7722">
              <w:rPr>
                <w:noProof/>
                <w:webHidden/>
              </w:rPr>
              <w:instrText xml:space="preserve"> PAGEREF _Toc35950497 \h </w:instrText>
            </w:r>
            <w:r w:rsidR="008F7722">
              <w:rPr>
                <w:noProof/>
                <w:webHidden/>
              </w:rPr>
            </w:r>
            <w:r w:rsidR="008F7722">
              <w:rPr>
                <w:noProof/>
                <w:webHidden/>
              </w:rPr>
              <w:fldChar w:fldCharType="separate"/>
            </w:r>
            <w:r w:rsidR="008F7722">
              <w:rPr>
                <w:noProof/>
                <w:webHidden/>
              </w:rPr>
              <w:t>24</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98" w:history="1">
            <w:r w:rsidR="008F7722" w:rsidRPr="0011033E">
              <w:rPr>
                <w:rStyle w:val="Hyperlink"/>
                <w:rFonts w:ascii="Times New Roman" w:eastAsia="Times New Roman" w:hAnsi="Times New Roman"/>
                <w:noProof/>
              </w:rPr>
              <w:t>Appendix 3 – Cover Sheet</w:t>
            </w:r>
            <w:r w:rsidR="008F7722">
              <w:rPr>
                <w:noProof/>
                <w:webHidden/>
              </w:rPr>
              <w:tab/>
            </w:r>
            <w:r w:rsidR="008F7722">
              <w:rPr>
                <w:noProof/>
                <w:webHidden/>
              </w:rPr>
              <w:fldChar w:fldCharType="begin"/>
            </w:r>
            <w:r w:rsidR="008F7722">
              <w:rPr>
                <w:noProof/>
                <w:webHidden/>
              </w:rPr>
              <w:instrText xml:space="preserve"> PAGEREF _Toc35950498 \h </w:instrText>
            </w:r>
            <w:r w:rsidR="008F7722">
              <w:rPr>
                <w:noProof/>
                <w:webHidden/>
              </w:rPr>
            </w:r>
            <w:r w:rsidR="008F7722">
              <w:rPr>
                <w:noProof/>
                <w:webHidden/>
              </w:rPr>
              <w:fldChar w:fldCharType="separate"/>
            </w:r>
            <w:r w:rsidR="008F7722">
              <w:rPr>
                <w:noProof/>
                <w:webHidden/>
              </w:rPr>
              <w:t>24</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499" w:history="1">
            <w:r w:rsidR="008F7722" w:rsidRPr="0011033E">
              <w:rPr>
                <w:rStyle w:val="Hyperlink"/>
                <w:rFonts w:ascii="Times New Roman" w:eastAsia="Times New Roman" w:hAnsi="Times New Roman"/>
                <w:noProof/>
              </w:rPr>
              <w:t>Appendix 4 – Example of Grant Budget</w:t>
            </w:r>
            <w:r w:rsidR="008F7722">
              <w:rPr>
                <w:noProof/>
                <w:webHidden/>
              </w:rPr>
              <w:tab/>
            </w:r>
            <w:r w:rsidR="008F7722">
              <w:rPr>
                <w:noProof/>
                <w:webHidden/>
              </w:rPr>
              <w:fldChar w:fldCharType="begin"/>
            </w:r>
            <w:r w:rsidR="008F7722">
              <w:rPr>
                <w:noProof/>
                <w:webHidden/>
              </w:rPr>
              <w:instrText xml:space="preserve"> PAGEREF _Toc35950499 \h </w:instrText>
            </w:r>
            <w:r w:rsidR="008F7722">
              <w:rPr>
                <w:noProof/>
                <w:webHidden/>
              </w:rPr>
            </w:r>
            <w:r w:rsidR="008F7722">
              <w:rPr>
                <w:noProof/>
                <w:webHidden/>
              </w:rPr>
              <w:fldChar w:fldCharType="separate"/>
            </w:r>
            <w:r w:rsidR="008F7722">
              <w:rPr>
                <w:noProof/>
                <w:webHidden/>
              </w:rPr>
              <w:t>24</w:t>
            </w:r>
            <w:r w:rsidR="008F7722">
              <w:rPr>
                <w:noProof/>
                <w:webHidden/>
              </w:rPr>
              <w:fldChar w:fldCharType="end"/>
            </w:r>
          </w:hyperlink>
        </w:p>
        <w:p w:rsidR="008F7722" w:rsidRDefault="004C50D4">
          <w:pPr>
            <w:pStyle w:val="TOC2"/>
            <w:rPr>
              <w:rFonts w:asciiTheme="minorHAnsi" w:eastAsiaTheme="minorEastAsia" w:hAnsiTheme="minorHAnsi" w:cstheme="minorBidi"/>
              <w:smallCaps w:val="0"/>
              <w:noProof/>
              <w:sz w:val="22"/>
              <w:szCs w:val="22"/>
            </w:rPr>
          </w:pPr>
          <w:hyperlink w:anchor="_Toc35950500" w:history="1">
            <w:r w:rsidR="008F7722" w:rsidRPr="0011033E">
              <w:rPr>
                <w:rStyle w:val="Hyperlink"/>
                <w:rFonts w:ascii="Times New Roman" w:eastAsia="Times New Roman" w:hAnsi="Times New Roman"/>
                <w:noProof/>
              </w:rPr>
              <w:t>Appendix 5 – Points for Local Entities</w:t>
            </w:r>
            <w:r w:rsidR="008F7722">
              <w:rPr>
                <w:noProof/>
                <w:webHidden/>
              </w:rPr>
              <w:tab/>
            </w:r>
            <w:r w:rsidR="008F7722">
              <w:rPr>
                <w:noProof/>
                <w:webHidden/>
              </w:rPr>
              <w:fldChar w:fldCharType="begin"/>
            </w:r>
            <w:r w:rsidR="008F7722">
              <w:rPr>
                <w:noProof/>
                <w:webHidden/>
              </w:rPr>
              <w:instrText xml:space="preserve"> PAGEREF _Toc35950500 \h </w:instrText>
            </w:r>
            <w:r w:rsidR="008F7722">
              <w:rPr>
                <w:noProof/>
                <w:webHidden/>
              </w:rPr>
            </w:r>
            <w:r w:rsidR="008F7722">
              <w:rPr>
                <w:noProof/>
                <w:webHidden/>
              </w:rPr>
              <w:fldChar w:fldCharType="separate"/>
            </w:r>
            <w:r w:rsidR="008F7722">
              <w:rPr>
                <w:noProof/>
                <w:webHidden/>
              </w:rPr>
              <w:t>24</w:t>
            </w:r>
            <w:r w:rsidR="008F7722">
              <w:rPr>
                <w:noProof/>
                <w:webHidden/>
              </w:rPr>
              <w:fldChar w:fldCharType="end"/>
            </w:r>
          </w:hyperlink>
        </w:p>
        <w:p w:rsidR="00772BA7" w:rsidRDefault="00FD4E0E" w:rsidP="001701EB">
          <w:r>
            <w:rPr>
              <w:b/>
              <w:bCs/>
              <w:noProof/>
            </w:rPr>
            <w:fldChar w:fldCharType="end"/>
          </w:r>
        </w:p>
      </w:sdtContent>
    </w:sdt>
    <w:p w:rsidR="00772BA7" w:rsidRDefault="00772BA7" w:rsidP="001701EB"/>
    <w:p w:rsidR="00772BA7" w:rsidRDefault="00FD4E0E" w:rsidP="001701EB">
      <w:pPr>
        <w:ind w:right="0"/>
        <w:rPr>
          <w:rFonts w:ascii="Times New Roman" w:eastAsia="Times New Roman" w:hAnsi="Times New Roman"/>
        </w:rPr>
      </w:pPr>
      <w:r>
        <w:rPr>
          <w:rFonts w:ascii="Times New Roman" w:eastAsia="Times New Roman" w:hAnsi="Times New Roman"/>
        </w:rPr>
        <w:t xml:space="preserve">                                                                               </w:t>
      </w:r>
    </w:p>
    <w:p w:rsidR="00772BA7" w:rsidRDefault="00772BA7" w:rsidP="001701EB">
      <w:pPr>
        <w:ind w:right="0"/>
        <w:rPr>
          <w:rFonts w:ascii="Times New Roman" w:eastAsia="Times New Roman" w:hAnsi="Times New Roman"/>
        </w:rPr>
      </w:pPr>
    </w:p>
    <w:p w:rsidR="00772BA7" w:rsidRDefault="00FD4E0E" w:rsidP="001701EB">
      <w:pPr>
        <w:pStyle w:val="Heading1"/>
        <w:rPr>
          <w:rFonts w:ascii="Times New Roman" w:eastAsia="Times New Roman" w:hAnsi="Times New Roman"/>
        </w:rPr>
      </w:pPr>
      <w:r>
        <w:rPr>
          <w:rFonts w:ascii="Times New Roman" w:eastAsia="Times New Roman" w:hAnsi="Times New Roman"/>
        </w:rPr>
        <w:br w:type="page"/>
      </w:r>
    </w:p>
    <w:p w:rsidR="00772BA7" w:rsidRPr="001701EB" w:rsidRDefault="00FD4E0E" w:rsidP="001701EB">
      <w:pPr>
        <w:pStyle w:val="Heading1"/>
        <w:ind w:right="0"/>
        <w:rPr>
          <w:rFonts w:ascii="Times New Roman" w:eastAsia="Times New Roman" w:hAnsi="Times New Roman"/>
        </w:rPr>
      </w:pPr>
      <w:bookmarkStart w:id="3" w:name="_Toc451868477"/>
      <w:bookmarkStart w:id="4" w:name="_Toc451868651"/>
      <w:bookmarkStart w:id="5" w:name="_Toc451869324"/>
      <w:bookmarkStart w:id="6" w:name="_Toc35950457"/>
      <w:bookmarkEnd w:id="0"/>
      <w:bookmarkEnd w:id="1"/>
      <w:proofErr w:type="gramStart"/>
      <w:r w:rsidRPr="001701EB">
        <w:rPr>
          <w:rFonts w:ascii="Times New Roman" w:eastAsia="Times New Roman" w:hAnsi="Times New Roman"/>
        </w:rPr>
        <w:lastRenderedPageBreak/>
        <w:t>SECTION 1.</w:t>
      </w:r>
      <w:proofErr w:type="gramEnd"/>
      <w:r w:rsidRPr="001701EB">
        <w:rPr>
          <w:rFonts w:ascii="Times New Roman" w:eastAsia="Times New Roman" w:hAnsi="Times New Roman"/>
        </w:rPr>
        <w:t xml:space="preserve"> GENERAL INFORMATION</w:t>
      </w:r>
      <w:bookmarkEnd w:id="3"/>
      <w:bookmarkEnd w:id="4"/>
      <w:bookmarkEnd w:id="5"/>
      <w:bookmarkEnd w:id="6"/>
    </w:p>
    <w:p w:rsidR="00772BA7" w:rsidRPr="001701EB" w:rsidRDefault="00772BA7" w:rsidP="001701EB">
      <w:pPr>
        <w:pStyle w:val="Heading2"/>
        <w:ind w:right="0"/>
        <w:rPr>
          <w:rFonts w:ascii="Times New Roman" w:eastAsia="Times New Roman" w:hAnsi="Times New Roman"/>
        </w:rPr>
      </w:pPr>
    </w:p>
    <w:p w:rsidR="00772BA7" w:rsidRPr="001701EB" w:rsidRDefault="00FD4E0E" w:rsidP="001701EB">
      <w:pPr>
        <w:pStyle w:val="Heading2"/>
        <w:ind w:right="0"/>
        <w:rPr>
          <w:rFonts w:ascii="Times New Roman" w:eastAsia="Times New Roman" w:hAnsi="Times New Roman"/>
        </w:rPr>
      </w:pPr>
      <w:bookmarkStart w:id="7" w:name="_Toc451868478"/>
      <w:bookmarkStart w:id="8" w:name="_Toc451868652"/>
      <w:bookmarkStart w:id="9" w:name="_Toc451869325"/>
      <w:bookmarkStart w:id="10" w:name="_Toc35950458"/>
      <w:r w:rsidRPr="001701EB">
        <w:rPr>
          <w:rFonts w:ascii="Times New Roman" w:eastAsia="Times New Roman" w:hAnsi="Times New Roman"/>
        </w:rPr>
        <w:t>1.1 Introduction</w:t>
      </w:r>
      <w:bookmarkEnd w:id="7"/>
      <w:bookmarkEnd w:id="8"/>
      <w:bookmarkEnd w:id="9"/>
      <w:bookmarkEnd w:id="10"/>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The Department of Energy and Environment (“DOEE”) solicits grant applications from eligible entities (called “Applicants”).  The goal of this Request for Applications (RFA) is to solicit applications that will propose ways to increase participation in DOEE</w:t>
      </w:r>
      <w:r w:rsidR="005269BA" w:rsidRPr="001701EB">
        <w:rPr>
          <w:rFonts w:ascii="Times New Roman" w:eastAsia="Times New Roman" w:hAnsi="Times New Roman"/>
        </w:rPr>
        <w:t>’</w:t>
      </w:r>
      <w:r w:rsidRPr="001701EB">
        <w:rPr>
          <w:rFonts w:ascii="Times New Roman" w:eastAsia="Times New Roman" w:hAnsi="Times New Roman"/>
        </w:rPr>
        <w:t xml:space="preserve">s </w:t>
      </w:r>
      <w:proofErr w:type="spellStart"/>
      <w:r w:rsidRPr="001701EB">
        <w:rPr>
          <w:rFonts w:ascii="Times New Roman" w:eastAsia="Times New Roman" w:hAnsi="Times New Roman"/>
        </w:rPr>
        <w:t>stormwater</w:t>
      </w:r>
      <w:proofErr w:type="spellEnd"/>
      <w:r w:rsidRPr="001701EB">
        <w:rPr>
          <w:rFonts w:ascii="Times New Roman" w:eastAsia="Times New Roman" w:hAnsi="Times New Roman"/>
        </w:rPr>
        <w:t xml:space="preserve"> management alternative compliance programs that improve water quality. The REGULATORY REVIEW DIVISION (RRD) of DOEE will administer this RFA.</w:t>
      </w:r>
    </w:p>
    <w:p w:rsidR="00772BA7" w:rsidRDefault="00772BA7" w:rsidP="001701EB">
      <w:pPr>
        <w:ind w:right="0"/>
        <w:rPr>
          <w:rFonts w:ascii="Times New Roman" w:eastAsia="Times New Roman" w:hAnsi="Times New Roman"/>
        </w:rPr>
      </w:pPr>
    </w:p>
    <w:p w:rsidR="00772BA7" w:rsidRPr="001701EB" w:rsidRDefault="00FD4E0E" w:rsidP="001701EB">
      <w:pPr>
        <w:pStyle w:val="Heading2"/>
        <w:ind w:right="0"/>
        <w:rPr>
          <w:rFonts w:ascii="Times New Roman" w:eastAsia="Times New Roman" w:hAnsi="Times New Roman"/>
        </w:rPr>
      </w:pPr>
      <w:bookmarkStart w:id="11" w:name="_Toc451868479"/>
      <w:bookmarkStart w:id="12" w:name="_Toc451868653"/>
      <w:bookmarkStart w:id="13" w:name="_Toc451869326"/>
      <w:bookmarkStart w:id="14" w:name="_Toc35950459"/>
      <w:r w:rsidRPr="001701EB">
        <w:rPr>
          <w:rFonts w:ascii="Times New Roman" w:eastAsia="Times New Roman" w:hAnsi="Times New Roman"/>
        </w:rPr>
        <w:t>1.2 Purpose of the Grants</w:t>
      </w:r>
      <w:bookmarkEnd w:id="11"/>
      <w:bookmarkEnd w:id="12"/>
      <w:bookmarkEnd w:id="13"/>
      <w:bookmarkEnd w:id="14"/>
    </w:p>
    <w:p w:rsidR="00772BA7" w:rsidRPr="001701EB" w:rsidRDefault="00772BA7" w:rsidP="001701EB">
      <w:pPr>
        <w:ind w:right="0"/>
        <w:rPr>
          <w:rFonts w:ascii="Times New Roman" w:eastAsia="Times New Roman" w:hAnsi="Times New Roman"/>
        </w:rPr>
      </w:pPr>
    </w:p>
    <w:p w:rsidR="00772BA7" w:rsidRPr="001701EB" w:rsidRDefault="00FD4E0E" w:rsidP="001701EB">
      <w:pPr>
        <w:rPr>
          <w:rFonts w:ascii="Times New Roman" w:hAnsi="Times New Roman"/>
        </w:rPr>
      </w:pPr>
      <w:r w:rsidRPr="001701EB">
        <w:rPr>
          <w:rFonts w:ascii="Times New Roman" w:eastAsia="Times New Roman" w:hAnsi="Times New Roman"/>
        </w:rPr>
        <w:t xml:space="preserve">The purpose of these grants is </w:t>
      </w:r>
      <w:r w:rsidRPr="001701EB">
        <w:rPr>
          <w:rFonts w:ascii="Times New Roman" w:hAnsi="Times New Roman"/>
        </w:rPr>
        <w:t xml:space="preserve">to develop guidance for increasing the awareness of developers and property managers about the </w:t>
      </w:r>
      <w:proofErr w:type="spellStart"/>
      <w:r w:rsidRPr="001701EB">
        <w:rPr>
          <w:rFonts w:ascii="Times New Roman" w:hAnsi="Times New Roman"/>
        </w:rPr>
        <w:t>Stormwater</w:t>
      </w:r>
      <w:proofErr w:type="spellEnd"/>
      <w:r w:rsidRPr="001701EB">
        <w:rPr>
          <w:rFonts w:ascii="Times New Roman" w:hAnsi="Times New Roman"/>
        </w:rPr>
        <w:t xml:space="preserve"> Retention Credit (SRC) and Self-Inspection Self-Reporting (SISR) programs, educating the regulated development community about the benefits of participating in the programs; encouraging developers to comply with </w:t>
      </w:r>
      <w:proofErr w:type="spellStart"/>
      <w:r w:rsidRPr="001701EB">
        <w:rPr>
          <w:rFonts w:ascii="Times New Roman" w:hAnsi="Times New Roman"/>
        </w:rPr>
        <w:t>stormwater</w:t>
      </w:r>
      <w:proofErr w:type="spellEnd"/>
      <w:r w:rsidRPr="001701EB">
        <w:rPr>
          <w:rFonts w:ascii="Times New Roman" w:hAnsi="Times New Roman"/>
        </w:rPr>
        <w:t xml:space="preserve"> regulations in ways that ac</w:t>
      </w:r>
      <w:r w:rsidR="008F7722">
        <w:rPr>
          <w:rFonts w:ascii="Times New Roman" w:hAnsi="Times New Roman"/>
        </w:rPr>
        <w:t xml:space="preserve">hieve the maximum water quality </w:t>
      </w:r>
      <w:r w:rsidRPr="001701EB">
        <w:rPr>
          <w:rFonts w:ascii="Times New Roman" w:hAnsi="Times New Roman"/>
        </w:rPr>
        <w:t xml:space="preserve">benefit; and increasing the maintenance of </w:t>
      </w:r>
      <w:proofErr w:type="spellStart"/>
      <w:r w:rsidRPr="001701EB">
        <w:rPr>
          <w:rFonts w:ascii="Times New Roman" w:hAnsi="Times New Roman"/>
        </w:rPr>
        <w:t>stormwater</w:t>
      </w:r>
      <w:proofErr w:type="spellEnd"/>
      <w:r w:rsidRPr="001701EB">
        <w:rPr>
          <w:rFonts w:ascii="Times New Roman" w:hAnsi="Times New Roman"/>
        </w:rPr>
        <w:t xml:space="preserve"> infrastructure.</w:t>
      </w:r>
    </w:p>
    <w:p w:rsidR="008F7722" w:rsidRDefault="008F7722" w:rsidP="001701EB">
      <w:pPr>
        <w:ind w:right="0"/>
        <w:rPr>
          <w:rFonts w:ascii="Times New Roman" w:eastAsia="Times New Roman" w:hAnsi="Times New Roman"/>
        </w:rPr>
      </w:pPr>
    </w:p>
    <w:p w:rsidR="00772BA7" w:rsidRPr="001701EB" w:rsidRDefault="00FD4E0E" w:rsidP="001701EB">
      <w:pPr>
        <w:pStyle w:val="Heading2"/>
        <w:ind w:right="0"/>
        <w:rPr>
          <w:rFonts w:ascii="Times New Roman" w:eastAsia="Times New Roman" w:hAnsi="Times New Roman"/>
        </w:rPr>
      </w:pPr>
      <w:bookmarkStart w:id="15" w:name="_Toc451868480"/>
      <w:bookmarkStart w:id="16" w:name="_Toc451868654"/>
      <w:bookmarkStart w:id="17" w:name="_Toc451869327"/>
      <w:bookmarkStart w:id="18" w:name="_Toc35950460"/>
      <w:r w:rsidRPr="001701EB">
        <w:rPr>
          <w:rFonts w:ascii="Times New Roman" w:eastAsia="Times New Roman" w:hAnsi="Times New Roman"/>
        </w:rPr>
        <w:t>1.3 Source of Funds</w:t>
      </w:r>
      <w:bookmarkEnd w:id="15"/>
      <w:bookmarkEnd w:id="16"/>
      <w:bookmarkEnd w:id="17"/>
      <w:bookmarkEnd w:id="18"/>
    </w:p>
    <w:p w:rsidR="00772BA7" w:rsidRPr="001701EB" w:rsidRDefault="00772BA7" w:rsidP="001701EB">
      <w:pPr>
        <w:ind w:right="0"/>
        <w:rPr>
          <w:rFonts w:ascii="Times New Roman" w:eastAsia="Times New Roman" w:hAnsi="Times New Roman"/>
        </w:rPr>
      </w:pPr>
    </w:p>
    <w:p w:rsidR="00772BA7" w:rsidRPr="001701EB" w:rsidRDefault="00FD4E0E" w:rsidP="001701EB">
      <w:pPr>
        <w:rPr>
          <w:rFonts w:ascii="Times New Roman" w:hAnsi="Times New Roman"/>
        </w:rPr>
      </w:pPr>
      <w:r w:rsidRPr="001701EB">
        <w:rPr>
          <w:rFonts w:ascii="Times New Roman" w:hAnsi="Times New Roman"/>
        </w:rPr>
        <w:t xml:space="preserve">The </w:t>
      </w:r>
      <w:r w:rsidRPr="0026018D">
        <w:rPr>
          <w:rFonts w:ascii="Times New Roman" w:hAnsi="Times New Roman"/>
        </w:rPr>
        <w:t xml:space="preserve">source of funds for the grant is </w:t>
      </w:r>
      <w:r w:rsidRPr="0026018D">
        <w:rPr>
          <w:rFonts w:ascii="Times New Roman" w:hAnsi="Times New Roman"/>
          <w:b/>
          <w:bCs/>
        </w:rPr>
        <w:t>Chesapeake Bay Regulatory and Accountability Program</w:t>
      </w:r>
      <w:r w:rsidRPr="0026018D">
        <w:rPr>
          <w:rFonts w:ascii="Times New Roman" w:eastAsia="Times New Roman" w:hAnsi="Times New Roman"/>
        </w:rPr>
        <w:t>.</w:t>
      </w:r>
    </w:p>
    <w:p w:rsidR="00772BA7" w:rsidRPr="001701EB" w:rsidRDefault="00772BA7" w:rsidP="001701EB">
      <w:pPr>
        <w:ind w:right="0"/>
        <w:rPr>
          <w:rFonts w:ascii="Times New Roman" w:eastAsia="Times New Roman" w:hAnsi="Times New Roman"/>
          <w:vanish/>
          <w:color w:val="C00000"/>
        </w:rPr>
      </w:pPr>
    </w:p>
    <w:p w:rsidR="00772BA7" w:rsidRPr="001701EB" w:rsidRDefault="00FD4E0E" w:rsidP="001701EB">
      <w:pPr>
        <w:ind w:right="0"/>
        <w:rPr>
          <w:rFonts w:ascii="Times New Roman" w:eastAsia="Times New Roman" w:hAnsi="Times New Roman"/>
          <w:color w:val="C00000"/>
        </w:rPr>
      </w:pPr>
      <w:r w:rsidRPr="001701EB">
        <w:rPr>
          <w:rFonts w:ascii="Times New Roman" w:eastAsia="Times New Roman" w:hAnsi="Times New Roman"/>
          <w:vanish/>
          <w:color w:val="C00000"/>
        </w:rPr>
        <w:t>[Funding Source Name] [CDFA Number]</w:t>
      </w:r>
    </w:p>
    <w:p w:rsidR="00772BA7" w:rsidRPr="001701EB" w:rsidRDefault="00FD4E0E" w:rsidP="001701EB">
      <w:pPr>
        <w:pStyle w:val="Heading2"/>
        <w:ind w:right="0"/>
        <w:rPr>
          <w:rFonts w:ascii="Times New Roman" w:eastAsia="Times New Roman" w:hAnsi="Times New Roman"/>
        </w:rPr>
      </w:pPr>
      <w:bookmarkStart w:id="19" w:name="_Toc451868481"/>
      <w:bookmarkStart w:id="20" w:name="_Toc451868655"/>
      <w:bookmarkStart w:id="21" w:name="_Toc451869328"/>
      <w:bookmarkStart w:id="22" w:name="_Toc35950461"/>
      <w:r w:rsidRPr="001701EB">
        <w:rPr>
          <w:rFonts w:ascii="Times New Roman" w:eastAsia="Times New Roman" w:hAnsi="Times New Roman"/>
        </w:rPr>
        <w:t>1.4 Competition for a Grant Award</w:t>
      </w:r>
      <w:bookmarkEnd w:id="19"/>
      <w:bookmarkEnd w:id="20"/>
      <w:bookmarkEnd w:id="21"/>
      <w:bookmarkEnd w:id="22"/>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This RFA is competitive. Each Applicant must demonstrate its ability to carry out the activities for the grant for which it applies (called a “project”). A review panel will evaluate the applications for each advertised grant according to the stated list of criteria in each project’s description. The proposal/s with the highest score/s will be awarded the grant.</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Specifically, grant awards will be made based on eligibility (Section 1.6), the extent to which the proposed project fits within the scope and available funding of the grant, strength of the application, and the organization’s capacity to achieve the grant’s goals.  </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Each Applicant may submit an application for more than one project, if applicable. If an Applicant responds to more than one project, it must do so in a separate proposal and submit all corresponding required documents.</w:t>
      </w:r>
    </w:p>
    <w:p w:rsidR="008F7722" w:rsidRPr="001701EB" w:rsidRDefault="008F7722" w:rsidP="001701EB">
      <w:pPr>
        <w:ind w:right="0"/>
        <w:rPr>
          <w:rFonts w:ascii="Times New Roman" w:eastAsia="Times New Roman" w:hAnsi="Times New Roman"/>
        </w:rPr>
      </w:pPr>
    </w:p>
    <w:p w:rsidR="00772BA7" w:rsidRDefault="00FD4E0E" w:rsidP="001701EB">
      <w:pPr>
        <w:pStyle w:val="Heading2"/>
        <w:ind w:right="0"/>
        <w:rPr>
          <w:rFonts w:ascii="Times New Roman" w:eastAsia="Times New Roman" w:hAnsi="Times New Roman"/>
        </w:rPr>
      </w:pPr>
      <w:bookmarkStart w:id="23" w:name="_Toc451868482"/>
      <w:bookmarkStart w:id="24" w:name="_Toc451868656"/>
      <w:bookmarkStart w:id="25" w:name="_Toc451869329"/>
      <w:bookmarkStart w:id="26" w:name="_Toc35950462"/>
      <w:r w:rsidRPr="001701EB">
        <w:rPr>
          <w:rFonts w:ascii="Times New Roman" w:eastAsia="Times New Roman" w:hAnsi="Times New Roman"/>
        </w:rPr>
        <w:t>1.5 Projects and Funds Available</w:t>
      </w:r>
      <w:bookmarkEnd w:id="23"/>
      <w:bookmarkEnd w:id="24"/>
      <w:bookmarkEnd w:id="25"/>
      <w:bookmarkEnd w:id="26"/>
    </w:p>
    <w:p w:rsidR="008F7722" w:rsidRPr="001701EB" w:rsidRDefault="008F7722" w:rsidP="001701EB">
      <w:pPr>
        <w:pStyle w:val="Heading2"/>
        <w:ind w:right="0"/>
        <w:rPr>
          <w:rFonts w:ascii="Times New Roman" w:eastAsia="Times New Roman" w:hAnsi="Times New Roman"/>
        </w:rPr>
      </w:pPr>
    </w:p>
    <w:p w:rsidR="00772BA7" w:rsidRDefault="00FD4E0E" w:rsidP="001701EB">
      <w:pPr>
        <w:ind w:right="0"/>
        <w:rPr>
          <w:rFonts w:ascii="Times New Roman" w:eastAsia="Times New Roman" w:hAnsi="Times New Roman"/>
        </w:rPr>
      </w:pPr>
      <w:r w:rsidRPr="000D3CC8">
        <w:rPr>
          <w:rFonts w:ascii="Times New Roman" w:eastAsia="Times New Roman" w:hAnsi="Times New Roman"/>
        </w:rPr>
        <w:t>DOEE seeks applications for:</w:t>
      </w:r>
    </w:p>
    <w:p w:rsidR="008F7722" w:rsidRDefault="008F7722" w:rsidP="001701EB">
      <w:pPr>
        <w:ind w:right="0"/>
        <w:rPr>
          <w:rFonts w:ascii="Times New Roman" w:eastAsia="Times New Roman" w:hAnsi="Times New Roman"/>
        </w:rPr>
      </w:pPr>
    </w:p>
    <w:p w:rsidR="008F7722" w:rsidRPr="000D3CC8" w:rsidRDefault="008F7722" w:rsidP="001701EB">
      <w:pPr>
        <w:ind w:right="0"/>
        <w:rPr>
          <w:rFonts w:ascii="Times New Roman" w:eastAsia="Times New Roman" w:hAnsi="Times New Roman"/>
        </w:rPr>
      </w:pPr>
    </w:p>
    <w:tbl>
      <w:tblPr>
        <w:tblStyle w:val="TableGrid"/>
        <w:tblW w:w="0" w:type="auto"/>
        <w:tblLook w:val="04A0" w:firstRow="1" w:lastRow="0" w:firstColumn="1" w:lastColumn="0" w:noHBand="0" w:noVBand="1"/>
      </w:tblPr>
      <w:tblGrid>
        <w:gridCol w:w="1911"/>
        <w:gridCol w:w="4996"/>
        <w:gridCol w:w="2443"/>
      </w:tblGrid>
      <w:tr w:rsidR="00772BA7" w:rsidRPr="000D3CC8" w:rsidTr="000D3CC8">
        <w:tc>
          <w:tcPr>
            <w:tcW w:w="1911" w:type="dxa"/>
          </w:tcPr>
          <w:p w:rsidR="00772BA7" w:rsidRPr="000D3CC8" w:rsidRDefault="00FD4E0E" w:rsidP="001701EB">
            <w:pPr>
              <w:ind w:right="0"/>
              <w:rPr>
                <w:rFonts w:ascii="Times New Roman" w:eastAsia="Times New Roman" w:hAnsi="Times New Roman"/>
              </w:rPr>
            </w:pPr>
            <w:r w:rsidRPr="000D3CC8">
              <w:rPr>
                <w:rFonts w:ascii="Times New Roman" w:eastAsia="Times New Roman" w:hAnsi="Times New Roman"/>
              </w:rPr>
              <w:lastRenderedPageBreak/>
              <w:t>Project Number</w:t>
            </w:r>
          </w:p>
        </w:tc>
        <w:tc>
          <w:tcPr>
            <w:tcW w:w="4996" w:type="dxa"/>
          </w:tcPr>
          <w:p w:rsidR="00772BA7" w:rsidRPr="000D3CC8" w:rsidRDefault="00FD4E0E" w:rsidP="001701EB">
            <w:pPr>
              <w:ind w:right="0"/>
              <w:rPr>
                <w:rFonts w:ascii="Times New Roman" w:eastAsia="Times New Roman" w:hAnsi="Times New Roman"/>
              </w:rPr>
            </w:pPr>
            <w:r w:rsidRPr="000D3CC8">
              <w:rPr>
                <w:rFonts w:ascii="Times New Roman" w:eastAsia="Times New Roman" w:hAnsi="Times New Roman"/>
              </w:rPr>
              <w:t>Project Name</w:t>
            </w:r>
          </w:p>
        </w:tc>
        <w:tc>
          <w:tcPr>
            <w:tcW w:w="2443" w:type="dxa"/>
          </w:tcPr>
          <w:p w:rsidR="00772BA7" w:rsidRPr="000D3CC8" w:rsidRDefault="00FD4E0E" w:rsidP="001701EB">
            <w:pPr>
              <w:ind w:right="0"/>
              <w:rPr>
                <w:rFonts w:ascii="Times New Roman" w:eastAsia="Times New Roman" w:hAnsi="Times New Roman"/>
              </w:rPr>
            </w:pPr>
            <w:r w:rsidRPr="000D3CC8">
              <w:rPr>
                <w:rFonts w:ascii="Times New Roman" w:eastAsia="Times New Roman" w:hAnsi="Times New Roman"/>
              </w:rPr>
              <w:t>Project Amount</w:t>
            </w:r>
          </w:p>
        </w:tc>
      </w:tr>
      <w:tr w:rsidR="00772BA7" w:rsidRPr="000D3CC8" w:rsidTr="000D3CC8">
        <w:tc>
          <w:tcPr>
            <w:tcW w:w="1911" w:type="dxa"/>
          </w:tcPr>
          <w:p w:rsidR="00772BA7" w:rsidRPr="000D3CC8" w:rsidRDefault="00FD4E0E" w:rsidP="001701EB">
            <w:pPr>
              <w:ind w:right="0"/>
              <w:rPr>
                <w:rFonts w:ascii="Times New Roman" w:eastAsia="Times New Roman" w:hAnsi="Times New Roman"/>
              </w:rPr>
            </w:pPr>
            <w:r w:rsidRPr="000D3CC8">
              <w:rPr>
                <w:rFonts w:ascii="Times New Roman" w:eastAsia="Times New Roman" w:hAnsi="Times New Roman"/>
              </w:rPr>
              <w:t>1</w:t>
            </w:r>
          </w:p>
        </w:tc>
        <w:tc>
          <w:tcPr>
            <w:tcW w:w="4996" w:type="dxa"/>
          </w:tcPr>
          <w:p w:rsidR="00772BA7" w:rsidRPr="000D3CC8" w:rsidRDefault="00FD4E0E" w:rsidP="001701EB">
            <w:pPr>
              <w:ind w:right="0"/>
              <w:rPr>
                <w:rFonts w:ascii="Times New Roman" w:eastAsia="Times New Roman" w:hAnsi="Times New Roman"/>
              </w:rPr>
            </w:pPr>
            <w:r w:rsidRPr="000D3CC8">
              <w:rPr>
                <w:rFonts w:ascii="Times New Roman" w:eastAsia="Times New Roman" w:hAnsi="Times New Roman"/>
              </w:rPr>
              <w:t xml:space="preserve">Increase Participation in Alternative Compliance Programs for </w:t>
            </w:r>
            <w:proofErr w:type="spellStart"/>
            <w:r w:rsidRPr="000D3CC8">
              <w:rPr>
                <w:rFonts w:ascii="Times New Roman" w:eastAsia="Times New Roman" w:hAnsi="Times New Roman"/>
              </w:rPr>
              <w:t>Stormwater</w:t>
            </w:r>
            <w:proofErr w:type="spellEnd"/>
            <w:r w:rsidRPr="000D3CC8">
              <w:rPr>
                <w:rFonts w:ascii="Times New Roman" w:eastAsia="Times New Roman" w:hAnsi="Times New Roman"/>
              </w:rPr>
              <w:t xml:space="preserve"> Management</w:t>
            </w:r>
          </w:p>
        </w:tc>
        <w:tc>
          <w:tcPr>
            <w:tcW w:w="2443" w:type="dxa"/>
          </w:tcPr>
          <w:p w:rsidR="00772BA7" w:rsidRPr="000D3CC8" w:rsidRDefault="00FD4E0E" w:rsidP="001701EB">
            <w:pPr>
              <w:ind w:right="0"/>
              <w:rPr>
                <w:rFonts w:ascii="Times New Roman" w:eastAsia="Times New Roman" w:hAnsi="Times New Roman"/>
              </w:rPr>
            </w:pPr>
            <w:r w:rsidRPr="000D3CC8">
              <w:rPr>
                <w:rFonts w:ascii="Times New Roman" w:eastAsia="Times New Roman" w:hAnsi="Times New Roman"/>
              </w:rPr>
              <w:t>$85,000</w:t>
            </w:r>
          </w:p>
        </w:tc>
      </w:tr>
    </w:tbl>
    <w:p w:rsidR="000D3CC8" w:rsidRDefault="000D3CC8" w:rsidP="001701EB">
      <w:pPr>
        <w:pStyle w:val="Heading2"/>
        <w:keepNext/>
        <w:widowControl w:val="0"/>
        <w:ind w:right="0"/>
        <w:rPr>
          <w:rFonts w:ascii="Times New Roman" w:eastAsia="Times New Roman" w:hAnsi="Times New Roman"/>
        </w:rPr>
      </w:pPr>
      <w:bookmarkStart w:id="27" w:name="_Toc451868483"/>
      <w:bookmarkStart w:id="28" w:name="_Toc451868657"/>
      <w:bookmarkStart w:id="29" w:name="_Toc451869330"/>
    </w:p>
    <w:p w:rsidR="00772BA7" w:rsidRPr="001701EB" w:rsidRDefault="00FD4E0E" w:rsidP="001701EB">
      <w:pPr>
        <w:pStyle w:val="Heading2"/>
        <w:keepNext/>
        <w:widowControl w:val="0"/>
        <w:ind w:right="0"/>
        <w:rPr>
          <w:rFonts w:ascii="Times New Roman" w:eastAsia="Times New Roman" w:hAnsi="Times New Roman"/>
        </w:rPr>
      </w:pPr>
      <w:bookmarkStart w:id="30" w:name="_Toc35950463"/>
      <w:r w:rsidRPr="000D3CC8">
        <w:rPr>
          <w:rFonts w:ascii="Times New Roman" w:eastAsia="Times New Roman" w:hAnsi="Times New Roman"/>
        </w:rPr>
        <w:t>1.6 Eligibility</w:t>
      </w:r>
      <w:bookmarkEnd w:id="27"/>
      <w:bookmarkEnd w:id="28"/>
      <w:bookmarkEnd w:id="29"/>
      <w:bookmarkEnd w:id="30"/>
    </w:p>
    <w:p w:rsidR="00772BA7" w:rsidRPr="001701EB" w:rsidRDefault="00772BA7" w:rsidP="001701EB">
      <w:pPr>
        <w:keepNext/>
        <w:widowControl w:val="0"/>
        <w:ind w:right="0"/>
        <w:rPr>
          <w:rFonts w:ascii="Times New Roman" w:eastAsia="Times New Roman" w:hAnsi="Times New Roman"/>
        </w:rPr>
      </w:pPr>
    </w:p>
    <w:p w:rsidR="00772BA7" w:rsidRPr="001701EB" w:rsidRDefault="00FD4E0E" w:rsidP="001701EB">
      <w:pPr>
        <w:keepNext/>
        <w:widowControl w:val="0"/>
        <w:ind w:right="0"/>
        <w:rPr>
          <w:rFonts w:ascii="Times New Roman" w:eastAsia="Times New Roman" w:hAnsi="Times New Roman"/>
        </w:rPr>
      </w:pPr>
      <w:r w:rsidRPr="001701EB">
        <w:rPr>
          <w:rFonts w:ascii="Times New Roman" w:eastAsia="Times New Roman" w:hAnsi="Times New Roman"/>
        </w:rPr>
        <w:t>The following are eligible to apply if an “x” appears:</w:t>
      </w:r>
    </w:p>
    <w:p w:rsidR="00772BA7" w:rsidRPr="001701EB" w:rsidRDefault="00772BA7" w:rsidP="001701EB">
      <w:pPr>
        <w:ind w:right="0"/>
        <w:rPr>
          <w:rFonts w:ascii="Times New Roman" w:eastAsia="Times New Roman" w:hAnsi="Times New Roman"/>
        </w:rPr>
      </w:pPr>
    </w:p>
    <w:bookmarkStart w:id="31" w:name="CheckBox_Nonprofit_organizations0"/>
    <w:p w:rsidR="00772BA7" w:rsidRPr="000D3CC8" w:rsidRDefault="00FD4E0E" w:rsidP="001701EB">
      <w:pPr>
        <w:ind w:left="270" w:right="0" w:hanging="270"/>
        <w:rPr>
          <w:rFonts w:ascii="Times New Roman" w:eastAsia="Times New Roman" w:hAnsi="Times New Roman"/>
        </w:rPr>
      </w:pPr>
      <w:r w:rsidRPr="000D3CC8">
        <w:rPr>
          <w:rFonts w:ascii="Times New Roman" w:hAnsi="Times New Roman"/>
        </w:rPr>
        <w:fldChar w:fldCharType="begin">
          <w:ffData>
            <w:name w:val="CheckBox_Nonprofit o"/>
            <w:enabled/>
            <w:calcOnExit w:val="0"/>
            <w:checkBox>
              <w:sizeAuto/>
              <w:default w:val="0"/>
              <w:checked/>
            </w:checkBox>
          </w:ffData>
        </w:fldChar>
      </w:r>
      <w:r w:rsidRPr="000D3CC8">
        <w:rPr>
          <w:rFonts w:ascii="Times New Roman" w:hAnsi="Times New Roman"/>
        </w:rPr>
        <w:instrText>FORMCHECKBOX</w:instrText>
      </w:r>
      <w:r w:rsidR="004C50D4">
        <w:rPr>
          <w:rFonts w:ascii="Times New Roman" w:hAnsi="Times New Roman"/>
        </w:rPr>
      </w:r>
      <w:r w:rsidR="004C50D4">
        <w:rPr>
          <w:rFonts w:ascii="Times New Roman" w:hAnsi="Times New Roman"/>
        </w:rPr>
        <w:fldChar w:fldCharType="separate"/>
      </w:r>
      <w:r w:rsidRPr="000D3CC8">
        <w:rPr>
          <w:rFonts w:ascii="Times New Roman" w:hAnsi="Times New Roman"/>
        </w:rPr>
        <w:fldChar w:fldCharType="end"/>
      </w:r>
      <w:bookmarkEnd w:id="31"/>
      <w:r w:rsidRPr="000D3CC8">
        <w:rPr>
          <w:rFonts w:ascii="Times New Roman" w:eastAsia="Times New Roman" w:hAnsi="Times New Roman"/>
        </w:rPr>
        <w:t>-Nonprofit organizations, including those with IRS 501(c</w:t>
      </w:r>
      <w:proofErr w:type="gramStart"/>
      <w:r w:rsidRPr="000D3CC8">
        <w:rPr>
          <w:rFonts w:ascii="Times New Roman" w:eastAsia="Times New Roman" w:hAnsi="Times New Roman"/>
        </w:rPr>
        <w:t>)(</w:t>
      </w:r>
      <w:proofErr w:type="gramEnd"/>
      <w:r w:rsidRPr="000D3CC8">
        <w:rPr>
          <w:rFonts w:ascii="Times New Roman" w:eastAsia="Times New Roman" w:hAnsi="Times New Roman"/>
        </w:rPr>
        <w:t>3) or 501(c)(4) determinations;</w:t>
      </w:r>
    </w:p>
    <w:p w:rsidR="00772BA7" w:rsidRPr="000D3CC8" w:rsidRDefault="00772BA7" w:rsidP="001701EB">
      <w:pPr>
        <w:ind w:right="0"/>
        <w:rPr>
          <w:rFonts w:ascii="Times New Roman" w:eastAsia="Times New Roman" w:hAnsi="Times New Roman"/>
        </w:rPr>
      </w:pPr>
    </w:p>
    <w:bookmarkStart w:id="32" w:name="CheckBox_Faith_based_organizations0"/>
    <w:p w:rsidR="00772BA7" w:rsidRPr="000D3CC8" w:rsidRDefault="00FD4E0E" w:rsidP="001701EB">
      <w:pPr>
        <w:ind w:right="0"/>
        <w:rPr>
          <w:rFonts w:ascii="Times New Roman" w:eastAsia="Times New Roman" w:hAnsi="Times New Roman"/>
        </w:rPr>
      </w:pPr>
      <w:r w:rsidRPr="000D3CC8">
        <w:rPr>
          <w:rFonts w:ascii="Times New Roman" w:hAnsi="Times New Roman"/>
        </w:rPr>
        <w:fldChar w:fldCharType="begin">
          <w:ffData>
            <w:name w:val="CheckBox_Faith-based"/>
            <w:enabled/>
            <w:calcOnExit w:val="0"/>
            <w:checkBox>
              <w:sizeAuto/>
              <w:default w:val="0"/>
              <w:checked/>
            </w:checkBox>
          </w:ffData>
        </w:fldChar>
      </w:r>
      <w:r w:rsidRPr="000D3CC8">
        <w:rPr>
          <w:rFonts w:ascii="Times New Roman" w:hAnsi="Times New Roman"/>
        </w:rPr>
        <w:instrText>FORMCHECKBOX</w:instrText>
      </w:r>
      <w:r w:rsidR="004C50D4">
        <w:rPr>
          <w:rFonts w:ascii="Times New Roman" w:hAnsi="Times New Roman"/>
        </w:rPr>
      </w:r>
      <w:r w:rsidR="004C50D4">
        <w:rPr>
          <w:rFonts w:ascii="Times New Roman" w:hAnsi="Times New Roman"/>
        </w:rPr>
        <w:fldChar w:fldCharType="separate"/>
      </w:r>
      <w:r w:rsidRPr="000D3CC8">
        <w:rPr>
          <w:rFonts w:ascii="Times New Roman" w:hAnsi="Times New Roman"/>
        </w:rPr>
        <w:fldChar w:fldCharType="end"/>
      </w:r>
      <w:bookmarkEnd w:id="32"/>
      <w:r w:rsidRPr="000D3CC8">
        <w:rPr>
          <w:rFonts w:ascii="Times New Roman" w:eastAsia="Times New Roman" w:hAnsi="Times New Roman"/>
        </w:rPr>
        <w:t>-Faith-based organizations;</w:t>
      </w:r>
    </w:p>
    <w:p w:rsidR="00772BA7" w:rsidRPr="000D3CC8" w:rsidRDefault="00772BA7" w:rsidP="001701EB">
      <w:pPr>
        <w:ind w:right="0"/>
        <w:rPr>
          <w:rFonts w:ascii="Times New Roman" w:eastAsia="Times New Roman" w:hAnsi="Times New Roman"/>
        </w:rPr>
      </w:pPr>
    </w:p>
    <w:bookmarkStart w:id="33" w:name="CheckBox_Government_agencies0"/>
    <w:p w:rsidR="00772BA7" w:rsidRPr="000D3CC8" w:rsidRDefault="00FD4E0E" w:rsidP="001701EB">
      <w:pPr>
        <w:ind w:right="0"/>
        <w:rPr>
          <w:rFonts w:ascii="Times New Roman" w:eastAsia="Times New Roman" w:hAnsi="Times New Roman"/>
        </w:rPr>
      </w:pPr>
      <w:r w:rsidRPr="000D3CC8">
        <w:rPr>
          <w:rFonts w:ascii="Times New Roman" w:hAnsi="Times New Roman"/>
        </w:rPr>
        <w:fldChar w:fldCharType="begin">
          <w:ffData>
            <w:name w:val="CheckBox_Government "/>
            <w:enabled/>
            <w:calcOnExit w:val="0"/>
            <w:checkBox>
              <w:sizeAuto/>
              <w:default w:val="0"/>
              <w:checked/>
            </w:checkBox>
          </w:ffData>
        </w:fldChar>
      </w:r>
      <w:r w:rsidRPr="000D3CC8">
        <w:rPr>
          <w:rFonts w:ascii="Times New Roman" w:hAnsi="Times New Roman"/>
        </w:rPr>
        <w:instrText>FORMCHECKBOX</w:instrText>
      </w:r>
      <w:r w:rsidR="004C50D4">
        <w:rPr>
          <w:rFonts w:ascii="Times New Roman" w:hAnsi="Times New Roman"/>
        </w:rPr>
      </w:r>
      <w:r w:rsidR="004C50D4">
        <w:rPr>
          <w:rFonts w:ascii="Times New Roman" w:hAnsi="Times New Roman"/>
        </w:rPr>
        <w:fldChar w:fldCharType="separate"/>
      </w:r>
      <w:r w:rsidRPr="000D3CC8">
        <w:rPr>
          <w:rFonts w:ascii="Times New Roman" w:hAnsi="Times New Roman"/>
        </w:rPr>
        <w:fldChar w:fldCharType="end"/>
      </w:r>
      <w:bookmarkEnd w:id="33"/>
      <w:r w:rsidRPr="000D3CC8">
        <w:rPr>
          <w:rFonts w:ascii="Times New Roman" w:eastAsia="Times New Roman" w:hAnsi="Times New Roman"/>
        </w:rPr>
        <w:t>-Government agencies;</w:t>
      </w:r>
    </w:p>
    <w:p w:rsidR="00772BA7" w:rsidRPr="000D3CC8" w:rsidRDefault="00772BA7" w:rsidP="001701EB">
      <w:pPr>
        <w:ind w:right="0"/>
        <w:rPr>
          <w:rFonts w:ascii="Times New Roman" w:eastAsia="Times New Roman" w:hAnsi="Times New Roman"/>
        </w:rPr>
      </w:pPr>
    </w:p>
    <w:bookmarkStart w:id="34" w:name="CheckBox_Universities/educational_instit"/>
    <w:p w:rsidR="00772BA7" w:rsidRPr="000D3CC8" w:rsidRDefault="00FD4E0E" w:rsidP="001701EB">
      <w:pPr>
        <w:ind w:right="0"/>
        <w:rPr>
          <w:rFonts w:ascii="Times New Roman" w:eastAsia="Times New Roman" w:hAnsi="Times New Roman"/>
        </w:rPr>
      </w:pPr>
      <w:r w:rsidRPr="000D3CC8">
        <w:rPr>
          <w:rFonts w:ascii="Times New Roman" w:hAnsi="Times New Roman"/>
        </w:rPr>
        <w:fldChar w:fldCharType="begin">
          <w:ffData>
            <w:name w:val="CheckBox_Universitie"/>
            <w:enabled/>
            <w:calcOnExit w:val="0"/>
            <w:checkBox>
              <w:sizeAuto/>
              <w:default w:val="0"/>
              <w:checked/>
            </w:checkBox>
          </w:ffData>
        </w:fldChar>
      </w:r>
      <w:r w:rsidRPr="000D3CC8">
        <w:rPr>
          <w:rFonts w:ascii="Times New Roman" w:hAnsi="Times New Roman"/>
        </w:rPr>
        <w:instrText>FORMCHECKBOX</w:instrText>
      </w:r>
      <w:r w:rsidR="004C50D4">
        <w:rPr>
          <w:rFonts w:ascii="Times New Roman" w:hAnsi="Times New Roman"/>
        </w:rPr>
      </w:r>
      <w:r w:rsidR="004C50D4">
        <w:rPr>
          <w:rFonts w:ascii="Times New Roman" w:hAnsi="Times New Roman"/>
        </w:rPr>
        <w:fldChar w:fldCharType="separate"/>
      </w:r>
      <w:r w:rsidRPr="000D3CC8">
        <w:rPr>
          <w:rFonts w:ascii="Times New Roman" w:hAnsi="Times New Roman"/>
        </w:rPr>
        <w:fldChar w:fldCharType="end"/>
      </w:r>
      <w:bookmarkEnd w:id="34"/>
      <w:r w:rsidRPr="000D3CC8">
        <w:rPr>
          <w:rFonts w:ascii="Times New Roman" w:eastAsia="Times New Roman" w:hAnsi="Times New Roman"/>
        </w:rPr>
        <w:t>-Universities/educational institutions; and</w:t>
      </w:r>
    </w:p>
    <w:p w:rsidR="00772BA7" w:rsidRPr="000D3CC8" w:rsidRDefault="00772BA7" w:rsidP="001701EB">
      <w:pPr>
        <w:ind w:right="0"/>
        <w:rPr>
          <w:rFonts w:ascii="Times New Roman" w:eastAsia="Times New Roman" w:hAnsi="Times New Roman"/>
        </w:rPr>
      </w:pPr>
    </w:p>
    <w:bookmarkStart w:id="35" w:name="CheckBox_Private_Enterprises0"/>
    <w:p w:rsidR="00772BA7" w:rsidRPr="001701EB" w:rsidRDefault="00FD4E0E" w:rsidP="001701EB">
      <w:pPr>
        <w:ind w:right="0"/>
        <w:rPr>
          <w:rFonts w:ascii="Times New Roman" w:eastAsia="Times New Roman" w:hAnsi="Times New Roman"/>
        </w:rPr>
      </w:pPr>
      <w:r w:rsidRPr="000D3CC8">
        <w:rPr>
          <w:rFonts w:ascii="Times New Roman" w:hAnsi="Times New Roman"/>
        </w:rPr>
        <w:fldChar w:fldCharType="begin">
          <w:ffData>
            <w:name w:val="CheckBox_Private Ent"/>
            <w:enabled/>
            <w:calcOnExit w:val="0"/>
            <w:checkBox>
              <w:sizeAuto/>
              <w:default w:val="0"/>
              <w:checked/>
            </w:checkBox>
          </w:ffData>
        </w:fldChar>
      </w:r>
      <w:r w:rsidRPr="000D3CC8">
        <w:rPr>
          <w:rFonts w:ascii="Times New Roman" w:hAnsi="Times New Roman"/>
        </w:rPr>
        <w:instrText>FORMCHECKBOX</w:instrText>
      </w:r>
      <w:r w:rsidR="004C50D4">
        <w:rPr>
          <w:rFonts w:ascii="Times New Roman" w:hAnsi="Times New Roman"/>
        </w:rPr>
      </w:r>
      <w:r w:rsidR="004C50D4">
        <w:rPr>
          <w:rFonts w:ascii="Times New Roman" w:hAnsi="Times New Roman"/>
        </w:rPr>
        <w:fldChar w:fldCharType="separate"/>
      </w:r>
      <w:r w:rsidRPr="000D3CC8">
        <w:rPr>
          <w:rFonts w:ascii="Times New Roman" w:hAnsi="Times New Roman"/>
        </w:rPr>
        <w:fldChar w:fldCharType="end"/>
      </w:r>
      <w:bookmarkEnd w:id="35"/>
      <w:r w:rsidRPr="000D3CC8">
        <w:rPr>
          <w:rFonts w:ascii="Times New Roman" w:eastAsia="Times New Roman" w:hAnsi="Times New Roman"/>
        </w:rPr>
        <w:t>-Private Enterprises.</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Continuing conditions of eligibility are that the information in the application is complete and truthful and that the Applicant at all times is able to meet any material conditions stated in its application. For instance, if an Applicant’s ability to fulfill the terms of the grant is based on the availability of skilled staff and those staff should leave after the application’s submittal or the grant award to the Applicant, the Applicant has the responsibility to advise DOEE in writing of this change in material conditions. Another example of change in material conditions that could result in the loss of eligibility would be the loss of the Applicant’s tax-exempt status.  </w:t>
      </w:r>
    </w:p>
    <w:p w:rsidR="00772BA7" w:rsidRPr="001701EB" w:rsidRDefault="00772BA7" w:rsidP="001701EB">
      <w:pPr>
        <w:ind w:right="0"/>
        <w:rPr>
          <w:rFonts w:ascii="Times New Roman" w:eastAsia="Times New Roman" w:hAnsi="Times New Roman"/>
        </w:rPr>
      </w:pPr>
    </w:p>
    <w:p w:rsidR="005269BA" w:rsidRPr="00D07144" w:rsidRDefault="00FD4E0E" w:rsidP="001701EB">
      <w:pPr>
        <w:ind w:right="0"/>
        <w:rPr>
          <w:rFonts w:ascii="Times New Roman" w:eastAsia="Times New Roman" w:hAnsi="Times New Roman"/>
        </w:rPr>
      </w:pPr>
      <w:r w:rsidRPr="00D07144">
        <w:rPr>
          <w:rFonts w:ascii="Times New Roman" w:eastAsia="Times New Roman" w:hAnsi="Times New Roman"/>
        </w:rPr>
        <w:t xml:space="preserve">An informational meeting/conference call and opportunity for question </w:t>
      </w:r>
      <w:r w:rsidR="004C50D4">
        <w:rPr>
          <w:rFonts w:ascii="Times New Roman" w:eastAsia="Times New Roman" w:hAnsi="Times New Roman"/>
        </w:rPr>
        <w:t>and answers will be held on 04-13</w:t>
      </w:r>
      <w:r w:rsidRPr="00D07144">
        <w:rPr>
          <w:rFonts w:ascii="Times New Roman" w:eastAsia="Times New Roman" w:hAnsi="Times New Roman"/>
        </w:rPr>
        <w:t>-2020 02:3</w:t>
      </w:r>
      <w:r w:rsidR="00B57F30">
        <w:rPr>
          <w:rFonts w:ascii="Times New Roman" w:eastAsia="Times New Roman" w:hAnsi="Times New Roman"/>
        </w:rPr>
        <w:t>0-3:30</w:t>
      </w:r>
      <w:r w:rsidRPr="00D07144">
        <w:rPr>
          <w:rFonts w:ascii="Times New Roman" w:eastAsia="Times New Roman" w:hAnsi="Times New Roman"/>
        </w:rPr>
        <w:t>PM</w:t>
      </w:r>
      <w:r w:rsidR="005269BA" w:rsidRPr="00D07144">
        <w:rPr>
          <w:rFonts w:ascii="Times New Roman" w:eastAsia="Times New Roman" w:hAnsi="Times New Roman"/>
        </w:rPr>
        <w:t xml:space="preserve"> via conference call. </w:t>
      </w:r>
    </w:p>
    <w:p w:rsidR="00772BA7" w:rsidRPr="00D07144"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D07144">
        <w:rPr>
          <w:rFonts w:ascii="Times New Roman" w:eastAsia="Times New Roman" w:hAnsi="Times New Roman"/>
        </w:rPr>
        <w:t>The call number is (202) 724-2000</w:t>
      </w:r>
      <w:r w:rsidR="005269BA" w:rsidRPr="00D07144">
        <w:rPr>
          <w:rFonts w:ascii="Times New Roman" w:eastAsia="Times New Roman" w:hAnsi="Times New Roman"/>
        </w:rPr>
        <w:t>. The c</w:t>
      </w:r>
      <w:r w:rsidRPr="00D07144">
        <w:rPr>
          <w:rFonts w:ascii="Times New Roman" w:eastAsia="Times New Roman" w:hAnsi="Times New Roman"/>
        </w:rPr>
        <w:t xml:space="preserve">onference </w:t>
      </w:r>
      <w:r w:rsidR="005269BA" w:rsidRPr="00D07144">
        <w:rPr>
          <w:rFonts w:ascii="Times New Roman" w:eastAsia="Times New Roman" w:hAnsi="Times New Roman"/>
        </w:rPr>
        <w:t>l</w:t>
      </w:r>
      <w:r w:rsidRPr="00D07144">
        <w:rPr>
          <w:rFonts w:ascii="Times New Roman" w:eastAsia="Times New Roman" w:hAnsi="Times New Roman"/>
        </w:rPr>
        <w:t xml:space="preserve">ine </w:t>
      </w:r>
      <w:r w:rsidR="005269BA" w:rsidRPr="00D07144">
        <w:rPr>
          <w:rFonts w:ascii="Times New Roman" w:eastAsia="Times New Roman" w:hAnsi="Times New Roman"/>
        </w:rPr>
        <w:t xml:space="preserve">is </w:t>
      </w:r>
      <w:r w:rsidRPr="00D07144">
        <w:rPr>
          <w:rFonts w:ascii="Times New Roman" w:eastAsia="Times New Roman" w:hAnsi="Times New Roman"/>
        </w:rPr>
        <w:t>2045 (do not hit #)</w:t>
      </w:r>
      <w:r w:rsidR="005269BA" w:rsidRPr="00D07144">
        <w:rPr>
          <w:rFonts w:ascii="Times New Roman" w:eastAsia="Times New Roman" w:hAnsi="Times New Roman"/>
        </w:rPr>
        <w:t xml:space="preserve"> and the</w:t>
      </w:r>
      <w:r w:rsidRPr="00D07144">
        <w:rPr>
          <w:rFonts w:ascii="Times New Roman" w:eastAsia="Times New Roman" w:hAnsi="Times New Roman"/>
        </w:rPr>
        <w:t xml:space="preserve"> PIN </w:t>
      </w:r>
      <w:r w:rsidR="005269BA" w:rsidRPr="00D07144">
        <w:rPr>
          <w:rFonts w:ascii="Times New Roman" w:eastAsia="Times New Roman" w:hAnsi="Times New Roman"/>
        </w:rPr>
        <w:t xml:space="preserve">is </w:t>
      </w:r>
      <w:r w:rsidRPr="00D07144">
        <w:rPr>
          <w:rFonts w:ascii="Times New Roman" w:eastAsia="Times New Roman" w:hAnsi="Times New Roman"/>
        </w:rPr>
        <w:t>170809</w:t>
      </w:r>
      <w:r w:rsidR="005269BA" w:rsidRPr="00D07144">
        <w:rPr>
          <w:rFonts w:ascii="Times New Roman" w:eastAsia="Times New Roman" w:hAnsi="Times New Roman"/>
        </w:rPr>
        <w:t>.</w:t>
      </w:r>
    </w:p>
    <w:p w:rsidR="00772BA7" w:rsidRPr="001701EB" w:rsidRDefault="00772BA7" w:rsidP="001701EB">
      <w:pPr>
        <w:ind w:right="0"/>
        <w:rPr>
          <w:rFonts w:ascii="Times New Roman" w:eastAsia="Times New Roman" w:hAnsi="Times New Roman"/>
        </w:rPr>
      </w:pPr>
    </w:p>
    <w:p w:rsidR="00772BA7" w:rsidRPr="001701EB" w:rsidRDefault="00FD4E0E" w:rsidP="001701EB">
      <w:pPr>
        <w:pStyle w:val="Heading2"/>
        <w:ind w:right="0"/>
        <w:rPr>
          <w:rFonts w:ascii="Times New Roman" w:eastAsia="Times New Roman" w:hAnsi="Times New Roman"/>
        </w:rPr>
      </w:pPr>
      <w:bookmarkStart w:id="36" w:name="_Toc451868484"/>
      <w:bookmarkStart w:id="37" w:name="_Toc451868658"/>
      <w:bookmarkStart w:id="38" w:name="_Toc451869331"/>
      <w:bookmarkStart w:id="39" w:name="_Toc35950464"/>
      <w:r w:rsidRPr="001701EB">
        <w:rPr>
          <w:rFonts w:ascii="Times New Roman" w:eastAsia="Times New Roman" w:hAnsi="Times New Roman"/>
        </w:rPr>
        <w:t>1.7 Definitions</w:t>
      </w:r>
      <w:bookmarkEnd w:id="36"/>
      <w:bookmarkEnd w:id="37"/>
      <w:bookmarkEnd w:id="38"/>
      <w:bookmarkEnd w:id="39"/>
    </w:p>
    <w:p w:rsidR="00772BA7" w:rsidRPr="001701EB" w:rsidRDefault="00772BA7" w:rsidP="001701EB">
      <w:pPr>
        <w:ind w:right="0"/>
        <w:rPr>
          <w:rFonts w:ascii="Times New Roman" w:eastAsia="Times New Roman" w:hAnsi="Times New Roman"/>
        </w:rPr>
      </w:pPr>
    </w:p>
    <w:p w:rsidR="00772BA7" w:rsidRPr="001701EB" w:rsidRDefault="00FD4E0E" w:rsidP="001701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imes New Roman" w:eastAsia="Times New Roman" w:hAnsi="Times New Roman"/>
        </w:rPr>
      </w:pPr>
      <w:proofErr w:type="gramStart"/>
      <w:r w:rsidRPr="001701EB">
        <w:rPr>
          <w:rFonts w:ascii="Times New Roman" w:eastAsia="Times New Roman" w:hAnsi="Times New Roman"/>
          <w:b/>
        </w:rPr>
        <w:t>District</w:t>
      </w:r>
      <w:r w:rsidRPr="001701EB">
        <w:rPr>
          <w:rFonts w:ascii="Times New Roman" w:eastAsia="Times New Roman" w:hAnsi="Times New Roman"/>
        </w:rPr>
        <w:t xml:space="preserve"> - The District of Columbia.</w:t>
      </w:r>
      <w:proofErr w:type="gramEnd"/>
    </w:p>
    <w:p w:rsidR="00772BA7" w:rsidRPr="001701EB" w:rsidRDefault="00772BA7" w:rsidP="001701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imes New Roman" w:eastAsia="Times New Roman" w:hAnsi="Times New Roman"/>
        </w:rPr>
      </w:pPr>
    </w:p>
    <w:p w:rsidR="00772BA7" w:rsidRPr="001701EB" w:rsidRDefault="00FD4E0E" w:rsidP="001701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imes New Roman" w:eastAsia="Times New Roman" w:hAnsi="Times New Roman"/>
        </w:rPr>
      </w:pPr>
      <w:r w:rsidRPr="001701EB">
        <w:rPr>
          <w:rFonts w:ascii="Times New Roman" w:eastAsia="Times New Roman" w:hAnsi="Times New Roman"/>
          <w:b/>
        </w:rPr>
        <w:t>Grantee</w:t>
      </w:r>
      <w:r w:rsidRPr="001701EB">
        <w:rPr>
          <w:rFonts w:ascii="Times New Roman" w:eastAsia="Times New Roman" w:hAnsi="Times New Roman"/>
        </w:rPr>
        <w:t xml:space="preserve"> - The person provided a grant by the District, including a sub-grantee. </w:t>
      </w:r>
    </w:p>
    <w:p w:rsidR="00772BA7" w:rsidRPr="001701EB" w:rsidRDefault="00772BA7" w:rsidP="001701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imes New Roman" w:eastAsia="Times New Roman" w:hAnsi="Times New Roman"/>
        </w:rPr>
      </w:pPr>
    </w:p>
    <w:p w:rsidR="00772BA7" w:rsidRPr="001701EB" w:rsidRDefault="00FD4E0E" w:rsidP="001701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imes New Roman" w:eastAsia="Times New Roman" w:hAnsi="Times New Roman"/>
        </w:rPr>
      </w:pPr>
      <w:r w:rsidRPr="001701EB">
        <w:rPr>
          <w:rFonts w:ascii="Times New Roman" w:eastAsia="Times New Roman" w:hAnsi="Times New Roman"/>
          <w:b/>
        </w:rPr>
        <w:t>Person</w:t>
      </w:r>
      <w:r w:rsidRPr="001701EB">
        <w:rPr>
          <w:rFonts w:ascii="Times New Roman" w:eastAsia="Times New Roman" w:hAnsi="Times New Roman"/>
        </w:rPr>
        <w:t xml:space="preserve"> - A natural person or a legal entity, including a partnership, firm, association, joint venture, public or private corporation, trust, estate, commission, board, public or private institution, cooperative, the District government and its agencies, and the federal government and its agencies.</w:t>
      </w:r>
    </w:p>
    <w:p w:rsidR="00772BA7" w:rsidRPr="001701EB" w:rsidRDefault="00772BA7" w:rsidP="001701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imes New Roman" w:eastAsia="Times New Roman" w:hAnsi="Times New Roman"/>
        </w:rPr>
      </w:pPr>
    </w:p>
    <w:p w:rsidR="00772BA7" w:rsidRPr="001701EB" w:rsidRDefault="00FD4E0E" w:rsidP="001701EB">
      <w:pPr>
        <w:rPr>
          <w:rFonts w:ascii="Times New Roman" w:eastAsia="Times New Roman" w:hAnsi="Times New Roman"/>
        </w:rPr>
      </w:pPr>
      <w:r w:rsidRPr="001701EB">
        <w:rPr>
          <w:rFonts w:ascii="Times New Roman" w:eastAsia="Times New Roman" w:hAnsi="Times New Roman"/>
          <w:b/>
        </w:rPr>
        <w:lastRenderedPageBreak/>
        <w:t xml:space="preserve">Writing </w:t>
      </w:r>
      <w:r w:rsidRPr="001701EB">
        <w:rPr>
          <w:rFonts w:ascii="Times New Roman" w:eastAsia="Times New Roman" w:hAnsi="Times New Roman"/>
        </w:rPr>
        <w:t xml:space="preserve">- A tangible or electronic record of a communication or representation, including handwriting, typewriting, printing, </w:t>
      </w:r>
      <w:proofErr w:type="spellStart"/>
      <w:r w:rsidRPr="001701EB">
        <w:rPr>
          <w:rFonts w:ascii="Times New Roman" w:eastAsia="Times New Roman" w:hAnsi="Times New Roman"/>
        </w:rPr>
        <w:t>photostat</w:t>
      </w:r>
      <w:proofErr w:type="spellEnd"/>
      <w:r w:rsidRPr="001701EB">
        <w:rPr>
          <w:rFonts w:ascii="Times New Roman" w:eastAsia="Times New Roman" w:hAnsi="Times New Roman"/>
        </w:rPr>
        <w:t xml:space="preserve">, fax, photography, word processing computer output, and e-mail. A "signed" writing includes an electronic symbol or process attached to, or logically associated with </w:t>
      </w:r>
      <w:proofErr w:type="gramStart"/>
      <w:r w:rsidRPr="001701EB">
        <w:rPr>
          <w:rFonts w:ascii="Times New Roman" w:eastAsia="Times New Roman" w:hAnsi="Times New Roman"/>
        </w:rPr>
        <w:t>a writing</w:t>
      </w:r>
      <w:proofErr w:type="gramEnd"/>
      <w:r w:rsidRPr="001701EB">
        <w:rPr>
          <w:rFonts w:ascii="Times New Roman" w:eastAsia="Times New Roman" w:hAnsi="Times New Roman"/>
        </w:rPr>
        <w:t>, and executed or adopted by a person with the intent to sign the writing.</w:t>
      </w:r>
    </w:p>
    <w:p w:rsidR="00772BA7" w:rsidRPr="001701EB" w:rsidRDefault="00772BA7" w:rsidP="001701EB">
      <w:pPr>
        <w:ind w:right="0"/>
        <w:rPr>
          <w:rFonts w:ascii="Times New Roman" w:eastAsia="Times New Roman" w:hAnsi="Times New Roman"/>
        </w:rPr>
      </w:pPr>
    </w:p>
    <w:p w:rsidR="00772BA7" w:rsidRPr="001701EB" w:rsidRDefault="00FD4E0E" w:rsidP="001701EB">
      <w:pPr>
        <w:pStyle w:val="Heading2"/>
        <w:ind w:right="0"/>
        <w:rPr>
          <w:rFonts w:ascii="Times New Roman" w:eastAsia="Times New Roman" w:hAnsi="Times New Roman"/>
        </w:rPr>
      </w:pPr>
      <w:bookmarkStart w:id="40" w:name="_Toc451868485"/>
      <w:bookmarkStart w:id="41" w:name="_Toc451868659"/>
      <w:bookmarkStart w:id="42" w:name="_Toc451869332"/>
      <w:bookmarkStart w:id="43" w:name="_Toc35950465"/>
      <w:r w:rsidRPr="001701EB">
        <w:rPr>
          <w:rFonts w:ascii="Times New Roman" w:eastAsia="Times New Roman" w:hAnsi="Times New Roman"/>
        </w:rPr>
        <w:t>1.8 Permissible Use of Grant Funds</w:t>
      </w:r>
      <w:bookmarkEnd w:id="40"/>
      <w:bookmarkEnd w:id="41"/>
      <w:bookmarkEnd w:id="42"/>
      <w:bookmarkEnd w:id="43"/>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A Grantee may use grant funds only for allowable grant project expenditures. Grant funds related to work performed will be provided on a reimbursement basis, except that an advance of funds may be provided for grant administration expenses in limited circumst</w:t>
      </w:r>
      <w:bookmarkStart w:id="44" w:name="_GoBack"/>
      <w:bookmarkEnd w:id="44"/>
      <w:r w:rsidRPr="001701EB">
        <w:rPr>
          <w:rFonts w:ascii="Times New Roman" w:eastAsia="Times New Roman" w:hAnsi="Times New Roman"/>
        </w:rPr>
        <w:t xml:space="preserve">ances for good cause approved by DOEE at its sole discretion. </w:t>
      </w:r>
    </w:p>
    <w:p w:rsidR="00772BA7" w:rsidRPr="001701EB" w:rsidRDefault="00772BA7" w:rsidP="001701EB">
      <w:pPr>
        <w:ind w:right="0"/>
        <w:rPr>
          <w:rFonts w:ascii="Times New Roman" w:eastAsia="Times New Roman" w:hAnsi="Times New Roman"/>
        </w:rPr>
      </w:pPr>
    </w:p>
    <w:p w:rsidR="00772BA7" w:rsidRPr="001701EB" w:rsidRDefault="00FD4E0E" w:rsidP="001701EB">
      <w:pPr>
        <w:pStyle w:val="Heading2"/>
        <w:ind w:right="0"/>
        <w:rPr>
          <w:rFonts w:ascii="Times New Roman" w:eastAsia="Times New Roman" w:hAnsi="Times New Roman"/>
        </w:rPr>
      </w:pPr>
      <w:bookmarkStart w:id="45" w:name="_Toc451868486"/>
      <w:bookmarkStart w:id="46" w:name="_Toc451868660"/>
      <w:bookmarkStart w:id="47" w:name="_Toc451869333"/>
      <w:bookmarkStart w:id="48" w:name="_Toc35950466"/>
      <w:r w:rsidRPr="001701EB">
        <w:rPr>
          <w:rFonts w:ascii="Times New Roman" w:eastAsia="Times New Roman" w:hAnsi="Times New Roman"/>
        </w:rPr>
        <w:t>1.9 Grant Monitoring</w:t>
      </w:r>
      <w:bookmarkEnd w:id="45"/>
      <w:bookmarkEnd w:id="46"/>
      <w:bookmarkEnd w:id="47"/>
      <w:bookmarkEnd w:id="48"/>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In its sole discretion, DOEE may use several methods to monitor the grant, including site visits, periodic financial reports and the collection of performance data. Each grant is subject to audit.</w:t>
      </w:r>
    </w:p>
    <w:p w:rsidR="00772BA7" w:rsidRPr="001701EB" w:rsidRDefault="00FD4E0E" w:rsidP="001701EB">
      <w:pPr>
        <w:pStyle w:val="CommentText1"/>
        <w:ind w:right="0"/>
        <w:rPr>
          <w:rFonts w:ascii="Times New Roman" w:eastAsia="Times New Roman" w:hAnsi="Times New Roman"/>
          <w:sz w:val="24"/>
        </w:rPr>
      </w:pPr>
      <w:r w:rsidRPr="001701EB">
        <w:rPr>
          <w:rFonts w:ascii="Times New Roman" w:eastAsia="Times New Roman" w:hAnsi="Times New Roman"/>
          <w:sz w:val="24"/>
        </w:rPr>
        <w:t xml:space="preserve"> </w:t>
      </w:r>
    </w:p>
    <w:p w:rsidR="00772BA7" w:rsidRPr="001701EB" w:rsidRDefault="00FD4E0E" w:rsidP="001701EB">
      <w:pPr>
        <w:pStyle w:val="Heading2"/>
        <w:ind w:right="0"/>
        <w:rPr>
          <w:rFonts w:ascii="Times New Roman" w:eastAsia="Times New Roman" w:hAnsi="Times New Roman"/>
        </w:rPr>
      </w:pPr>
      <w:bookmarkStart w:id="49" w:name="_Toc451868487"/>
      <w:bookmarkStart w:id="50" w:name="_Toc451868661"/>
      <w:bookmarkStart w:id="51" w:name="_Toc451869334"/>
      <w:bookmarkStart w:id="52" w:name="_Toc35950467"/>
      <w:r w:rsidRPr="001701EB">
        <w:rPr>
          <w:rFonts w:ascii="Times New Roman" w:eastAsia="Times New Roman" w:hAnsi="Times New Roman"/>
        </w:rPr>
        <w:t>1.10 General Terms and Conditions</w:t>
      </w:r>
      <w:bookmarkEnd w:id="49"/>
      <w:bookmarkEnd w:id="50"/>
      <w:bookmarkEnd w:id="51"/>
      <w:bookmarkEnd w:id="52"/>
    </w:p>
    <w:p w:rsidR="00772BA7" w:rsidRPr="001701EB" w:rsidRDefault="00772BA7" w:rsidP="001701EB">
      <w:pPr>
        <w:rPr>
          <w:rFonts w:ascii="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Appendix 1, “General Terms and Conditions” is incorporated by reference in this RFA. Applicants and Grantees must comply with any and all applicable terms and conditions outlined in Appendix 1. </w:t>
      </w:r>
    </w:p>
    <w:p w:rsidR="00772BA7" w:rsidRPr="001701EB" w:rsidRDefault="00772BA7" w:rsidP="001701EB">
      <w:pPr>
        <w:ind w:right="0"/>
        <w:rPr>
          <w:rFonts w:ascii="Times New Roman" w:eastAsia="Times New Roman" w:hAnsi="Times New Roman"/>
        </w:rPr>
      </w:pPr>
    </w:p>
    <w:p w:rsidR="00772BA7" w:rsidRPr="001701EB" w:rsidRDefault="00FD4E0E" w:rsidP="001701EB">
      <w:pPr>
        <w:pStyle w:val="Heading2"/>
        <w:ind w:right="0"/>
        <w:rPr>
          <w:rFonts w:ascii="Times New Roman" w:eastAsia="Times New Roman" w:hAnsi="Times New Roman"/>
        </w:rPr>
      </w:pPr>
      <w:bookmarkStart w:id="53" w:name="_Toc451868488"/>
      <w:bookmarkStart w:id="54" w:name="_Toc451868662"/>
      <w:bookmarkStart w:id="55" w:name="_Toc451869335"/>
      <w:bookmarkStart w:id="56" w:name="_Toc35950468"/>
      <w:r w:rsidRPr="001701EB">
        <w:rPr>
          <w:rFonts w:ascii="Times New Roman" w:eastAsia="Times New Roman" w:hAnsi="Times New Roman"/>
        </w:rPr>
        <w:t>1.11 RFA Conditions - Promises, Certifications, Assertions, and Assurances</w:t>
      </w:r>
      <w:bookmarkEnd w:id="53"/>
      <w:bookmarkEnd w:id="54"/>
      <w:bookmarkEnd w:id="55"/>
      <w:bookmarkEnd w:id="56"/>
    </w:p>
    <w:p w:rsidR="00772BA7" w:rsidRPr="001701EB" w:rsidRDefault="00772BA7" w:rsidP="001701EB">
      <w:pPr>
        <w:ind w:right="0"/>
        <w:rPr>
          <w:rFonts w:ascii="Times New Roman" w:eastAsia="Times New Roman" w:hAnsi="Times New Roman"/>
          <w:b/>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Appendix 2, “Applicant’s Promises, Certifications, and Assurances” (“PCA”), is incorporated by reference in this RFA. </w:t>
      </w:r>
    </w:p>
    <w:p w:rsidR="00772BA7" w:rsidRPr="001701EB" w:rsidRDefault="00772BA7" w:rsidP="001701EB">
      <w:pPr>
        <w:ind w:right="0"/>
        <w:rPr>
          <w:rFonts w:ascii="Times New Roman" w:eastAsia="Times New Roman" w:hAnsi="Times New Roman"/>
        </w:rPr>
      </w:pPr>
    </w:p>
    <w:p w:rsidR="00772BA7" w:rsidRPr="001701EB" w:rsidRDefault="00FD4E0E" w:rsidP="001701EB">
      <w:pPr>
        <w:pStyle w:val="Heading2"/>
        <w:ind w:right="0"/>
        <w:rPr>
          <w:rFonts w:ascii="Times New Roman" w:eastAsia="Times New Roman" w:hAnsi="Times New Roman"/>
        </w:rPr>
      </w:pPr>
      <w:bookmarkStart w:id="57" w:name="_Toc451868489"/>
      <w:bookmarkStart w:id="58" w:name="_Toc451868663"/>
      <w:bookmarkStart w:id="59" w:name="_Toc451869336"/>
      <w:bookmarkStart w:id="60" w:name="_Toc35950469"/>
      <w:r w:rsidRPr="001701EB">
        <w:rPr>
          <w:rFonts w:ascii="Times New Roman" w:eastAsia="Times New Roman" w:hAnsi="Times New Roman"/>
        </w:rPr>
        <w:t>1.12 DOEE’s Authority to Make Grants</w:t>
      </w:r>
      <w:bookmarkEnd w:id="57"/>
      <w:bookmarkEnd w:id="58"/>
      <w:bookmarkEnd w:id="59"/>
      <w:bookmarkEnd w:id="60"/>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DOEE has grant-making authority under: </w:t>
      </w:r>
    </w:p>
    <w:p w:rsidR="00772BA7" w:rsidRPr="001701EB" w:rsidRDefault="00772BA7" w:rsidP="001701EB">
      <w:pPr>
        <w:ind w:right="0"/>
        <w:rPr>
          <w:rFonts w:ascii="Times New Roman" w:eastAsia="Times New Roman" w:hAnsi="Times New Roman"/>
        </w:rPr>
      </w:pPr>
    </w:p>
    <w:p w:rsidR="00772BA7" w:rsidRPr="001701EB" w:rsidRDefault="00FD4E0E" w:rsidP="001701EB">
      <w:pPr>
        <w:pStyle w:val="ListParagraph"/>
        <w:numPr>
          <w:ilvl w:val="0"/>
          <w:numId w:val="10"/>
        </w:numPr>
        <w:ind w:right="0"/>
        <w:rPr>
          <w:rFonts w:ascii="Times New Roman" w:eastAsia="Times New Roman" w:hAnsi="Times New Roman"/>
        </w:rPr>
      </w:pPr>
      <w:r w:rsidRPr="001701EB">
        <w:rPr>
          <w:rFonts w:ascii="Times New Roman" w:eastAsia="Times New Roman" w:hAnsi="Times New Roman"/>
        </w:rPr>
        <w:t xml:space="preserve">The Renewable Energy Portfolio Standard Act of 2004 (D.C. Law 15-340, D.C. Official Code §§ 34-1431-40), including § 34-1436(b) and (c) </w:t>
      </w:r>
    </w:p>
    <w:p w:rsidR="00772BA7" w:rsidRPr="001701EB" w:rsidRDefault="00FD4E0E" w:rsidP="001701EB">
      <w:pPr>
        <w:pStyle w:val="ListParagraph"/>
        <w:numPr>
          <w:ilvl w:val="0"/>
          <w:numId w:val="10"/>
        </w:numPr>
        <w:ind w:right="0"/>
        <w:rPr>
          <w:rFonts w:ascii="Times New Roman" w:eastAsia="Times New Roman" w:hAnsi="Times New Roman"/>
        </w:rPr>
      </w:pPr>
      <w:r w:rsidRPr="001701EB">
        <w:rPr>
          <w:rFonts w:ascii="Times New Roman" w:eastAsia="Times New Roman" w:hAnsi="Times New Roman"/>
        </w:rPr>
        <w:t xml:space="preserve">The Water Pollution Control Act of 1984, effective March 16, 1985, as amended, (D.C. Law 5-188; D.C. Official Code § 8-103.01 </w:t>
      </w:r>
      <w:r w:rsidRPr="001701EB">
        <w:rPr>
          <w:rFonts w:ascii="Times New Roman" w:eastAsia="Times New Roman" w:hAnsi="Times New Roman"/>
          <w:i/>
        </w:rPr>
        <w:t>et seq.</w:t>
      </w:r>
      <w:r w:rsidRPr="001701EB">
        <w:rPr>
          <w:rFonts w:ascii="Times New Roman" w:eastAsia="Times New Roman" w:hAnsi="Times New Roman"/>
        </w:rPr>
        <w:t xml:space="preserve">); </w:t>
      </w:r>
    </w:p>
    <w:p w:rsidR="00772BA7" w:rsidRPr="001701EB" w:rsidRDefault="00FD4E0E" w:rsidP="001701EB">
      <w:pPr>
        <w:pStyle w:val="ListParagraph"/>
        <w:numPr>
          <w:ilvl w:val="0"/>
          <w:numId w:val="10"/>
        </w:numPr>
        <w:ind w:right="0"/>
        <w:rPr>
          <w:rFonts w:ascii="Times New Roman" w:eastAsia="Times New Roman" w:hAnsi="Times New Roman"/>
        </w:rPr>
      </w:pPr>
      <w:r w:rsidRPr="001701EB">
        <w:rPr>
          <w:rFonts w:ascii="Times New Roman" w:eastAsia="Times New Roman" w:hAnsi="Times New Roman"/>
        </w:rPr>
        <w:t xml:space="preserve">The District Department of the Environment Establishment Act of 2005, effective February 15, 2006, as amended, (D.C. Law 16-51, D.C. Official Code § 8-151.01 </w:t>
      </w:r>
      <w:r w:rsidRPr="001701EB">
        <w:rPr>
          <w:rFonts w:ascii="Times New Roman" w:eastAsia="Times New Roman" w:hAnsi="Times New Roman"/>
          <w:i/>
        </w:rPr>
        <w:t>et seq.</w:t>
      </w:r>
      <w:r w:rsidRPr="001701EB">
        <w:rPr>
          <w:rFonts w:ascii="Times New Roman" w:eastAsia="Times New Roman" w:hAnsi="Times New Roman"/>
        </w:rPr>
        <w:t xml:space="preserve">); </w:t>
      </w:r>
    </w:p>
    <w:p w:rsidR="00772BA7" w:rsidRPr="001701EB" w:rsidRDefault="00FD4E0E" w:rsidP="001701EB">
      <w:pPr>
        <w:pStyle w:val="ListParagraph"/>
        <w:numPr>
          <w:ilvl w:val="0"/>
          <w:numId w:val="10"/>
        </w:numPr>
        <w:ind w:right="0"/>
        <w:rPr>
          <w:rFonts w:ascii="Times New Roman" w:eastAsia="Times New Roman" w:hAnsi="Times New Roman"/>
        </w:rPr>
      </w:pPr>
      <w:r w:rsidRPr="001701EB">
        <w:rPr>
          <w:rFonts w:ascii="Times New Roman" w:eastAsia="Times New Roman" w:hAnsi="Times New Roman"/>
        </w:rPr>
        <w:t xml:space="preserve">The Comprehensive </w:t>
      </w:r>
      <w:proofErr w:type="spellStart"/>
      <w:r w:rsidRPr="001701EB">
        <w:rPr>
          <w:rFonts w:ascii="Times New Roman" w:eastAsia="Times New Roman" w:hAnsi="Times New Roman"/>
        </w:rPr>
        <w:t>Stormwater</w:t>
      </w:r>
      <w:proofErr w:type="spellEnd"/>
      <w:r w:rsidRPr="001701EB">
        <w:rPr>
          <w:rFonts w:ascii="Times New Roman" w:eastAsia="Times New Roman" w:hAnsi="Times New Roman"/>
        </w:rPr>
        <w:t xml:space="preserve"> Management Enhancement Amendment Act of 2008, effective March 25, 2009, (D.C. Law 17-371; D.C. Official Code § 8-152.01 </w:t>
      </w:r>
      <w:r w:rsidRPr="001701EB">
        <w:rPr>
          <w:rFonts w:ascii="Times New Roman" w:eastAsia="Times New Roman" w:hAnsi="Times New Roman"/>
          <w:i/>
        </w:rPr>
        <w:t>et seq.</w:t>
      </w:r>
      <w:r w:rsidRPr="001701EB">
        <w:rPr>
          <w:rFonts w:ascii="Times New Roman" w:eastAsia="Times New Roman" w:hAnsi="Times New Roman"/>
        </w:rPr>
        <w:t>); and</w:t>
      </w:r>
    </w:p>
    <w:p w:rsidR="00772BA7" w:rsidRPr="001701EB" w:rsidRDefault="00FD4E0E" w:rsidP="001701EB">
      <w:pPr>
        <w:pStyle w:val="ListParagraph"/>
        <w:numPr>
          <w:ilvl w:val="0"/>
          <w:numId w:val="10"/>
        </w:numPr>
        <w:ind w:right="0"/>
        <w:rPr>
          <w:rFonts w:ascii="Times New Roman" w:eastAsia="Times New Roman" w:hAnsi="Times New Roman"/>
        </w:rPr>
      </w:pPr>
      <w:r w:rsidRPr="001701EB">
        <w:rPr>
          <w:rFonts w:ascii="Times New Roman" w:eastAsia="Times New Roman" w:hAnsi="Times New Roman"/>
        </w:rPr>
        <w:t xml:space="preserve">Other applicable laws and regulations. </w:t>
      </w:r>
    </w:p>
    <w:p w:rsidR="00772BA7" w:rsidRDefault="00772BA7" w:rsidP="001701EB">
      <w:pPr>
        <w:pStyle w:val="Heading1"/>
        <w:ind w:right="0"/>
        <w:rPr>
          <w:rFonts w:ascii="Times New Roman" w:eastAsia="Times New Roman" w:hAnsi="Times New Roman"/>
        </w:rPr>
      </w:pPr>
    </w:p>
    <w:p w:rsidR="00772BA7" w:rsidRPr="001701EB" w:rsidRDefault="00FD4E0E" w:rsidP="001701EB">
      <w:pPr>
        <w:pStyle w:val="Heading2"/>
        <w:ind w:right="0"/>
        <w:rPr>
          <w:rFonts w:ascii="Times New Roman" w:eastAsia="Times New Roman" w:hAnsi="Times New Roman"/>
        </w:rPr>
      </w:pPr>
      <w:bookmarkStart w:id="61" w:name="_Toc451868490"/>
      <w:bookmarkStart w:id="62" w:name="_Toc451868664"/>
      <w:bookmarkStart w:id="63" w:name="_Toc451869337"/>
      <w:bookmarkStart w:id="64" w:name="_Toc35950470"/>
      <w:r w:rsidRPr="001701EB">
        <w:rPr>
          <w:rFonts w:ascii="Times New Roman" w:eastAsia="Times New Roman" w:hAnsi="Times New Roman"/>
        </w:rPr>
        <w:lastRenderedPageBreak/>
        <w:t>1.13 Conflicts between RFA and Applicable Law</w:t>
      </w:r>
      <w:bookmarkEnd w:id="61"/>
      <w:bookmarkEnd w:id="62"/>
      <w:bookmarkEnd w:id="63"/>
      <w:bookmarkEnd w:id="64"/>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If any requirement of this RFA conflicts with a provision of any applicable law, including a District or federal law or regulation, the applicable legal provision shall control. </w:t>
      </w:r>
    </w:p>
    <w:p w:rsidR="00B57F30" w:rsidRDefault="00B57F30" w:rsidP="00B57F30">
      <w:pPr>
        <w:pStyle w:val="Heading1"/>
        <w:ind w:right="0"/>
        <w:jc w:val="left"/>
        <w:rPr>
          <w:rFonts w:ascii="Times New Roman" w:eastAsia="Times New Roman" w:hAnsi="Times New Roman"/>
        </w:rPr>
      </w:pPr>
      <w:bookmarkStart w:id="65" w:name="_Toc451868491"/>
      <w:bookmarkStart w:id="66" w:name="_Toc451868665"/>
      <w:bookmarkStart w:id="67" w:name="_Toc451869338"/>
    </w:p>
    <w:p w:rsidR="00B57F30" w:rsidRDefault="00B57F30" w:rsidP="00B57F30">
      <w:pPr>
        <w:pStyle w:val="Heading1"/>
        <w:ind w:right="0"/>
        <w:jc w:val="left"/>
        <w:rPr>
          <w:rFonts w:ascii="Times New Roman" w:eastAsia="Times New Roman" w:hAnsi="Times New Roman"/>
        </w:rPr>
      </w:pPr>
    </w:p>
    <w:p w:rsidR="00772BA7" w:rsidRPr="001701EB" w:rsidRDefault="00FD4E0E" w:rsidP="00B57F30">
      <w:pPr>
        <w:pStyle w:val="Heading1"/>
        <w:ind w:right="0"/>
        <w:rPr>
          <w:rFonts w:ascii="Times New Roman" w:eastAsia="Times New Roman" w:hAnsi="Times New Roman"/>
        </w:rPr>
      </w:pPr>
      <w:bookmarkStart w:id="68" w:name="_Toc35950471"/>
      <w:proofErr w:type="gramStart"/>
      <w:r w:rsidRPr="001701EB">
        <w:rPr>
          <w:rFonts w:ascii="Times New Roman" w:eastAsia="Times New Roman" w:hAnsi="Times New Roman"/>
        </w:rPr>
        <w:t>SECTION 2.</w:t>
      </w:r>
      <w:proofErr w:type="gramEnd"/>
      <w:r w:rsidRPr="001701EB">
        <w:rPr>
          <w:rFonts w:ascii="Times New Roman" w:eastAsia="Times New Roman" w:hAnsi="Times New Roman"/>
        </w:rPr>
        <w:t xml:space="preserve"> SUBMISSION OF APPLICATION</w:t>
      </w:r>
      <w:bookmarkEnd w:id="65"/>
      <w:bookmarkEnd w:id="66"/>
      <w:bookmarkEnd w:id="67"/>
      <w:bookmarkEnd w:id="68"/>
    </w:p>
    <w:p w:rsidR="00772BA7" w:rsidRPr="001701EB" w:rsidRDefault="00772BA7" w:rsidP="001701EB">
      <w:pPr>
        <w:ind w:right="0"/>
        <w:rPr>
          <w:rFonts w:ascii="Times New Roman" w:eastAsia="Times New Roman" w:hAnsi="Times New Roman"/>
        </w:rPr>
      </w:pPr>
    </w:p>
    <w:p w:rsidR="00772BA7" w:rsidRPr="001701EB" w:rsidRDefault="00FD4E0E" w:rsidP="001701EB">
      <w:pPr>
        <w:pStyle w:val="Heading2"/>
        <w:ind w:right="0"/>
        <w:rPr>
          <w:rFonts w:ascii="Times New Roman" w:eastAsia="Times New Roman" w:hAnsi="Times New Roman"/>
        </w:rPr>
      </w:pPr>
      <w:bookmarkStart w:id="69" w:name="_Toc451868492"/>
      <w:bookmarkStart w:id="70" w:name="_Toc451868666"/>
      <w:bookmarkStart w:id="71" w:name="_Toc451869339"/>
      <w:bookmarkStart w:id="72" w:name="_Toc35950472"/>
      <w:r w:rsidRPr="001701EB">
        <w:rPr>
          <w:rFonts w:ascii="Times New Roman" w:eastAsia="Times New Roman" w:hAnsi="Times New Roman"/>
        </w:rPr>
        <w:t>2.1 RFA Release Date</w:t>
      </w:r>
      <w:bookmarkEnd w:id="69"/>
      <w:bookmarkEnd w:id="70"/>
      <w:bookmarkEnd w:id="71"/>
      <w:bookmarkEnd w:id="72"/>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The release date of this RFA </w:t>
      </w:r>
      <w:r w:rsidRPr="00B57F30">
        <w:rPr>
          <w:rFonts w:ascii="Times New Roman" w:eastAsia="Times New Roman" w:hAnsi="Times New Roman"/>
        </w:rPr>
        <w:t>is 3/27/2020.</w:t>
      </w:r>
      <w:r w:rsidRPr="001701EB">
        <w:rPr>
          <w:rFonts w:ascii="Times New Roman" w:eastAsia="Times New Roman" w:hAnsi="Times New Roman"/>
        </w:rPr>
        <w:t xml:space="preserve"> </w:t>
      </w:r>
    </w:p>
    <w:p w:rsidR="00772BA7" w:rsidRPr="001701EB" w:rsidRDefault="00772BA7" w:rsidP="001701EB">
      <w:pPr>
        <w:ind w:right="0"/>
        <w:rPr>
          <w:rFonts w:ascii="Times New Roman" w:eastAsia="Times New Roman" w:hAnsi="Times New Roman"/>
        </w:rPr>
      </w:pPr>
    </w:p>
    <w:p w:rsidR="00772BA7" w:rsidRPr="001701EB" w:rsidRDefault="00FD4E0E" w:rsidP="001701EB">
      <w:pPr>
        <w:pStyle w:val="Heading2"/>
        <w:ind w:right="0"/>
        <w:rPr>
          <w:rFonts w:ascii="Times New Roman" w:eastAsia="Times New Roman" w:hAnsi="Times New Roman"/>
        </w:rPr>
      </w:pPr>
      <w:bookmarkStart w:id="73" w:name="Generated_Bookmark14"/>
      <w:bookmarkStart w:id="74" w:name="_Toc35950473"/>
      <w:bookmarkEnd w:id="73"/>
      <w:r w:rsidRPr="001701EB">
        <w:rPr>
          <w:rFonts w:ascii="Times New Roman" w:eastAsia="Times New Roman" w:hAnsi="Times New Roman"/>
        </w:rPr>
        <w:t>2.2 Additional RFA Information</w:t>
      </w:r>
      <w:bookmarkEnd w:id="74"/>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This RFA is issued on DOEE’s website at </w:t>
      </w:r>
      <w:hyperlink r:id="rId11" w:history="1">
        <w:r w:rsidRPr="001701EB">
          <w:rPr>
            <w:rStyle w:val="Hyperlink"/>
            <w:rFonts w:ascii="Times New Roman" w:eastAsia="Times New Roman" w:hAnsi="Times New Roman"/>
          </w:rPr>
          <w:t>https://doee.dc.gov/page/grants-and-other-funding</w:t>
        </w:r>
      </w:hyperlink>
      <w:r w:rsidRPr="001701EB">
        <w:rPr>
          <w:rFonts w:ascii="Times New Roman" w:eastAsia="Times New Roman" w:hAnsi="Times New Roman"/>
        </w:rPr>
        <w:t xml:space="preserve">.  </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The contact person for this RFA is </w:t>
      </w:r>
      <w:r w:rsidRPr="00B57F30">
        <w:rPr>
          <w:rFonts w:ascii="Times New Roman" w:eastAsia="Times New Roman" w:hAnsi="Times New Roman"/>
        </w:rPr>
        <w:t xml:space="preserve">Matthew </w:t>
      </w:r>
      <w:proofErr w:type="spellStart"/>
      <w:r w:rsidRPr="00B57F30">
        <w:rPr>
          <w:rFonts w:ascii="Times New Roman" w:eastAsia="Times New Roman" w:hAnsi="Times New Roman"/>
        </w:rPr>
        <w:t>Espie</w:t>
      </w:r>
      <w:proofErr w:type="spellEnd"/>
      <w:r w:rsidRPr="00B57F30">
        <w:rPr>
          <w:rFonts w:ascii="Times New Roman" w:eastAsia="Times New Roman" w:hAnsi="Times New Roman"/>
        </w:rPr>
        <w:t>.</w:t>
      </w:r>
    </w:p>
    <w:p w:rsidR="00772BA7" w:rsidRPr="001701EB" w:rsidRDefault="00772BA7" w:rsidP="001701EB">
      <w:pPr>
        <w:ind w:right="0"/>
        <w:rPr>
          <w:rFonts w:ascii="Times New Roman" w:eastAsia="Times New Roman" w:hAnsi="Times New Roman"/>
        </w:rPr>
      </w:pPr>
    </w:p>
    <w:p w:rsidR="00772BA7" w:rsidRPr="001701EB" w:rsidRDefault="00FD4E0E" w:rsidP="001701EB">
      <w:pPr>
        <w:pStyle w:val="Heading2"/>
        <w:ind w:right="0"/>
        <w:rPr>
          <w:rFonts w:ascii="Times New Roman" w:eastAsia="Times New Roman" w:hAnsi="Times New Roman"/>
        </w:rPr>
      </w:pPr>
      <w:bookmarkStart w:id="75" w:name="_Toc451868494"/>
      <w:bookmarkStart w:id="76" w:name="_Toc451868668"/>
      <w:bookmarkStart w:id="77" w:name="_Toc451869341"/>
      <w:bookmarkStart w:id="78" w:name="_Toc35950474"/>
      <w:r w:rsidRPr="001701EB">
        <w:rPr>
          <w:rFonts w:ascii="Times New Roman" w:eastAsia="Times New Roman" w:hAnsi="Times New Roman"/>
        </w:rPr>
        <w:t>2.3 Applications:  When, What, and Where</w:t>
      </w:r>
      <w:bookmarkEnd w:id="75"/>
      <w:bookmarkEnd w:id="76"/>
      <w:bookmarkEnd w:id="77"/>
      <w:bookmarkEnd w:id="78"/>
    </w:p>
    <w:p w:rsidR="00772BA7" w:rsidRPr="001701EB" w:rsidRDefault="00772BA7" w:rsidP="001701EB">
      <w:pPr>
        <w:pStyle w:val="a"/>
        <w:ind w:right="0"/>
        <w:rPr>
          <w:rFonts w:ascii="Times New Roman" w:eastAsia="Times New Roman" w:hAnsi="Times New Roman"/>
        </w:rPr>
      </w:pPr>
    </w:p>
    <w:p w:rsidR="00772BA7" w:rsidRPr="001701EB" w:rsidRDefault="00FD4E0E" w:rsidP="001701EB">
      <w:pPr>
        <w:pStyle w:val="a"/>
        <w:ind w:left="1440" w:right="0" w:hanging="1440"/>
        <w:rPr>
          <w:rFonts w:ascii="Times New Roman" w:eastAsia="Times New Roman" w:hAnsi="Times New Roman"/>
        </w:rPr>
      </w:pPr>
      <w:r w:rsidRPr="001701EB">
        <w:rPr>
          <w:rFonts w:ascii="Times New Roman" w:eastAsia="Times New Roman" w:hAnsi="Times New Roman"/>
          <w:b/>
        </w:rPr>
        <w:t>When:</w:t>
      </w:r>
      <w:r w:rsidRPr="001701EB">
        <w:rPr>
          <w:rFonts w:ascii="Times New Roman" w:eastAsia="Times New Roman" w:hAnsi="Times New Roman"/>
        </w:rPr>
        <w:t xml:space="preserve"> All applications must be received at the address below by 4:30 p.m. </w:t>
      </w:r>
      <w:r w:rsidRPr="00B57F30">
        <w:rPr>
          <w:rFonts w:ascii="Times New Roman" w:eastAsia="Times New Roman" w:hAnsi="Times New Roman"/>
        </w:rPr>
        <w:t>on 5/</w:t>
      </w:r>
      <w:r w:rsidR="00B57F30" w:rsidRPr="00B57F30">
        <w:rPr>
          <w:rFonts w:ascii="Times New Roman" w:eastAsia="Times New Roman" w:hAnsi="Times New Roman"/>
        </w:rPr>
        <w:t>3</w:t>
      </w:r>
      <w:r w:rsidRPr="00B57F30">
        <w:rPr>
          <w:rFonts w:ascii="Times New Roman" w:eastAsia="Times New Roman" w:hAnsi="Times New Roman"/>
        </w:rPr>
        <w:t>1/2020.</w:t>
      </w:r>
      <w:r w:rsidRPr="001701EB">
        <w:rPr>
          <w:rFonts w:ascii="Times New Roman" w:eastAsia="Times New Roman" w:hAnsi="Times New Roman"/>
        </w:rPr>
        <w:t xml:space="preserve">  </w:t>
      </w:r>
    </w:p>
    <w:p w:rsidR="00772BA7" w:rsidRPr="001701EB" w:rsidRDefault="00772BA7" w:rsidP="001701EB">
      <w:pPr>
        <w:pStyle w:val="a"/>
        <w:ind w:left="1440" w:right="0" w:hanging="1440"/>
        <w:rPr>
          <w:rFonts w:ascii="Times New Roman" w:eastAsia="Times New Roman" w:hAnsi="Times New Roman"/>
        </w:rPr>
      </w:pPr>
    </w:p>
    <w:p w:rsidR="00772BA7" w:rsidRPr="001701EB" w:rsidRDefault="00FD4E0E" w:rsidP="001701EB">
      <w:pPr>
        <w:pStyle w:val="a"/>
        <w:ind w:left="0" w:right="0" w:firstLine="0"/>
        <w:rPr>
          <w:rFonts w:ascii="Times New Roman" w:eastAsia="Times New Roman" w:hAnsi="Times New Roman"/>
        </w:rPr>
      </w:pPr>
      <w:r w:rsidRPr="001701EB">
        <w:rPr>
          <w:rFonts w:ascii="Times New Roman" w:eastAsia="Times New Roman" w:hAnsi="Times New Roman"/>
        </w:rPr>
        <w:t xml:space="preserve">Applications will be dated and recorded as “received” pending review by DOEE for completeness. DOEE considers an application to be “filed” only if all the required materials are submitted. Late or incomplete applications will be considered received, not filed.    </w:t>
      </w:r>
    </w:p>
    <w:p w:rsidR="00772BA7" w:rsidRPr="001701EB" w:rsidRDefault="00772BA7" w:rsidP="001701EB">
      <w:pPr>
        <w:pStyle w:val="a"/>
        <w:ind w:left="0" w:right="0" w:firstLine="0"/>
        <w:rPr>
          <w:rFonts w:ascii="Times New Roman" w:eastAsia="Times New Roman" w:hAnsi="Times New Roman"/>
        </w:rPr>
      </w:pPr>
    </w:p>
    <w:p w:rsidR="00772BA7" w:rsidRPr="001701EB" w:rsidRDefault="00FD4E0E" w:rsidP="001701EB">
      <w:pPr>
        <w:pStyle w:val="ListParagraph"/>
        <w:ind w:right="0"/>
        <w:rPr>
          <w:rFonts w:ascii="Times New Roman" w:eastAsia="Times New Roman" w:hAnsi="Times New Roman"/>
        </w:rPr>
      </w:pPr>
      <w:r w:rsidRPr="001701EB">
        <w:rPr>
          <w:rFonts w:ascii="Times New Roman" w:eastAsia="Times New Roman" w:hAnsi="Times New Roman"/>
          <w:b/>
        </w:rPr>
        <w:t xml:space="preserve">What: </w:t>
      </w:r>
      <w:r w:rsidRPr="001701EB">
        <w:rPr>
          <w:rFonts w:ascii="Times New Roman" w:eastAsia="Times New Roman" w:hAnsi="Times New Roman"/>
        </w:rPr>
        <w:t>The contents of the Application are specified in Section 3. Each applicant must submit</w:t>
      </w:r>
      <w:r w:rsidR="005269BA" w:rsidRPr="001701EB">
        <w:rPr>
          <w:rFonts w:ascii="Times New Roman" w:eastAsia="Times New Roman" w:hAnsi="Times New Roman"/>
        </w:rPr>
        <w:t xml:space="preserve"> o</w:t>
      </w:r>
      <w:r w:rsidRPr="001701EB">
        <w:rPr>
          <w:rFonts w:ascii="Times New Roman" w:eastAsia="Times New Roman" w:hAnsi="Times New Roman"/>
        </w:rPr>
        <w:t>ne electronic copy</w:t>
      </w:r>
      <w:r w:rsidR="005269BA" w:rsidRPr="001701EB">
        <w:rPr>
          <w:rFonts w:ascii="Times New Roman" w:eastAsia="Times New Roman" w:hAnsi="Times New Roman"/>
        </w:rPr>
        <w:t xml:space="preserve"> </w:t>
      </w:r>
      <w:r w:rsidRPr="001701EB">
        <w:rPr>
          <w:rFonts w:ascii="Times New Roman" w:eastAsia="Times New Roman" w:hAnsi="Times New Roman"/>
        </w:rPr>
        <w:t>formatted as a .</w:t>
      </w:r>
      <w:proofErr w:type="spellStart"/>
      <w:r w:rsidRPr="001701EB">
        <w:rPr>
          <w:rFonts w:ascii="Times New Roman" w:eastAsia="Times New Roman" w:hAnsi="Times New Roman"/>
        </w:rPr>
        <w:t>pdf</w:t>
      </w:r>
      <w:proofErr w:type="spellEnd"/>
      <w:r w:rsidRPr="001701EB">
        <w:rPr>
          <w:rFonts w:ascii="Times New Roman" w:eastAsia="Times New Roman" w:hAnsi="Times New Roman"/>
        </w:rPr>
        <w:t xml:space="preserve"> file to</w:t>
      </w:r>
      <w:r w:rsidRPr="0065351B">
        <w:rPr>
          <w:rFonts w:ascii="Times New Roman" w:eastAsia="Times New Roman" w:hAnsi="Times New Roman"/>
        </w:rPr>
        <w:t>: swm.complianceoutreach@dc.gov</w:t>
      </w:r>
      <w:r w:rsidR="005269BA" w:rsidRPr="0065351B">
        <w:rPr>
          <w:rFonts w:ascii="Times New Roman" w:eastAsia="Times New Roman" w:hAnsi="Times New Roman"/>
        </w:rPr>
        <w:t>.</w:t>
      </w:r>
      <w:r w:rsidRPr="001701EB">
        <w:rPr>
          <w:rFonts w:ascii="Times New Roman" w:eastAsia="Times New Roman" w:hAnsi="Times New Roman"/>
        </w:rPr>
        <w:t xml:space="preserve"> </w:t>
      </w:r>
    </w:p>
    <w:p w:rsidR="002345FB" w:rsidRPr="002345FB" w:rsidRDefault="002345FB" w:rsidP="001701EB">
      <w:pPr>
        <w:pStyle w:val="Heading2"/>
        <w:ind w:right="0"/>
        <w:rPr>
          <w:rFonts w:ascii="Times New Roman" w:eastAsia="Times New Roman" w:hAnsi="Times New Roman"/>
          <w:b w:val="0"/>
        </w:rPr>
      </w:pPr>
      <w:bookmarkStart w:id="79" w:name="_Toc451868495"/>
      <w:bookmarkStart w:id="80" w:name="_Toc451868669"/>
      <w:bookmarkStart w:id="81" w:name="_Toc451869342"/>
    </w:p>
    <w:p w:rsidR="00772BA7" w:rsidRPr="002345FB" w:rsidRDefault="002345FB" w:rsidP="001701EB">
      <w:pPr>
        <w:pStyle w:val="Heading2"/>
        <w:ind w:right="0"/>
        <w:rPr>
          <w:rFonts w:ascii="Times New Roman" w:eastAsia="Times New Roman" w:hAnsi="Times New Roman"/>
          <w:b w:val="0"/>
        </w:rPr>
      </w:pPr>
      <w:bookmarkStart w:id="82" w:name="_Toc35950475"/>
      <w:r w:rsidRPr="002345FB">
        <w:rPr>
          <w:rFonts w:ascii="Times New Roman" w:eastAsia="Times New Roman" w:hAnsi="Times New Roman"/>
          <w:b w:val="0"/>
        </w:rPr>
        <w:t>The Department will not receive faxed copies.</w:t>
      </w:r>
      <w:bookmarkEnd w:id="82"/>
    </w:p>
    <w:p w:rsidR="002345FB" w:rsidRPr="001701EB" w:rsidRDefault="002345FB" w:rsidP="001701EB">
      <w:pPr>
        <w:pStyle w:val="Heading2"/>
        <w:ind w:right="0"/>
        <w:rPr>
          <w:rFonts w:ascii="Times New Roman" w:eastAsia="Times New Roman" w:hAnsi="Times New Roman"/>
        </w:rPr>
      </w:pPr>
    </w:p>
    <w:p w:rsidR="00772BA7" w:rsidRPr="001701EB" w:rsidRDefault="00FD4E0E" w:rsidP="001701EB">
      <w:pPr>
        <w:pStyle w:val="Heading2"/>
        <w:ind w:right="0"/>
        <w:rPr>
          <w:rFonts w:ascii="Times New Roman" w:eastAsia="Times New Roman" w:hAnsi="Times New Roman"/>
        </w:rPr>
      </w:pPr>
      <w:bookmarkStart w:id="83" w:name="_Toc35950476"/>
      <w:r w:rsidRPr="001701EB">
        <w:rPr>
          <w:rFonts w:ascii="Times New Roman" w:eastAsia="Times New Roman" w:hAnsi="Times New Roman"/>
        </w:rPr>
        <w:t>2.4 Award Announcement</w:t>
      </w:r>
      <w:bookmarkEnd w:id="79"/>
      <w:bookmarkEnd w:id="80"/>
      <w:bookmarkEnd w:id="81"/>
      <w:bookmarkEnd w:id="83"/>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DOEE expects to notify each Applicant in writing of its award status within six to twelve weeks after the application due date.</w:t>
      </w:r>
    </w:p>
    <w:p w:rsidR="00772BA7" w:rsidRPr="001701EB" w:rsidRDefault="00772BA7" w:rsidP="001701EB">
      <w:pPr>
        <w:ind w:right="0"/>
        <w:rPr>
          <w:rFonts w:ascii="Times New Roman" w:eastAsia="Times New Roman" w:hAnsi="Times New Roman"/>
        </w:rPr>
      </w:pPr>
    </w:p>
    <w:p w:rsidR="00772BA7" w:rsidRPr="001701EB" w:rsidRDefault="00FD4E0E" w:rsidP="001701EB">
      <w:pPr>
        <w:pStyle w:val="Heading2"/>
        <w:ind w:right="0"/>
        <w:rPr>
          <w:rFonts w:ascii="Times New Roman" w:eastAsia="Times New Roman" w:hAnsi="Times New Roman"/>
        </w:rPr>
      </w:pPr>
      <w:bookmarkStart w:id="84" w:name="_Toc451868496"/>
      <w:bookmarkStart w:id="85" w:name="_Toc451868670"/>
      <w:bookmarkStart w:id="86" w:name="_Toc451869343"/>
      <w:bookmarkStart w:id="87" w:name="_Toc35950477"/>
      <w:r w:rsidRPr="001701EB">
        <w:rPr>
          <w:rFonts w:ascii="Times New Roman" w:eastAsia="Times New Roman" w:hAnsi="Times New Roman"/>
        </w:rPr>
        <w:t>2.5 Updates and Questions and Answers (Q &amp; A)</w:t>
      </w:r>
      <w:bookmarkEnd w:id="84"/>
      <w:bookmarkEnd w:id="85"/>
      <w:bookmarkEnd w:id="86"/>
      <w:bookmarkEnd w:id="87"/>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Additional information may become available before the application is due. It is the Applicant’s responsibility to stay up-to-date on the status and requirements of the grant for which it is applying. </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65351B">
        <w:rPr>
          <w:rFonts w:ascii="Times New Roman" w:eastAsia="Times New Roman" w:hAnsi="Times New Roman"/>
        </w:rPr>
        <w:lastRenderedPageBreak/>
        <w:t>DOEE welcomes questions seeking clarification of matters in this RFA. Questions about the RFA should be sent to swm.complianceoutreach@dc.gov with “RE: RFA 2020-2021-RRD” in the subject line.</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DOEE will publish updates and Questions and Answers (Q&amp;A) regarding the RFA at </w:t>
      </w:r>
      <w:hyperlink r:id="rId12" w:history="1">
        <w:r w:rsidRPr="001701EB">
          <w:rPr>
            <w:rFonts w:ascii="Times New Roman" w:eastAsia="Times New Roman" w:hAnsi="Times New Roman"/>
            <w:color w:val="0000FF"/>
            <w:u w:val="single"/>
          </w:rPr>
          <w:t>doee.dc.gov</w:t>
        </w:r>
      </w:hyperlink>
      <w:r w:rsidRPr="001701EB">
        <w:rPr>
          <w:rFonts w:ascii="Times New Roman" w:eastAsia="Times New Roman" w:hAnsi="Times New Roman"/>
        </w:rPr>
        <w:t xml:space="preserve">. </w:t>
      </w:r>
      <w:r w:rsidRPr="00DF2A21">
        <w:rPr>
          <w:rFonts w:ascii="Times New Roman" w:eastAsia="Times New Roman" w:hAnsi="Times New Roman"/>
        </w:rPr>
        <w:t>DOEE will also create an email list to send updates and information regarding the RFA. A person can be put on the email list by immediately emailing swm.complianceoutreach@dc.gov with the subject line “RE: RFA 2020-2021-RRD – Add me to the email list.”</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DOEE will provide the information to those on the email list at the same time the information is uploaded to the DOEE website. DOEE will not mail out updates or Q&amp;A materials.</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The cut-off date for receipt of any questions is one week prior to the application deadline. </w:t>
      </w:r>
    </w:p>
    <w:p w:rsidR="00772BA7" w:rsidRPr="001701EB" w:rsidRDefault="00772BA7" w:rsidP="001701EB">
      <w:pPr>
        <w:ind w:right="0"/>
        <w:rPr>
          <w:rFonts w:ascii="Times New Roman" w:eastAsia="Times New Roman" w:hAnsi="Times New Roman"/>
        </w:rPr>
      </w:pPr>
    </w:p>
    <w:p w:rsidR="00772BA7" w:rsidRPr="001701EB" w:rsidRDefault="00772BA7" w:rsidP="001701EB">
      <w:pPr>
        <w:ind w:left="1440" w:right="0"/>
        <w:rPr>
          <w:rFonts w:ascii="Times New Roman" w:eastAsia="Times New Roman" w:hAnsi="Times New Roman"/>
          <w:b/>
        </w:rPr>
      </w:pPr>
      <w:bookmarkStart w:id="88" w:name="_Toc451868498"/>
      <w:bookmarkStart w:id="89" w:name="_Toc451868672"/>
      <w:bookmarkStart w:id="90" w:name="_Toc451869345"/>
    </w:p>
    <w:p w:rsidR="00772BA7" w:rsidRPr="001701EB" w:rsidRDefault="00FD4E0E" w:rsidP="001701EB">
      <w:pPr>
        <w:pStyle w:val="Heading1"/>
        <w:ind w:right="0"/>
        <w:rPr>
          <w:rFonts w:ascii="Times New Roman" w:eastAsia="Times New Roman" w:hAnsi="Times New Roman"/>
        </w:rPr>
      </w:pPr>
      <w:bookmarkStart w:id="91" w:name="_Toc35950478"/>
      <w:proofErr w:type="gramStart"/>
      <w:r w:rsidRPr="001701EB">
        <w:rPr>
          <w:rFonts w:ascii="Times New Roman" w:eastAsia="Times New Roman" w:hAnsi="Times New Roman"/>
        </w:rPr>
        <w:t>SECTION 3.</w:t>
      </w:r>
      <w:proofErr w:type="gramEnd"/>
      <w:r w:rsidRPr="001701EB">
        <w:rPr>
          <w:rFonts w:ascii="Times New Roman" w:eastAsia="Times New Roman" w:hAnsi="Times New Roman"/>
        </w:rPr>
        <w:t xml:space="preserve"> APPLICATION CONTENT</w:t>
      </w:r>
      <w:bookmarkEnd w:id="88"/>
      <w:bookmarkEnd w:id="89"/>
      <w:bookmarkEnd w:id="90"/>
      <w:bookmarkEnd w:id="91"/>
    </w:p>
    <w:p w:rsidR="00772BA7" w:rsidRPr="001701EB" w:rsidRDefault="00772BA7" w:rsidP="001701EB">
      <w:pPr>
        <w:ind w:right="0"/>
        <w:rPr>
          <w:rFonts w:ascii="Times New Roman" w:eastAsia="Times New Roman" w:hAnsi="Times New Roman"/>
        </w:rPr>
      </w:pPr>
    </w:p>
    <w:p w:rsidR="00772BA7" w:rsidRPr="001701EB" w:rsidRDefault="00FD4E0E" w:rsidP="001701EB">
      <w:pPr>
        <w:pStyle w:val="Heading2"/>
        <w:ind w:right="0"/>
        <w:rPr>
          <w:rFonts w:ascii="Times New Roman" w:eastAsia="Times New Roman" w:hAnsi="Times New Roman"/>
        </w:rPr>
      </w:pPr>
      <w:bookmarkStart w:id="92" w:name="_Toc451868499"/>
      <w:bookmarkStart w:id="93" w:name="_Toc451868673"/>
      <w:bookmarkStart w:id="94" w:name="_Toc451869346"/>
      <w:bookmarkStart w:id="95" w:name="_Toc35950479"/>
      <w:r w:rsidRPr="001701EB">
        <w:rPr>
          <w:rFonts w:ascii="Times New Roman" w:eastAsia="Times New Roman" w:hAnsi="Times New Roman"/>
        </w:rPr>
        <w:t>3.1 Format</w:t>
      </w:r>
      <w:bookmarkEnd w:id="92"/>
      <w:bookmarkEnd w:id="93"/>
      <w:bookmarkEnd w:id="94"/>
      <w:bookmarkEnd w:id="95"/>
      <w:r w:rsidRPr="001701EB">
        <w:rPr>
          <w:rFonts w:ascii="Times New Roman" w:eastAsia="Times New Roman" w:hAnsi="Times New Roman"/>
        </w:rPr>
        <w:t xml:space="preserve"> </w:t>
      </w:r>
    </w:p>
    <w:p w:rsidR="00772BA7" w:rsidRPr="001701EB" w:rsidRDefault="00772BA7" w:rsidP="001701EB">
      <w:pPr>
        <w:ind w:right="0"/>
        <w:rPr>
          <w:rFonts w:ascii="Times New Roman" w:eastAsia="Times New Roman" w:hAnsi="Times New Roman"/>
        </w:rPr>
      </w:pPr>
    </w:p>
    <w:p w:rsidR="002345FB" w:rsidRPr="002345FB" w:rsidRDefault="002345FB" w:rsidP="002345FB">
      <w:pPr>
        <w:ind w:right="0"/>
        <w:rPr>
          <w:rFonts w:ascii="Times New Roman" w:eastAsia="Times New Roman" w:hAnsi="Times New Roman"/>
        </w:rPr>
      </w:pPr>
      <w:r w:rsidRPr="002345FB">
        <w:rPr>
          <w:rFonts w:ascii="Times New Roman" w:eastAsia="Times New Roman" w:hAnsi="Times New Roman"/>
        </w:rPr>
        <w:t xml:space="preserve">Proposals </w:t>
      </w:r>
      <w:r w:rsidRPr="002345FB">
        <w:rPr>
          <w:rFonts w:ascii="Times New Roman" w:eastAsia="Times New Roman" w:hAnsi="Times New Roman"/>
          <w:u w:val="single"/>
        </w:rPr>
        <w:t>must</w:t>
      </w:r>
      <w:r w:rsidRPr="002345FB">
        <w:rPr>
          <w:rFonts w:ascii="Times New Roman" w:eastAsia="Times New Roman" w:hAnsi="Times New Roman"/>
        </w:rPr>
        <w:t xml:space="preserve"> be formatted as follows:</w:t>
      </w:r>
    </w:p>
    <w:p w:rsidR="002345FB" w:rsidRPr="002345FB" w:rsidRDefault="002345FB" w:rsidP="002345FB">
      <w:pPr>
        <w:ind w:left="720" w:right="0"/>
        <w:rPr>
          <w:rFonts w:ascii="Times New Roman" w:eastAsia="Times New Roman" w:hAnsi="Times New Roman"/>
        </w:rPr>
      </w:pPr>
    </w:p>
    <w:p w:rsidR="002345FB" w:rsidRPr="002345FB" w:rsidRDefault="002345FB" w:rsidP="002345FB">
      <w:pPr>
        <w:numPr>
          <w:ilvl w:val="0"/>
          <w:numId w:val="38"/>
        </w:numPr>
        <w:ind w:right="0"/>
        <w:contextualSpacing/>
        <w:rPr>
          <w:rFonts w:ascii="Times New Roman" w:eastAsia="Times New Roman" w:hAnsi="Times New Roman"/>
        </w:rPr>
      </w:pPr>
      <w:r w:rsidRPr="002345FB">
        <w:rPr>
          <w:rFonts w:ascii="Times New Roman" w:eastAsia="Times New Roman" w:hAnsi="Times New Roman"/>
        </w:rPr>
        <w:t>When printed the application is on  8 ½” x 11” paper with one-inch margins;</w:t>
      </w:r>
    </w:p>
    <w:p w:rsidR="002345FB" w:rsidRPr="002345FB" w:rsidRDefault="002345FB" w:rsidP="002345FB">
      <w:pPr>
        <w:ind w:left="1440" w:right="0"/>
        <w:contextualSpacing/>
        <w:rPr>
          <w:rFonts w:ascii="Times New Roman" w:eastAsia="Times New Roman" w:hAnsi="Times New Roman"/>
        </w:rPr>
      </w:pPr>
    </w:p>
    <w:p w:rsidR="002345FB" w:rsidRPr="002345FB" w:rsidRDefault="002345FB" w:rsidP="002345FB">
      <w:pPr>
        <w:numPr>
          <w:ilvl w:val="0"/>
          <w:numId w:val="37"/>
        </w:numPr>
        <w:ind w:right="0"/>
        <w:contextualSpacing/>
        <w:rPr>
          <w:rFonts w:ascii="Times New Roman" w:eastAsia="Times New Roman" w:hAnsi="Times New Roman"/>
        </w:rPr>
      </w:pPr>
      <w:r w:rsidRPr="002345FB">
        <w:rPr>
          <w:rFonts w:ascii="Times New Roman" w:eastAsia="Times New Roman" w:hAnsi="Times New Roman"/>
        </w:rPr>
        <w:t>Limit each project description to 10 double-spaced pages. Budget tables, flowcharts, photographs, the work plan, and other supporting documentation may be attached in addition to the project description; and</w:t>
      </w:r>
    </w:p>
    <w:p w:rsidR="002345FB" w:rsidRPr="002345FB" w:rsidRDefault="002345FB" w:rsidP="002345FB">
      <w:pPr>
        <w:ind w:left="1440" w:right="0"/>
        <w:contextualSpacing/>
        <w:rPr>
          <w:rFonts w:ascii="Times New Roman" w:eastAsia="Times New Roman" w:hAnsi="Times New Roman"/>
        </w:rPr>
      </w:pPr>
    </w:p>
    <w:p w:rsidR="002345FB" w:rsidRPr="002345FB" w:rsidRDefault="002345FB" w:rsidP="002345FB">
      <w:pPr>
        <w:numPr>
          <w:ilvl w:val="0"/>
          <w:numId w:val="37"/>
        </w:numPr>
        <w:ind w:right="0"/>
        <w:contextualSpacing/>
        <w:rPr>
          <w:rFonts w:ascii="Times New Roman" w:eastAsia="Times New Roman" w:hAnsi="Times New Roman"/>
        </w:rPr>
      </w:pPr>
      <w:r w:rsidRPr="002345FB">
        <w:rPr>
          <w:rFonts w:ascii="Times New Roman" w:eastAsia="Times New Roman" w:hAnsi="Times New Roman"/>
        </w:rPr>
        <w:t>Scan the document and all of the attachments as one file.</w:t>
      </w:r>
    </w:p>
    <w:p w:rsidR="00772BA7" w:rsidRPr="001701EB" w:rsidRDefault="00772BA7" w:rsidP="001701EB">
      <w:pPr>
        <w:pStyle w:val="ColorfulList-Accent11"/>
        <w:ind w:left="0" w:right="0"/>
        <w:rPr>
          <w:rFonts w:ascii="Times New Roman" w:eastAsia="Times New Roman" w:hAnsi="Times New Roman"/>
        </w:rPr>
      </w:pPr>
    </w:p>
    <w:p w:rsidR="00772BA7" w:rsidRPr="001701EB" w:rsidRDefault="00FD4E0E" w:rsidP="001701EB">
      <w:pPr>
        <w:pStyle w:val="Heading2"/>
        <w:ind w:right="0"/>
        <w:rPr>
          <w:rFonts w:ascii="Times New Roman" w:eastAsia="Times New Roman" w:hAnsi="Times New Roman"/>
        </w:rPr>
      </w:pPr>
      <w:bookmarkStart w:id="96" w:name="_Toc451868500"/>
      <w:bookmarkStart w:id="97" w:name="_Toc451868674"/>
      <w:bookmarkStart w:id="98" w:name="_Toc451869347"/>
      <w:bookmarkStart w:id="99" w:name="_Toc35950480"/>
      <w:r w:rsidRPr="001701EB">
        <w:rPr>
          <w:rFonts w:ascii="Times New Roman" w:eastAsia="Times New Roman" w:hAnsi="Times New Roman"/>
        </w:rPr>
        <w:t>3.2 Proposal Content</w:t>
      </w:r>
      <w:bookmarkEnd w:id="96"/>
      <w:bookmarkEnd w:id="97"/>
      <w:bookmarkEnd w:id="98"/>
      <w:bookmarkEnd w:id="99"/>
    </w:p>
    <w:p w:rsidR="00772BA7" w:rsidRPr="001701EB" w:rsidRDefault="00772BA7" w:rsidP="001701EB">
      <w:pPr>
        <w:pStyle w:val="NormalWeb"/>
        <w:spacing w:before="0" w:beforeAutospacing="0" w:after="0" w:afterAutospacing="0"/>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DOEE intends to fund a project that will benefit the environment, and, in particular, the environment of the District. The proposal should use the following format and explain, in increasing levels of detail, how the Applicant will accomplish this. </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(Note: Before drafting the proposal, please read the project description very carefully to see if there are restrictions for the DOEE grant. For instance, certain activities might be required to take place in the District or the scoring might give extra points to labor sourced in the District.) </w:t>
      </w:r>
    </w:p>
    <w:p w:rsidR="00772BA7" w:rsidRPr="001701EB" w:rsidRDefault="00772BA7" w:rsidP="001701EB">
      <w:pPr>
        <w:pStyle w:val="ColorfulList-Accent11"/>
        <w:ind w:left="0" w:right="0"/>
        <w:rPr>
          <w:rFonts w:ascii="Times New Roman" w:eastAsia="Times New Roman" w:hAnsi="Times New Roman"/>
        </w:rPr>
      </w:pPr>
    </w:p>
    <w:p w:rsidR="00772BA7" w:rsidRPr="001701EB" w:rsidRDefault="00FD4E0E" w:rsidP="001701EB">
      <w:pPr>
        <w:numPr>
          <w:ilvl w:val="0"/>
          <w:numId w:val="31"/>
        </w:numPr>
        <w:ind w:right="0"/>
        <w:contextualSpacing/>
        <w:rPr>
          <w:rFonts w:ascii="Times New Roman" w:eastAsia="Times New Roman" w:hAnsi="Times New Roman"/>
          <w:b/>
        </w:rPr>
      </w:pPr>
      <w:r w:rsidRPr="001701EB">
        <w:rPr>
          <w:rFonts w:ascii="Times New Roman" w:eastAsia="Times New Roman" w:hAnsi="Times New Roman"/>
          <w:b/>
        </w:rPr>
        <w:t>Cover Sheet</w:t>
      </w:r>
    </w:p>
    <w:p w:rsidR="00772BA7" w:rsidRPr="001701EB" w:rsidRDefault="00FD4E0E" w:rsidP="001701EB">
      <w:pPr>
        <w:ind w:right="0"/>
        <w:contextualSpacing/>
        <w:rPr>
          <w:rFonts w:ascii="Times New Roman" w:eastAsia="Times New Roman" w:hAnsi="Times New Roman"/>
        </w:rPr>
      </w:pPr>
      <w:r w:rsidRPr="001701EB">
        <w:rPr>
          <w:rFonts w:ascii="Times New Roman" w:eastAsia="Times New Roman" w:hAnsi="Times New Roman"/>
        </w:rPr>
        <w:t>Include a cover sheet in the format specified in Appendix 3. Make certain that the funding amount requested on the cover sheet matches total amount requested in your budget and budget narrative.</w:t>
      </w:r>
    </w:p>
    <w:p w:rsidR="00772BA7" w:rsidRPr="001701EB" w:rsidRDefault="00FD4E0E" w:rsidP="001701EB">
      <w:pPr>
        <w:ind w:right="0" w:firstLine="720"/>
        <w:contextualSpacing/>
        <w:rPr>
          <w:rFonts w:ascii="Times New Roman" w:eastAsia="Times New Roman" w:hAnsi="Times New Roman"/>
        </w:rPr>
      </w:pPr>
      <w:r w:rsidRPr="001701EB">
        <w:rPr>
          <w:rFonts w:ascii="Times New Roman" w:eastAsia="Times New Roman" w:hAnsi="Times New Roman"/>
          <w:b/>
        </w:rPr>
        <w:lastRenderedPageBreak/>
        <w:t xml:space="preserve">(b) </w:t>
      </w:r>
      <w:r w:rsidRPr="001701EB">
        <w:rPr>
          <w:rFonts w:ascii="Times New Roman" w:eastAsia="Times New Roman" w:hAnsi="Times New Roman"/>
          <w:b/>
        </w:rPr>
        <w:tab/>
        <w:t>Project Summary</w:t>
      </w:r>
    </w:p>
    <w:p w:rsidR="00772BA7" w:rsidRPr="001701EB" w:rsidRDefault="00772BA7" w:rsidP="001701EB">
      <w:pPr>
        <w:ind w:left="720"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Provide a brief one paragraph summary that explains the project. This summary is not part of the 10-page proposal limit. </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firstLine="720"/>
        <w:contextualSpacing/>
        <w:rPr>
          <w:rFonts w:ascii="Times New Roman" w:eastAsia="Times New Roman" w:hAnsi="Times New Roman"/>
          <w:b/>
        </w:rPr>
      </w:pPr>
      <w:r w:rsidRPr="001701EB">
        <w:rPr>
          <w:rFonts w:ascii="Times New Roman" w:eastAsia="Times New Roman" w:hAnsi="Times New Roman"/>
          <w:b/>
        </w:rPr>
        <w:t>(c)</w:t>
      </w:r>
      <w:r w:rsidRPr="001701EB">
        <w:rPr>
          <w:rFonts w:ascii="Times New Roman" w:eastAsia="Times New Roman" w:hAnsi="Times New Roman"/>
          <w:b/>
        </w:rPr>
        <w:tab/>
        <w:t>Project Description</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Organize this 10-page section of your application in accordance with the scoring rubric of section 7 of this RFA. As an exposition to the specific line items in the scoring rubric, state the following at the start of the proposal:</w:t>
      </w:r>
    </w:p>
    <w:p w:rsidR="00772BA7" w:rsidRPr="001701EB" w:rsidRDefault="00772BA7" w:rsidP="001701EB">
      <w:pPr>
        <w:ind w:right="0"/>
        <w:contextualSpacing/>
        <w:rPr>
          <w:rFonts w:ascii="Times New Roman" w:eastAsia="Times New Roman" w:hAnsi="Times New Roman"/>
          <w:color w:val="FF0000"/>
        </w:rPr>
      </w:pPr>
    </w:p>
    <w:p w:rsidR="00772BA7" w:rsidRPr="001701EB" w:rsidRDefault="00FD4E0E" w:rsidP="001701EB">
      <w:pPr>
        <w:numPr>
          <w:ilvl w:val="1"/>
          <w:numId w:val="18"/>
        </w:numPr>
        <w:ind w:right="0"/>
        <w:contextualSpacing/>
        <w:rPr>
          <w:rFonts w:ascii="Times New Roman" w:eastAsia="Times New Roman" w:hAnsi="Times New Roman"/>
          <w:color w:val="FF0000"/>
        </w:rPr>
      </w:pPr>
      <w:r w:rsidRPr="001701EB">
        <w:rPr>
          <w:rFonts w:ascii="Times New Roman" w:eastAsia="Times New Roman" w:hAnsi="Times New Roman"/>
        </w:rPr>
        <w:t xml:space="preserve">  Purpose and Objectives</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color w:val="FF0000"/>
        </w:rPr>
      </w:pPr>
      <w:r w:rsidRPr="001701EB">
        <w:rPr>
          <w:rFonts w:ascii="Times New Roman" w:eastAsia="Times New Roman" w:hAnsi="Times New Roman"/>
        </w:rPr>
        <w:t>State how this project will benefit the environment and the specific objectives this project will achieve.</w:t>
      </w:r>
    </w:p>
    <w:p w:rsidR="00772BA7" w:rsidRPr="001701EB" w:rsidRDefault="00772BA7" w:rsidP="001701EB">
      <w:pPr>
        <w:ind w:right="0"/>
        <w:contextualSpacing/>
        <w:rPr>
          <w:rFonts w:ascii="Times New Roman" w:eastAsia="Times New Roman" w:hAnsi="Times New Roman"/>
        </w:rPr>
      </w:pPr>
    </w:p>
    <w:p w:rsidR="00772BA7" w:rsidRPr="001701EB" w:rsidRDefault="00FD4E0E" w:rsidP="001701EB">
      <w:pPr>
        <w:numPr>
          <w:ilvl w:val="1"/>
          <w:numId w:val="18"/>
        </w:numPr>
        <w:ind w:right="0"/>
        <w:contextualSpacing/>
        <w:rPr>
          <w:rFonts w:ascii="Times New Roman" w:eastAsia="Times New Roman" w:hAnsi="Times New Roman"/>
          <w:color w:val="FF0000"/>
        </w:rPr>
      </w:pPr>
      <w:r w:rsidRPr="001701EB">
        <w:rPr>
          <w:rFonts w:ascii="Times New Roman" w:eastAsia="Times New Roman" w:hAnsi="Times New Roman"/>
        </w:rPr>
        <w:t>Target Audience</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Identify the target audience. Who will this project engage? Who will benefit from the project? </w:t>
      </w:r>
    </w:p>
    <w:p w:rsidR="00772BA7" w:rsidRPr="001701EB" w:rsidRDefault="00772BA7" w:rsidP="001701EB">
      <w:pPr>
        <w:ind w:right="0"/>
        <w:contextualSpacing/>
        <w:rPr>
          <w:rFonts w:ascii="Times New Roman" w:eastAsia="Times New Roman" w:hAnsi="Times New Roman"/>
          <w:color w:val="FF0000"/>
        </w:rPr>
      </w:pPr>
    </w:p>
    <w:p w:rsidR="00772BA7" w:rsidRPr="001701EB" w:rsidRDefault="00FD4E0E" w:rsidP="001701EB">
      <w:pPr>
        <w:numPr>
          <w:ilvl w:val="1"/>
          <w:numId w:val="18"/>
        </w:numPr>
        <w:ind w:right="0"/>
        <w:contextualSpacing/>
        <w:rPr>
          <w:rFonts w:ascii="Times New Roman" w:eastAsia="Times New Roman" w:hAnsi="Times New Roman"/>
          <w:color w:val="FF0000"/>
        </w:rPr>
      </w:pPr>
      <w:r w:rsidRPr="001701EB">
        <w:rPr>
          <w:rFonts w:ascii="Times New Roman" w:eastAsia="Times New Roman" w:hAnsi="Times New Roman"/>
        </w:rPr>
        <w:t xml:space="preserve">Project Outcomes, Outputs, and Activities </w:t>
      </w:r>
    </w:p>
    <w:p w:rsidR="00772BA7" w:rsidRPr="001701EB" w:rsidRDefault="00772BA7" w:rsidP="001701EB">
      <w:pPr>
        <w:ind w:right="0"/>
        <w:rPr>
          <w:rFonts w:ascii="Times New Roman" w:eastAsia="Times New Roman" w:hAnsi="Times New Roman"/>
          <w:bCs/>
          <w:color w:val="000000"/>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The proposal should connect the funded activities to quantifiable outputs and ultimately desired outcomes. This enables reviewers to evaluate what the proposed project will achieve if funded. </w:t>
      </w:r>
    </w:p>
    <w:p w:rsidR="00772BA7" w:rsidRPr="001701EB" w:rsidRDefault="00772BA7" w:rsidP="001701EB">
      <w:pPr>
        <w:ind w:right="0"/>
        <w:rPr>
          <w:rFonts w:ascii="Times New Roman" w:eastAsia="Times New Roman" w:hAnsi="Times New Roman"/>
          <w:bCs/>
          <w:color w:val="000000"/>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b/>
          <w:i/>
        </w:rPr>
        <w:t>Activities</w:t>
      </w:r>
      <w:r w:rsidRPr="001701EB">
        <w:rPr>
          <w:rFonts w:ascii="Times New Roman" w:eastAsia="Times New Roman" w:hAnsi="Times New Roman"/>
        </w:rPr>
        <w:t xml:space="preserve"> are undertaken to achieve the outputs and outcomes. For example, a proposal could request funding to support a tree-planting activity in a city. This activity will yield a quantifiable output.</w:t>
      </w:r>
    </w:p>
    <w:p w:rsidR="00772BA7" w:rsidRPr="001701EB" w:rsidRDefault="00772BA7" w:rsidP="001701EB">
      <w:pPr>
        <w:ind w:right="0"/>
        <w:rPr>
          <w:rFonts w:ascii="Times New Roman" w:eastAsia="Times New Roman" w:hAnsi="Times New Roman"/>
          <w:bCs/>
          <w:color w:val="000000"/>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An</w:t>
      </w:r>
      <w:r w:rsidRPr="001701EB">
        <w:rPr>
          <w:rFonts w:ascii="Times New Roman" w:eastAsia="Times New Roman" w:hAnsi="Times New Roman"/>
          <w:b/>
          <w:i/>
        </w:rPr>
        <w:t xml:space="preserve"> output</w:t>
      </w:r>
      <w:r w:rsidRPr="001701EB">
        <w:rPr>
          <w:rFonts w:ascii="Times New Roman" w:eastAsia="Times New Roman" w:hAnsi="Times New Roman"/>
        </w:rPr>
        <w:t xml:space="preserve"> is a short-term result achieved as a result of an activity. For example, at the end of the project period, after several sessions of tree-planting, </w:t>
      </w:r>
      <w:r w:rsidRPr="001701EB">
        <w:rPr>
          <w:rFonts w:ascii="Times New Roman" w:eastAsia="Times New Roman" w:hAnsi="Times New Roman"/>
          <w:i/>
        </w:rPr>
        <w:t>X</w:t>
      </w:r>
      <w:r w:rsidRPr="001701EB">
        <w:rPr>
          <w:rFonts w:ascii="Times New Roman" w:eastAsia="Times New Roman" w:hAnsi="Times New Roman"/>
        </w:rPr>
        <w:t xml:space="preserve"> number of trees will be in the city. This quantifiable output will yield various project outcomes.</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A </w:t>
      </w:r>
      <w:r w:rsidRPr="001701EB">
        <w:rPr>
          <w:rFonts w:ascii="Times New Roman" w:eastAsia="Times New Roman" w:hAnsi="Times New Roman"/>
          <w:b/>
          <w:i/>
        </w:rPr>
        <w:t>project outcome</w:t>
      </w:r>
      <w:r w:rsidRPr="001701EB">
        <w:rPr>
          <w:rFonts w:ascii="Times New Roman" w:eastAsia="Times New Roman" w:hAnsi="Times New Roman"/>
        </w:rPr>
        <w:t xml:space="preserve"> is a medium to long-term result that occurs and/or continues after the project ends. For example, after several sessions of tree-planting activities, this project yielded an output of </w:t>
      </w:r>
      <w:r w:rsidRPr="001701EB">
        <w:rPr>
          <w:rFonts w:ascii="Times New Roman" w:eastAsia="Times New Roman" w:hAnsi="Times New Roman"/>
          <w:i/>
        </w:rPr>
        <w:t>X</w:t>
      </w:r>
      <w:r w:rsidRPr="001701EB">
        <w:rPr>
          <w:rFonts w:ascii="Times New Roman" w:eastAsia="Times New Roman" w:hAnsi="Times New Roman"/>
        </w:rPr>
        <w:t xml:space="preserve"> number of trees planted in the city. Medium to long-term outcomes of this project include: beautification of the city, increased environmental awareness of residents, and improved air quality.</w:t>
      </w:r>
    </w:p>
    <w:p w:rsidR="00772BA7" w:rsidRPr="001701EB" w:rsidRDefault="00772BA7" w:rsidP="001701EB">
      <w:pPr>
        <w:ind w:right="0"/>
        <w:rPr>
          <w:rFonts w:ascii="Times New Roman" w:eastAsia="Times New Roman" w:hAnsi="Times New Roman"/>
        </w:rPr>
      </w:pPr>
    </w:p>
    <w:p w:rsidR="00772BA7" w:rsidRPr="001701EB" w:rsidRDefault="00FD4E0E" w:rsidP="001701EB">
      <w:pPr>
        <w:numPr>
          <w:ilvl w:val="1"/>
          <w:numId w:val="18"/>
        </w:numPr>
        <w:ind w:right="0"/>
        <w:contextualSpacing/>
        <w:rPr>
          <w:rFonts w:ascii="Times New Roman" w:eastAsia="Times New Roman" w:hAnsi="Times New Roman"/>
          <w:color w:val="FF0000"/>
        </w:rPr>
      </w:pPr>
      <w:r w:rsidRPr="001701EB">
        <w:rPr>
          <w:rFonts w:ascii="Times New Roman" w:eastAsia="Times New Roman" w:hAnsi="Times New Roman"/>
        </w:rPr>
        <w:t>Methods</w:t>
      </w:r>
    </w:p>
    <w:p w:rsidR="00772BA7" w:rsidRPr="001701EB" w:rsidRDefault="00772BA7" w:rsidP="001701EB">
      <w:pPr>
        <w:ind w:right="0"/>
        <w:contextualSpacing/>
        <w:rPr>
          <w:rFonts w:ascii="Times New Roman" w:eastAsia="Times New Roman" w:hAnsi="Times New Roman"/>
        </w:rPr>
      </w:pPr>
    </w:p>
    <w:p w:rsidR="00772BA7" w:rsidRPr="001701EB" w:rsidRDefault="00FD4E0E" w:rsidP="001701EB">
      <w:pPr>
        <w:ind w:right="0"/>
        <w:contextualSpacing/>
        <w:rPr>
          <w:rFonts w:ascii="Times New Roman" w:eastAsia="Times New Roman" w:hAnsi="Times New Roman"/>
        </w:rPr>
      </w:pPr>
      <w:r w:rsidRPr="001701EB">
        <w:rPr>
          <w:rFonts w:ascii="Times New Roman" w:eastAsia="Times New Roman" w:hAnsi="Times New Roman"/>
        </w:rPr>
        <w:t xml:space="preserve">Describe how activities will be accomplished. </w:t>
      </w:r>
    </w:p>
    <w:p w:rsidR="00772BA7" w:rsidRPr="001701EB" w:rsidRDefault="00772BA7" w:rsidP="001701EB">
      <w:pPr>
        <w:ind w:right="0"/>
        <w:contextualSpacing/>
        <w:rPr>
          <w:rFonts w:ascii="Times New Roman" w:eastAsia="Times New Roman" w:hAnsi="Times New Roman"/>
        </w:rPr>
      </w:pPr>
    </w:p>
    <w:p w:rsidR="00772BA7" w:rsidRPr="001701EB" w:rsidRDefault="00FD4E0E" w:rsidP="001701EB">
      <w:pPr>
        <w:numPr>
          <w:ilvl w:val="1"/>
          <w:numId w:val="18"/>
        </w:numPr>
        <w:ind w:right="0"/>
        <w:contextualSpacing/>
        <w:rPr>
          <w:rFonts w:ascii="Times New Roman" w:eastAsia="Times New Roman" w:hAnsi="Times New Roman"/>
          <w:color w:val="FF0000"/>
        </w:rPr>
      </w:pPr>
      <w:r w:rsidRPr="001701EB">
        <w:rPr>
          <w:rFonts w:ascii="Times New Roman" w:eastAsia="Times New Roman" w:hAnsi="Times New Roman"/>
        </w:rPr>
        <w:t>Measurement of Project Success</w:t>
      </w: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lastRenderedPageBreak/>
        <w:t xml:space="preserve">Provide quantifiable measurements. For example, a tree planting project might measure the number and kinds of trees planted. A trash removal project might measure the pounds of trash removed. A </w:t>
      </w:r>
      <w:proofErr w:type="spellStart"/>
      <w:r w:rsidRPr="001701EB">
        <w:rPr>
          <w:rFonts w:ascii="Times New Roman" w:eastAsia="Times New Roman" w:hAnsi="Times New Roman"/>
        </w:rPr>
        <w:t>stormwater</w:t>
      </w:r>
      <w:proofErr w:type="spellEnd"/>
      <w:r w:rsidRPr="001701EB">
        <w:rPr>
          <w:rFonts w:ascii="Times New Roman" w:eastAsia="Times New Roman" w:hAnsi="Times New Roman"/>
        </w:rPr>
        <w:t xml:space="preserve"> project might measure the amount of </w:t>
      </w:r>
      <w:proofErr w:type="spellStart"/>
      <w:r w:rsidRPr="001701EB">
        <w:rPr>
          <w:rFonts w:ascii="Times New Roman" w:eastAsia="Times New Roman" w:hAnsi="Times New Roman"/>
        </w:rPr>
        <w:t>stormwater</w:t>
      </w:r>
      <w:proofErr w:type="spellEnd"/>
      <w:r w:rsidRPr="001701EB">
        <w:rPr>
          <w:rFonts w:ascii="Times New Roman" w:eastAsia="Times New Roman" w:hAnsi="Times New Roman"/>
        </w:rPr>
        <w:t xml:space="preserve"> captured. </w:t>
      </w:r>
    </w:p>
    <w:p w:rsidR="00772BA7" w:rsidRPr="001701EB" w:rsidRDefault="00772BA7" w:rsidP="001701EB">
      <w:pPr>
        <w:ind w:right="0"/>
        <w:rPr>
          <w:rFonts w:ascii="Times New Roman" w:eastAsia="Times New Roman" w:hAnsi="Times New Roman"/>
        </w:rPr>
      </w:pPr>
    </w:p>
    <w:p w:rsidR="00772BA7" w:rsidRPr="001701EB" w:rsidRDefault="00FD4E0E" w:rsidP="001701EB">
      <w:pPr>
        <w:numPr>
          <w:ilvl w:val="1"/>
          <w:numId w:val="18"/>
        </w:numPr>
        <w:ind w:right="0"/>
        <w:contextualSpacing/>
        <w:rPr>
          <w:rFonts w:ascii="Times New Roman" w:eastAsia="Times New Roman" w:hAnsi="Times New Roman"/>
          <w:color w:val="FF0000"/>
        </w:rPr>
      </w:pPr>
      <w:r w:rsidRPr="001701EB">
        <w:rPr>
          <w:rFonts w:ascii="Times New Roman" w:eastAsia="Times New Roman" w:hAnsi="Times New Roman"/>
        </w:rPr>
        <w:t>Project Budget</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You must submit a numeric budget and a separate budget narrative as part of your application package. For the numeric budget, DOEE strongly urges applicants to use the budget template format provided (Appendix 4). The budget narrative must explain and justify every line item in the numeric budget. The explanation should be thorough enough to allow a reviewer to understand why expenditure levels were chosen and how the line item amounts were derived. For example: “personnel will be paid $xx per hour times xx hours.”</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If the Applicant seeks an advance payment, it must request advance payment in its proposal and explain why an advance payment is requested. See Section 6.2.</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Resources provided by the applicant should appear in the column titled “Non-DOEE Match,” meaning the Applicant intends to provide the indicated resources (i.e., the “match,” and that the resources do not come from DOEE). Entries in this column could include both dollars and the value of the in-kind contributions. For example, in-kind contributions can include staff time, volunteer services, already-paid licensing fees, materials, supplies, and the use of equipment or real estate. </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Volunteer hours provided to a grantee or sub-grantee must be valued at rates consistent with those the Applicant’s organization ordinarily pays for similar work, including salary and fringes. If the grantee or a sub-grantee does not have employees performing similar work, the rates must be valued the same as rates ordinarily paid by employers in the same labor market for similar work. </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The Applicant must verify that all costs in the budget are allowable. </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Typical allowable costs are:</w:t>
      </w:r>
    </w:p>
    <w:p w:rsidR="00772BA7" w:rsidRPr="001701EB" w:rsidRDefault="00FD4E0E" w:rsidP="001701EB">
      <w:pPr>
        <w:pStyle w:val="Listwskippedline"/>
        <w:numPr>
          <w:ilvl w:val="0"/>
          <w:numId w:val="27"/>
        </w:numPr>
        <w:spacing w:before="0" w:after="0"/>
        <w:ind w:right="0"/>
        <w:rPr>
          <w:rFonts w:ascii="Times New Roman" w:eastAsia="Times New Roman" w:hAnsi="Times New Roman"/>
        </w:rPr>
      </w:pPr>
      <w:r w:rsidRPr="001701EB">
        <w:rPr>
          <w:rFonts w:ascii="Times New Roman" w:eastAsia="Times New Roman" w:hAnsi="Times New Roman"/>
        </w:rPr>
        <w:t>Rental of office space, some vehicles, and some equipment;</w:t>
      </w:r>
    </w:p>
    <w:p w:rsidR="00772BA7" w:rsidRPr="001701EB" w:rsidRDefault="00FD4E0E" w:rsidP="001701EB">
      <w:pPr>
        <w:pStyle w:val="Listwskippedline"/>
        <w:numPr>
          <w:ilvl w:val="0"/>
          <w:numId w:val="27"/>
        </w:numPr>
        <w:spacing w:before="0" w:after="0"/>
        <w:ind w:right="0"/>
        <w:rPr>
          <w:rFonts w:ascii="Times New Roman" w:eastAsia="Times New Roman" w:hAnsi="Times New Roman"/>
        </w:rPr>
      </w:pPr>
      <w:r w:rsidRPr="001701EB">
        <w:rPr>
          <w:rFonts w:ascii="Times New Roman" w:eastAsia="Times New Roman" w:hAnsi="Times New Roman"/>
        </w:rPr>
        <w:t xml:space="preserve">Employee salaries and benefits; </w:t>
      </w:r>
    </w:p>
    <w:p w:rsidR="00772BA7" w:rsidRPr="001701EB" w:rsidRDefault="00FD4E0E" w:rsidP="001701EB">
      <w:pPr>
        <w:pStyle w:val="Listwskippedline"/>
        <w:numPr>
          <w:ilvl w:val="0"/>
          <w:numId w:val="27"/>
        </w:numPr>
        <w:spacing w:before="0" w:after="0"/>
        <w:ind w:right="0"/>
        <w:rPr>
          <w:rFonts w:ascii="Times New Roman" w:eastAsia="Times New Roman" w:hAnsi="Times New Roman"/>
        </w:rPr>
      </w:pPr>
      <w:r w:rsidRPr="001701EB">
        <w:rPr>
          <w:rFonts w:ascii="Times New Roman" w:eastAsia="Times New Roman" w:hAnsi="Times New Roman"/>
        </w:rPr>
        <w:t>Contractor labor, including professional services;</w:t>
      </w:r>
    </w:p>
    <w:p w:rsidR="00772BA7" w:rsidRPr="001701EB" w:rsidRDefault="00FD4E0E" w:rsidP="001701EB">
      <w:pPr>
        <w:pStyle w:val="Listwskippedline"/>
        <w:numPr>
          <w:ilvl w:val="0"/>
          <w:numId w:val="27"/>
        </w:numPr>
        <w:spacing w:before="0" w:after="0"/>
        <w:ind w:right="0"/>
        <w:rPr>
          <w:rFonts w:ascii="Times New Roman" w:eastAsia="Times New Roman" w:hAnsi="Times New Roman"/>
        </w:rPr>
      </w:pPr>
      <w:r w:rsidRPr="001701EB">
        <w:rPr>
          <w:rFonts w:ascii="Times New Roman" w:eastAsia="Times New Roman" w:hAnsi="Times New Roman"/>
        </w:rPr>
        <w:t>Accounting and bookkeeping services;</w:t>
      </w:r>
    </w:p>
    <w:p w:rsidR="00772BA7" w:rsidRPr="001701EB" w:rsidRDefault="00FD4E0E" w:rsidP="001701EB">
      <w:pPr>
        <w:pStyle w:val="Listwskippedline"/>
        <w:numPr>
          <w:ilvl w:val="0"/>
          <w:numId w:val="27"/>
        </w:numPr>
        <w:spacing w:before="0" w:after="0"/>
        <w:ind w:right="0"/>
        <w:rPr>
          <w:rFonts w:ascii="Times New Roman" w:eastAsia="Times New Roman" w:hAnsi="Times New Roman"/>
        </w:rPr>
      </w:pPr>
      <w:r w:rsidRPr="001701EB">
        <w:rPr>
          <w:rFonts w:ascii="Times New Roman" w:eastAsia="Times New Roman" w:hAnsi="Times New Roman"/>
        </w:rPr>
        <w:t xml:space="preserve">Communications, including telephone and data services; </w:t>
      </w:r>
    </w:p>
    <w:p w:rsidR="00772BA7" w:rsidRPr="001701EB" w:rsidRDefault="00FD4E0E" w:rsidP="001701EB">
      <w:pPr>
        <w:pStyle w:val="Listwskippedline"/>
        <w:numPr>
          <w:ilvl w:val="0"/>
          <w:numId w:val="27"/>
        </w:numPr>
        <w:spacing w:before="0" w:after="0"/>
        <w:ind w:right="0"/>
        <w:rPr>
          <w:rFonts w:ascii="Times New Roman" w:eastAsia="Times New Roman" w:hAnsi="Times New Roman"/>
        </w:rPr>
      </w:pPr>
      <w:r w:rsidRPr="001701EB">
        <w:rPr>
          <w:rFonts w:ascii="Times New Roman" w:eastAsia="Times New Roman" w:hAnsi="Times New Roman"/>
        </w:rPr>
        <w:t>Printing, reproduction, including signage;</w:t>
      </w:r>
    </w:p>
    <w:p w:rsidR="00772BA7" w:rsidRPr="001701EB" w:rsidRDefault="00FD4E0E" w:rsidP="001701EB">
      <w:pPr>
        <w:pStyle w:val="Listwskippedline"/>
        <w:numPr>
          <w:ilvl w:val="0"/>
          <w:numId w:val="27"/>
        </w:numPr>
        <w:spacing w:before="0" w:after="0"/>
        <w:ind w:right="0"/>
        <w:rPr>
          <w:rFonts w:ascii="Times New Roman" w:eastAsia="Times New Roman" w:hAnsi="Times New Roman"/>
        </w:rPr>
      </w:pPr>
      <w:r w:rsidRPr="001701EB">
        <w:rPr>
          <w:rFonts w:ascii="Times New Roman" w:eastAsia="Times New Roman" w:hAnsi="Times New Roman"/>
        </w:rPr>
        <w:t>Materials and supplies;</w:t>
      </w:r>
    </w:p>
    <w:p w:rsidR="00772BA7" w:rsidRPr="001701EB" w:rsidRDefault="00FD4E0E" w:rsidP="001701EB">
      <w:pPr>
        <w:pStyle w:val="Listwskippedline"/>
        <w:numPr>
          <w:ilvl w:val="0"/>
          <w:numId w:val="27"/>
        </w:numPr>
        <w:spacing w:before="0" w:after="0"/>
        <w:ind w:right="0"/>
        <w:rPr>
          <w:rFonts w:ascii="Times New Roman" w:eastAsia="Times New Roman" w:hAnsi="Times New Roman"/>
        </w:rPr>
      </w:pPr>
      <w:r w:rsidRPr="001701EB">
        <w:rPr>
          <w:rFonts w:ascii="Times New Roman" w:eastAsia="Times New Roman" w:hAnsi="Times New Roman"/>
        </w:rPr>
        <w:t xml:space="preserve">Computers and printers; </w:t>
      </w:r>
    </w:p>
    <w:p w:rsidR="00772BA7" w:rsidRPr="001701EB" w:rsidRDefault="00FD4E0E" w:rsidP="001701EB">
      <w:pPr>
        <w:pStyle w:val="Listwskippedline"/>
        <w:numPr>
          <w:ilvl w:val="0"/>
          <w:numId w:val="27"/>
        </w:numPr>
        <w:spacing w:before="0" w:after="0"/>
        <w:ind w:right="0"/>
        <w:rPr>
          <w:rFonts w:ascii="Times New Roman" w:eastAsia="Times New Roman" w:hAnsi="Times New Roman"/>
        </w:rPr>
      </w:pPr>
      <w:r w:rsidRPr="001701EB">
        <w:rPr>
          <w:rFonts w:ascii="Times New Roman" w:eastAsia="Times New Roman" w:hAnsi="Times New Roman"/>
        </w:rPr>
        <w:t>Small tools;</w:t>
      </w:r>
    </w:p>
    <w:p w:rsidR="00772BA7" w:rsidRPr="001701EB" w:rsidRDefault="00FD4E0E" w:rsidP="001701EB">
      <w:pPr>
        <w:pStyle w:val="Listwskippedline"/>
        <w:numPr>
          <w:ilvl w:val="0"/>
          <w:numId w:val="27"/>
        </w:numPr>
        <w:spacing w:before="0" w:after="0"/>
        <w:ind w:right="0"/>
        <w:rPr>
          <w:rFonts w:ascii="Times New Roman" w:eastAsia="Times New Roman" w:hAnsi="Times New Roman"/>
        </w:rPr>
      </w:pPr>
      <w:r w:rsidRPr="001701EB">
        <w:rPr>
          <w:rFonts w:ascii="Times New Roman" w:eastAsia="Times New Roman" w:hAnsi="Times New Roman"/>
        </w:rPr>
        <w:t>Some field equipment, typically below $5,000 in value;</w:t>
      </w:r>
    </w:p>
    <w:p w:rsidR="00772BA7" w:rsidRPr="001701EB" w:rsidRDefault="00FD4E0E" w:rsidP="001701EB">
      <w:pPr>
        <w:pStyle w:val="Listwskippedline"/>
        <w:numPr>
          <w:ilvl w:val="0"/>
          <w:numId w:val="27"/>
        </w:numPr>
        <w:spacing w:before="0" w:after="0"/>
        <w:ind w:right="0"/>
        <w:rPr>
          <w:rFonts w:ascii="Times New Roman" w:eastAsia="Times New Roman" w:hAnsi="Times New Roman"/>
        </w:rPr>
      </w:pPr>
      <w:r w:rsidRPr="001701EB">
        <w:rPr>
          <w:rFonts w:ascii="Times New Roman" w:eastAsia="Times New Roman" w:hAnsi="Times New Roman"/>
        </w:rPr>
        <w:t xml:space="preserve">Postage and shipping; </w:t>
      </w:r>
    </w:p>
    <w:p w:rsidR="00772BA7" w:rsidRPr="001701EB" w:rsidRDefault="00FD4E0E" w:rsidP="001701EB">
      <w:pPr>
        <w:pStyle w:val="Listwskippedline"/>
        <w:numPr>
          <w:ilvl w:val="0"/>
          <w:numId w:val="27"/>
        </w:numPr>
        <w:spacing w:before="0" w:after="0"/>
        <w:ind w:right="0"/>
        <w:rPr>
          <w:rFonts w:ascii="Times New Roman" w:eastAsia="Times New Roman" w:hAnsi="Times New Roman"/>
        </w:rPr>
      </w:pPr>
      <w:r w:rsidRPr="001701EB">
        <w:rPr>
          <w:rFonts w:ascii="Times New Roman" w:eastAsia="Times New Roman" w:hAnsi="Times New Roman"/>
        </w:rPr>
        <w:t>Necessary travel, meals and lodging; and</w:t>
      </w:r>
    </w:p>
    <w:p w:rsidR="00772BA7" w:rsidRPr="001701EB" w:rsidRDefault="00FD4E0E" w:rsidP="001701EB">
      <w:pPr>
        <w:pStyle w:val="Listwskippedline"/>
        <w:numPr>
          <w:ilvl w:val="0"/>
          <w:numId w:val="27"/>
        </w:numPr>
        <w:spacing w:before="0" w:after="0"/>
        <w:ind w:right="0"/>
        <w:rPr>
          <w:rFonts w:ascii="Times New Roman" w:eastAsia="Times New Roman" w:hAnsi="Times New Roman"/>
        </w:rPr>
      </w:pPr>
      <w:r w:rsidRPr="001701EB">
        <w:rPr>
          <w:rFonts w:ascii="Times New Roman" w:eastAsia="Times New Roman" w:hAnsi="Times New Roman"/>
        </w:rPr>
        <w:lastRenderedPageBreak/>
        <w:t xml:space="preserve">Insurance. </w:t>
      </w:r>
    </w:p>
    <w:p w:rsidR="00772BA7" w:rsidRPr="001701EB" w:rsidRDefault="00772BA7" w:rsidP="001701EB">
      <w:pPr>
        <w:pStyle w:val="Listwskippedline"/>
        <w:numPr>
          <w:ilvl w:val="0"/>
          <w:numId w:val="0"/>
        </w:numPr>
        <w:spacing w:before="0" w:after="0"/>
        <w:ind w:left="1080"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Non-Allowable costs include:  </w:t>
      </w:r>
    </w:p>
    <w:p w:rsidR="00772BA7" w:rsidRPr="001701EB" w:rsidRDefault="00772BA7" w:rsidP="001701EB">
      <w:pPr>
        <w:pStyle w:val="1"/>
        <w:ind w:right="0"/>
        <w:rPr>
          <w:rFonts w:ascii="Times New Roman" w:eastAsia="Times New Roman" w:hAnsi="Times New Roman"/>
        </w:rPr>
      </w:pPr>
    </w:p>
    <w:p w:rsidR="00772BA7" w:rsidRPr="001701EB" w:rsidRDefault="00FD4E0E" w:rsidP="001701EB">
      <w:pPr>
        <w:pStyle w:val="ListParagraph1"/>
        <w:numPr>
          <w:ilvl w:val="0"/>
          <w:numId w:val="24"/>
        </w:numPr>
        <w:ind w:right="0"/>
        <w:rPr>
          <w:rFonts w:ascii="Times New Roman" w:eastAsia="Times New Roman" w:hAnsi="Times New Roman"/>
        </w:rPr>
      </w:pPr>
      <w:r w:rsidRPr="001701EB">
        <w:rPr>
          <w:rFonts w:ascii="Times New Roman" w:eastAsia="Times New Roman" w:hAnsi="Times New Roman"/>
        </w:rPr>
        <w:t>Most major equipment, like vehicles;</w:t>
      </w:r>
    </w:p>
    <w:p w:rsidR="00772BA7" w:rsidRPr="001701EB" w:rsidRDefault="00FD4E0E" w:rsidP="001701EB">
      <w:pPr>
        <w:pStyle w:val="ListParagraph1"/>
        <w:numPr>
          <w:ilvl w:val="0"/>
          <w:numId w:val="24"/>
        </w:numPr>
        <w:ind w:right="0"/>
        <w:rPr>
          <w:rFonts w:ascii="Times New Roman" w:eastAsia="Times New Roman" w:hAnsi="Times New Roman"/>
        </w:rPr>
      </w:pPr>
      <w:r w:rsidRPr="001701EB">
        <w:rPr>
          <w:rFonts w:ascii="Times New Roman" w:eastAsia="Times New Roman" w:hAnsi="Times New Roman"/>
        </w:rPr>
        <w:t>Lobbying, including salaries and overheads and out-of-pocket expenses;</w:t>
      </w:r>
    </w:p>
    <w:p w:rsidR="00772BA7" w:rsidRPr="001701EB" w:rsidRDefault="00FD4E0E" w:rsidP="001701EB">
      <w:pPr>
        <w:pStyle w:val="ListParagraph1"/>
        <w:numPr>
          <w:ilvl w:val="0"/>
          <w:numId w:val="24"/>
        </w:numPr>
        <w:ind w:right="0"/>
        <w:rPr>
          <w:rFonts w:ascii="Times New Roman" w:eastAsia="Times New Roman" w:hAnsi="Times New Roman"/>
        </w:rPr>
      </w:pPr>
      <w:r w:rsidRPr="001701EB">
        <w:rPr>
          <w:rFonts w:ascii="Times New Roman" w:eastAsia="Times New Roman" w:hAnsi="Times New Roman"/>
        </w:rPr>
        <w:t>Entertainment;</w:t>
      </w:r>
    </w:p>
    <w:p w:rsidR="00772BA7" w:rsidRPr="001701EB" w:rsidRDefault="00FD4E0E" w:rsidP="001701EB">
      <w:pPr>
        <w:pStyle w:val="ListParagraph1"/>
        <w:numPr>
          <w:ilvl w:val="0"/>
          <w:numId w:val="24"/>
        </w:numPr>
        <w:ind w:right="0"/>
        <w:rPr>
          <w:rFonts w:ascii="Times New Roman" w:eastAsia="Times New Roman" w:hAnsi="Times New Roman"/>
        </w:rPr>
      </w:pPr>
      <w:r w:rsidRPr="001701EB">
        <w:rPr>
          <w:rFonts w:ascii="Times New Roman" w:eastAsia="Times New Roman" w:hAnsi="Times New Roman"/>
        </w:rPr>
        <w:t>Interest payments on loans;</w:t>
      </w:r>
    </w:p>
    <w:p w:rsidR="00772BA7" w:rsidRPr="001701EB" w:rsidRDefault="00FD4E0E" w:rsidP="001701EB">
      <w:pPr>
        <w:pStyle w:val="ListParagraph1"/>
        <w:numPr>
          <w:ilvl w:val="0"/>
          <w:numId w:val="24"/>
        </w:numPr>
        <w:ind w:right="0"/>
        <w:rPr>
          <w:rFonts w:ascii="Times New Roman" w:eastAsia="Times New Roman" w:hAnsi="Times New Roman"/>
        </w:rPr>
      </w:pPr>
      <w:r w:rsidRPr="001701EB">
        <w:rPr>
          <w:rFonts w:ascii="Times New Roman" w:eastAsia="Times New Roman" w:hAnsi="Times New Roman"/>
        </w:rPr>
        <w:t>Most food; and</w:t>
      </w:r>
    </w:p>
    <w:p w:rsidR="00772BA7" w:rsidRPr="001701EB" w:rsidRDefault="00FD4E0E" w:rsidP="001701EB">
      <w:pPr>
        <w:pStyle w:val="ListParagraph1"/>
        <w:numPr>
          <w:ilvl w:val="0"/>
          <w:numId w:val="24"/>
        </w:numPr>
        <w:ind w:right="0"/>
        <w:rPr>
          <w:rFonts w:ascii="Times New Roman" w:eastAsia="Times New Roman" w:hAnsi="Times New Roman"/>
        </w:rPr>
      </w:pPr>
      <w:r w:rsidRPr="001701EB">
        <w:rPr>
          <w:rFonts w:ascii="Times New Roman" w:eastAsia="Times New Roman" w:hAnsi="Times New Roman"/>
        </w:rPr>
        <w:t>Land purchases.</w:t>
      </w:r>
    </w:p>
    <w:p w:rsidR="00772BA7" w:rsidRPr="001701EB" w:rsidRDefault="00772BA7" w:rsidP="001701EB">
      <w:pPr>
        <w:pStyle w:val="ListParagraph1"/>
        <w:ind w:left="1080"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DOEE will require documentation for grant payments, and the entire grant will be subject to audit.</w:t>
      </w:r>
    </w:p>
    <w:p w:rsidR="00772BA7" w:rsidRPr="001701EB" w:rsidRDefault="00772BA7" w:rsidP="001701EB">
      <w:pPr>
        <w:pStyle w:val="ListParagraph1"/>
        <w:keepLines/>
        <w:spacing w:line="254" w:lineRule="exact"/>
        <w:ind w:right="0"/>
        <w:rPr>
          <w:rFonts w:ascii="Times New Roman" w:eastAsia="Times New Roman" w:hAnsi="Times New Roman"/>
        </w:rPr>
      </w:pPr>
    </w:p>
    <w:p w:rsidR="00772BA7" w:rsidRPr="001701EB" w:rsidRDefault="00FD4E0E" w:rsidP="001701EB">
      <w:pPr>
        <w:pStyle w:val="Listwskippedline"/>
        <w:numPr>
          <w:ilvl w:val="0"/>
          <w:numId w:val="16"/>
        </w:numPr>
        <w:spacing w:before="0" w:after="0"/>
        <w:ind w:right="0"/>
        <w:rPr>
          <w:rFonts w:ascii="Times New Roman" w:eastAsia="Times New Roman" w:hAnsi="Times New Roman"/>
        </w:rPr>
      </w:pPr>
      <w:r w:rsidRPr="001701EB">
        <w:rPr>
          <w:rFonts w:ascii="Times New Roman" w:eastAsia="Times New Roman" w:hAnsi="Times New Roman"/>
          <w:b/>
        </w:rPr>
        <w:t>Applicant</w:t>
      </w:r>
    </w:p>
    <w:p w:rsidR="00772BA7" w:rsidRPr="001701EB" w:rsidRDefault="00772BA7" w:rsidP="001701EB">
      <w:pPr>
        <w:pStyle w:val="ColorfulList-Accent11"/>
        <w:ind w:left="0" w:right="0"/>
        <w:rPr>
          <w:rFonts w:ascii="Times New Roman" w:eastAsia="Times New Roman" w:hAnsi="Times New Roman"/>
        </w:rPr>
      </w:pPr>
    </w:p>
    <w:p w:rsidR="00772BA7" w:rsidRPr="001701EB" w:rsidRDefault="00FD4E0E" w:rsidP="001701EB">
      <w:pPr>
        <w:pStyle w:val="Listwskippedline"/>
        <w:numPr>
          <w:ilvl w:val="1"/>
          <w:numId w:val="16"/>
        </w:numPr>
        <w:spacing w:before="0" w:after="0"/>
        <w:ind w:right="0"/>
        <w:rPr>
          <w:rFonts w:ascii="Times New Roman" w:eastAsia="Times New Roman" w:hAnsi="Times New Roman"/>
        </w:rPr>
      </w:pPr>
      <w:r w:rsidRPr="001701EB">
        <w:rPr>
          <w:rFonts w:ascii="Times New Roman" w:eastAsia="Times New Roman" w:hAnsi="Times New Roman"/>
        </w:rPr>
        <w:t>Organization</w:t>
      </w:r>
    </w:p>
    <w:p w:rsidR="00772BA7" w:rsidRPr="001701EB" w:rsidRDefault="00772BA7" w:rsidP="001701EB">
      <w:pPr>
        <w:pStyle w:val="Listwskippedline"/>
        <w:numPr>
          <w:ilvl w:val="0"/>
          <w:numId w:val="0"/>
        </w:numPr>
        <w:spacing w:before="0" w:after="0"/>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Describe the organization’s history, mission, and current or past projects that demonstrate the organization’s capacity to achieve the project’s goals.  This section should be limited to one page.  To provide further information, the Applicant can reference its website or attach organizational brochure or resume.</w:t>
      </w:r>
    </w:p>
    <w:p w:rsidR="00772BA7" w:rsidRPr="001701EB" w:rsidRDefault="00772BA7" w:rsidP="001701EB">
      <w:pPr>
        <w:pStyle w:val="ColorfulList-Accent11"/>
        <w:ind w:left="0" w:right="0"/>
        <w:rPr>
          <w:rFonts w:ascii="Times New Roman" w:eastAsia="Times New Roman" w:hAnsi="Times New Roman"/>
        </w:rPr>
      </w:pPr>
    </w:p>
    <w:p w:rsidR="00772BA7" w:rsidRPr="001701EB" w:rsidRDefault="00FD4E0E" w:rsidP="001701EB">
      <w:pPr>
        <w:pStyle w:val="Listwskippedline"/>
        <w:numPr>
          <w:ilvl w:val="1"/>
          <w:numId w:val="16"/>
        </w:numPr>
        <w:spacing w:before="0" w:after="0"/>
        <w:ind w:right="0"/>
        <w:rPr>
          <w:rFonts w:ascii="Times New Roman" w:eastAsia="Times New Roman" w:hAnsi="Times New Roman"/>
        </w:rPr>
      </w:pPr>
      <w:r w:rsidRPr="001701EB">
        <w:rPr>
          <w:rFonts w:ascii="Times New Roman" w:eastAsia="Times New Roman" w:hAnsi="Times New Roman"/>
        </w:rPr>
        <w:t>Key personnel</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Identify the key team members for the project and provide brief biographies or their resumes.  The team members can be staff, volunteers or contractors.  </w:t>
      </w:r>
    </w:p>
    <w:p w:rsidR="00772BA7" w:rsidRPr="001701EB" w:rsidRDefault="00772BA7" w:rsidP="001701EB">
      <w:pPr>
        <w:pStyle w:val="ColorfulList-Accent11"/>
        <w:ind w:left="0" w:right="0"/>
        <w:rPr>
          <w:rFonts w:ascii="Times New Roman" w:eastAsia="Times New Roman" w:hAnsi="Times New Roman"/>
        </w:rPr>
      </w:pPr>
    </w:p>
    <w:p w:rsidR="00772BA7" w:rsidRPr="001701EB" w:rsidRDefault="00FD4E0E" w:rsidP="001701EB">
      <w:pPr>
        <w:pStyle w:val="Listwskippedline"/>
        <w:numPr>
          <w:ilvl w:val="1"/>
          <w:numId w:val="16"/>
        </w:numPr>
        <w:spacing w:before="0" w:after="0"/>
        <w:ind w:right="0"/>
        <w:rPr>
          <w:rFonts w:ascii="Times New Roman" w:eastAsia="Times New Roman" w:hAnsi="Times New Roman"/>
        </w:rPr>
      </w:pPr>
      <w:r w:rsidRPr="001701EB">
        <w:rPr>
          <w:rFonts w:ascii="Times New Roman" w:eastAsia="Times New Roman" w:hAnsi="Times New Roman"/>
        </w:rPr>
        <w:t>Past performance on District Grants/Contracts</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Identify District agencies from which the Applicant has received funding as a contractor, grantee, or partner in the past five years and provide specific information including: </w:t>
      </w:r>
    </w:p>
    <w:p w:rsidR="00772BA7" w:rsidRPr="001701EB" w:rsidRDefault="00772BA7" w:rsidP="001701EB">
      <w:pPr>
        <w:ind w:right="0"/>
        <w:rPr>
          <w:rFonts w:ascii="Times New Roman" w:eastAsia="Times New Roman" w:hAnsi="Times New Roman"/>
        </w:rPr>
      </w:pPr>
    </w:p>
    <w:p w:rsidR="00772BA7" w:rsidRPr="001701EB" w:rsidRDefault="00FD4E0E" w:rsidP="001701EB">
      <w:pPr>
        <w:numPr>
          <w:ilvl w:val="0"/>
          <w:numId w:val="12"/>
        </w:numPr>
        <w:ind w:right="0"/>
        <w:contextualSpacing/>
        <w:rPr>
          <w:rFonts w:ascii="Times New Roman" w:eastAsia="Times New Roman" w:hAnsi="Times New Roman"/>
        </w:rPr>
      </w:pPr>
      <w:r w:rsidRPr="001701EB">
        <w:rPr>
          <w:rFonts w:ascii="Times New Roman" w:eastAsia="Times New Roman" w:hAnsi="Times New Roman"/>
        </w:rPr>
        <w:t xml:space="preserve">The grant(s) or contract(s) title; </w:t>
      </w:r>
    </w:p>
    <w:p w:rsidR="00772BA7" w:rsidRPr="001701EB" w:rsidRDefault="00FD4E0E" w:rsidP="001701EB">
      <w:pPr>
        <w:numPr>
          <w:ilvl w:val="0"/>
          <w:numId w:val="12"/>
        </w:numPr>
        <w:ind w:right="0"/>
        <w:contextualSpacing/>
        <w:rPr>
          <w:rFonts w:ascii="Times New Roman" w:eastAsia="Times New Roman" w:hAnsi="Times New Roman"/>
        </w:rPr>
      </w:pPr>
      <w:r w:rsidRPr="001701EB">
        <w:rPr>
          <w:rFonts w:ascii="Times New Roman" w:eastAsia="Times New Roman" w:hAnsi="Times New Roman"/>
        </w:rPr>
        <w:t>The District agency/agencies;</w:t>
      </w:r>
    </w:p>
    <w:p w:rsidR="00772BA7" w:rsidRPr="001701EB" w:rsidRDefault="00FD4E0E" w:rsidP="001701EB">
      <w:pPr>
        <w:numPr>
          <w:ilvl w:val="0"/>
          <w:numId w:val="12"/>
        </w:numPr>
        <w:ind w:right="0"/>
        <w:contextualSpacing/>
        <w:rPr>
          <w:rFonts w:ascii="Times New Roman" w:eastAsia="Times New Roman" w:hAnsi="Times New Roman"/>
        </w:rPr>
      </w:pPr>
      <w:r w:rsidRPr="001701EB">
        <w:rPr>
          <w:rFonts w:ascii="Times New Roman" w:eastAsia="Times New Roman" w:hAnsi="Times New Roman"/>
        </w:rPr>
        <w:t xml:space="preserve">The grant number(s), contract number(s), or other identifier(s); </w:t>
      </w:r>
    </w:p>
    <w:p w:rsidR="00772BA7" w:rsidRPr="001701EB" w:rsidRDefault="00FD4E0E" w:rsidP="001701EB">
      <w:pPr>
        <w:numPr>
          <w:ilvl w:val="0"/>
          <w:numId w:val="12"/>
        </w:numPr>
        <w:ind w:right="0"/>
        <w:contextualSpacing/>
        <w:rPr>
          <w:rFonts w:ascii="Times New Roman" w:eastAsia="Times New Roman" w:hAnsi="Times New Roman"/>
        </w:rPr>
      </w:pPr>
      <w:r w:rsidRPr="001701EB">
        <w:rPr>
          <w:rFonts w:ascii="Times New Roman" w:eastAsia="Times New Roman" w:hAnsi="Times New Roman"/>
        </w:rPr>
        <w:t xml:space="preserve">The amount(s) paid; and </w:t>
      </w:r>
    </w:p>
    <w:p w:rsidR="00772BA7" w:rsidRPr="001701EB" w:rsidRDefault="00FD4E0E" w:rsidP="001701EB">
      <w:pPr>
        <w:numPr>
          <w:ilvl w:val="0"/>
          <w:numId w:val="12"/>
        </w:numPr>
        <w:ind w:right="0"/>
        <w:contextualSpacing/>
        <w:rPr>
          <w:rFonts w:ascii="Times New Roman" w:eastAsia="Times New Roman" w:hAnsi="Times New Roman"/>
        </w:rPr>
      </w:pPr>
      <w:r w:rsidRPr="001701EB">
        <w:rPr>
          <w:rFonts w:ascii="Times New Roman" w:eastAsia="Times New Roman" w:hAnsi="Times New Roman"/>
        </w:rPr>
        <w:t>What was accomplished as a result of the funding(s)</w:t>
      </w:r>
      <w:proofErr w:type="gramStart"/>
      <w:r w:rsidRPr="001701EB">
        <w:rPr>
          <w:rFonts w:ascii="Times New Roman" w:eastAsia="Times New Roman" w:hAnsi="Times New Roman"/>
        </w:rPr>
        <w:t>.</w:t>
      </w:r>
      <w:proofErr w:type="gramEnd"/>
    </w:p>
    <w:p w:rsidR="00772BA7" w:rsidRPr="001701EB" w:rsidRDefault="00772BA7" w:rsidP="001701EB">
      <w:pPr>
        <w:ind w:left="720" w:right="0"/>
        <w:contextualSpacing/>
        <w:rPr>
          <w:rFonts w:ascii="Times New Roman" w:eastAsia="Times New Roman" w:hAnsi="Times New Roman"/>
        </w:rPr>
      </w:pPr>
    </w:p>
    <w:p w:rsidR="00772BA7" w:rsidRPr="001701EB" w:rsidRDefault="00FD4E0E" w:rsidP="001701EB">
      <w:pPr>
        <w:ind w:right="0"/>
        <w:contextualSpacing/>
        <w:rPr>
          <w:rFonts w:ascii="Times New Roman" w:eastAsia="Times New Roman" w:hAnsi="Times New Roman"/>
        </w:rPr>
      </w:pPr>
      <w:r w:rsidRPr="001701EB">
        <w:rPr>
          <w:rFonts w:ascii="Times New Roman" w:eastAsia="Times New Roman" w:hAnsi="Times New Roman"/>
        </w:rPr>
        <w:t>Briefly describe any disputes, investigations, or audits related to any of these District grants or contracts, grants, or partnerships in the past five years.</w:t>
      </w:r>
    </w:p>
    <w:p w:rsidR="00772BA7" w:rsidRPr="001701EB" w:rsidRDefault="00772BA7" w:rsidP="001701EB">
      <w:pPr>
        <w:pStyle w:val="ColorfulList-Accent11"/>
        <w:ind w:left="0" w:right="0"/>
        <w:rPr>
          <w:rFonts w:ascii="Times New Roman" w:eastAsia="Times New Roman" w:hAnsi="Times New Roman"/>
        </w:rPr>
      </w:pPr>
    </w:p>
    <w:p w:rsidR="00772BA7" w:rsidRPr="001701EB" w:rsidRDefault="00FD4E0E" w:rsidP="001701EB">
      <w:pPr>
        <w:pStyle w:val="Listwskippedline"/>
        <w:numPr>
          <w:ilvl w:val="1"/>
          <w:numId w:val="16"/>
        </w:numPr>
        <w:spacing w:before="0" w:after="0"/>
        <w:ind w:right="0"/>
        <w:rPr>
          <w:rFonts w:ascii="Times New Roman" w:eastAsia="Times New Roman" w:hAnsi="Times New Roman"/>
        </w:rPr>
      </w:pPr>
      <w:r w:rsidRPr="001701EB">
        <w:rPr>
          <w:rFonts w:ascii="Times New Roman" w:eastAsia="Times New Roman" w:hAnsi="Times New Roman"/>
        </w:rPr>
        <w:t>Partners</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lastRenderedPageBreak/>
        <w:t xml:space="preserve">Sometimes partnerships can improve the success of a project. These partnerships might be with government agencies, nongovernmental organizations (NGOs), companies, or individuals. If a partner is to be involved in the project, the Applicant must describe the partner’s involvement and resource commitments. The proposal must identify and attach a letter of support on the partner’s letterhead, signed by an authorized official if the partner is a government agency, NGO, or business entity. </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In lieu of a letter, an Applicant may attach an email from the partner (or an authorized official if the partner is a government agency, NGO, or business entity) that states support of the project and identifies the partner’s name, address, website, and a contact name, telephone number, and email address. </w:t>
      </w: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 </w:t>
      </w: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For the following types of partners, provide the documentation indicated.</w:t>
      </w:r>
    </w:p>
    <w:p w:rsidR="00772BA7" w:rsidRPr="001701EB" w:rsidRDefault="00772BA7" w:rsidP="001701EB">
      <w:pPr>
        <w:ind w:right="0"/>
        <w:rPr>
          <w:rFonts w:ascii="Times New Roman" w:eastAsia="Times New Roman" w:hAnsi="Times New Roman"/>
        </w:rPr>
      </w:pPr>
    </w:p>
    <w:p w:rsidR="00772BA7" w:rsidRPr="001701EB" w:rsidRDefault="00FD4E0E" w:rsidP="001701EB">
      <w:pPr>
        <w:ind w:left="1440" w:right="0" w:firstLine="720"/>
        <w:rPr>
          <w:rFonts w:ascii="Times New Roman" w:eastAsia="Times New Roman" w:hAnsi="Times New Roman"/>
        </w:rPr>
      </w:pPr>
      <w:proofErr w:type="spellStart"/>
      <w:proofErr w:type="gramStart"/>
      <w:r w:rsidRPr="001701EB">
        <w:rPr>
          <w:rFonts w:ascii="Times New Roman" w:eastAsia="Times New Roman" w:hAnsi="Times New Roman"/>
        </w:rPr>
        <w:t>i</w:t>
      </w:r>
      <w:proofErr w:type="spellEnd"/>
      <w:proofErr w:type="gramEnd"/>
      <w:r w:rsidRPr="001701EB">
        <w:rPr>
          <w:rFonts w:ascii="Times New Roman" w:eastAsia="Times New Roman" w:hAnsi="Times New Roman"/>
        </w:rPr>
        <w:t>. District of Columbia Public Schools</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If the Applicant will work with the District of Columbia Public Schools (DCPS), it must include a letter of support from the principal of each school with which it will work, and, if available, from each participating teacher. Teachers and principals may send a joint letter.</w:t>
      </w:r>
    </w:p>
    <w:p w:rsidR="00772BA7" w:rsidRPr="001701EB" w:rsidRDefault="00772BA7" w:rsidP="001701EB">
      <w:pPr>
        <w:ind w:right="0"/>
        <w:rPr>
          <w:rFonts w:ascii="Times New Roman" w:eastAsia="Times New Roman" w:hAnsi="Times New Roman"/>
        </w:rPr>
      </w:pPr>
    </w:p>
    <w:p w:rsidR="00772BA7" w:rsidRPr="001701EB" w:rsidRDefault="00FD4E0E" w:rsidP="001701EB">
      <w:pPr>
        <w:ind w:left="1440" w:right="0" w:firstLine="720"/>
        <w:rPr>
          <w:rFonts w:ascii="Times New Roman" w:eastAsia="Times New Roman" w:hAnsi="Times New Roman"/>
        </w:rPr>
      </w:pPr>
      <w:proofErr w:type="gramStart"/>
      <w:r w:rsidRPr="001701EB">
        <w:rPr>
          <w:rFonts w:ascii="Times New Roman" w:eastAsia="Times New Roman" w:hAnsi="Times New Roman"/>
        </w:rPr>
        <w:t>ii</w:t>
      </w:r>
      <w:proofErr w:type="gramEnd"/>
      <w:r w:rsidRPr="001701EB">
        <w:rPr>
          <w:rFonts w:ascii="Times New Roman" w:eastAsia="Times New Roman" w:hAnsi="Times New Roman"/>
        </w:rPr>
        <w:t>. Property Owner</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If the Applicant will work on public land, it must submit a letter of support from the managing agency. Similarly, if the Applicant is to work on private land, it must submit a letter of support from each property owner. If the project includes construction or installation, the letter must acknowledge that the property owner will be responsible (either directly or through an agreement with another entity) for project maintenance. </w:t>
      </w:r>
    </w:p>
    <w:p w:rsidR="00772BA7" w:rsidRPr="001701EB" w:rsidRDefault="00772BA7" w:rsidP="001701EB">
      <w:pPr>
        <w:ind w:right="0"/>
        <w:rPr>
          <w:rFonts w:ascii="Times New Roman" w:eastAsia="Times New Roman" w:hAnsi="Times New Roman"/>
        </w:rPr>
      </w:pPr>
    </w:p>
    <w:p w:rsidR="00772BA7" w:rsidRPr="001701EB" w:rsidRDefault="00FD4E0E" w:rsidP="001701EB">
      <w:pPr>
        <w:ind w:left="1440" w:right="0" w:firstLine="720"/>
        <w:rPr>
          <w:rFonts w:ascii="Times New Roman" w:eastAsia="Times New Roman" w:hAnsi="Times New Roman"/>
        </w:rPr>
      </w:pPr>
      <w:r w:rsidRPr="001701EB">
        <w:rPr>
          <w:rFonts w:ascii="Times New Roman" w:eastAsia="Times New Roman" w:hAnsi="Times New Roman"/>
        </w:rPr>
        <w:t>iii. Partnering Organization</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If the Applicant has identified a project partner, it must include a letter of intent from the collaborating organization(s) agreeing to participate in the proposed project, describing the partner’s involvement and resource commitments, and explaining the activities and/or services the partner will provide. The letter should demonstrate that the partnering organization understands the project presented for funding and the activities and/or services that the partner will provide. Under the grant terms and conditions, any grant-related work or activity that is contracted, subcontracted or </w:t>
      </w:r>
      <w:proofErr w:type="spellStart"/>
      <w:r w:rsidRPr="001701EB">
        <w:rPr>
          <w:rFonts w:ascii="Times New Roman" w:eastAsia="Times New Roman" w:hAnsi="Times New Roman"/>
        </w:rPr>
        <w:t>subgranted</w:t>
      </w:r>
      <w:proofErr w:type="spellEnd"/>
      <w:r w:rsidRPr="001701EB">
        <w:rPr>
          <w:rFonts w:ascii="Times New Roman" w:eastAsia="Times New Roman" w:hAnsi="Times New Roman"/>
        </w:rPr>
        <w:t xml:space="preserve"> must be in compliance with applicable District laws, including business licensing requirements and documentation of the partner’s tax exempt status.</w:t>
      </w:r>
    </w:p>
    <w:p w:rsidR="00772BA7" w:rsidRPr="001701EB" w:rsidRDefault="00772BA7" w:rsidP="001701EB">
      <w:pPr>
        <w:ind w:right="0"/>
        <w:rPr>
          <w:rFonts w:ascii="Times New Roman" w:eastAsia="Times New Roman" w:hAnsi="Times New Roman"/>
        </w:rPr>
      </w:pPr>
    </w:p>
    <w:p w:rsidR="00772BA7" w:rsidRPr="001701EB" w:rsidRDefault="00FD4E0E" w:rsidP="001701EB">
      <w:pPr>
        <w:ind w:left="1440" w:right="0" w:firstLine="720"/>
        <w:rPr>
          <w:rFonts w:ascii="Times New Roman" w:eastAsia="Times New Roman" w:hAnsi="Times New Roman"/>
        </w:rPr>
      </w:pPr>
      <w:proofErr w:type="gramStart"/>
      <w:r w:rsidRPr="001701EB">
        <w:rPr>
          <w:rFonts w:ascii="Times New Roman" w:eastAsia="Times New Roman" w:hAnsi="Times New Roman"/>
        </w:rPr>
        <w:t>iv</w:t>
      </w:r>
      <w:proofErr w:type="gramEnd"/>
      <w:r w:rsidRPr="001701EB">
        <w:rPr>
          <w:rFonts w:ascii="Times New Roman" w:eastAsia="Times New Roman" w:hAnsi="Times New Roman"/>
        </w:rPr>
        <w:t>. National Park Service</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Projects that would be carried out on National Park Service (NPS) property will require NPS permission. Sometimes the paperwork supporting such permission takes extra time to complete. </w:t>
      </w:r>
      <w:r w:rsidRPr="001701EB">
        <w:rPr>
          <w:rFonts w:ascii="Times New Roman" w:eastAsia="Times New Roman" w:hAnsi="Times New Roman"/>
        </w:rPr>
        <w:lastRenderedPageBreak/>
        <w:t>DOEE will accept more informal statements generated by responsible NPS officials, including emails.</w:t>
      </w:r>
    </w:p>
    <w:p w:rsidR="00772BA7" w:rsidRPr="001701EB" w:rsidRDefault="00772BA7" w:rsidP="001701EB">
      <w:pPr>
        <w:ind w:right="0"/>
        <w:rPr>
          <w:rFonts w:ascii="Times New Roman" w:eastAsia="Times New Roman" w:hAnsi="Times New Roman"/>
        </w:rPr>
      </w:pPr>
    </w:p>
    <w:p w:rsidR="00772BA7" w:rsidRPr="001701EB" w:rsidRDefault="00FD4E0E" w:rsidP="001701EB">
      <w:pPr>
        <w:pStyle w:val="Heading2"/>
        <w:ind w:right="0"/>
        <w:rPr>
          <w:rFonts w:ascii="Times New Roman" w:eastAsia="Times New Roman" w:hAnsi="Times New Roman"/>
        </w:rPr>
      </w:pPr>
      <w:bookmarkStart w:id="100" w:name="_Toc451868501"/>
      <w:bookmarkStart w:id="101" w:name="_Toc451868675"/>
      <w:bookmarkStart w:id="102" w:name="_Toc451869348"/>
      <w:bookmarkStart w:id="103" w:name="_Toc35950481"/>
      <w:r w:rsidRPr="001701EB">
        <w:rPr>
          <w:rFonts w:ascii="Times New Roman" w:eastAsia="Times New Roman" w:hAnsi="Times New Roman"/>
        </w:rPr>
        <w:t>3.3 Work Plan</w:t>
      </w:r>
      <w:bookmarkEnd w:id="100"/>
      <w:bookmarkEnd w:id="101"/>
      <w:bookmarkEnd w:id="102"/>
      <w:bookmarkEnd w:id="103"/>
    </w:p>
    <w:p w:rsidR="00772BA7" w:rsidRPr="001701EB" w:rsidRDefault="00772BA7" w:rsidP="001701EB">
      <w:pPr>
        <w:pStyle w:val="Heading2"/>
        <w:ind w:right="0"/>
        <w:rPr>
          <w:rFonts w:ascii="Times New Roman" w:eastAsia="Times New Roman" w:hAnsi="Times New Roman"/>
        </w:rPr>
      </w:pPr>
    </w:p>
    <w:p w:rsidR="00772BA7" w:rsidRPr="001701EB" w:rsidRDefault="00FD4E0E" w:rsidP="001701EB">
      <w:pPr>
        <w:rPr>
          <w:rFonts w:ascii="Times New Roman" w:eastAsia="Times New Roman" w:hAnsi="Times New Roman"/>
          <w:highlight w:val="yellow"/>
        </w:rPr>
      </w:pPr>
      <w:r w:rsidRPr="001701EB">
        <w:rPr>
          <w:rFonts w:ascii="Times New Roman" w:eastAsia="Times New Roman" w:hAnsi="Times New Roman"/>
        </w:rPr>
        <w:t>The application must include a proposed work plan that describes the timeline for project implementation.</w:t>
      </w:r>
    </w:p>
    <w:p w:rsidR="00772BA7" w:rsidRPr="001701EB" w:rsidRDefault="00772BA7" w:rsidP="001701EB">
      <w:pPr>
        <w:ind w:right="0"/>
        <w:rPr>
          <w:rFonts w:ascii="Times New Roman" w:eastAsia="Times New Roman" w:hAnsi="Times New Roman"/>
        </w:rPr>
      </w:pPr>
    </w:p>
    <w:p w:rsidR="00772BA7" w:rsidRPr="001701EB" w:rsidRDefault="00FD4E0E" w:rsidP="001701EB">
      <w:pPr>
        <w:pStyle w:val="Heading2"/>
        <w:ind w:right="0"/>
        <w:rPr>
          <w:rFonts w:ascii="Times New Roman" w:eastAsia="Times New Roman" w:hAnsi="Times New Roman"/>
        </w:rPr>
      </w:pPr>
      <w:bookmarkStart w:id="104" w:name="_Toc451868502"/>
      <w:bookmarkStart w:id="105" w:name="_Toc451868676"/>
      <w:bookmarkStart w:id="106" w:name="_Toc451869349"/>
      <w:bookmarkStart w:id="107" w:name="_Toc35950482"/>
      <w:r w:rsidRPr="001701EB">
        <w:rPr>
          <w:rFonts w:ascii="Times New Roman" w:eastAsia="Times New Roman" w:hAnsi="Times New Roman"/>
        </w:rPr>
        <w:t>3.4 Required Documents</w:t>
      </w:r>
      <w:bookmarkEnd w:id="104"/>
      <w:bookmarkEnd w:id="105"/>
      <w:bookmarkEnd w:id="106"/>
      <w:bookmarkEnd w:id="107"/>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Each of the following documents must be filed as part of the proposal package. If the document is not in this filing, DOEE may classify the grant application as “received” but not “filed,” as specified in Section 2.3. However, if a government agency must issue a required document, and the Applicant has requested the document but not received it, DOEE may accept a copy of the Applicant’s request to the agency for the purpose of deeming the Application “filed.”</w:t>
      </w:r>
    </w:p>
    <w:p w:rsidR="00772BA7" w:rsidRPr="001701EB" w:rsidRDefault="00772BA7" w:rsidP="001701EB">
      <w:pPr>
        <w:keepLines/>
        <w:spacing w:line="254" w:lineRule="exact"/>
        <w:ind w:right="0"/>
        <w:contextualSpacing/>
        <w:rPr>
          <w:rFonts w:ascii="Times New Roman" w:eastAsia="Times New Roman" w:hAnsi="Times New Roman"/>
          <w:b/>
        </w:rPr>
      </w:pPr>
    </w:p>
    <w:p w:rsidR="00772BA7" w:rsidRPr="001701EB" w:rsidRDefault="00FD4E0E" w:rsidP="001701EB">
      <w:pPr>
        <w:numPr>
          <w:ilvl w:val="0"/>
          <w:numId w:val="32"/>
        </w:numPr>
        <w:ind w:right="0"/>
        <w:contextualSpacing/>
        <w:rPr>
          <w:rFonts w:ascii="Times New Roman" w:eastAsia="Times New Roman" w:hAnsi="Times New Roman"/>
        </w:rPr>
      </w:pPr>
      <w:r w:rsidRPr="001701EB">
        <w:rPr>
          <w:rFonts w:ascii="Times New Roman" w:eastAsia="Times New Roman" w:hAnsi="Times New Roman"/>
          <w:b/>
        </w:rPr>
        <w:t>Certificate of Good Standing</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Each Applicant must submit a current Certificate of Good Standing from the District Department of Consumer and Regulatory Affairs. DOEE requires that the submitted Certificate of Good Standing reflect a date within a six-month period immediately preceding the application’s submission. </w:t>
      </w:r>
    </w:p>
    <w:p w:rsidR="00772BA7" w:rsidRPr="001701EB" w:rsidRDefault="00772BA7" w:rsidP="001701EB">
      <w:pPr>
        <w:ind w:right="0"/>
        <w:rPr>
          <w:rFonts w:ascii="Times New Roman" w:eastAsia="Times New Roman" w:hAnsi="Times New Roman"/>
        </w:rPr>
      </w:pPr>
    </w:p>
    <w:p w:rsidR="00772BA7" w:rsidRPr="001701EB" w:rsidRDefault="00772BA7" w:rsidP="001701EB">
      <w:pPr>
        <w:keepLines/>
        <w:spacing w:line="254" w:lineRule="exact"/>
        <w:ind w:right="0"/>
        <w:contextualSpacing/>
        <w:rPr>
          <w:rFonts w:ascii="Times New Roman" w:eastAsia="Times New Roman" w:hAnsi="Times New Roman"/>
          <w:b/>
        </w:rPr>
      </w:pPr>
    </w:p>
    <w:p w:rsidR="00772BA7" w:rsidRPr="001701EB" w:rsidRDefault="00FD4E0E" w:rsidP="001701EB">
      <w:pPr>
        <w:numPr>
          <w:ilvl w:val="0"/>
          <w:numId w:val="32"/>
        </w:numPr>
        <w:ind w:right="0"/>
        <w:contextualSpacing/>
        <w:rPr>
          <w:rFonts w:ascii="Times New Roman" w:eastAsia="Times New Roman" w:hAnsi="Times New Roman"/>
        </w:rPr>
      </w:pPr>
      <w:r w:rsidRPr="001701EB">
        <w:rPr>
          <w:rFonts w:ascii="Times New Roman" w:eastAsia="Times New Roman" w:hAnsi="Times New Roman"/>
          <w:b/>
        </w:rPr>
        <w:t>Promises, Certifications, Assertions, and Assurances</w:t>
      </w:r>
    </w:p>
    <w:p w:rsidR="00772BA7" w:rsidRPr="001701EB" w:rsidRDefault="00772BA7" w:rsidP="001701EB">
      <w:pPr>
        <w:ind w:left="720"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Each Applicant must sign and submit the “Promises, Certifications, Assertions, and Assurances” (“PCA”) in Appendix 2. Signing the PCA is a condition of eligibility for this grant. If the Applicant is not prepared to sign the PCA, it should not apply for a grant. Compliance with the promises, certifications, and assurances in the PCA is a continuing condition of eligibility for this grant.</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The PCA must be signed by the Applicant or, if the Applicant is an organization, by a duly authorized officer of the organization. </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The PCA also includes a sworn statement verifying that the Applicant is not in arrears (i.e. is “current”) on all obligations outstanding to the District, including all District agencies. The Applicant must be “current” as of the date of the application and the date of a grant award. DOEE requires, as a condition of continuing eligibility, that a grantee stay current on such obligations during the period of the grant.</w:t>
      </w:r>
    </w:p>
    <w:p w:rsidR="00772BA7" w:rsidRPr="001701EB" w:rsidRDefault="00FD4E0E" w:rsidP="001701EB">
      <w:pPr>
        <w:numPr>
          <w:ilvl w:val="0"/>
          <w:numId w:val="32"/>
        </w:numPr>
        <w:contextualSpacing/>
        <w:rPr>
          <w:rFonts w:ascii="Times New Roman" w:eastAsia="Times New Roman" w:hAnsi="Times New Roman"/>
        </w:rPr>
      </w:pPr>
      <w:r w:rsidRPr="001701EB">
        <w:rPr>
          <w:rFonts w:ascii="Times New Roman" w:eastAsia="Times New Roman" w:hAnsi="Times New Roman"/>
          <w:b/>
        </w:rPr>
        <w:t>IRS W-9 Tax Form</w:t>
      </w:r>
    </w:p>
    <w:p w:rsidR="00772BA7" w:rsidRPr="001701EB" w:rsidRDefault="00772BA7" w:rsidP="001701EB">
      <w:pPr>
        <w:ind w:left="720"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lastRenderedPageBreak/>
        <w:t>The Applicant must submit a current completed W-9 form prepared for the U.S. Internal Revenue Service (IRS). DOEE defines “current” to mean that the document was completed within the same calendar year as that of the application date.</w:t>
      </w:r>
    </w:p>
    <w:p w:rsidR="00772BA7" w:rsidRPr="001701EB" w:rsidRDefault="00772BA7" w:rsidP="001701EB">
      <w:pPr>
        <w:keepLines/>
        <w:spacing w:line="254" w:lineRule="exact"/>
        <w:ind w:right="0"/>
        <w:contextualSpacing/>
        <w:rPr>
          <w:rFonts w:ascii="Times New Roman" w:eastAsia="Times New Roman" w:hAnsi="Times New Roman"/>
          <w:b/>
        </w:rPr>
      </w:pPr>
    </w:p>
    <w:p w:rsidR="00772BA7" w:rsidRPr="001701EB" w:rsidRDefault="00FD4E0E" w:rsidP="001701EB">
      <w:pPr>
        <w:numPr>
          <w:ilvl w:val="0"/>
          <w:numId w:val="32"/>
        </w:numPr>
        <w:contextualSpacing/>
        <w:rPr>
          <w:rFonts w:ascii="Times New Roman" w:eastAsia="Times New Roman" w:hAnsi="Times New Roman"/>
        </w:rPr>
      </w:pPr>
      <w:r w:rsidRPr="001701EB">
        <w:rPr>
          <w:rFonts w:ascii="Times New Roman" w:eastAsia="Times New Roman" w:hAnsi="Times New Roman"/>
          <w:b/>
        </w:rPr>
        <w:t>Tax Exemption Affirmation Letter</w:t>
      </w:r>
      <w:r w:rsidRPr="001701EB">
        <w:rPr>
          <w:rFonts w:ascii="Times New Roman" w:eastAsia="Times New Roman" w:hAnsi="Times New Roman"/>
        </w:rPr>
        <w:t xml:space="preserve">  </w:t>
      </w:r>
    </w:p>
    <w:p w:rsidR="00772BA7" w:rsidRPr="001701EB" w:rsidRDefault="00772BA7" w:rsidP="001701EB">
      <w:pPr>
        <w:ind w:right="0"/>
        <w:contextualSpacing/>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The tax exemption affirmation letter is the IRS’s determination letter of non-profit status. If this letter is not available, then the Applicant should provide its most recent IRS Form 990 tax return, if one was submitted. If no return has yet been filed, the organization can submit its application for tax-exempt status. If the group has a supporting organization with an IRS tax-exempt status determination, then that organization’s tax exemption affirmation letter should also be submitted. </w:t>
      </w:r>
    </w:p>
    <w:p w:rsidR="00772BA7" w:rsidRPr="001701EB" w:rsidRDefault="00772BA7" w:rsidP="001701EB">
      <w:pPr>
        <w:ind w:left="720"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b/>
        </w:rPr>
        <w:t xml:space="preserve">If there is no IRS tax exemption affirmation letter because the organization is a religious organization, then the Applicant may submit the best evidence it can of its status. </w:t>
      </w:r>
      <w:r w:rsidRPr="001701EB">
        <w:rPr>
          <w:rFonts w:ascii="Times New Roman" w:eastAsia="Times New Roman" w:hAnsi="Times New Roman"/>
        </w:rPr>
        <w:t>Examples of potential best evidence for this purpose include, but are not limited to (</w:t>
      </w:r>
      <w:proofErr w:type="spellStart"/>
      <w:r w:rsidRPr="001701EB">
        <w:rPr>
          <w:rFonts w:ascii="Times New Roman" w:eastAsia="Times New Roman" w:hAnsi="Times New Roman"/>
        </w:rPr>
        <w:t>i</w:t>
      </w:r>
      <w:proofErr w:type="spellEnd"/>
      <w:r w:rsidRPr="001701EB">
        <w:rPr>
          <w:rFonts w:ascii="Times New Roman" w:eastAsia="Times New Roman" w:hAnsi="Times New Roman"/>
        </w:rPr>
        <w:t xml:space="preserve">) a letter from the leader of the organization verifying that the organization is a religious group; (ii) a letter from the group’s board chair or similar official, verifying that the organization is a religious group; (iii) the Applicant’s most recently submitted state sales or other tax exemption form, if it exists (Form 164 in the District of Columbia); or (iv) the state’s issued tax exemption certificate or card, if it exists. </w:t>
      </w:r>
      <w:proofErr w:type="gramStart"/>
      <w:r w:rsidRPr="001701EB">
        <w:rPr>
          <w:rFonts w:ascii="Times New Roman" w:eastAsia="Times New Roman" w:hAnsi="Times New Roman"/>
        </w:rPr>
        <w:t>(</w:t>
      </w:r>
      <w:r w:rsidRPr="001701EB">
        <w:rPr>
          <w:rFonts w:ascii="Times New Roman" w:eastAsia="Times New Roman" w:hAnsi="Times New Roman"/>
          <w:i/>
        </w:rPr>
        <w:t>See</w:t>
      </w:r>
      <w:r w:rsidRPr="001701EB">
        <w:rPr>
          <w:rFonts w:ascii="Times New Roman" w:eastAsia="Times New Roman" w:hAnsi="Times New Roman"/>
        </w:rPr>
        <w:t xml:space="preserve"> IRS publication no. 1828, </w:t>
      </w:r>
      <w:r w:rsidRPr="001701EB">
        <w:rPr>
          <w:rFonts w:ascii="Times New Roman" w:eastAsia="Times New Roman" w:hAnsi="Times New Roman"/>
          <w:i/>
        </w:rPr>
        <w:t>Tax Guide for Churches and Religious Organizations.</w:t>
      </w:r>
      <w:r w:rsidRPr="001701EB">
        <w:rPr>
          <w:rFonts w:ascii="Times New Roman" w:eastAsia="Times New Roman" w:hAnsi="Times New Roman"/>
        </w:rPr>
        <w:t>)</w:t>
      </w:r>
      <w:proofErr w:type="gramEnd"/>
      <w:r w:rsidRPr="001701EB">
        <w:rPr>
          <w:rFonts w:ascii="Times New Roman" w:eastAsia="Times New Roman" w:hAnsi="Times New Roman"/>
        </w:rPr>
        <w:t xml:space="preserve"> </w:t>
      </w:r>
    </w:p>
    <w:p w:rsidR="00772BA7" w:rsidRPr="001701EB" w:rsidRDefault="00FD4E0E" w:rsidP="001701EB">
      <w:pPr>
        <w:keepLines/>
        <w:spacing w:line="254" w:lineRule="exact"/>
        <w:ind w:right="0"/>
        <w:contextualSpacing/>
        <w:rPr>
          <w:rFonts w:ascii="Times New Roman" w:eastAsia="Times New Roman" w:hAnsi="Times New Roman"/>
        </w:rPr>
      </w:pPr>
      <w:r w:rsidRPr="001701EB">
        <w:rPr>
          <w:rFonts w:ascii="Times New Roman" w:eastAsia="Times New Roman" w:hAnsi="Times New Roman"/>
        </w:rPr>
        <w:t xml:space="preserve"> </w:t>
      </w:r>
    </w:p>
    <w:p w:rsidR="00772BA7" w:rsidRPr="001701EB" w:rsidRDefault="00FD4E0E" w:rsidP="001701EB">
      <w:pPr>
        <w:numPr>
          <w:ilvl w:val="0"/>
          <w:numId w:val="32"/>
        </w:numPr>
        <w:contextualSpacing/>
        <w:rPr>
          <w:rFonts w:ascii="Times New Roman" w:eastAsia="Times New Roman" w:hAnsi="Times New Roman"/>
        </w:rPr>
      </w:pPr>
      <w:r w:rsidRPr="001701EB">
        <w:rPr>
          <w:rFonts w:ascii="Times New Roman" w:eastAsia="Times New Roman" w:hAnsi="Times New Roman"/>
          <w:b/>
        </w:rPr>
        <w:t>Applicant’s Current Fiscal Year Budget</w:t>
      </w:r>
      <w:r w:rsidRPr="001701EB">
        <w:rPr>
          <w:rFonts w:ascii="Times New Roman" w:eastAsia="Times New Roman" w:hAnsi="Times New Roman"/>
        </w:rPr>
        <w:t xml:space="preserve"> </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The Applicant must submit its full budget, including projected income, for the current fiscal year, using a format at least as detailed as that presented in Appendix 4. Also, the Applicant should submit a comparison of budgeted versus actual income and expenses of the fiscal year to date. </w:t>
      </w:r>
    </w:p>
    <w:p w:rsidR="00772BA7" w:rsidRPr="001701EB" w:rsidRDefault="00772BA7" w:rsidP="001701EB">
      <w:pPr>
        <w:keepLines/>
        <w:spacing w:line="254" w:lineRule="exact"/>
        <w:ind w:right="0"/>
        <w:contextualSpacing/>
        <w:rPr>
          <w:rFonts w:ascii="Times New Roman" w:eastAsia="Times New Roman" w:hAnsi="Times New Roman"/>
          <w:b/>
        </w:rPr>
      </w:pPr>
    </w:p>
    <w:p w:rsidR="00772BA7" w:rsidRPr="001701EB" w:rsidRDefault="00FD4E0E" w:rsidP="001701EB">
      <w:pPr>
        <w:numPr>
          <w:ilvl w:val="0"/>
          <w:numId w:val="32"/>
        </w:numPr>
        <w:contextualSpacing/>
        <w:rPr>
          <w:rFonts w:ascii="Times New Roman" w:eastAsia="Times New Roman" w:hAnsi="Times New Roman"/>
        </w:rPr>
      </w:pPr>
      <w:r w:rsidRPr="001701EB">
        <w:rPr>
          <w:rFonts w:ascii="Times New Roman" w:eastAsia="Times New Roman" w:hAnsi="Times New Roman"/>
          <w:b/>
        </w:rPr>
        <w:t>Applicant’s Financial Statements</w:t>
      </w:r>
      <w:r w:rsidRPr="001701EB">
        <w:rPr>
          <w:rFonts w:ascii="Times New Roman" w:eastAsia="Times New Roman" w:hAnsi="Times New Roman"/>
        </w:rPr>
        <w:t xml:space="preserve">  </w:t>
      </w:r>
    </w:p>
    <w:p w:rsidR="00772BA7" w:rsidRPr="001701EB" w:rsidRDefault="00772BA7" w:rsidP="001701EB">
      <w:pPr>
        <w:keepNext/>
        <w:widowControl w:val="0"/>
        <w:ind w:left="1440" w:right="0"/>
        <w:contextualSpacing/>
        <w:rPr>
          <w:rFonts w:ascii="Times New Roman" w:eastAsia="Times New Roman" w:hAnsi="Times New Roman"/>
        </w:rPr>
      </w:pPr>
    </w:p>
    <w:p w:rsidR="00772BA7" w:rsidRPr="001701EB" w:rsidRDefault="00FD4E0E" w:rsidP="001701EB">
      <w:pPr>
        <w:keepNext/>
        <w:widowControl w:val="0"/>
        <w:ind w:right="0"/>
        <w:rPr>
          <w:rFonts w:ascii="Times New Roman" w:eastAsia="Times New Roman" w:hAnsi="Times New Roman"/>
        </w:rPr>
      </w:pPr>
      <w:r w:rsidRPr="001701EB">
        <w:rPr>
          <w:rFonts w:ascii="Times New Roman" w:eastAsia="Times New Roman" w:hAnsi="Times New Roman"/>
        </w:rPr>
        <w:t xml:space="preserve">If the Applicant has undergone an audit or financial review, it must provide the most recent audited financial statements or reviews. If audited financial statements or reviews are not available, the Applicant must provide its most recent complete year’s unaudited financial statements. </w:t>
      </w:r>
    </w:p>
    <w:p w:rsidR="00772BA7" w:rsidRPr="001701EB" w:rsidRDefault="00772BA7" w:rsidP="001701EB">
      <w:pPr>
        <w:keepLines/>
        <w:spacing w:line="254" w:lineRule="exact"/>
        <w:ind w:right="0"/>
        <w:contextualSpacing/>
        <w:rPr>
          <w:rFonts w:ascii="Times New Roman" w:eastAsia="Times New Roman" w:hAnsi="Times New Roman"/>
          <w:b/>
        </w:rPr>
      </w:pPr>
    </w:p>
    <w:p w:rsidR="00772BA7" w:rsidRPr="001701EB" w:rsidRDefault="00FD4E0E" w:rsidP="001701EB">
      <w:pPr>
        <w:numPr>
          <w:ilvl w:val="0"/>
          <w:numId w:val="32"/>
        </w:numPr>
        <w:contextualSpacing/>
        <w:rPr>
          <w:rFonts w:ascii="Times New Roman" w:eastAsia="Times New Roman" w:hAnsi="Times New Roman"/>
        </w:rPr>
      </w:pPr>
      <w:r w:rsidRPr="001701EB">
        <w:rPr>
          <w:rFonts w:ascii="Times New Roman" w:eastAsia="Times New Roman" w:hAnsi="Times New Roman"/>
          <w:b/>
        </w:rPr>
        <w:t>Separation of Duties Policy</w:t>
      </w:r>
      <w:r w:rsidRPr="001701EB">
        <w:rPr>
          <w:rFonts w:ascii="Times New Roman" w:eastAsia="Times New Roman" w:hAnsi="Times New Roman"/>
        </w:rPr>
        <w:t xml:space="preserve"> </w:t>
      </w:r>
    </w:p>
    <w:p w:rsidR="00772BA7" w:rsidRPr="001701EB" w:rsidRDefault="00772BA7" w:rsidP="001701EB">
      <w:pPr>
        <w:ind w:right="0"/>
        <w:contextualSpacing/>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The Applicant must state how the organization separates financial transactions and duties among people within the organization in order to prevent fraud or waste. This may be a statement that already exists as a formal policy of the organization, or the Applicant may create the statement for purposes of the application. The applicant should state which of these situations apply.</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This statement should: </w:t>
      </w:r>
    </w:p>
    <w:p w:rsidR="00772BA7" w:rsidRPr="001701EB" w:rsidRDefault="00FD4E0E" w:rsidP="001701EB">
      <w:pPr>
        <w:numPr>
          <w:ilvl w:val="0"/>
          <w:numId w:val="21"/>
        </w:numPr>
        <w:ind w:right="0"/>
        <w:contextualSpacing/>
        <w:rPr>
          <w:rFonts w:ascii="Times New Roman" w:eastAsia="Times New Roman" w:hAnsi="Times New Roman"/>
        </w:rPr>
      </w:pPr>
      <w:r w:rsidRPr="001701EB">
        <w:rPr>
          <w:rFonts w:ascii="Times New Roman" w:eastAsia="Times New Roman" w:hAnsi="Times New Roman"/>
        </w:rPr>
        <w:t xml:space="preserve">Describe how financial transactions are handled and recorded;  </w:t>
      </w:r>
    </w:p>
    <w:p w:rsidR="00772BA7" w:rsidRPr="001701EB" w:rsidRDefault="00FD4E0E" w:rsidP="001701EB">
      <w:pPr>
        <w:numPr>
          <w:ilvl w:val="0"/>
          <w:numId w:val="21"/>
        </w:numPr>
        <w:ind w:right="0"/>
        <w:contextualSpacing/>
        <w:rPr>
          <w:rFonts w:ascii="Times New Roman" w:eastAsia="Times New Roman" w:hAnsi="Times New Roman"/>
        </w:rPr>
      </w:pPr>
      <w:r w:rsidRPr="001701EB">
        <w:rPr>
          <w:rFonts w:ascii="Times New Roman" w:eastAsia="Times New Roman" w:hAnsi="Times New Roman"/>
        </w:rPr>
        <w:lastRenderedPageBreak/>
        <w:t xml:space="preserve">Provide the names and titles of personnel involved in handling money; </w:t>
      </w:r>
    </w:p>
    <w:p w:rsidR="00772BA7" w:rsidRPr="001701EB" w:rsidRDefault="00FD4E0E" w:rsidP="001701EB">
      <w:pPr>
        <w:numPr>
          <w:ilvl w:val="0"/>
          <w:numId w:val="21"/>
        </w:numPr>
        <w:ind w:right="0"/>
        <w:contextualSpacing/>
        <w:rPr>
          <w:rFonts w:ascii="Times New Roman" w:eastAsia="Times New Roman" w:hAnsi="Times New Roman"/>
        </w:rPr>
      </w:pPr>
      <w:r w:rsidRPr="001701EB">
        <w:rPr>
          <w:rFonts w:ascii="Times New Roman" w:eastAsia="Times New Roman" w:hAnsi="Times New Roman"/>
        </w:rPr>
        <w:t>Identify how many signatures the financial institution(s) require on the organization’s checks and withdrawal slips; and,</w:t>
      </w:r>
    </w:p>
    <w:p w:rsidR="00772BA7" w:rsidRPr="001701EB" w:rsidRDefault="00FD4E0E" w:rsidP="001701EB">
      <w:pPr>
        <w:numPr>
          <w:ilvl w:val="0"/>
          <w:numId w:val="21"/>
        </w:numPr>
        <w:ind w:right="0"/>
        <w:contextualSpacing/>
        <w:rPr>
          <w:rFonts w:ascii="Times New Roman" w:eastAsia="Times New Roman" w:hAnsi="Times New Roman"/>
        </w:rPr>
      </w:pPr>
      <w:r w:rsidRPr="001701EB">
        <w:rPr>
          <w:rFonts w:ascii="Times New Roman" w:eastAsia="Times New Roman" w:hAnsi="Times New Roman"/>
        </w:rPr>
        <w:t>Address other limits on staff and board members’ handling of the organization’s money.</w:t>
      </w:r>
    </w:p>
    <w:p w:rsidR="00772BA7" w:rsidRPr="001701EB" w:rsidRDefault="00772BA7" w:rsidP="001701EB">
      <w:pPr>
        <w:ind w:right="0"/>
        <w:rPr>
          <w:rFonts w:ascii="Times New Roman" w:eastAsia="Times New Roman" w:hAnsi="Times New Roman"/>
        </w:rPr>
      </w:pPr>
    </w:p>
    <w:p w:rsidR="00772BA7" w:rsidRPr="001701EB" w:rsidRDefault="00FD4E0E" w:rsidP="001701EB">
      <w:pPr>
        <w:numPr>
          <w:ilvl w:val="0"/>
          <w:numId w:val="32"/>
        </w:numPr>
        <w:contextualSpacing/>
        <w:rPr>
          <w:rFonts w:ascii="Times New Roman" w:eastAsia="Times New Roman" w:hAnsi="Times New Roman"/>
        </w:rPr>
      </w:pPr>
      <w:r w:rsidRPr="001701EB">
        <w:rPr>
          <w:rFonts w:ascii="Times New Roman" w:eastAsia="Times New Roman" w:hAnsi="Times New Roman"/>
          <w:b/>
        </w:rPr>
        <w:t>System for Award Management (SAM) with Federal Government</w:t>
      </w:r>
    </w:p>
    <w:p w:rsidR="00772BA7" w:rsidRPr="001701EB" w:rsidRDefault="00772BA7" w:rsidP="001701EB">
      <w:pPr>
        <w:ind w:right="0"/>
        <w:contextualSpacing/>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Applicants must be registered in the System for Award Management at www.sam.gov and provide evidence of this registration as part of its application package to DOEE.</w:t>
      </w:r>
    </w:p>
    <w:p w:rsidR="00772BA7" w:rsidRPr="001701EB" w:rsidRDefault="00772BA7" w:rsidP="001701EB">
      <w:pPr>
        <w:ind w:right="0"/>
        <w:rPr>
          <w:rFonts w:ascii="Times New Roman" w:eastAsia="Times New Roman" w:hAnsi="Times New Roman"/>
        </w:rPr>
      </w:pPr>
    </w:p>
    <w:p w:rsidR="00772BA7" w:rsidRPr="001701EB" w:rsidRDefault="00FD4E0E" w:rsidP="001701EB">
      <w:pPr>
        <w:numPr>
          <w:ilvl w:val="0"/>
          <w:numId w:val="32"/>
        </w:numPr>
        <w:contextualSpacing/>
        <w:rPr>
          <w:rFonts w:ascii="Times New Roman" w:eastAsia="Times New Roman" w:hAnsi="Times New Roman"/>
          <w:b/>
        </w:rPr>
      </w:pPr>
      <w:r w:rsidRPr="001701EB">
        <w:rPr>
          <w:rFonts w:ascii="Times New Roman" w:eastAsia="Times New Roman" w:hAnsi="Times New Roman"/>
          <w:b/>
        </w:rPr>
        <w:t xml:space="preserve">Federally Negotiated Indirect Cost Rate Agreement </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shd w:val="clear" w:color="auto" w:fill="FFFFFF"/>
        </w:rPr>
        <w:t>If this solicitation is funded in any part by federal funds and the applicant elects to include their Federally Negotiated Indirect Cost Rate in the application budget, the federal approval must accompany the application.  </w:t>
      </w:r>
      <w:r w:rsidRPr="001701EB">
        <w:rPr>
          <w:rFonts w:ascii="Times New Roman" w:eastAsia="Times New Roman" w:hAnsi="Times New Roman"/>
          <w:color w:val="1F497D"/>
          <w:shd w:val="clear" w:color="auto" w:fill="FFFFFF"/>
        </w:rPr>
        <w:t>  </w:t>
      </w:r>
    </w:p>
    <w:p w:rsidR="00772BA7" w:rsidRPr="001701EB" w:rsidRDefault="00772BA7" w:rsidP="001701EB">
      <w:pPr>
        <w:ind w:right="0"/>
        <w:rPr>
          <w:rFonts w:ascii="Times New Roman" w:eastAsia="Times New Roman" w:hAnsi="Times New Roman"/>
        </w:rPr>
      </w:pPr>
    </w:p>
    <w:p w:rsidR="00772BA7" w:rsidRPr="001701EB" w:rsidRDefault="00FD4E0E" w:rsidP="001701EB">
      <w:pPr>
        <w:pStyle w:val="Heading1"/>
        <w:keepNext/>
        <w:widowControl w:val="0"/>
        <w:ind w:right="0"/>
        <w:rPr>
          <w:rFonts w:ascii="Times New Roman" w:eastAsia="Times New Roman" w:hAnsi="Times New Roman"/>
        </w:rPr>
      </w:pPr>
      <w:bookmarkStart w:id="108" w:name="_Toc451868503"/>
      <w:bookmarkStart w:id="109" w:name="_Toc451868677"/>
      <w:bookmarkStart w:id="110" w:name="_Toc451869350"/>
      <w:bookmarkStart w:id="111" w:name="_Toc451869403"/>
      <w:bookmarkStart w:id="112" w:name="_Toc35950483"/>
      <w:proofErr w:type="gramStart"/>
      <w:r w:rsidRPr="001701EB">
        <w:rPr>
          <w:rFonts w:ascii="Times New Roman" w:eastAsia="Times New Roman" w:hAnsi="Times New Roman"/>
        </w:rPr>
        <w:t>SECTION 4.</w:t>
      </w:r>
      <w:proofErr w:type="gramEnd"/>
      <w:r w:rsidRPr="001701EB">
        <w:rPr>
          <w:rFonts w:ascii="Times New Roman" w:eastAsia="Times New Roman" w:hAnsi="Times New Roman"/>
        </w:rPr>
        <w:t xml:space="preserve"> REVIEW PANEL AND APPLICATION SCORING</w:t>
      </w:r>
      <w:bookmarkEnd w:id="108"/>
      <w:bookmarkEnd w:id="109"/>
      <w:bookmarkEnd w:id="110"/>
      <w:bookmarkEnd w:id="111"/>
      <w:bookmarkEnd w:id="112"/>
    </w:p>
    <w:p w:rsidR="00772BA7" w:rsidRPr="001701EB" w:rsidRDefault="00772BA7" w:rsidP="001701EB">
      <w:pPr>
        <w:pStyle w:val="NormalWeb"/>
        <w:keepNext/>
        <w:widowControl w:val="0"/>
        <w:spacing w:before="0" w:beforeAutospacing="0" w:after="0" w:afterAutospacing="0"/>
        <w:ind w:right="0"/>
        <w:rPr>
          <w:rFonts w:ascii="Times New Roman" w:eastAsia="Times New Roman" w:hAnsi="Times New Roman"/>
        </w:rPr>
      </w:pPr>
    </w:p>
    <w:p w:rsidR="00772BA7" w:rsidRPr="001701EB" w:rsidRDefault="00FD4E0E" w:rsidP="001701EB">
      <w:pPr>
        <w:pStyle w:val="Heading2"/>
        <w:keepNext/>
        <w:widowControl w:val="0"/>
        <w:ind w:right="0"/>
        <w:rPr>
          <w:rFonts w:ascii="Times New Roman" w:eastAsia="Times New Roman" w:hAnsi="Times New Roman"/>
        </w:rPr>
      </w:pPr>
      <w:bookmarkStart w:id="113" w:name="_Toc451868504"/>
      <w:bookmarkStart w:id="114" w:name="_Toc451868678"/>
      <w:bookmarkStart w:id="115" w:name="_Toc451869351"/>
      <w:bookmarkStart w:id="116" w:name="_Toc35950484"/>
      <w:r w:rsidRPr="001701EB">
        <w:rPr>
          <w:rFonts w:ascii="Times New Roman" w:eastAsia="Times New Roman" w:hAnsi="Times New Roman"/>
        </w:rPr>
        <w:t>4.1 Review Panel</w:t>
      </w:r>
      <w:bookmarkEnd w:id="113"/>
      <w:bookmarkEnd w:id="114"/>
      <w:bookmarkEnd w:id="115"/>
      <w:bookmarkEnd w:id="116"/>
    </w:p>
    <w:p w:rsidR="00772BA7" w:rsidRPr="001701EB" w:rsidRDefault="00772BA7" w:rsidP="001701EB">
      <w:pPr>
        <w:keepNext/>
        <w:widowControl w:val="0"/>
        <w:ind w:right="0"/>
        <w:rPr>
          <w:rFonts w:ascii="Times New Roman" w:eastAsia="Times New Roman" w:hAnsi="Times New Roman"/>
        </w:rPr>
      </w:pPr>
    </w:p>
    <w:p w:rsidR="00772BA7" w:rsidRPr="001701EB" w:rsidRDefault="00FD4E0E" w:rsidP="001701EB">
      <w:pPr>
        <w:keepNext/>
        <w:widowControl w:val="0"/>
        <w:ind w:right="0"/>
        <w:rPr>
          <w:rFonts w:ascii="Times New Roman" w:eastAsia="Times New Roman" w:hAnsi="Times New Roman"/>
        </w:rPr>
      </w:pPr>
      <w:r w:rsidRPr="001701EB">
        <w:rPr>
          <w:rFonts w:ascii="Times New Roman" w:eastAsia="Times New Roman" w:hAnsi="Times New Roman"/>
        </w:rPr>
        <w:t xml:space="preserve">This is a competitive grant. The review panel for the RFA will be composed of individuals with knowledge in the areas directly related to the RFA.  The review panel will review, score and rank each Applicant’s proposal.  </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The panel will recommend the most responsive application for award of the grant. </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Review panels vary in size, but typically are made up of three to five people. At least two members of the review panel will be from DOEE staff. Whenever practicable, each panel will include at least one person from outside of DOEE.</w:t>
      </w:r>
    </w:p>
    <w:p w:rsidR="00772BA7" w:rsidRPr="001701EB" w:rsidRDefault="00772BA7" w:rsidP="001701EB">
      <w:pPr>
        <w:ind w:right="0"/>
        <w:rPr>
          <w:rFonts w:ascii="Times New Roman" w:eastAsia="Times New Roman" w:hAnsi="Times New Roman"/>
        </w:rPr>
      </w:pPr>
    </w:p>
    <w:p w:rsidR="00772BA7" w:rsidRPr="001701EB" w:rsidRDefault="00FD4E0E" w:rsidP="001701EB">
      <w:pPr>
        <w:pStyle w:val="Heading2"/>
        <w:ind w:right="0"/>
        <w:rPr>
          <w:rFonts w:ascii="Times New Roman" w:eastAsia="Times New Roman" w:hAnsi="Times New Roman"/>
        </w:rPr>
      </w:pPr>
      <w:bookmarkStart w:id="117" w:name="_Toc451868505"/>
      <w:bookmarkStart w:id="118" w:name="_Toc451868679"/>
      <w:bookmarkStart w:id="119" w:name="_Toc451869352"/>
      <w:bookmarkStart w:id="120" w:name="_Toc35950485"/>
      <w:r w:rsidRPr="001701EB">
        <w:rPr>
          <w:rFonts w:ascii="Times New Roman" w:eastAsia="Times New Roman" w:hAnsi="Times New Roman"/>
        </w:rPr>
        <w:t>4.2 Scoring Criteria</w:t>
      </w:r>
      <w:bookmarkEnd w:id="117"/>
      <w:bookmarkEnd w:id="118"/>
      <w:bookmarkEnd w:id="119"/>
      <w:bookmarkEnd w:id="120"/>
    </w:p>
    <w:p w:rsidR="00772BA7" w:rsidRPr="001701EB" w:rsidRDefault="00772BA7" w:rsidP="001701EB">
      <w:pPr>
        <w:ind w:right="0"/>
        <w:rPr>
          <w:rFonts w:ascii="Times New Roman" w:eastAsia="Times New Roman" w:hAnsi="Times New Roman"/>
        </w:rPr>
      </w:pPr>
    </w:p>
    <w:p w:rsidR="00772BA7" w:rsidRPr="001701EB" w:rsidRDefault="00FD4E0E" w:rsidP="001701EB">
      <w:pPr>
        <w:rPr>
          <w:rFonts w:ascii="Times New Roman" w:eastAsia="Times New Roman" w:hAnsi="Times New Roman"/>
        </w:rPr>
      </w:pPr>
      <w:r w:rsidRPr="001701EB">
        <w:rPr>
          <w:rFonts w:ascii="Times New Roman" w:eastAsia="Times New Roman" w:hAnsi="Times New Roman"/>
        </w:rPr>
        <w:t xml:space="preserve">The reviewers score each proposal according to a list of criteria and the points available for each criterion. See section 7 of each project. </w:t>
      </w:r>
    </w:p>
    <w:p w:rsidR="00772BA7" w:rsidRPr="001701EB" w:rsidRDefault="00772BA7" w:rsidP="001701EB">
      <w:pPr>
        <w:rPr>
          <w:rFonts w:ascii="Times New Roman" w:eastAsia="Times New Roman" w:hAnsi="Times New Roman"/>
        </w:rPr>
      </w:pPr>
    </w:p>
    <w:p w:rsidR="00772BA7" w:rsidRPr="001701EB" w:rsidRDefault="00FD4E0E" w:rsidP="001701EB">
      <w:pPr>
        <w:rPr>
          <w:rFonts w:ascii="Times New Roman" w:eastAsia="Times New Roman" w:hAnsi="Times New Roman"/>
          <w:b/>
          <w:i/>
          <w:sz w:val="20"/>
          <w:szCs w:val="20"/>
        </w:rPr>
      </w:pPr>
      <w:r w:rsidRPr="001701EB">
        <w:rPr>
          <w:rFonts w:ascii="Times New Roman" w:eastAsia="Times New Roman" w:hAnsi="Times New Roman"/>
        </w:rPr>
        <w:t>The applicant should read the grant description carefully to determine if matching funds or resources are required or if preference points are offered for matching funds.</w:t>
      </w:r>
    </w:p>
    <w:p w:rsidR="00772BA7" w:rsidRPr="001701EB" w:rsidRDefault="00772BA7" w:rsidP="001701EB">
      <w:pPr>
        <w:rPr>
          <w:rFonts w:ascii="Times New Roman" w:hAnsi="Times New Roman"/>
        </w:rPr>
      </w:pPr>
    </w:p>
    <w:p w:rsidR="00772BA7" w:rsidRPr="001701EB" w:rsidRDefault="00FD4E0E" w:rsidP="001701EB">
      <w:pPr>
        <w:pStyle w:val="Heading1"/>
        <w:ind w:right="0"/>
        <w:rPr>
          <w:rFonts w:ascii="Times New Roman" w:eastAsia="Times New Roman" w:hAnsi="Times New Roman"/>
        </w:rPr>
      </w:pPr>
      <w:bookmarkStart w:id="121" w:name="_Toc451868510"/>
      <w:bookmarkStart w:id="122" w:name="_Toc451868684"/>
      <w:bookmarkStart w:id="123" w:name="_Toc451869357"/>
      <w:bookmarkStart w:id="124" w:name="_Toc35950486"/>
      <w:proofErr w:type="gramStart"/>
      <w:r w:rsidRPr="001701EB">
        <w:rPr>
          <w:rFonts w:ascii="Times New Roman" w:eastAsia="Times New Roman" w:hAnsi="Times New Roman"/>
        </w:rPr>
        <w:t>SECTION 5.</w:t>
      </w:r>
      <w:proofErr w:type="gramEnd"/>
      <w:r w:rsidRPr="001701EB">
        <w:rPr>
          <w:rFonts w:ascii="Times New Roman" w:eastAsia="Times New Roman" w:hAnsi="Times New Roman"/>
        </w:rPr>
        <w:t xml:space="preserve"> GRANTEE DOCUMENT REQUIREMENTS</w:t>
      </w:r>
      <w:bookmarkEnd w:id="121"/>
      <w:bookmarkEnd w:id="122"/>
      <w:bookmarkEnd w:id="123"/>
      <w:bookmarkEnd w:id="124"/>
    </w:p>
    <w:p w:rsidR="00772BA7" w:rsidRPr="001701EB" w:rsidRDefault="00772BA7" w:rsidP="001701EB">
      <w:pPr>
        <w:ind w:right="0"/>
        <w:rPr>
          <w:rFonts w:ascii="Times New Roman" w:eastAsia="Times New Roman" w:hAnsi="Times New Roman"/>
        </w:rPr>
      </w:pPr>
    </w:p>
    <w:p w:rsidR="00772BA7" w:rsidRPr="001701EB" w:rsidRDefault="00FD4E0E" w:rsidP="001701EB">
      <w:pPr>
        <w:pStyle w:val="Heading2"/>
        <w:ind w:right="0"/>
        <w:rPr>
          <w:rFonts w:ascii="Times New Roman" w:eastAsia="Times New Roman" w:hAnsi="Times New Roman"/>
        </w:rPr>
      </w:pPr>
      <w:bookmarkStart w:id="125" w:name="_Toc451868511"/>
      <w:bookmarkStart w:id="126" w:name="_Toc451868685"/>
      <w:bookmarkStart w:id="127" w:name="_Toc451869358"/>
      <w:bookmarkStart w:id="128" w:name="_Toc35950487"/>
      <w:r w:rsidRPr="001701EB">
        <w:rPr>
          <w:rFonts w:ascii="Times New Roman" w:eastAsia="Times New Roman" w:hAnsi="Times New Roman"/>
        </w:rPr>
        <w:t>5.1 Submissions if Applicant Will Receive the Grant</w:t>
      </w:r>
      <w:bookmarkEnd w:id="125"/>
      <w:bookmarkEnd w:id="126"/>
      <w:bookmarkEnd w:id="127"/>
      <w:bookmarkEnd w:id="128"/>
    </w:p>
    <w:p w:rsidR="00772BA7" w:rsidRPr="001701EB" w:rsidRDefault="00772BA7" w:rsidP="001701EB">
      <w:pPr>
        <w:rPr>
          <w:rFonts w:ascii="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Upon acceptance of a grant award, the Grantee must provide the following documents.</w:t>
      </w:r>
    </w:p>
    <w:p w:rsidR="00772BA7" w:rsidRPr="001701EB" w:rsidRDefault="00772BA7" w:rsidP="001701EB">
      <w:pPr>
        <w:ind w:right="0"/>
        <w:rPr>
          <w:rFonts w:ascii="Times New Roman" w:eastAsia="Times New Roman" w:hAnsi="Times New Roman"/>
        </w:rPr>
      </w:pPr>
    </w:p>
    <w:p w:rsidR="00772BA7" w:rsidRPr="001701EB" w:rsidRDefault="00FD4E0E" w:rsidP="001701EB">
      <w:pPr>
        <w:pStyle w:val="ListParagraph"/>
        <w:numPr>
          <w:ilvl w:val="0"/>
          <w:numId w:val="5"/>
        </w:numPr>
        <w:ind w:right="0"/>
        <w:rPr>
          <w:rFonts w:ascii="Times New Roman" w:eastAsia="Times New Roman" w:hAnsi="Times New Roman"/>
        </w:rPr>
      </w:pPr>
      <w:r w:rsidRPr="001701EB">
        <w:rPr>
          <w:rFonts w:ascii="Times New Roman" w:eastAsia="Times New Roman" w:hAnsi="Times New Roman"/>
          <w:b/>
        </w:rPr>
        <w:lastRenderedPageBreak/>
        <w:t>Certificate of Insurance</w:t>
      </w:r>
    </w:p>
    <w:p w:rsidR="00772BA7" w:rsidRPr="001701EB" w:rsidRDefault="00772BA7" w:rsidP="001701EB">
      <w:pPr>
        <w:ind w:right="0"/>
        <w:rPr>
          <w:rFonts w:ascii="Times New Roman" w:eastAsia="Times New Roman" w:hAnsi="Times New Roman"/>
          <w:lang w:val="en-CA"/>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lang w:val="en-CA"/>
        </w:rPr>
        <w:fldChar w:fldCharType="begin"/>
      </w:r>
      <w:r w:rsidRPr="001701EB">
        <w:rPr>
          <w:rFonts w:ascii="Times New Roman" w:eastAsia="Times New Roman" w:hAnsi="Times New Roman"/>
          <w:lang w:val="en-CA"/>
        </w:rPr>
        <w:instrText xml:space="preserve"> SEQ CHAPTER \h \r 1</w:instrText>
      </w:r>
      <w:r w:rsidRPr="001701EB">
        <w:rPr>
          <w:rFonts w:ascii="Times New Roman" w:eastAsia="Times New Roman" w:hAnsi="Times New Roman"/>
          <w:lang w:val="en-CA"/>
        </w:rPr>
        <w:fldChar w:fldCharType="end"/>
      </w:r>
      <w:r w:rsidRPr="001701EB">
        <w:rPr>
          <w:rFonts w:ascii="Times New Roman" w:eastAsia="Times New Roman" w:hAnsi="Times New Roman"/>
        </w:rPr>
        <w:t>The Grantee shall submit a certificate of insurance giving evidence of the required coverage outlined in Appendix 1, General Terms and Conditions. DOEE will presume that the budget covers the cost of this required insurance and will not later adjust the grant award for this amount.</w:t>
      </w:r>
    </w:p>
    <w:p w:rsidR="00772BA7" w:rsidRPr="001701EB" w:rsidRDefault="00772BA7" w:rsidP="001701EB">
      <w:pPr>
        <w:ind w:right="0"/>
        <w:rPr>
          <w:rFonts w:ascii="Times New Roman" w:eastAsia="Times New Roman" w:hAnsi="Times New Roman"/>
        </w:rPr>
      </w:pPr>
    </w:p>
    <w:p w:rsidR="00772BA7" w:rsidRPr="001701EB" w:rsidRDefault="00FD4E0E" w:rsidP="001701EB">
      <w:pPr>
        <w:pStyle w:val="ListParagraph"/>
        <w:numPr>
          <w:ilvl w:val="0"/>
          <w:numId w:val="5"/>
        </w:numPr>
        <w:ind w:right="0"/>
        <w:rPr>
          <w:rFonts w:ascii="Times New Roman" w:eastAsia="Times New Roman" w:hAnsi="Times New Roman"/>
        </w:rPr>
      </w:pPr>
      <w:r w:rsidRPr="001701EB">
        <w:rPr>
          <w:rFonts w:ascii="Times New Roman" w:eastAsia="Times New Roman" w:hAnsi="Times New Roman"/>
          <w:b/>
        </w:rPr>
        <w:t>Assurance of Continued Truth and Accuracy</w:t>
      </w:r>
    </w:p>
    <w:p w:rsidR="00772BA7" w:rsidRPr="001701EB" w:rsidRDefault="00772BA7" w:rsidP="001701EB">
      <w:pPr>
        <w:ind w:right="0"/>
        <w:rPr>
          <w:rFonts w:ascii="Times New Roman" w:eastAsia="Times New Roman" w:hAnsi="Times New Roman"/>
          <w:lang w:val="en-CA"/>
        </w:rPr>
      </w:pPr>
    </w:p>
    <w:p w:rsidR="00772BA7" w:rsidRPr="001701EB" w:rsidRDefault="00FD4E0E" w:rsidP="001701EB">
      <w:pPr>
        <w:rPr>
          <w:rFonts w:ascii="Times New Roman" w:eastAsia="Times New Roman" w:hAnsi="Times New Roman"/>
        </w:rPr>
      </w:pPr>
      <w:r w:rsidRPr="001701EB">
        <w:rPr>
          <w:rFonts w:ascii="Times New Roman" w:eastAsia="Times New Roman" w:hAnsi="Times New Roman"/>
          <w:lang w:val="en-CA"/>
        </w:rPr>
        <w:fldChar w:fldCharType="begin"/>
      </w:r>
      <w:r w:rsidRPr="001701EB">
        <w:rPr>
          <w:rFonts w:ascii="Times New Roman" w:eastAsia="Times New Roman" w:hAnsi="Times New Roman"/>
          <w:lang w:val="en-CA"/>
        </w:rPr>
        <w:instrText xml:space="preserve"> SEQ CHAPTER \h \r 1</w:instrText>
      </w:r>
      <w:r w:rsidRPr="001701EB">
        <w:rPr>
          <w:rFonts w:ascii="Times New Roman" w:eastAsia="Times New Roman" w:hAnsi="Times New Roman"/>
          <w:lang w:val="en-CA"/>
        </w:rPr>
        <w:fldChar w:fldCharType="end"/>
      </w:r>
      <w:bookmarkStart w:id="129" w:name="_Toc451868512"/>
      <w:bookmarkStart w:id="130" w:name="_Toc451868686"/>
      <w:bookmarkStart w:id="131" w:name="_Toc451869359"/>
      <w:r w:rsidRPr="001701EB">
        <w:rPr>
          <w:rFonts w:ascii="Times New Roman" w:eastAsia="Times New Roman" w:hAnsi="Times New Roman"/>
        </w:rPr>
        <w:t>Upon acceptance of the grant award the Grantee shall notify DOEE of any changes that may have occurred to its organization since the time of submission of its original application. See also Section 1.6.</w:t>
      </w:r>
    </w:p>
    <w:p w:rsidR="00772BA7" w:rsidRPr="001701EB" w:rsidRDefault="00772BA7" w:rsidP="001701EB">
      <w:pPr>
        <w:rPr>
          <w:rFonts w:ascii="Times New Roman" w:eastAsia="Times New Roman" w:hAnsi="Times New Roman"/>
        </w:rPr>
      </w:pPr>
    </w:p>
    <w:p w:rsidR="00772BA7" w:rsidRPr="001701EB" w:rsidRDefault="00772BA7" w:rsidP="001701EB">
      <w:pPr>
        <w:rPr>
          <w:rFonts w:ascii="Times New Roman" w:eastAsia="Times New Roman" w:hAnsi="Times New Roman"/>
          <w:b/>
        </w:rPr>
      </w:pPr>
    </w:p>
    <w:p w:rsidR="00772BA7" w:rsidRPr="001701EB" w:rsidRDefault="00FD4E0E" w:rsidP="001701EB">
      <w:pPr>
        <w:pStyle w:val="Heading1"/>
        <w:ind w:right="0"/>
        <w:rPr>
          <w:rFonts w:ascii="Times New Roman" w:eastAsia="Times New Roman" w:hAnsi="Times New Roman"/>
        </w:rPr>
      </w:pPr>
      <w:bookmarkStart w:id="132" w:name="_Toc35950488"/>
      <w:proofErr w:type="gramStart"/>
      <w:r w:rsidRPr="001701EB">
        <w:rPr>
          <w:rFonts w:ascii="Times New Roman" w:eastAsia="Times New Roman" w:hAnsi="Times New Roman"/>
        </w:rPr>
        <w:t>SECTION 6.</w:t>
      </w:r>
      <w:proofErr w:type="gramEnd"/>
      <w:r w:rsidRPr="001701EB">
        <w:rPr>
          <w:rFonts w:ascii="Times New Roman" w:eastAsia="Times New Roman" w:hAnsi="Times New Roman"/>
        </w:rPr>
        <w:t xml:space="preserve"> FILING REQUIREMENTS GENERAL PROVISIONS</w:t>
      </w:r>
      <w:bookmarkEnd w:id="129"/>
      <w:bookmarkEnd w:id="130"/>
      <w:bookmarkEnd w:id="131"/>
      <w:bookmarkEnd w:id="132"/>
    </w:p>
    <w:p w:rsidR="00772BA7" w:rsidRPr="001701EB" w:rsidRDefault="00772BA7" w:rsidP="001701EB">
      <w:pPr>
        <w:pStyle w:val="ColorfulList-Accent11"/>
        <w:ind w:left="0" w:right="0"/>
        <w:rPr>
          <w:rFonts w:ascii="Times New Roman" w:eastAsia="Times New Roman" w:hAnsi="Times New Roman"/>
        </w:rPr>
      </w:pPr>
    </w:p>
    <w:p w:rsidR="00772BA7" w:rsidRPr="001701EB" w:rsidRDefault="00FD4E0E" w:rsidP="001701EB">
      <w:pPr>
        <w:pStyle w:val="Heading2"/>
        <w:ind w:right="0"/>
        <w:rPr>
          <w:rFonts w:ascii="Times New Roman" w:eastAsia="Times New Roman" w:hAnsi="Times New Roman"/>
        </w:rPr>
      </w:pPr>
      <w:bookmarkStart w:id="133" w:name="_Toc324165803"/>
      <w:bookmarkStart w:id="134" w:name="_Toc324166012"/>
      <w:bookmarkStart w:id="135" w:name="_Toc333226389"/>
      <w:bookmarkStart w:id="136" w:name="_Toc451868513"/>
      <w:bookmarkStart w:id="137" w:name="_Toc451868687"/>
      <w:bookmarkStart w:id="138" w:name="_Toc451869360"/>
      <w:bookmarkStart w:id="139" w:name="_Toc35950489"/>
      <w:r w:rsidRPr="001701EB">
        <w:rPr>
          <w:rFonts w:ascii="Times New Roman" w:eastAsia="Times New Roman" w:hAnsi="Times New Roman"/>
        </w:rPr>
        <w:t xml:space="preserve">6.1 </w:t>
      </w:r>
      <w:bookmarkEnd w:id="133"/>
      <w:bookmarkEnd w:id="134"/>
      <w:bookmarkEnd w:id="135"/>
      <w:r w:rsidRPr="001701EB">
        <w:rPr>
          <w:rFonts w:ascii="Times New Roman" w:eastAsia="Times New Roman" w:hAnsi="Times New Roman"/>
        </w:rPr>
        <w:t>Reporting Requirements</w:t>
      </w:r>
      <w:bookmarkEnd w:id="136"/>
      <w:bookmarkEnd w:id="137"/>
      <w:bookmarkEnd w:id="138"/>
      <w:bookmarkEnd w:id="139"/>
    </w:p>
    <w:p w:rsidR="00772BA7" w:rsidRPr="001701EB" w:rsidRDefault="00772BA7" w:rsidP="001701EB">
      <w:pPr>
        <w:rPr>
          <w:rFonts w:ascii="Times New Roman" w:hAnsi="Times New Roman"/>
        </w:rPr>
      </w:pPr>
    </w:p>
    <w:p w:rsidR="00772BA7" w:rsidRPr="001701EB" w:rsidRDefault="00FD4E0E" w:rsidP="001701EB">
      <w:pPr>
        <w:keepLines/>
        <w:spacing w:line="254" w:lineRule="exact"/>
        <w:ind w:right="0"/>
        <w:contextualSpacing/>
        <w:rPr>
          <w:rFonts w:ascii="Times New Roman" w:eastAsia="Times New Roman" w:hAnsi="Times New Roman"/>
        </w:rPr>
      </w:pPr>
      <w:r w:rsidRPr="001701EB">
        <w:rPr>
          <w:rFonts w:ascii="Times New Roman" w:eastAsia="Times New Roman" w:hAnsi="Times New Roman"/>
        </w:rPr>
        <w:t xml:space="preserve">The grantee must submit the following reports as a condition of continuing eligibility for funding. </w:t>
      </w:r>
    </w:p>
    <w:p w:rsidR="00772BA7" w:rsidRPr="001701EB" w:rsidRDefault="00772BA7" w:rsidP="001701EB">
      <w:pPr>
        <w:keepLines/>
        <w:spacing w:line="254" w:lineRule="exact"/>
        <w:ind w:right="0"/>
        <w:contextualSpacing/>
        <w:rPr>
          <w:rFonts w:ascii="Times New Roman" w:eastAsia="Times New Roman" w:hAnsi="Times New Roman"/>
          <w:b/>
        </w:rPr>
      </w:pPr>
    </w:p>
    <w:p w:rsidR="00772BA7" w:rsidRPr="001701EB" w:rsidRDefault="00FD4E0E" w:rsidP="001701EB">
      <w:pPr>
        <w:ind w:left="720" w:right="0"/>
        <w:rPr>
          <w:rFonts w:ascii="Times New Roman" w:eastAsia="Times New Roman" w:hAnsi="Times New Roman"/>
          <w:b/>
        </w:rPr>
      </w:pPr>
      <w:r w:rsidRPr="001701EB">
        <w:rPr>
          <w:rFonts w:ascii="Times New Roman" w:eastAsia="Times New Roman" w:hAnsi="Times New Roman"/>
          <w:b/>
        </w:rPr>
        <w:t xml:space="preserve"> (a)</w:t>
      </w:r>
      <w:r w:rsidRPr="001701EB">
        <w:rPr>
          <w:rFonts w:ascii="Times New Roman" w:eastAsia="Times New Roman" w:hAnsi="Times New Roman"/>
          <w:b/>
        </w:rPr>
        <w:tab/>
        <w:t xml:space="preserve">Quarterly Status Reports </w:t>
      </w:r>
    </w:p>
    <w:p w:rsidR="00772BA7" w:rsidRPr="001701EB" w:rsidRDefault="00772BA7" w:rsidP="001701EB">
      <w:pPr>
        <w:ind w:left="720" w:right="0" w:hanging="72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DOEE will provide a quarterly status report template with the grant award. These reports, which discuss grant activities for the preceding quarter, will be due on each of the following dates. </w:t>
      </w:r>
    </w:p>
    <w:p w:rsidR="00772BA7" w:rsidRPr="001701EB" w:rsidRDefault="00772BA7" w:rsidP="001701EB">
      <w:pPr>
        <w:ind w:left="720" w:right="0" w:hanging="720"/>
        <w:rPr>
          <w:rFonts w:ascii="Times New Roman" w:eastAsia="Times New Roman" w:hAnsi="Times New Roman"/>
        </w:rPr>
      </w:pPr>
    </w:p>
    <w:p w:rsidR="00772BA7" w:rsidRPr="001701EB" w:rsidRDefault="00FD4E0E" w:rsidP="001701EB">
      <w:pPr>
        <w:ind w:left="720" w:right="0" w:hanging="720"/>
        <w:rPr>
          <w:rFonts w:ascii="Times New Roman" w:eastAsia="Times New Roman" w:hAnsi="Times New Roman"/>
        </w:rPr>
      </w:pPr>
      <w:r w:rsidRPr="001701EB">
        <w:rPr>
          <w:rFonts w:ascii="Times New Roman" w:eastAsia="Times New Roman" w:hAnsi="Times New Roman"/>
        </w:rPr>
        <w:tab/>
        <w:t>Quarter 1 (January - March):</w:t>
      </w:r>
      <w:r w:rsidRPr="001701EB">
        <w:rPr>
          <w:rFonts w:ascii="Times New Roman" w:eastAsia="Times New Roman" w:hAnsi="Times New Roman"/>
        </w:rPr>
        <w:tab/>
      </w:r>
      <w:r w:rsidRPr="001701EB">
        <w:rPr>
          <w:rFonts w:ascii="Times New Roman" w:eastAsia="Times New Roman" w:hAnsi="Times New Roman"/>
        </w:rPr>
        <w:tab/>
        <w:t>April 15</w:t>
      </w:r>
    </w:p>
    <w:p w:rsidR="00772BA7" w:rsidRPr="001701EB" w:rsidRDefault="00FD4E0E" w:rsidP="001701EB">
      <w:pPr>
        <w:ind w:left="720" w:right="0"/>
        <w:rPr>
          <w:rFonts w:ascii="Times New Roman" w:eastAsia="Times New Roman" w:hAnsi="Times New Roman"/>
        </w:rPr>
      </w:pPr>
      <w:r w:rsidRPr="001701EB">
        <w:rPr>
          <w:rFonts w:ascii="Times New Roman" w:eastAsia="Times New Roman" w:hAnsi="Times New Roman"/>
        </w:rPr>
        <w:t>Quarter 2 (April - June):</w:t>
      </w:r>
      <w:r w:rsidRPr="001701EB">
        <w:rPr>
          <w:rFonts w:ascii="Times New Roman" w:eastAsia="Times New Roman" w:hAnsi="Times New Roman"/>
        </w:rPr>
        <w:tab/>
      </w:r>
      <w:r w:rsidRPr="001701EB">
        <w:rPr>
          <w:rFonts w:ascii="Times New Roman" w:eastAsia="Times New Roman" w:hAnsi="Times New Roman"/>
        </w:rPr>
        <w:tab/>
        <w:t>July 15</w:t>
      </w:r>
    </w:p>
    <w:p w:rsidR="00772BA7" w:rsidRPr="001701EB" w:rsidRDefault="00FD4E0E" w:rsidP="001701EB">
      <w:pPr>
        <w:ind w:left="720" w:right="0"/>
        <w:rPr>
          <w:rFonts w:ascii="Times New Roman" w:eastAsia="Times New Roman" w:hAnsi="Times New Roman"/>
        </w:rPr>
      </w:pPr>
      <w:r w:rsidRPr="001701EB">
        <w:rPr>
          <w:rFonts w:ascii="Times New Roman" w:eastAsia="Times New Roman" w:hAnsi="Times New Roman"/>
        </w:rPr>
        <w:t>Quarter 3 (July - September):</w:t>
      </w:r>
      <w:r w:rsidRPr="001701EB">
        <w:rPr>
          <w:rFonts w:ascii="Times New Roman" w:eastAsia="Times New Roman" w:hAnsi="Times New Roman"/>
        </w:rPr>
        <w:tab/>
      </w:r>
      <w:r w:rsidRPr="001701EB">
        <w:rPr>
          <w:rFonts w:ascii="Times New Roman" w:eastAsia="Times New Roman" w:hAnsi="Times New Roman"/>
        </w:rPr>
        <w:tab/>
        <w:t>October 15</w:t>
      </w:r>
    </w:p>
    <w:p w:rsidR="00772BA7" w:rsidRPr="001701EB" w:rsidRDefault="00FD4E0E" w:rsidP="001701EB">
      <w:pPr>
        <w:ind w:left="720" w:right="0"/>
        <w:rPr>
          <w:rFonts w:ascii="Times New Roman" w:eastAsia="Times New Roman" w:hAnsi="Times New Roman"/>
        </w:rPr>
      </w:pPr>
      <w:r w:rsidRPr="001701EB">
        <w:rPr>
          <w:rFonts w:ascii="Times New Roman" w:eastAsia="Times New Roman" w:hAnsi="Times New Roman"/>
        </w:rPr>
        <w:t>Quarter 4 (October - December):</w:t>
      </w:r>
      <w:r w:rsidRPr="001701EB">
        <w:rPr>
          <w:rFonts w:ascii="Times New Roman" w:eastAsia="Times New Roman" w:hAnsi="Times New Roman"/>
        </w:rPr>
        <w:tab/>
        <w:t>January 15</w:t>
      </w:r>
    </w:p>
    <w:p w:rsidR="00772BA7" w:rsidRPr="001701EB" w:rsidRDefault="00772BA7" w:rsidP="001701EB">
      <w:pPr>
        <w:ind w:left="720" w:right="0" w:hanging="72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If a report’s due date falls on a weekend or District holiday, the report will be due the next business day. </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The report must detail: actions taken in the quarter preceding the report date, highlight outputs achieved, provide a financial update, and describe unforeseen changes to project timetable, staffing, or partnerships, as well as any other changes that may affect project outcomes. </w:t>
      </w:r>
    </w:p>
    <w:p w:rsidR="00772BA7" w:rsidRPr="001701EB" w:rsidRDefault="00772BA7" w:rsidP="001701EB">
      <w:pPr>
        <w:ind w:right="0"/>
        <w:rPr>
          <w:rFonts w:ascii="Times New Roman" w:eastAsia="Times New Roman" w:hAnsi="Times New Roman"/>
        </w:rPr>
      </w:pPr>
    </w:p>
    <w:p w:rsidR="00772BA7" w:rsidRPr="001701EB" w:rsidRDefault="00FD4E0E" w:rsidP="001701EB">
      <w:pPr>
        <w:ind w:left="720" w:right="0"/>
        <w:rPr>
          <w:rFonts w:ascii="Times New Roman" w:eastAsia="Times New Roman" w:hAnsi="Times New Roman"/>
          <w:b/>
        </w:rPr>
      </w:pPr>
      <w:r w:rsidRPr="001701EB">
        <w:rPr>
          <w:rFonts w:ascii="Times New Roman" w:eastAsia="Times New Roman" w:hAnsi="Times New Roman"/>
          <w:b/>
        </w:rPr>
        <w:t>(b)</w:t>
      </w:r>
      <w:r w:rsidRPr="001701EB">
        <w:rPr>
          <w:rFonts w:ascii="Times New Roman" w:eastAsia="Times New Roman" w:hAnsi="Times New Roman"/>
          <w:b/>
        </w:rPr>
        <w:tab/>
        <w:t xml:space="preserve">Final Report </w:t>
      </w:r>
    </w:p>
    <w:p w:rsidR="00772BA7" w:rsidRPr="001701EB" w:rsidRDefault="00772BA7" w:rsidP="001701EB">
      <w:pPr>
        <w:ind w:left="720" w:right="0" w:firstLine="72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DOEE will provide a final report template with the grant award. This report includes quantification by the grantee of the project’s outputs and describes the extent to which project outcomes met or will meet the objectives of the funded proposal. The template requires submission of data and analysis of the data. </w:t>
      </w:r>
    </w:p>
    <w:p w:rsidR="00772BA7" w:rsidRPr="001701EB" w:rsidRDefault="00FD4E0E" w:rsidP="001701EB">
      <w:pPr>
        <w:numPr>
          <w:ilvl w:val="1"/>
          <w:numId w:val="14"/>
        </w:numPr>
        <w:ind w:right="0"/>
        <w:contextualSpacing/>
        <w:rPr>
          <w:rFonts w:ascii="Times New Roman" w:eastAsia="Times New Roman" w:hAnsi="Times New Roman"/>
        </w:rPr>
      </w:pPr>
      <w:r w:rsidRPr="001701EB">
        <w:rPr>
          <w:rFonts w:ascii="Times New Roman" w:eastAsia="Times New Roman" w:hAnsi="Times New Roman"/>
          <w:b/>
        </w:rPr>
        <w:lastRenderedPageBreak/>
        <w:t>Reimbursement of Project Expenditures and Disbursement of Funds</w:t>
      </w:r>
    </w:p>
    <w:p w:rsidR="00772BA7" w:rsidRPr="001701EB" w:rsidRDefault="00772BA7" w:rsidP="001701EB">
      <w:pPr>
        <w:pStyle w:val="Heading2"/>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DOEE will not reimburse the Grantee for any work undertaken before DOEE notifies the recipient of the final award of the grant. </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DOEE will reimburse the Grantee only for expenditures incurred to perform work under the grant. In limited cases, DOEE may advance funds at the beginning of the grant period for good cause approved by DOEE at its sole discretion. If the Applicant seeks an advance payment, it must request such payment in its proposal and explain why an advance payment is being requested.</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DOEE operates on the District’s fiscal year, which starts October 1 of a calendar year and ends September 30 of the next calendar year. The grantee may submit a reimbursement request or an invoice at any time during the fiscal year for work performed within that same fiscal year. Each request/invoice must include supporting documentation. </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Reimbursements will be mailed to the address on file for the grantee. DOEE may make electronic payments in lieu of mailing checks. DOEE generally pays grant invoices 30 days after DOEE receives them.</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DOEE will withhold the final 10% invoiced under a grant until all required activities have been completed, including receipt of the final report.</w:t>
      </w:r>
    </w:p>
    <w:p w:rsidR="00772BA7" w:rsidRPr="001701EB" w:rsidRDefault="00772BA7" w:rsidP="001701EB">
      <w:pPr>
        <w:pStyle w:val="ListParagraph1"/>
        <w:ind w:right="0"/>
        <w:rPr>
          <w:rFonts w:ascii="Times New Roman" w:eastAsia="Times New Roman" w:hAnsi="Times New Roman"/>
        </w:rPr>
      </w:pPr>
    </w:p>
    <w:p w:rsidR="00772BA7" w:rsidRPr="001701EB" w:rsidRDefault="00772BA7" w:rsidP="001701EB">
      <w:pPr>
        <w:ind w:right="0"/>
        <w:rPr>
          <w:rFonts w:ascii="Times New Roman" w:hAnsi="Times New Roman"/>
        </w:rPr>
      </w:pPr>
    </w:p>
    <w:p w:rsidR="00772BA7" w:rsidRPr="001701EB" w:rsidRDefault="00FD4E0E" w:rsidP="001701EB">
      <w:pPr>
        <w:ind w:right="0"/>
        <w:rPr>
          <w:rFonts w:ascii="Times New Roman" w:eastAsia="Times New Roman" w:hAnsi="Times New Roman"/>
          <w:b/>
        </w:rPr>
      </w:pPr>
      <w:r w:rsidRPr="001701EB">
        <w:rPr>
          <w:rFonts w:ascii="Times New Roman" w:eastAsia="Times New Roman" w:hAnsi="Times New Roman"/>
        </w:rPr>
        <w:br w:type="page"/>
      </w:r>
    </w:p>
    <w:p w:rsidR="00772BA7" w:rsidRPr="001701EB" w:rsidRDefault="00FD4E0E" w:rsidP="001701EB">
      <w:pPr>
        <w:pStyle w:val="Heading1"/>
        <w:ind w:right="0"/>
        <w:rPr>
          <w:rFonts w:ascii="Times New Roman" w:eastAsia="Times New Roman" w:hAnsi="Times New Roman"/>
        </w:rPr>
      </w:pPr>
      <w:bookmarkStart w:id="140" w:name="_Toc451868514"/>
      <w:bookmarkStart w:id="141" w:name="_Toc451868688"/>
      <w:bookmarkStart w:id="142" w:name="_Toc451869361"/>
      <w:bookmarkStart w:id="143" w:name="_Toc35950490"/>
      <w:proofErr w:type="gramStart"/>
      <w:r w:rsidRPr="001701EB">
        <w:rPr>
          <w:rFonts w:ascii="Times New Roman" w:eastAsia="Times New Roman" w:hAnsi="Times New Roman"/>
        </w:rPr>
        <w:lastRenderedPageBreak/>
        <w:t>SECTION 7.</w:t>
      </w:r>
      <w:proofErr w:type="gramEnd"/>
      <w:r w:rsidRPr="001701EB">
        <w:rPr>
          <w:rFonts w:ascii="Times New Roman" w:eastAsia="Times New Roman" w:hAnsi="Times New Roman"/>
        </w:rPr>
        <w:t xml:space="preserve"> PROJECTS PROPOSED FOR GRANT FUNDING</w:t>
      </w:r>
      <w:bookmarkEnd w:id="140"/>
      <w:bookmarkEnd w:id="141"/>
      <w:bookmarkEnd w:id="142"/>
      <w:bookmarkEnd w:id="143"/>
    </w:p>
    <w:p w:rsidR="00772BA7" w:rsidRPr="001701EB" w:rsidRDefault="00772BA7" w:rsidP="001701EB">
      <w:pPr>
        <w:ind w:right="0"/>
        <w:rPr>
          <w:rFonts w:ascii="Times New Roman" w:eastAsia="Times New Roman" w:hAnsi="Times New Roman"/>
        </w:rPr>
      </w:pPr>
    </w:p>
    <w:p w:rsidR="00772BA7" w:rsidRPr="001701EB" w:rsidRDefault="00FD4E0E" w:rsidP="001701EB">
      <w:pPr>
        <w:pStyle w:val="Heading2"/>
        <w:ind w:right="0"/>
        <w:rPr>
          <w:rFonts w:ascii="Times New Roman" w:eastAsia="Times New Roman" w:hAnsi="Times New Roman"/>
          <w:caps/>
        </w:rPr>
      </w:pPr>
      <w:bookmarkStart w:id="144" w:name="_Toc451868515"/>
      <w:bookmarkStart w:id="145" w:name="_Toc451868689"/>
      <w:bookmarkStart w:id="146" w:name="_Toc451869362"/>
      <w:bookmarkStart w:id="147" w:name="_Toc35950491"/>
      <w:r w:rsidRPr="001701EB">
        <w:rPr>
          <w:rFonts w:ascii="Times New Roman" w:eastAsia="Times New Roman" w:hAnsi="Times New Roman"/>
        </w:rPr>
        <w:t>7.1 Summary: Project Title and Available Funds</w:t>
      </w:r>
      <w:bookmarkEnd w:id="144"/>
      <w:bookmarkEnd w:id="145"/>
      <w:bookmarkEnd w:id="146"/>
      <w:bookmarkEnd w:id="147"/>
    </w:p>
    <w:p w:rsidR="00772BA7" w:rsidRPr="001701EB" w:rsidRDefault="00772BA7" w:rsidP="001701EB">
      <w:pPr>
        <w:ind w:right="0"/>
        <w:rPr>
          <w:rFonts w:ascii="Times New Roman" w:eastAsia="Times New Roman" w:hAnsi="Times New Roman"/>
        </w:rPr>
      </w:pPr>
    </w:p>
    <w:p w:rsidR="00772BA7" w:rsidRPr="00F14770" w:rsidRDefault="00FD4E0E" w:rsidP="001701EB">
      <w:pPr>
        <w:ind w:right="0"/>
        <w:rPr>
          <w:rFonts w:ascii="Times New Roman" w:eastAsia="Times New Roman" w:hAnsi="Times New Roman"/>
          <w:b/>
        </w:rPr>
      </w:pPr>
      <w:r w:rsidRPr="00F14770">
        <w:rPr>
          <w:rFonts w:ascii="Times New Roman" w:eastAsia="Times New Roman" w:hAnsi="Times New Roman"/>
          <w:b/>
        </w:rPr>
        <w:t>Project Name</w:t>
      </w:r>
    </w:p>
    <w:p w:rsidR="00772BA7" w:rsidRPr="00C87A7D" w:rsidRDefault="00FD4E0E" w:rsidP="001701EB">
      <w:pPr>
        <w:ind w:right="0"/>
        <w:rPr>
          <w:rFonts w:ascii="Times New Roman" w:eastAsia="Times New Roman" w:hAnsi="Times New Roman"/>
        </w:rPr>
      </w:pPr>
      <w:r w:rsidRPr="00C87A7D">
        <w:rPr>
          <w:rFonts w:ascii="Times New Roman" w:eastAsia="Times New Roman" w:hAnsi="Times New Roman"/>
        </w:rPr>
        <w:t xml:space="preserve">Increase Participation in Alternative Compliance Programs for </w:t>
      </w:r>
      <w:proofErr w:type="spellStart"/>
      <w:r w:rsidRPr="00C87A7D">
        <w:rPr>
          <w:rFonts w:ascii="Times New Roman" w:eastAsia="Times New Roman" w:hAnsi="Times New Roman"/>
        </w:rPr>
        <w:t>Stormwater</w:t>
      </w:r>
      <w:proofErr w:type="spellEnd"/>
      <w:r w:rsidRPr="00C87A7D">
        <w:rPr>
          <w:rFonts w:ascii="Times New Roman" w:eastAsia="Times New Roman" w:hAnsi="Times New Roman"/>
        </w:rPr>
        <w:t xml:space="preserve"> Management</w:t>
      </w:r>
    </w:p>
    <w:p w:rsidR="00772BA7" w:rsidRPr="00C87A7D" w:rsidRDefault="00772BA7" w:rsidP="001701EB">
      <w:pPr>
        <w:ind w:right="0"/>
        <w:rPr>
          <w:rFonts w:ascii="Times New Roman" w:eastAsia="Times New Roman" w:hAnsi="Times New Roman"/>
        </w:rPr>
      </w:pPr>
    </w:p>
    <w:p w:rsidR="00772BA7" w:rsidRPr="00C87A7D" w:rsidRDefault="00FD4E0E" w:rsidP="001701EB">
      <w:pPr>
        <w:ind w:right="0"/>
        <w:rPr>
          <w:rFonts w:ascii="Times New Roman" w:eastAsia="Times New Roman" w:hAnsi="Times New Roman"/>
          <w:b/>
          <w:u w:val="single"/>
        </w:rPr>
      </w:pPr>
      <w:r w:rsidRPr="00C87A7D">
        <w:rPr>
          <w:rFonts w:ascii="Times New Roman" w:eastAsia="Times New Roman" w:hAnsi="Times New Roman"/>
          <w:b/>
        </w:rPr>
        <w:t>Introduction</w:t>
      </w:r>
    </w:p>
    <w:p w:rsidR="00772BA7" w:rsidRPr="00C87A7D" w:rsidRDefault="00FD4E0E" w:rsidP="001701EB">
      <w:pPr>
        <w:ind w:right="0"/>
        <w:rPr>
          <w:rFonts w:ascii="Times New Roman" w:eastAsia="Times New Roman" w:hAnsi="Times New Roman"/>
        </w:rPr>
      </w:pPr>
      <w:r w:rsidRPr="00C87A7D">
        <w:rPr>
          <w:rFonts w:ascii="Times New Roman" w:eastAsia="Times New Roman" w:hAnsi="Times New Roman"/>
        </w:rPr>
        <w:t xml:space="preserve">Impervious surfaces, which make up 43% of the District, prevent </w:t>
      </w:r>
      <w:proofErr w:type="spellStart"/>
      <w:r w:rsidRPr="00C87A7D">
        <w:rPr>
          <w:rFonts w:ascii="Times New Roman" w:eastAsia="Times New Roman" w:hAnsi="Times New Roman"/>
        </w:rPr>
        <w:t>stormwater</w:t>
      </w:r>
      <w:proofErr w:type="spellEnd"/>
      <w:r w:rsidRPr="00C87A7D">
        <w:rPr>
          <w:rFonts w:ascii="Times New Roman" w:eastAsia="Times New Roman" w:hAnsi="Times New Roman"/>
        </w:rPr>
        <w:t xml:space="preserve"> from soaking into the ground. During storms, runoff caries oil, sediment, pet waste, and other pollutants into the Anacostia and Potomac Rivers and Rock Creek. The large volume of runoff causes flooding and destabilizes stream banks. </w:t>
      </w:r>
    </w:p>
    <w:p w:rsidR="005269BA" w:rsidRPr="001701EB" w:rsidRDefault="005269BA" w:rsidP="001701EB">
      <w:pPr>
        <w:ind w:right="0"/>
        <w:rPr>
          <w:rFonts w:ascii="Times New Roman" w:eastAsia="Times New Roman" w:hAnsi="Times New Roman"/>
          <w:highlight w:val="yellow"/>
        </w:rPr>
      </w:pPr>
    </w:p>
    <w:p w:rsidR="00772BA7" w:rsidRPr="00C87A7D" w:rsidRDefault="00FD4E0E" w:rsidP="001701EB">
      <w:pPr>
        <w:ind w:right="0"/>
        <w:rPr>
          <w:rFonts w:ascii="Times New Roman" w:eastAsia="Times New Roman" w:hAnsi="Times New Roman"/>
        </w:rPr>
      </w:pPr>
      <w:r w:rsidRPr="00C87A7D">
        <w:rPr>
          <w:rFonts w:ascii="Times New Roman" w:eastAsia="Times New Roman" w:hAnsi="Times New Roman"/>
        </w:rPr>
        <w:t xml:space="preserve">In approximately two-thirds of the District, </w:t>
      </w:r>
      <w:proofErr w:type="spellStart"/>
      <w:r w:rsidRPr="00C87A7D">
        <w:rPr>
          <w:rFonts w:ascii="Times New Roman" w:eastAsia="Times New Roman" w:hAnsi="Times New Roman"/>
        </w:rPr>
        <w:t>stormwater</w:t>
      </w:r>
      <w:proofErr w:type="spellEnd"/>
      <w:r w:rsidRPr="00C87A7D">
        <w:rPr>
          <w:rFonts w:ascii="Times New Roman" w:eastAsia="Times New Roman" w:hAnsi="Times New Roman"/>
        </w:rPr>
        <w:t xml:space="preserve"> typically drains to streams and rivers without any water quality treatment. Removing impervious surfaces or installing green infrastructure (GI), like green roofs or rain gardens, helps to reduce runoff and restore District </w:t>
      </w:r>
      <w:proofErr w:type="spellStart"/>
      <w:r w:rsidRPr="00C87A7D">
        <w:rPr>
          <w:rFonts w:ascii="Times New Roman" w:eastAsia="Times New Roman" w:hAnsi="Times New Roman"/>
        </w:rPr>
        <w:t>waterbodies</w:t>
      </w:r>
      <w:proofErr w:type="spellEnd"/>
      <w:r w:rsidRPr="00C87A7D">
        <w:rPr>
          <w:rFonts w:ascii="Times New Roman" w:eastAsia="Times New Roman" w:hAnsi="Times New Roman"/>
        </w:rPr>
        <w:t xml:space="preserve">. In addition to GI, other </w:t>
      </w:r>
      <w:proofErr w:type="spellStart"/>
      <w:r w:rsidRPr="00C87A7D">
        <w:rPr>
          <w:rFonts w:ascii="Times New Roman" w:eastAsia="Times New Roman" w:hAnsi="Times New Roman"/>
        </w:rPr>
        <w:t>stormwater</w:t>
      </w:r>
      <w:proofErr w:type="spellEnd"/>
      <w:r w:rsidRPr="00C87A7D">
        <w:rPr>
          <w:rFonts w:ascii="Times New Roman" w:eastAsia="Times New Roman" w:hAnsi="Times New Roman"/>
        </w:rPr>
        <w:t xml:space="preserve"> Best Management Practices (BMPs), like detention structures or filtering systems, treat or slow down </w:t>
      </w:r>
      <w:proofErr w:type="spellStart"/>
      <w:r w:rsidRPr="00C87A7D">
        <w:rPr>
          <w:rFonts w:ascii="Times New Roman" w:eastAsia="Times New Roman" w:hAnsi="Times New Roman"/>
        </w:rPr>
        <w:t>stormwater</w:t>
      </w:r>
      <w:proofErr w:type="spellEnd"/>
      <w:r w:rsidRPr="00C87A7D">
        <w:rPr>
          <w:rFonts w:ascii="Times New Roman" w:eastAsia="Times New Roman" w:hAnsi="Times New Roman"/>
        </w:rPr>
        <w:t xml:space="preserve"> runoff to protect the District</w:t>
      </w:r>
      <w:r w:rsidR="005269BA" w:rsidRPr="00C87A7D">
        <w:rPr>
          <w:rFonts w:ascii="Times New Roman" w:eastAsia="Times New Roman" w:hAnsi="Times New Roman"/>
        </w:rPr>
        <w:t>’</w:t>
      </w:r>
      <w:r w:rsidRPr="00C87A7D">
        <w:rPr>
          <w:rFonts w:ascii="Times New Roman" w:eastAsia="Times New Roman" w:hAnsi="Times New Roman"/>
        </w:rPr>
        <w:t>s rivers.</w:t>
      </w:r>
    </w:p>
    <w:p w:rsidR="005269BA" w:rsidRPr="00C87A7D" w:rsidRDefault="005269BA" w:rsidP="001701EB">
      <w:pPr>
        <w:ind w:right="0"/>
        <w:rPr>
          <w:rFonts w:ascii="Times New Roman" w:eastAsia="Times New Roman" w:hAnsi="Times New Roman"/>
        </w:rPr>
      </w:pPr>
    </w:p>
    <w:p w:rsidR="00772BA7" w:rsidRPr="00C87A7D" w:rsidRDefault="00FD4E0E" w:rsidP="001701EB">
      <w:pPr>
        <w:ind w:right="0"/>
        <w:rPr>
          <w:rFonts w:ascii="Times New Roman" w:eastAsia="Times New Roman" w:hAnsi="Times New Roman"/>
        </w:rPr>
      </w:pPr>
      <w:r w:rsidRPr="00C87A7D">
        <w:rPr>
          <w:rFonts w:ascii="Times New Roman" w:eastAsia="Times New Roman" w:hAnsi="Times New Roman"/>
        </w:rPr>
        <w:t>The District</w:t>
      </w:r>
      <w:r w:rsidR="005269BA" w:rsidRPr="00C87A7D">
        <w:rPr>
          <w:rFonts w:ascii="Times New Roman" w:eastAsia="Times New Roman" w:hAnsi="Times New Roman"/>
        </w:rPr>
        <w:t>’</w:t>
      </w:r>
      <w:r w:rsidRPr="00C87A7D">
        <w:rPr>
          <w:rFonts w:ascii="Times New Roman" w:eastAsia="Times New Roman" w:hAnsi="Times New Roman"/>
        </w:rPr>
        <w:t xml:space="preserve">s regulations require developers of certain properties to implement GI and/or BMPs to reduce </w:t>
      </w:r>
      <w:proofErr w:type="spellStart"/>
      <w:r w:rsidRPr="00C87A7D">
        <w:rPr>
          <w:rFonts w:ascii="Times New Roman" w:eastAsia="Times New Roman" w:hAnsi="Times New Roman"/>
        </w:rPr>
        <w:t>stormwater</w:t>
      </w:r>
      <w:proofErr w:type="spellEnd"/>
      <w:r w:rsidRPr="00C87A7D">
        <w:rPr>
          <w:rFonts w:ascii="Times New Roman" w:eastAsia="Times New Roman" w:hAnsi="Times New Roman"/>
        </w:rPr>
        <w:t xml:space="preserve"> runoff and improve water quality. These regulations are the largest driver of GI and BMP projects in the District, making the regulations a critical component of the District</w:t>
      </w:r>
      <w:r w:rsidR="005269BA" w:rsidRPr="00C87A7D">
        <w:rPr>
          <w:rFonts w:ascii="Times New Roman" w:eastAsia="Times New Roman" w:hAnsi="Times New Roman"/>
        </w:rPr>
        <w:t>’</w:t>
      </w:r>
      <w:r w:rsidRPr="00C87A7D">
        <w:rPr>
          <w:rFonts w:ascii="Times New Roman" w:eastAsia="Times New Roman" w:hAnsi="Times New Roman"/>
        </w:rPr>
        <w:t>s water quality restoration efforts.</w:t>
      </w:r>
    </w:p>
    <w:p w:rsidR="005269BA" w:rsidRPr="00C87A7D" w:rsidRDefault="005269BA" w:rsidP="001701EB">
      <w:pPr>
        <w:ind w:right="0"/>
        <w:rPr>
          <w:rFonts w:ascii="Times New Roman" w:eastAsia="Times New Roman" w:hAnsi="Times New Roman"/>
        </w:rPr>
      </w:pPr>
    </w:p>
    <w:p w:rsidR="00772BA7" w:rsidRPr="00C87A7D" w:rsidRDefault="00FD4E0E" w:rsidP="001701EB">
      <w:pPr>
        <w:ind w:right="0"/>
        <w:rPr>
          <w:rFonts w:ascii="Times New Roman" w:eastAsia="Times New Roman" w:hAnsi="Times New Roman"/>
        </w:rPr>
      </w:pPr>
      <w:r w:rsidRPr="00C87A7D">
        <w:rPr>
          <w:rFonts w:ascii="Times New Roman" w:eastAsia="Times New Roman" w:hAnsi="Times New Roman"/>
        </w:rPr>
        <w:t xml:space="preserve">The </w:t>
      </w:r>
      <w:proofErr w:type="spellStart"/>
      <w:r w:rsidRPr="00C87A7D">
        <w:rPr>
          <w:rFonts w:ascii="Times New Roman" w:eastAsia="Times New Roman" w:hAnsi="Times New Roman"/>
        </w:rPr>
        <w:t>Stormwater</w:t>
      </w:r>
      <w:proofErr w:type="spellEnd"/>
      <w:r w:rsidRPr="00C87A7D">
        <w:rPr>
          <w:rFonts w:ascii="Times New Roman" w:eastAsia="Times New Roman" w:hAnsi="Times New Roman"/>
        </w:rPr>
        <w:t xml:space="preserve"> Retention Credit (SRC) program allows developers to purchase SRCs as an alternative to building GI on-site. This has the potential to decrease costs and increase design flexibility, allowing the developer to install revenue-generating amenities where they might otherwise have constructed GI. When developers purchase SRCs, this also has the potential to fund GI in other locations where GI projects provide the greatest water quality benefit for restoration of the District</w:t>
      </w:r>
      <w:r w:rsidR="005269BA" w:rsidRPr="00C87A7D">
        <w:rPr>
          <w:rFonts w:ascii="Times New Roman" w:eastAsia="Times New Roman" w:hAnsi="Times New Roman"/>
        </w:rPr>
        <w:t>’</w:t>
      </w:r>
      <w:r w:rsidRPr="00C87A7D">
        <w:rPr>
          <w:rFonts w:ascii="Times New Roman" w:eastAsia="Times New Roman" w:hAnsi="Times New Roman"/>
        </w:rPr>
        <w:t>s rivers. DOEE seeks to increase the amount of SRCs that are purchased, focusing exclusively on the purchase of these SRCs that maximize water quality outcomes.</w:t>
      </w:r>
    </w:p>
    <w:p w:rsidR="005269BA" w:rsidRPr="00C87A7D" w:rsidRDefault="005269BA" w:rsidP="001701EB">
      <w:pPr>
        <w:ind w:right="0"/>
        <w:rPr>
          <w:rFonts w:ascii="Times New Roman" w:eastAsia="Times New Roman" w:hAnsi="Times New Roman"/>
        </w:rPr>
      </w:pPr>
    </w:p>
    <w:p w:rsidR="00772BA7" w:rsidRPr="00C87A7D" w:rsidRDefault="00FD4E0E" w:rsidP="001701EB">
      <w:pPr>
        <w:ind w:right="0"/>
        <w:rPr>
          <w:rFonts w:ascii="Times New Roman" w:eastAsia="Times New Roman" w:hAnsi="Times New Roman"/>
        </w:rPr>
      </w:pPr>
      <w:r w:rsidRPr="00C87A7D">
        <w:rPr>
          <w:rFonts w:ascii="Times New Roman" w:eastAsia="Times New Roman" w:hAnsi="Times New Roman"/>
        </w:rPr>
        <w:t>The District</w:t>
      </w:r>
      <w:r w:rsidR="005269BA" w:rsidRPr="00C87A7D">
        <w:rPr>
          <w:rFonts w:ascii="Times New Roman" w:eastAsia="Times New Roman" w:hAnsi="Times New Roman"/>
        </w:rPr>
        <w:t>’</w:t>
      </w:r>
      <w:r w:rsidRPr="00C87A7D">
        <w:rPr>
          <w:rFonts w:ascii="Times New Roman" w:eastAsia="Times New Roman" w:hAnsi="Times New Roman"/>
        </w:rPr>
        <w:t xml:space="preserve">s regulations require developers or managers of regulated properties to maintain BMPs in perpetuity. The District conducts regular inspections to ensure that </w:t>
      </w:r>
      <w:proofErr w:type="spellStart"/>
      <w:r w:rsidRPr="00C87A7D">
        <w:rPr>
          <w:rFonts w:ascii="Times New Roman" w:eastAsia="Times New Roman" w:hAnsi="Times New Roman"/>
        </w:rPr>
        <w:t>stormwater</w:t>
      </w:r>
      <w:proofErr w:type="spellEnd"/>
      <w:r w:rsidRPr="00C87A7D">
        <w:rPr>
          <w:rFonts w:ascii="Times New Roman" w:eastAsia="Times New Roman" w:hAnsi="Times New Roman"/>
        </w:rPr>
        <w:t xml:space="preserve"> BMPs are well-maintained and has initiated a pilot Self-Inspection Self-Reporting (SISR) program allowing developers to perform and report inspections and report maintenance service online. Participants can also use the online platform for their own maintenance tracking purposes. This program is designed to increase the capacity to monitor BMP maintenance and provide regulatory feedback in the form of corrective action when necessary.</w:t>
      </w:r>
    </w:p>
    <w:p w:rsidR="005269BA" w:rsidRPr="001701EB" w:rsidRDefault="005269BA" w:rsidP="001701EB">
      <w:pPr>
        <w:ind w:right="0"/>
        <w:rPr>
          <w:rFonts w:ascii="Times New Roman" w:eastAsia="Times New Roman" w:hAnsi="Times New Roman"/>
          <w:highlight w:val="yellow"/>
        </w:rPr>
      </w:pPr>
    </w:p>
    <w:p w:rsidR="00772BA7" w:rsidRPr="001701EB" w:rsidRDefault="00FD4E0E" w:rsidP="001701EB">
      <w:pPr>
        <w:ind w:right="0"/>
        <w:rPr>
          <w:rFonts w:ascii="Times New Roman" w:eastAsia="Times New Roman" w:hAnsi="Times New Roman"/>
        </w:rPr>
      </w:pPr>
      <w:r w:rsidRPr="00544EEF">
        <w:rPr>
          <w:rFonts w:ascii="Times New Roman" w:eastAsia="Times New Roman" w:hAnsi="Times New Roman"/>
        </w:rPr>
        <w:t xml:space="preserve">The SRC and SISR programs rely on active engagement from the building and property management industries. This project will be to develop strategies to educate and attract </w:t>
      </w:r>
      <w:r w:rsidRPr="00544EEF">
        <w:rPr>
          <w:rFonts w:ascii="Times New Roman" w:eastAsia="Times New Roman" w:hAnsi="Times New Roman"/>
        </w:rPr>
        <w:lastRenderedPageBreak/>
        <w:t>developers and property managers to participate in the SRC and SISR programs. This project will also identify and respond to participation barriers.</w:t>
      </w:r>
    </w:p>
    <w:p w:rsidR="00772BA7" w:rsidRPr="001701EB" w:rsidRDefault="00772BA7" w:rsidP="001701EB">
      <w:pPr>
        <w:ind w:right="0"/>
        <w:rPr>
          <w:rFonts w:ascii="Times New Roman" w:eastAsia="Times New Roman" w:hAnsi="Times New Roman"/>
        </w:rPr>
      </w:pPr>
    </w:p>
    <w:p w:rsidR="00772BA7" w:rsidRPr="0087351B" w:rsidRDefault="00FD4E0E" w:rsidP="001701EB">
      <w:pPr>
        <w:ind w:right="0"/>
        <w:rPr>
          <w:rFonts w:ascii="Times New Roman" w:eastAsia="Times New Roman" w:hAnsi="Times New Roman"/>
          <w:b/>
        </w:rPr>
      </w:pPr>
      <w:r w:rsidRPr="0087351B">
        <w:rPr>
          <w:rFonts w:ascii="Times New Roman" w:eastAsia="Times New Roman" w:hAnsi="Times New Roman"/>
          <w:b/>
        </w:rPr>
        <w:t>Project Period</w:t>
      </w:r>
    </w:p>
    <w:p w:rsidR="00772BA7" w:rsidRPr="001701EB" w:rsidRDefault="00FD4E0E" w:rsidP="001701EB">
      <w:pPr>
        <w:ind w:right="0"/>
        <w:rPr>
          <w:rFonts w:ascii="Times New Roman" w:eastAsia="Times New Roman" w:hAnsi="Times New Roman"/>
        </w:rPr>
      </w:pPr>
      <w:r w:rsidRPr="0087351B">
        <w:rPr>
          <w:rFonts w:ascii="Times New Roman" w:eastAsia="Times New Roman" w:hAnsi="Times New Roman"/>
        </w:rPr>
        <w:t>The project period will last for one year beginning with the date of the grant award. This period can be extended and additional funding provided, depending upon the performance of the Grantee and the availability of funds.</w:t>
      </w:r>
    </w:p>
    <w:p w:rsidR="00772BA7" w:rsidRPr="001701EB" w:rsidRDefault="00772BA7" w:rsidP="001701EB">
      <w:pPr>
        <w:ind w:right="0"/>
        <w:rPr>
          <w:rFonts w:ascii="Times New Roman" w:eastAsia="Times New Roman" w:hAnsi="Times New Roman"/>
        </w:rPr>
      </w:pPr>
    </w:p>
    <w:p w:rsidR="00772BA7" w:rsidRPr="0087351B" w:rsidRDefault="00FD4E0E" w:rsidP="001701EB">
      <w:pPr>
        <w:ind w:right="0"/>
        <w:rPr>
          <w:rFonts w:ascii="Times New Roman" w:eastAsia="Times New Roman" w:hAnsi="Times New Roman"/>
          <w:b/>
        </w:rPr>
      </w:pPr>
      <w:r w:rsidRPr="0087351B">
        <w:rPr>
          <w:rFonts w:ascii="Times New Roman" w:eastAsia="Times New Roman" w:hAnsi="Times New Roman"/>
          <w:b/>
        </w:rPr>
        <w:t xml:space="preserve">Available Funding </w:t>
      </w:r>
    </w:p>
    <w:p w:rsidR="00772BA7" w:rsidRPr="0087351B" w:rsidRDefault="00FD4E0E" w:rsidP="001701EB">
      <w:pPr>
        <w:ind w:right="0"/>
        <w:rPr>
          <w:rFonts w:ascii="Times New Roman" w:eastAsia="Times New Roman" w:hAnsi="Times New Roman"/>
        </w:rPr>
      </w:pPr>
      <w:r w:rsidRPr="0087351B">
        <w:rPr>
          <w:rFonts w:ascii="Times New Roman" w:eastAsia="Times New Roman" w:hAnsi="Times New Roman"/>
        </w:rPr>
        <w:t>$85,000</w:t>
      </w:r>
    </w:p>
    <w:p w:rsidR="00772BA7" w:rsidRPr="0087351B" w:rsidRDefault="00772BA7" w:rsidP="001701EB">
      <w:pPr>
        <w:ind w:right="0"/>
        <w:rPr>
          <w:rFonts w:ascii="Times New Roman" w:eastAsia="Times New Roman" w:hAnsi="Times New Roman"/>
        </w:rPr>
      </w:pPr>
    </w:p>
    <w:p w:rsidR="00772BA7" w:rsidRPr="001701EB" w:rsidRDefault="00FD4E0E" w:rsidP="001701EB">
      <w:pPr>
        <w:pStyle w:val="Heading2"/>
        <w:rPr>
          <w:rFonts w:ascii="Times New Roman" w:eastAsia="Times New Roman" w:hAnsi="Times New Roman"/>
        </w:rPr>
      </w:pPr>
      <w:bookmarkStart w:id="148" w:name="_Toc35950492"/>
      <w:r w:rsidRPr="0087351B">
        <w:rPr>
          <w:rFonts w:ascii="Times New Roman" w:eastAsia="Times New Roman" w:hAnsi="Times New Roman"/>
        </w:rPr>
        <w:t>7.2 Project Description</w:t>
      </w:r>
      <w:bookmarkEnd w:id="148"/>
    </w:p>
    <w:p w:rsidR="00772BA7" w:rsidRDefault="00FD4E0E" w:rsidP="001701EB">
      <w:pPr>
        <w:rPr>
          <w:rFonts w:ascii="Times New Roman" w:hAnsi="Times New Roman"/>
        </w:rPr>
      </w:pPr>
      <w:r w:rsidRPr="0087351B">
        <w:rPr>
          <w:rFonts w:ascii="Times New Roman" w:hAnsi="Times New Roman"/>
        </w:rPr>
        <w:t xml:space="preserve">The purpose of this project is to promote and facilitate the participation of real estate developers and property managers working in the District in two of DOEE’s alternative compliance programs for </w:t>
      </w:r>
      <w:proofErr w:type="spellStart"/>
      <w:r w:rsidRPr="0087351B">
        <w:rPr>
          <w:rFonts w:ascii="Times New Roman" w:hAnsi="Times New Roman"/>
        </w:rPr>
        <w:t>stormwater</w:t>
      </w:r>
      <w:proofErr w:type="spellEnd"/>
      <w:r w:rsidRPr="0087351B">
        <w:rPr>
          <w:rFonts w:ascii="Times New Roman" w:hAnsi="Times New Roman"/>
        </w:rPr>
        <w:t xml:space="preserve"> management: the SRC program and the SISR program. This project is for a study and a report providing an engagement and outreach strategy to increase participation. This strategy must be informed by stakeholder research (e.g. focus groups, surveys, interviews) conducted during the grant period to better understand the perception of the SRC and SISR programs and current limits to participation.</w:t>
      </w:r>
    </w:p>
    <w:p w:rsidR="0087351B" w:rsidRPr="0087351B" w:rsidRDefault="0087351B" w:rsidP="001701EB">
      <w:pPr>
        <w:rPr>
          <w:rFonts w:ascii="Times New Roman" w:hAnsi="Times New Roman"/>
        </w:rPr>
      </w:pPr>
    </w:p>
    <w:p w:rsidR="00772BA7" w:rsidRDefault="00FD4E0E" w:rsidP="001701EB">
      <w:pPr>
        <w:rPr>
          <w:rFonts w:ascii="Times New Roman" w:hAnsi="Times New Roman"/>
        </w:rPr>
      </w:pPr>
      <w:r w:rsidRPr="0087351B">
        <w:rPr>
          <w:rFonts w:ascii="Times New Roman" w:hAnsi="Times New Roman"/>
        </w:rPr>
        <w:t>DOEE seeks to increase participation in the SRC program; however, developers have many reasons why they do not choose to purchase SRCs. These include the cost to purchase SRCs and the administrative process. DOEE staff’s anecdotal experience is that developers appear to view SRCs as a secondary compliance option that is used when site conditions prevent construction of GI on-site. DOEE seeks to understand and respond to developers’ concerns, changing perception of the SRC program and thereby increasing the number of developers who choose to purchase SRCs. Increased participation in the SRC program will also increase the incentives for SRC generators to construct new GI. Among the messages DOEE seeks to convey to the development community are that using SRCs:</w:t>
      </w:r>
    </w:p>
    <w:p w:rsidR="0087351B" w:rsidRDefault="0087351B" w:rsidP="001701EB">
      <w:pPr>
        <w:rPr>
          <w:rFonts w:ascii="Times New Roman" w:hAnsi="Times New Roman"/>
        </w:rPr>
      </w:pPr>
    </w:p>
    <w:p w:rsidR="00772BA7" w:rsidRPr="0087351B" w:rsidRDefault="00FD4E0E" w:rsidP="001701EB">
      <w:pPr>
        <w:numPr>
          <w:ilvl w:val="0"/>
          <w:numId w:val="28"/>
        </w:numPr>
        <w:rPr>
          <w:rFonts w:ascii="Times New Roman" w:hAnsi="Times New Roman"/>
        </w:rPr>
      </w:pPr>
      <w:r w:rsidRPr="0087351B">
        <w:rPr>
          <w:rFonts w:ascii="Times New Roman" w:hAnsi="Times New Roman"/>
        </w:rPr>
        <w:t>May be cost-effective and provide design flexibility;</w:t>
      </w:r>
    </w:p>
    <w:p w:rsidR="00772BA7" w:rsidRPr="0087351B" w:rsidRDefault="00FD4E0E" w:rsidP="001701EB">
      <w:pPr>
        <w:numPr>
          <w:ilvl w:val="0"/>
          <w:numId w:val="28"/>
        </w:numPr>
        <w:rPr>
          <w:rFonts w:ascii="Times New Roman" w:hAnsi="Times New Roman"/>
        </w:rPr>
      </w:pPr>
      <w:r w:rsidRPr="0087351B">
        <w:rPr>
          <w:rFonts w:ascii="Times New Roman" w:hAnsi="Times New Roman"/>
        </w:rPr>
        <w:t>Can enhance environmental outcomes; and</w:t>
      </w:r>
    </w:p>
    <w:p w:rsidR="00772BA7" w:rsidRPr="0087351B" w:rsidRDefault="00FD4E0E" w:rsidP="001701EB">
      <w:pPr>
        <w:numPr>
          <w:ilvl w:val="0"/>
          <w:numId w:val="28"/>
        </w:numPr>
        <w:rPr>
          <w:rFonts w:ascii="Times New Roman" w:hAnsi="Times New Roman"/>
        </w:rPr>
      </w:pPr>
      <w:r w:rsidRPr="0087351B">
        <w:rPr>
          <w:rFonts w:ascii="Times New Roman" w:hAnsi="Times New Roman"/>
        </w:rPr>
        <w:t>Is a low-risk compliance option.</w:t>
      </w:r>
    </w:p>
    <w:p w:rsidR="0087351B" w:rsidRDefault="0087351B" w:rsidP="001701EB">
      <w:pPr>
        <w:rPr>
          <w:rFonts w:ascii="Times New Roman" w:hAnsi="Times New Roman"/>
        </w:rPr>
      </w:pPr>
    </w:p>
    <w:p w:rsidR="00772BA7" w:rsidRDefault="00FD4E0E" w:rsidP="001701EB">
      <w:pPr>
        <w:rPr>
          <w:rFonts w:ascii="Times New Roman" w:hAnsi="Times New Roman"/>
        </w:rPr>
      </w:pPr>
      <w:r w:rsidRPr="0087351B">
        <w:rPr>
          <w:rFonts w:ascii="Times New Roman" w:hAnsi="Times New Roman"/>
        </w:rPr>
        <w:t>DOEE also seeks to increase the number of participants in the SISR program. The District’s regulations require maintenance of BMPs. DOEE has the authority to verify maintenance. However, property owners and managers have expressed that they are unaware of BMPs on their property, their maintenance obligations, or how to maintain BMPs. DOEE seeks to:</w:t>
      </w:r>
    </w:p>
    <w:p w:rsidR="0087351B" w:rsidRPr="0087351B" w:rsidRDefault="0087351B" w:rsidP="001701EB">
      <w:pPr>
        <w:rPr>
          <w:rFonts w:ascii="Times New Roman" w:hAnsi="Times New Roman"/>
        </w:rPr>
      </w:pPr>
    </w:p>
    <w:p w:rsidR="00772BA7" w:rsidRPr="0087351B" w:rsidRDefault="00FD4E0E" w:rsidP="001701EB">
      <w:pPr>
        <w:numPr>
          <w:ilvl w:val="0"/>
          <w:numId w:val="29"/>
        </w:numPr>
        <w:rPr>
          <w:rFonts w:ascii="Times New Roman" w:hAnsi="Times New Roman"/>
        </w:rPr>
      </w:pPr>
      <w:r w:rsidRPr="0087351B">
        <w:rPr>
          <w:rFonts w:ascii="Times New Roman" w:hAnsi="Times New Roman"/>
        </w:rPr>
        <w:t>Improve how property owners and managers are notified of maintenance obligations; and</w:t>
      </w:r>
    </w:p>
    <w:p w:rsidR="00772BA7" w:rsidRPr="0087351B" w:rsidRDefault="00FD4E0E" w:rsidP="001701EB">
      <w:pPr>
        <w:numPr>
          <w:ilvl w:val="0"/>
          <w:numId w:val="29"/>
        </w:numPr>
        <w:rPr>
          <w:rFonts w:ascii="Times New Roman" w:hAnsi="Times New Roman"/>
        </w:rPr>
      </w:pPr>
      <w:r w:rsidRPr="0087351B">
        <w:rPr>
          <w:rFonts w:ascii="Times New Roman" w:hAnsi="Times New Roman"/>
        </w:rPr>
        <w:lastRenderedPageBreak/>
        <w:t xml:space="preserve">Direct them to self-report inspections and maintenance service as a means of verifying compliance with current </w:t>
      </w:r>
      <w:proofErr w:type="spellStart"/>
      <w:r w:rsidRPr="0087351B">
        <w:rPr>
          <w:rFonts w:ascii="Times New Roman" w:hAnsi="Times New Roman"/>
        </w:rPr>
        <w:t>stormwater</w:t>
      </w:r>
      <w:proofErr w:type="spellEnd"/>
      <w:r w:rsidRPr="0087351B">
        <w:rPr>
          <w:rFonts w:ascii="Times New Roman" w:hAnsi="Times New Roman"/>
        </w:rPr>
        <w:t xml:space="preserve"> regulations.</w:t>
      </w:r>
    </w:p>
    <w:p w:rsidR="00772BA7" w:rsidRPr="001701EB" w:rsidRDefault="00772BA7" w:rsidP="001701EB">
      <w:pPr>
        <w:ind w:right="0"/>
        <w:rPr>
          <w:rFonts w:ascii="Times New Roman" w:eastAsia="Times New Roman" w:hAnsi="Times New Roman"/>
        </w:rPr>
      </w:pPr>
    </w:p>
    <w:p w:rsidR="00772BA7" w:rsidRPr="0087351B" w:rsidRDefault="00FD4E0E" w:rsidP="001701EB">
      <w:pPr>
        <w:pStyle w:val="Heading2"/>
        <w:rPr>
          <w:rFonts w:ascii="Times New Roman" w:eastAsia="Times New Roman" w:hAnsi="Times New Roman"/>
          <w:b w:val="0"/>
        </w:rPr>
      </w:pPr>
      <w:bookmarkStart w:id="149" w:name="_Toc35950493"/>
      <w:r w:rsidRPr="0087351B">
        <w:rPr>
          <w:rFonts w:ascii="Times New Roman" w:eastAsia="Times New Roman" w:hAnsi="Times New Roman"/>
        </w:rPr>
        <w:t>7.3 Project Outcomes, Outputs, and Deliverables</w:t>
      </w:r>
      <w:bookmarkEnd w:id="149"/>
    </w:p>
    <w:p w:rsidR="00772BA7" w:rsidRPr="0087351B" w:rsidRDefault="00772BA7" w:rsidP="001701EB">
      <w:pPr>
        <w:ind w:right="0"/>
        <w:rPr>
          <w:rFonts w:ascii="Times New Roman" w:eastAsia="Times New Roman" w:hAnsi="Times New Roman"/>
        </w:rPr>
      </w:pPr>
    </w:p>
    <w:p w:rsidR="005269BA" w:rsidRPr="0087351B" w:rsidRDefault="005269BA" w:rsidP="001701EB">
      <w:pPr>
        <w:ind w:right="0"/>
        <w:rPr>
          <w:rFonts w:ascii="Times New Roman" w:eastAsia="Times New Roman" w:hAnsi="Times New Roman"/>
          <w:b/>
        </w:rPr>
      </w:pPr>
      <w:r w:rsidRPr="0087351B">
        <w:rPr>
          <w:rFonts w:ascii="Times New Roman" w:eastAsia="Times New Roman" w:hAnsi="Times New Roman"/>
          <w:b/>
        </w:rPr>
        <w:t>Project Outcomes</w:t>
      </w:r>
    </w:p>
    <w:p w:rsidR="005269BA" w:rsidRPr="0087351B" w:rsidRDefault="005269BA" w:rsidP="001701EB">
      <w:pPr>
        <w:pStyle w:val="ListParagraph"/>
        <w:numPr>
          <w:ilvl w:val="0"/>
          <w:numId w:val="34"/>
        </w:numPr>
        <w:ind w:right="0"/>
        <w:rPr>
          <w:rFonts w:ascii="Times New Roman" w:eastAsia="Times New Roman" w:hAnsi="Times New Roman"/>
          <w:color w:val="000000"/>
        </w:rPr>
      </w:pPr>
      <w:r w:rsidRPr="0087351B">
        <w:rPr>
          <w:rFonts w:ascii="Times New Roman" w:eastAsia="Times New Roman" w:hAnsi="Times New Roman"/>
          <w:color w:val="000000"/>
        </w:rPr>
        <w:t xml:space="preserve">Increased water quality benefit achieved through developers' compliance with </w:t>
      </w:r>
      <w:proofErr w:type="spellStart"/>
      <w:r w:rsidRPr="0087351B">
        <w:rPr>
          <w:rFonts w:ascii="Times New Roman" w:eastAsia="Times New Roman" w:hAnsi="Times New Roman"/>
          <w:color w:val="000000"/>
        </w:rPr>
        <w:t>stormwater</w:t>
      </w:r>
      <w:proofErr w:type="spellEnd"/>
      <w:r w:rsidRPr="0087351B">
        <w:rPr>
          <w:rFonts w:ascii="Times New Roman" w:eastAsia="Times New Roman" w:hAnsi="Times New Roman"/>
          <w:color w:val="000000"/>
        </w:rPr>
        <w:t xml:space="preserve"> regulations.</w:t>
      </w:r>
    </w:p>
    <w:p w:rsidR="005269BA" w:rsidRPr="0087351B" w:rsidRDefault="005269BA" w:rsidP="001701EB">
      <w:pPr>
        <w:pStyle w:val="ListParagraph"/>
        <w:numPr>
          <w:ilvl w:val="0"/>
          <w:numId w:val="34"/>
        </w:numPr>
        <w:ind w:right="0"/>
        <w:rPr>
          <w:rFonts w:ascii="Times New Roman" w:eastAsia="Times New Roman" w:hAnsi="Times New Roman"/>
          <w:color w:val="000000"/>
        </w:rPr>
      </w:pPr>
      <w:r w:rsidRPr="0087351B">
        <w:rPr>
          <w:rFonts w:ascii="Times New Roman" w:eastAsia="Times New Roman" w:hAnsi="Times New Roman"/>
          <w:color w:val="000000"/>
        </w:rPr>
        <w:t xml:space="preserve">Increased maintenance of </w:t>
      </w:r>
      <w:proofErr w:type="spellStart"/>
      <w:r w:rsidRPr="0087351B">
        <w:rPr>
          <w:rFonts w:ascii="Times New Roman" w:eastAsia="Times New Roman" w:hAnsi="Times New Roman"/>
          <w:color w:val="000000"/>
        </w:rPr>
        <w:t>stormwater</w:t>
      </w:r>
      <w:proofErr w:type="spellEnd"/>
      <w:r w:rsidRPr="0087351B">
        <w:rPr>
          <w:rFonts w:ascii="Times New Roman" w:eastAsia="Times New Roman" w:hAnsi="Times New Roman"/>
          <w:color w:val="000000"/>
        </w:rPr>
        <w:t xml:space="preserve"> infrastructure.</w:t>
      </w:r>
    </w:p>
    <w:p w:rsidR="005269BA" w:rsidRPr="0087351B" w:rsidRDefault="005269BA" w:rsidP="001701EB">
      <w:pPr>
        <w:pStyle w:val="ListParagraph"/>
        <w:numPr>
          <w:ilvl w:val="0"/>
          <w:numId w:val="34"/>
        </w:numPr>
        <w:ind w:right="0"/>
        <w:rPr>
          <w:rFonts w:ascii="Times New Roman" w:eastAsia="Times New Roman" w:hAnsi="Times New Roman"/>
        </w:rPr>
      </w:pPr>
      <w:r w:rsidRPr="0087351B">
        <w:rPr>
          <w:rFonts w:ascii="Times New Roman" w:eastAsia="Times New Roman" w:hAnsi="Times New Roman"/>
        </w:rPr>
        <w:t>Increased knowledge in the development community about the benefits of participation in the SRC and SISR programs.</w:t>
      </w:r>
    </w:p>
    <w:p w:rsidR="005269BA" w:rsidRPr="0087351B" w:rsidRDefault="005269BA" w:rsidP="001701EB">
      <w:pPr>
        <w:pStyle w:val="ListParagraph"/>
        <w:numPr>
          <w:ilvl w:val="0"/>
          <w:numId w:val="34"/>
        </w:numPr>
        <w:ind w:right="0"/>
        <w:rPr>
          <w:rFonts w:ascii="Times New Roman" w:eastAsia="Times New Roman" w:hAnsi="Times New Roman"/>
        </w:rPr>
      </w:pPr>
      <w:r w:rsidRPr="0087351B">
        <w:rPr>
          <w:rFonts w:ascii="Times New Roman" w:eastAsia="Times New Roman" w:hAnsi="Times New Roman"/>
        </w:rPr>
        <w:t>Increased ability of the development community to make effective decisions about participation in the SRC and SISR programs.</w:t>
      </w:r>
    </w:p>
    <w:p w:rsidR="005269BA" w:rsidRPr="0087351B" w:rsidRDefault="005269BA" w:rsidP="001701EB">
      <w:pPr>
        <w:pStyle w:val="ListParagraph"/>
        <w:numPr>
          <w:ilvl w:val="0"/>
          <w:numId w:val="34"/>
        </w:numPr>
        <w:ind w:right="0"/>
        <w:rPr>
          <w:rFonts w:ascii="Times New Roman" w:eastAsia="Times New Roman" w:hAnsi="Times New Roman"/>
        </w:rPr>
      </w:pPr>
      <w:r w:rsidRPr="0087351B">
        <w:rPr>
          <w:rFonts w:ascii="Times New Roman" w:eastAsia="Times New Roman" w:hAnsi="Times New Roman"/>
        </w:rPr>
        <w:t>Increased developers purchase of SRCs, thereby increasing construction of GI.</w:t>
      </w:r>
    </w:p>
    <w:p w:rsidR="005269BA" w:rsidRPr="0087351B" w:rsidRDefault="005269BA" w:rsidP="001701EB">
      <w:pPr>
        <w:pStyle w:val="ListParagraph"/>
        <w:numPr>
          <w:ilvl w:val="0"/>
          <w:numId w:val="34"/>
        </w:numPr>
        <w:ind w:right="0"/>
        <w:rPr>
          <w:rFonts w:ascii="Times New Roman" w:eastAsia="Times New Roman" w:hAnsi="Times New Roman"/>
        </w:rPr>
      </w:pPr>
      <w:r w:rsidRPr="0087351B">
        <w:rPr>
          <w:rFonts w:ascii="Times New Roman" w:eastAsia="Times New Roman" w:hAnsi="Times New Roman"/>
        </w:rPr>
        <w:t>Increased participation in GI maintenance self-reporting.</w:t>
      </w:r>
    </w:p>
    <w:p w:rsidR="005269BA" w:rsidRPr="0087351B" w:rsidRDefault="005269BA" w:rsidP="001701EB">
      <w:pPr>
        <w:ind w:right="0"/>
        <w:rPr>
          <w:rFonts w:ascii="Times New Roman" w:eastAsia="Times New Roman" w:hAnsi="Times New Roman"/>
        </w:rPr>
      </w:pPr>
    </w:p>
    <w:p w:rsidR="005269BA" w:rsidRPr="0087351B" w:rsidRDefault="005269BA" w:rsidP="001701EB">
      <w:pPr>
        <w:ind w:right="0"/>
        <w:rPr>
          <w:rFonts w:ascii="Times New Roman" w:eastAsia="Times New Roman" w:hAnsi="Times New Roman"/>
          <w:b/>
        </w:rPr>
      </w:pPr>
      <w:r w:rsidRPr="0087351B">
        <w:rPr>
          <w:rFonts w:ascii="Times New Roman" w:eastAsia="Times New Roman" w:hAnsi="Times New Roman"/>
          <w:b/>
        </w:rPr>
        <w:t xml:space="preserve">Project Outputs </w:t>
      </w:r>
    </w:p>
    <w:p w:rsidR="005269BA" w:rsidRPr="0087351B" w:rsidRDefault="005269BA" w:rsidP="001701EB">
      <w:pPr>
        <w:pStyle w:val="ListParagraph"/>
        <w:numPr>
          <w:ilvl w:val="0"/>
          <w:numId w:val="35"/>
        </w:numPr>
        <w:ind w:right="0"/>
        <w:rPr>
          <w:rFonts w:ascii="Times New Roman" w:eastAsia="Times New Roman" w:hAnsi="Times New Roman"/>
        </w:rPr>
      </w:pPr>
      <w:r w:rsidRPr="0087351B">
        <w:rPr>
          <w:rFonts w:ascii="Times New Roman" w:eastAsia="Times New Roman" w:hAnsi="Times New Roman"/>
        </w:rPr>
        <w:t>List of SRC program stakeholders to engage in research, incorporating DOEE feedback.</w:t>
      </w:r>
    </w:p>
    <w:p w:rsidR="005269BA" w:rsidRPr="0087351B" w:rsidRDefault="005269BA" w:rsidP="001701EB">
      <w:pPr>
        <w:pStyle w:val="ListParagraph"/>
        <w:numPr>
          <w:ilvl w:val="0"/>
          <w:numId w:val="35"/>
        </w:numPr>
        <w:ind w:right="0"/>
        <w:rPr>
          <w:rFonts w:ascii="Times New Roman" w:eastAsia="Times New Roman" w:hAnsi="Times New Roman"/>
        </w:rPr>
      </w:pPr>
      <w:r w:rsidRPr="0087351B">
        <w:rPr>
          <w:rFonts w:ascii="Times New Roman" w:eastAsia="Times New Roman" w:hAnsi="Times New Roman"/>
        </w:rPr>
        <w:t>List of SISR program stakeholders to engage in research, incorporating DOEE feedback.</w:t>
      </w:r>
    </w:p>
    <w:p w:rsidR="005269BA" w:rsidRPr="0087351B" w:rsidRDefault="005269BA" w:rsidP="001701EB">
      <w:pPr>
        <w:pStyle w:val="ListParagraph"/>
        <w:numPr>
          <w:ilvl w:val="0"/>
          <w:numId w:val="35"/>
        </w:numPr>
        <w:ind w:right="0"/>
        <w:rPr>
          <w:rFonts w:ascii="Times New Roman" w:eastAsia="Times New Roman" w:hAnsi="Times New Roman"/>
        </w:rPr>
      </w:pPr>
      <w:r w:rsidRPr="0087351B">
        <w:rPr>
          <w:rFonts w:ascii="Times New Roman" w:eastAsia="Times New Roman" w:hAnsi="Times New Roman"/>
        </w:rPr>
        <w:t>Research of the identified stakeholders.</w:t>
      </w:r>
    </w:p>
    <w:p w:rsidR="005269BA" w:rsidRPr="0087351B" w:rsidRDefault="005269BA" w:rsidP="001701EB">
      <w:pPr>
        <w:ind w:right="0"/>
        <w:rPr>
          <w:rFonts w:ascii="Times New Roman" w:eastAsia="Times New Roman" w:hAnsi="Times New Roman"/>
          <w:b/>
          <w:u w:val="single"/>
        </w:rPr>
      </w:pPr>
      <w:r w:rsidRPr="0087351B">
        <w:rPr>
          <w:rFonts w:ascii="Times New Roman" w:eastAsia="Times New Roman" w:hAnsi="Times New Roman"/>
          <w:b/>
          <w:u w:val="single"/>
        </w:rPr>
        <w:t xml:space="preserve">   </w:t>
      </w:r>
    </w:p>
    <w:p w:rsidR="005269BA" w:rsidRPr="0087351B" w:rsidRDefault="005269BA" w:rsidP="001701EB">
      <w:pPr>
        <w:ind w:right="0"/>
        <w:rPr>
          <w:rFonts w:ascii="Times New Roman" w:eastAsia="Times New Roman" w:hAnsi="Times New Roman"/>
          <w:b/>
        </w:rPr>
      </w:pPr>
      <w:r w:rsidRPr="0087351B">
        <w:rPr>
          <w:rFonts w:ascii="Times New Roman" w:eastAsia="Times New Roman" w:hAnsi="Times New Roman"/>
          <w:b/>
        </w:rPr>
        <w:t>Deliverables</w:t>
      </w:r>
    </w:p>
    <w:p w:rsidR="005269BA" w:rsidRPr="0087351B" w:rsidRDefault="005269BA" w:rsidP="001701EB">
      <w:pPr>
        <w:pStyle w:val="ListParagraph"/>
        <w:numPr>
          <w:ilvl w:val="0"/>
          <w:numId w:val="36"/>
        </w:numPr>
        <w:ind w:right="0"/>
        <w:rPr>
          <w:rFonts w:ascii="Times New Roman" w:eastAsia="Times New Roman" w:hAnsi="Times New Roman"/>
        </w:rPr>
      </w:pPr>
      <w:r w:rsidRPr="0087351B">
        <w:rPr>
          <w:rFonts w:ascii="Times New Roman" w:eastAsia="Times New Roman" w:hAnsi="Times New Roman"/>
        </w:rPr>
        <w:t>Quarterly reports.</w:t>
      </w:r>
    </w:p>
    <w:p w:rsidR="005269BA" w:rsidRPr="0087351B" w:rsidRDefault="005269BA" w:rsidP="001701EB">
      <w:pPr>
        <w:pStyle w:val="ListParagraph"/>
        <w:numPr>
          <w:ilvl w:val="0"/>
          <w:numId w:val="36"/>
        </w:numPr>
        <w:ind w:right="0"/>
        <w:rPr>
          <w:rFonts w:ascii="Times New Roman" w:eastAsia="Times New Roman" w:hAnsi="Times New Roman"/>
        </w:rPr>
      </w:pPr>
      <w:r w:rsidRPr="0087351B">
        <w:rPr>
          <w:rFonts w:ascii="Times New Roman" w:eastAsia="Times New Roman" w:hAnsi="Times New Roman"/>
        </w:rPr>
        <w:t>Copies of the survey instruments and other interview materials.</w:t>
      </w:r>
    </w:p>
    <w:p w:rsidR="005269BA" w:rsidRPr="0087351B" w:rsidRDefault="005269BA" w:rsidP="001701EB">
      <w:pPr>
        <w:pStyle w:val="ListParagraph"/>
        <w:numPr>
          <w:ilvl w:val="0"/>
          <w:numId w:val="36"/>
        </w:numPr>
        <w:ind w:right="0"/>
        <w:rPr>
          <w:rFonts w:ascii="Times New Roman" w:eastAsia="Times New Roman" w:hAnsi="Times New Roman"/>
        </w:rPr>
      </w:pPr>
      <w:r w:rsidRPr="0087351B">
        <w:rPr>
          <w:rFonts w:ascii="Times New Roman" w:eastAsia="Times New Roman" w:hAnsi="Times New Roman"/>
        </w:rPr>
        <w:t>Database or similar report of the interviewee responses.</w:t>
      </w:r>
    </w:p>
    <w:p w:rsidR="005269BA" w:rsidRPr="0087351B" w:rsidRDefault="005269BA" w:rsidP="001701EB">
      <w:pPr>
        <w:pStyle w:val="ListParagraph"/>
        <w:numPr>
          <w:ilvl w:val="0"/>
          <w:numId w:val="36"/>
        </w:numPr>
        <w:ind w:right="0"/>
        <w:rPr>
          <w:rFonts w:ascii="Times New Roman" w:eastAsia="Times New Roman" w:hAnsi="Times New Roman"/>
        </w:rPr>
      </w:pPr>
      <w:r w:rsidRPr="0087351B">
        <w:rPr>
          <w:rFonts w:ascii="Times New Roman" w:hAnsi="Times New Roman"/>
        </w:rPr>
        <w:t>Final report that will:</w:t>
      </w:r>
    </w:p>
    <w:p w:rsidR="005269BA" w:rsidRPr="0087351B" w:rsidRDefault="005269BA" w:rsidP="001701EB">
      <w:pPr>
        <w:pStyle w:val="ListParagraph"/>
        <w:numPr>
          <w:ilvl w:val="1"/>
          <w:numId w:val="36"/>
        </w:numPr>
        <w:ind w:right="0"/>
        <w:rPr>
          <w:rFonts w:ascii="Times New Roman" w:eastAsia="Times New Roman" w:hAnsi="Times New Roman"/>
        </w:rPr>
      </w:pPr>
      <w:r w:rsidRPr="0087351B">
        <w:rPr>
          <w:rFonts w:ascii="Times New Roman" w:eastAsia="Times New Roman" w:hAnsi="Times New Roman"/>
        </w:rPr>
        <w:t>Summarize the research conducted by the grantee.</w:t>
      </w:r>
    </w:p>
    <w:p w:rsidR="005269BA" w:rsidRPr="0087351B" w:rsidRDefault="005269BA" w:rsidP="001701EB">
      <w:pPr>
        <w:pStyle w:val="ListParagraph"/>
        <w:numPr>
          <w:ilvl w:val="1"/>
          <w:numId w:val="36"/>
        </w:numPr>
        <w:ind w:right="0"/>
        <w:rPr>
          <w:rFonts w:ascii="Times New Roman" w:eastAsia="Times New Roman" w:hAnsi="Times New Roman"/>
        </w:rPr>
      </w:pPr>
      <w:r w:rsidRPr="0087351B">
        <w:rPr>
          <w:rFonts w:ascii="Times New Roman" w:eastAsia="Times New Roman" w:hAnsi="Times New Roman"/>
        </w:rPr>
        <w:t>Provide recommendations regarding the most effective way to communicate the SRC and SISR programs to key stakeholders (e.g. the cost-savings that can be achieved by using SRCs, the benefits of participating in SISR, etc.).</w:t>
      </w:r>
    </w:p>
    <w:p w:rsidR="005269BA" w:rsidRPr="0087351B" w:rsidRDefault="005269BA" w:rsidP="001701EB">
      <w:pPr>
        <w:pStyle w:val="ListParagraph"/>
        <w:numPr>
          <w:ilvl w:val="1"/>
          <w:numId w:val="36"/>
        </w:numPr>
        <w:ind w:right="0"/>
        <w:rPr>
          <w:rFonts w:ascii="Times New Roman" w:hAnsi="Times New Roman"/>
        </w:rPr>
      </w:pPr>
      <w:r w:rsidRPr="0087351B">
        <w:rPr>
          <w:rFonts w:ascii="Times New Roman" w:eastAsia="Times New Roman" w:hAnsi="Times New Roman"/>
        </w:rPr>
        <w:t>Identify the factors affecting participation in the SRC and SISR programs.</w:t>
      </w:r>
    </w:p>
    <w:p w:rsidR="005269BA" w:rsidRPr="0087351B" w:rsidRDefault="005269BA" w:rsidP="001701EB">
      <w:pPr>
        <w:pStyle w:val="ListParagraph"/>
        <w:numPr>
          <w:ilvl w:val="1"/>
          <w:numId w:val="36"/>
        </w:numPr>
        <w:ind w:right="0"/>
        <w:rPr>
          <w:rFonts w:ascii="Times New Roman" w:hAnsi="Times New Roman"/>
        </w:rPr>
      </w:pPr>
      <w:r w:rsidRPr="0087351B">
        <w:rPr>
          <w:rFonts w:ascii="Times New Roman" w:hAnsi="Times New Roman"/>
        </w:rPr>
        <w:t>Provide communication alternatives showcasing the benefits of participating in the SRC and SISR programs.</w:t>
      </w:r>
    </w:p>
    <w:p w:rsidR="005269BA" w:rsidRPr="0087351B" w:rsidRDefault="005269BA" w:rsidP="001701EB">
      <w:pPr>
        <w:pStyle w:val="ListParagraph"/>
        <w:numPr>
          <w:ilvl w:val="1"/>
          <w:numId w:val="36"/>
        </w:numPr>
        <w:ind w:right="0"/>
        <w:rPr>
          <w:rFonts w:ascii="Times New Roman" w:hAnsi="Times New Roman"/>
        </w:rPr>
      </w:pPr>
      <w:r w:rsidRPr="0087351B">
        <w:rPr>
          <w:rFonts w:ascii="Times New Roman" w:hAnsi="Times New Roman"/>
        </w:rPr>
        <w:t>Provide recommendations of outreach and communication materials.</w:t>
      </w:r>
    </w:p>
    <w:p w:rsidR="005269BA" w:rsidRPr="0087351B" w:rsidRDefault="005269BA" w:rsidP="001701EB">
      <w:pPr>
        <w:pStyle w:val="ListParagraph"/>
        <w:numPr>
          <w:ilvl w:val="1"/>
          <w:numId w:val="36"/>
        </w:numPr>
        <w:ind w:right="0"/>
        <w:rPr>
          <w:rFonts w:ascii="Times New Roman" w:eastAsia="Times New Roman" w:hAnsi="Times New Roman"/>
        </w:rPr>
      </w:pPr>
      <w:r w:rsidRPr="0087351B">
        <w:rPr>
          <w:rFonts w:ascii="Times New Roman" w:hAnsi="Times New Roman"/>
        </w:rPr>
        <w:t xml:space="preserve">Propose methods and language to communicate with developers at key points and before key decisions in the design process for new development projects. </w:t>
      </w:r>
    </w:p>
    <w:p w:rsidR="005269BA" w:rsidRPr="0087351B" w:rsidRDefault="005269BA" w:rsidP="001701EB">
      <w:pPr>
        <w:pStyle w:val="ListParagraph"/>
        <w:numPr>
          <w:ilvl w:val="1"/>
          <w:numId w:val="36"/>
        </w:numPr>
        <w:ind w:right="0"/>
        <w:rPr>
          <w:rFonts w:ascii="Times New Roman" w:eastAsia="Times New Roman" w:hAnsi="Times New Roman"/>
        </w:rPr>
      </w:pPr>
      <w:r w:rsidRPr="0087351B">
        <w:rPr>
          <w:rFonts w:ascii="Times New Roman" w:hAnsi="Times New Roman"/>
        </w:rPr>
        <w:t>Include the grantee’s recommended:</w:t>
      </w:r>
    </w:p>
    <w:p w:rsidR="005269BA" w:rsidRPr="0087351B" w:rsidRDefault="005269BA" w:rsidP="001701EB">
      <w:pPr>
        <w:pStyle w:val="ListParagraph"/>
        <w:numPr>
          <w:ilvl w:val="2"/>
          <w:numId w:val="36"/>
        </w:numPr>
        <w:ind w:right="0"/>
        <w:rPr>
          <w:rFonts w:ascii="Times New Roman" w:eastAsia="Times New Roman" w:hAnsi="Times New Roman"/>
        </w:rPr>
      </w:pPr>
      <w:r w:rsidRPr="0087351B">
        <w:rPr>
          <w:rFonts w:ascii="Times New Roman" w:eastAsia="Times New Roman" w:hAnsi="Times New Roman"/>
        </w:rPr>
        <w:t>Engagement strategy.</w:t>
      </w:r>
    </w:p>
    <w:p w:rsidR="005269BA" w:rsidRPr="0087351B" w:rsidRDefault="005269BA" w:rsidP="001701EB">
      <w:pPr>
        <w:pStyle w:val="ListParagraph"/>
        <w:numPr>
          <w:ilvl w:val="2"/>
          <w:numId w:val="36"/>
        </w:numPr>
        <w:ind w:right="0"/>
        <w:rPr>
          <w:rFonts w:ascii="Times New Roman" w:eastAsia="Times New Roman" w:hAnsi="Times New Roman"/>
        </w:rPr>
      </w:pPr>
      <w:r w:rsidRPr="0087351B">
        <w:rPr>
          <w:rFonts w:ascii="Times New Roman" w:eastAsia="Times New Roman" w:hAnsi="Times New Roman"/>
        </w:rPr>
        <w:t>Outreach strategy.</w:t>
      </w:r>
    </w:p>
    <w:p w:rsidR="005269BA" w:rsidRPr="0087351B" w:rsidRDefault="005269BA" w:rsidP="001701EB">
      <w:pPr>
        <w:pStyle w:val="ListParagraph"/>
        <w:numPr>
          <w:ilvl w:val="2"/>
          <w:numId w:val="36"/>
        </w:numPr>
        <w:ind w:right="0"/>
        <w:rPr>
          <w:rFonts w:ascii="Times New Roman" w:eastAsia="Times New Roman" w:hAnsi="Times New Roman"/>
        </w:rPr>
      </w:pPr>
      <w:r w:rsidRPr="0087351B">
        <w:rPr>
          <w:rFonts w:ascii="Times New Roman" w:eastAsia="Times New Roman" w:hAnsi="Times New Roman"/>
        </w:rPr>
        <w:t>Communications strategy.</w:t>
      </w:r>
    </w:p>
    <w:p w:rsidR="005269BA" w:rsidRPr="0087351B" w:rsidRDefault="005269BA" w:rsidP="001701EB">
      <w:pPr>
        <w:pStyle w:val="ListParagraph"/>
        <w:numPr>
          <w:ilvl w:val="2"/>
          <w:numId w:val="36"/>
        </w:numPr>
        <w:ind w:right="0"/>
        <w:rPr>
          <w:rFonts w:ascii="Times New Roman" w:eastAsia="Times New Roman" w:hAnsi="Times New Roman"/>
        </w:rPr>
      </w:pPr>
      <w:r w:rsidRPr="0087351B">
        <w:rPr>
          <w:rFonts w:ascii="Times New Roman" w:eastAsia="Times New Roman" w:hAnsi="Times New Roman"/>
        </w:rPr>
        <w:t>Language and graphics.</w:t>
      </w:r>
    </w:p>
    <w:p w:rsidR="005269BA" w:rsidRPr="0087351B" w:rsidRDefault="005269BA" w:rsidP="001701EB">
      <w:pPr>
        <w:pStyle w:val="ListParagraph"/>
        <w:numPr>
          <w:ilvl w:val="2"/>
          <w:numId w:val="36"/>
        </w:numPr>
        <w:ind w:right="0"/>
        <w:rPr>
          <w:rFonts w:ascii="Times New Roman" w:eastAsia="Times New Roman" w:hAnsi="Times New Roman"/>
        </w:rPr>
      </w:pPr>
      <w:r w:rsidRPr="0087351B">
        <w:rPr>
          <w:rFonts w:ascii="Times New Roman" w:eastAsia="Times New Roman" w:hAnsi="Times New Roman"/>
        </w:rPr>
        <w:t>Incentives or program revisions (if any) to support increased participation.</w:t>
      </w:r>
    </w:p>
    <w:p w:rsidR="005269BA" w:rsidRPr="0087351B" w:rsidRDefault="005269BA" w:rsidP="001701EB">
      <w:pPr>
        <w:pStyle w:val="ListParagraph"/>
        <w:numPr>
          <w:ilvl w:val="1"/>
          <w:numId w:val="36"/>
        </w:numPr>
        <w:ind w:right="0"/>
        <w:rPr>
          <w:rFonts w:ascii="Times New Roman" w:eastAsia="Times New Roman" w:hAnsi="Times New Roman"/>
        </w:rPr>
      </w:pPr>
      <w:r w:rsidRPr="0087351B">
        <w:rPr>
          <w:rFonts w:ascii="Times New Roman" w:eastAsia="Times New Roman" w:hAnsi="Times New Roman"/>
        </w:rPr>
        <w:t>Estimate the cost to implement the engagement, outreach, and communication strategies developed.</w:t>
      </w:r>
    </w:p>
    <w:p w:rsidR="005269BA" w:rsidRPr="0087351B" w:rsidRDefault="005269BA" w:rsidP="001701EB">
      <w:pPr>
        <w:pStyle w:val="ListParagraph"/>
        <w:numPr>
          <w:ilvl w:val="0"/>
          <w:numId w:val="36"/>
        </w:numPr>
        <w:ind w:right="0"/>
        <w:rPr>
          <w:rFonts w:ascii="Times New Roman" w:eastAsia="Times New Roman" w:hAnsi="Times New Roman"/>
        </w:rPr>
      </w:pPr>
      <w:r w:rsidRPr="0087351B">
        <w:rPr>
          <w:rFonts w:ascii="Times New Roman" w:eastAsia="Times New Roman" w:hAnsi="Times New Roman"/>
        </w:rPr>
        <w:lastRenderedPageBreak/>
        <w:t>A contact list for the SRC program and the SISR program.</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rPr>
          <w:rFonts w:ascii="Times New Roman" w:eastAsia="Times New Roman" w:hAnsi="Times New Roman"/>
          <w:b/>
        </w:rPr>
      </w:pPr>
      <w:r w:rsidRPr="001701EB">
        <w:rPr>
          <w:rFonts w:ascii="Times New Roman" w:eastAsia="Times New Roman" w:hAnsi="Times New Roman"/>
          <w:b/>
        </w:rPr>
        <w:t>Proposal Scoring</w:t>
      </w:r>
    </w:p>
    <w:p w:rsidR="00772BA7" w:rsidRPr="001701EB" w:rsidRDefault="00772BA7" w:rsidP="001701EB">
      <w:pPr>
        <w:ind w:right="0"/>
        <w:rPr>
          <w:rFonts w:ascii="Times New Roman" w:eastAsia="Times New Roman" w:hAnsi="Times New Roman"/>
          <w:b/>
        </w:rPr>
      </w:pPr>
    </w:p>
    <w:p w:rsidR="00772BA7" w:rsidRPr="001701EB" w:rsidRDefault="00FD4E0E" w:rsidP="001701EB">
      <w:pPr>
        <w:ind w:right="0"/>
        <w:rPr>
          <w:rFonts w:ascii="Times New Roman" w:eastAsia="Times New Roman" w:hAnsi="Times New Roman"/>
        </w:rPr>
      </w:pPr>
      <w:r w:rsidRPr="001701EB">
        <w:rPr>
          <w:rFonts w:ascii="Times New Roman" w:eastAsia="Times New Roman" w:hAnsi="Times New Roman"/>
        </w:rPr>
        <w:t xml:space="preserve">All proposals will be scored according to the criteria below. </w:t>
      </w:r>
    </w:p>
    <w:p w:rsidR="00772BA7" w:rsidRPr="001701EB" w:rsidRDefault="00772BA7" w:rsidP="001701EB">
      <w:pPr>
        <w:ind w:right="0"/>
        <w:rPr>
          <w:rFonts w:ascii="Times New Roman" w:eastAsia="Times New Roman" w:hAnsi="Times New Roman"/>
        </w:rPr>
      </w:pPr>
    </w:p>
    <w:tbl>
      <w:tblPr>
        <w:tblStyle w:val="LightList"/>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3"/>
        <w:gridCol w:w="236"/>
        <w:gridCol w:w="1543"/>
      </w:tblGrid>
      <w:tr w:rsidR="00772BA7" w:rsidRPr="00AC54E7" w:rsidTr="00772BA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259" w:type="dxa"/>
            <w:gridSpan w:val="2"/>
          </w:tcPr>
          <w:p w:rsidR="00772BA7" w:rsidRPr="00AC54E7" w:rsidRDefault="00FD4E0E" w:rsidP="001701EB">
            <w:pPr>
              <w:ind w:right="0"/>
              <w:rPr>
                <w:rFonts w:ascii="Times New Roman" w:eastAsia="Times New Roman" w:hAnsi="Times New Roman"/>
              </w:rPr>
            </w:pPr>
            <w:r w:rsidRPr="00AC54E7">
              <w:rPr>
                <w:rFonts w:ascii="Times New Roman" w:eastAsia="Times New Roman" w:hAnsi="Times New Roman"/>
              </w:rPr>
              <w:t>Scoring Criteria</w:t>
            </w:r>
          </w:p>
        </w:tc>
        <w:tc>
          <w:tcPr>
            <w:tcW w:w="1543" w:type="dxa"/>
          </w:tcPr>
          <w:p w:rsidR="00772BA7" w:rsidRPr="00AC54E7" w:rsidRDefault="00FD4E0E" w:rsidP="001701EB">
            <w:pPr>
              <w:ind w:right="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AC54E7">
              <w:rPr>
                <w:rFonts w:ascii="Times New Roman" w:eastAsia="Times New Roman" w:hAnsi="Times New Roman"/>
              </w:rPr>
              <w:t>Points</w:t>
            </w:r>
          </w:p>
        </w:tc>
      </w:tr>
      <w:tr w:rsidR="00772BA7" w:rsidRPr="00AC54E7" w:rsidTr="00772BA7">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023" w:type="dxa"/>
          </w:tcPr>
          <w:p w:rsidR="00772BA7" w:rsidRPr="00AC54E7" w:rsidRDefault="00FD4E0E" w:rsidP="001701EB">
            <w:pPr>
              <w:ind w:right="0"/>
              <w:rPr>
                <w:rFonts w:ascii="Times New Roman" w:eastAsia="Times New Roman" w:hAnsi="Times New Roman"/>
                <w:b w:val="0"/>
              </w:rPr>
            </w:pPr>
            <w:r w:rsidRPr="00AC54E7">
              <w:rPr>
                <w:rFonts w:ascii="Times New Roman" w:eastAsia="Times New Roman" w:hAnsi="Times New Roman"/>
                <w:b w:val="0"/>
              </w:rPr>
              <w:t xml:space="preserve">The proposal presents a cost-effective budget. </w:t>
            </w:r>
          </w:p>
        </w:tc>
        <w:tc>
          <w:tcPr>
            <w:tcW w:w="236" w:type="dxa"/>
            <w:tcBorders>
              <w:right w:val="single" w:sz="4" w:space="0" w:color="auto"/>
            </w:tcBorders>
          </w:tcPr>
          <w:p w:rsidR="00772BA7" w:rsidRPr="00AC54E7" w:rsidRDefault="00772BA7" w:rsidP="001701EB">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1543" w:type="dxa"/>
            <w:tcBorders>
              <w:left w:val="single" w:sz="4" w:space="0" w:color="auto"/>
              <w:right w:val="single" w:sz="4" w:space="0" w:color="auto"/>
            </w:tcBorders>
          </w:tcPr>
          <w:p w:rsidR="00772BA7" w:rsidRPr="00AC54E7" w:rsidRDefault="00FD4E0E" w:rsidP="001701EB">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AC54E7">
              <w:rPr>
                <w:rFonts w:ascii="Times New Roman" w:eastAsia="Times New Roman" w:hAnsi="Times New Roman"/>
              </w:rPr>
              <w:t>20</w:t>
            </w:r>
          </w:p>
        </w:tc>
      </w:tr>
      <w:tr w:rsidR="00772BA7" w:rsidRPr="00AC54E7" w:rsidTr="00772BA7">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268"/>
        </w:trPr>
        <w:tc>
          <w:tcPr>
            <w:cnfStyle w:val="001000000000" w:firstRow="0" w:lastRow="0" w:firstColumn="1" w:lastColumn="0" w:oddVBand="0" w:evenVBand="0" w:oddHBand="0" w:evenHBand="0" w:firstRowFirstColumn="0" w:firstRowLastColumn="0" w:lastRowFirstColumn="0" w:lastRowLastColumn="0"/>
            <w:tcW w:w="8023" w:type="dxa"/>
          </w:tcPr>
          <w:p w:rsidR="00772BA7" w:rsidRPr="00AC54E7" w:rsidRDefault="00FD4E0E" w:rsidP="001701EB">
            <w:pPr>
              <w:ind w:right="0"/>
              <w:rPr>
                <w:rFonts w:ascii="Times New Roman" w:eastAsia="Times New Roman" w:hAnsi="Times New Roman"/>
                <w:b w:val="0"/>
              </w:rPr>
            </w:pPr>
            <w:r w:rsidRPr="00AC54E7">
              <w:rPr>
                <w:rFonts w:ascii="Times New Roman" w:eastAsia="Times New Roman" w:hAnsi="Times New Roman"/>
                <w:b w:val="0"/>
              </w:rPr>
              <w:t xml:space="preserve">Demonstrates detailed knowledge of the building and property management industry. </w:t>
            </w:r>
          </w:p>
        </w:tc>
        <w:tc>
          <w:tcPr>
            <w:tcW w:w="236" w:type="dxa"/>
            <w:tcBorders>
              <w:right w:val="single" w:sz="4" w:space="0" w:color="auto"/>
            </w:tcBorders>
          </w:tcPr>
          <w:p w:rsidR="00772BA7" w:rsidRPr="00AC54E7" w:rsidRDefault="00772BA7" w:rsidP="001701EB">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1543" w:type="dxa"/>
            <w:tcBorders>
              <w:left w:val="single" w:sz="4" w:space="0" w:color="auto"/>
            </w:tcBorders>
          </w:tcPr>
          <w:p w:rsidR="00772BA7" w:rsidRPr="00AC54E7" w:rsidRDefault="00FD4E0E" w:rsidP="001701EB">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AC54E7">
              <w:rPr>
                <w:rFonts w:ascii="Times New Roman" w:eastAsia="Times New Roman" w:hAnsi="Times New Roman"/>
              </w:rPr>
              <w:t>20</w:t>
            </w:r>
          </w:p>
        </w:tc>
      </w:tr>
      <w:tr w:rsidR="00772BA7" w:rsidRPr="00AC54E7" w:rsidTr="00772BA7">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023" w:type="dxa"/>
          </w:tcPr>
          <w:p w:rsidR="00772BA7" w:rsidRPr="00AC54E7" w:rsidRDefault="00FD4E0E" w:rsidP="001701EB">
            <w:pPr>
              <w:ind w:right="0"/>
              <w:rPr>
                <w:rFonts w:ascii="Times New Roman" w:eastAsia="Times New Roman" w:hAnsi="Times New Roman"/>
                <w:b w:val="0"/>
              </w:rPr>
            </w:pPr>
            <w:r w:rsidRPr="00AC54E7">
              <w:rPr>
                <w:rFonts w:ascii="Times New Roman" w:eastAsia="Times New Roman" w:hAnsi="Times New Roman"/>
                <w:b w:val="0"/>
              </w:rPr>
              <w:t>Demonstrates excellent market research capabilities in the building industry or with environmental programs in an urban setting.</w:t>
            </w:r>
          </w:p>
        </w:tc>
        <w:tc>
          <w:tcPr>
            <w:tcW w:w="236" w:type="dxa"/>
            <w:tcBorders>
              <w:right w:val="single" w:sz="4" w:space="0" w:color="auto"/>
            </w:tcBorders>
          </w:tcPr>
          <w:p w:rsidR="00772BA7" w:rsidRPr="00AC54E7" w:rsidRDefault="00772BA7" w:rsidP="001701EB">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1543" w:type="dxa"/>
            <w:tcBorders>
              <w:left w:val="single" w:sz="4" w:space="0" w:color="auto"/>
            </w:tcBorders>
          </w:tcPr>
          <w:p w:rsidR="00772BA7" w:rsidRPr="00AC54E7" w:rsidRDefault="00FD4E0E" w:rsidP="001701EB">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AC54E7">
              <w:rPr>
                <w:rFonts w:ascii="Times New Roman" w:eastAsia="Times New Roman" w:hAnsi="Times New Roman"/>
              </w:rPr>
              <w:t>20</w:t>
            </w:r>
          </w:p>
        </w:tc>
      </w:tr>
      <w:tr w:rsidR="00772BA7" w:rsidRPr="00AC54E7" w:rsidTr="00772BA7">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268"/>
        </w:trPr>
        <w:tc>
          <w:tcPr>
            <w:cnfStyle w:val="001000000000" w:firstRow="0" w:lastRow="0" w:firstColumn="1" w:lastColumn="0" w:oddVBand="0" w:evenVBand="0" w:oddHBand="0" w:evenHBand="0" w:firstRowFirstColumn="0" w:firstRowLastColumn="0" w:lastRowFirstColumn="0" w:lastRowLastColumn="0"/>
            <w:tcW w:w="8023" w:type="dxa"/>
          </w:tcPr>
          <w:p w:rsidR="00772BA7" w:rsidRPr="00AC54E7" w:rsidRDefault="00FD4E0E" w:rsidP="001701EB">
            <w:pPr>
              <w:ind w:right="0"/>
              <w:rPr>
                <w:rFonts w:ascii="Times New Roman" w:eastAsia="Times New Roman" w:hAnsi="Times New Roman"/>
                <w:b w:val="0"/>
              </w:rPr>
            </w:pPr>
            <w:r w:rsidRPr="00AC54E7">
              <w:rPr>
                <w:rFonts w:ascii="Times New Roman" w:eastAsia="Times New Roman" w:hAnsi="Times New Roman"/>
                <w:b w:val="0"/>
              </w:rPr>
              <w:t>Provides an effective plan for conducting market research in the District’s development community.</w:t>
            </w:r>
          </w:p>
        </w:tc>
        <w:tc>
          <w:tcPr>
            <w:tcW w:w="236" w:type="dxa"/>
            <w:tcBorders>
              <w:right w:val="single" w:sz="4" w:space="0" w:color="auto"/>
            </w:tcBorders>
          </w:tcPr>
          <w:p w:rsidR="00772BA7" w:rsidRPr="00AC54E7" w:rsidRDefault="00772BA7" w:rsidP="001701EB">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1543" w:type="dxa"/>
            <w:tcBorders>
              <w:left w:val="single" w:sz="4" w:space="0" w:color="auto"/>
            </w:tcBorders>
          </w:tcPr>
          <w:p w:rsidR="00772BA7" w:rsidRPr="00AC54E7" w:rsidRDefault="00FD4E0E" w:rsidP="001701EB">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AC54E7">
              <w:rPr>
                <w:rFonts w:ascii="Times New Roman" w:eastAsia="Times New Roman" w:hAnsi="Times New Roman"/>
              </w:rPr>
              <w:t>10</w:t>
            </w:r>
          </w:p>
        </w:tc>
      </w:tr>
      <w:tr w:rsidR="00772BA7" w:rsidRPr="00AC54E7" w:rsidTr="00772BA7">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023" w:type="dxa"/>
          </w:tcPr>
          <w:p w:rsidR="00772BA7" w:rsidRPr="00AC54E7" w:rsidRDefault="00FD4E0E" w:rsidP="001701EB">
            <w:pPr>
              <w:ind w:right="0"/>
              <w:rPr>
                <w:rFonts w:ascii="Times New Roman" w:eastAsia="Times New Roman" w:hAnsi="Times New Roman"/>
                <w:b w:val="0"/>
              </w:rPr>
            </w:pPr>
            <w:r w:rsidRPr="00AC54E7">
              <w:rPr>
                <w:rFonts w:ascii="Times New Roman" w:eastAsia="Times New Roman" w:hAnsi="Times New Roman"/>
                <w:b w:val="0"/>
              </w:rPr>
              <w:t>Provides an effective plan for DOEE</w:t>
            </w:r>
            <w:r w:rsidR="000947B5" w:rsidRPr="00AC54E7">
              <w:rPr>
                <w:rFonts w:ascii="Times New Roman" w:eastAsia="Times New Roman" w:hAnsi="Times New Roman"/>
                <w:b w:val="0"/>
              </w:rPr>
              <w:t>’</w:t>
            </w:r>
            <w:r w:rsidRPr="00AC54E7">
              <w:rPr>
                <w:rFonts w:ascii="Times New Roman" w:eastAsia="Times New Roman" w:hAnsi="Times New Roman"/>
                <w:b w:val="0"/>
              </w:rPr>
              <w:t>s later communicating with and persuading the target business community.</w:t>
            </w:r>
          </w:p>
        </w:tc>
        <w:tc>
          <w:tcPr>
            <w:tcW w:w="236" w:type="dxa"/>
            <w:tcBorders>
              <w:right w:val="single" w:sz="4" w:space="0" w:color="auto"/>
            </w:tcBorders>
          </w:tcPr>
          <w:p w:rsidR="00772BA7" w:rsidRPr="00AC54E7" w:rsidRDefault="00772BA7" w:rsidP="001701EB">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1543" w:type="dxa"/>
            <w:tcBorders>
              <w:left w:val="single" w:sz="4" w:space="0" w:color="auto"/>
            </w:tcBorders>
          </w:tcPr>
          <w:p w:rsidR="00772BA7" w:rsidRPr="00AC54E7" w:rsidRDefault="00FD4E0E" w:rsidP="001701EB">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AC54E7">
              <w:rPr>
                <w:rFonts w:ascii="Times New Roman" w:eastAsia="Times New Roman" w:hAnsi="Times New Roman"/>
              </w:rPr>
              <w:t>10</w:t>
            </w:r>
          </w:p>
        </w:tc>
      </w:tr>
      <w:tr w:rsidR="00772BA7" w:rsidRPr="00AC54E7" w:rsidTr="00772BA7">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268"/>
        </w:trPr>
        <w:tc>
          <w:tcPr>
            <w:cnfStyle w:val="001000000000" w:firstRow="0" w:lastRow="0" w:firstColumn="1" w:lastColumn="0" w:oddVBand="0" w:evenVBand="0" w:oddHBand="0" w:evenHBand="0" w:firstRowFirstColumn="0" w:firstRowLastColumn="0" w:lastRowFirstColumn="0" w:lastRowLastColumn="0"/>
            <w:tcW w:w="8023" w:type="dxa"/>
          </w:tcPr>
          <w:p w:rsidR="00772BA7" w:rsidRPr="00AC54E7" w:rsidRDefault="00FD4E0E" w:rsidP="001701EB">
            <w:pPr>
              <w:ind w:right="0"/>
              <w:rPr>
                <w:rFonts w:ascii="Times New Roman" w:eastAsia="Times New Roman" w:hAnsi="Times New Roman"/>
                <w:b w:val="0"/>
              </w:rPr>
            </w:pPr>
            <w:r w:rsidRPr="00AC54E7">
              <w:rPr>
                <w:rFonts w:ascii="Times New Roman" w:eastAsia="Times New Roman" w:hAnsi="Times New Roman"/>
                <w:b w:val="0"/>
              </w:rPr>
              <w:t>Demonstrates the ability to effectively convey complex ideas in easy-to-understand language as shown on an attached example of previous work.</w:t>
            </w:r>
          </w:p>
        </w:tc>
        <w:tc>
          <w:tcPr>
            <w:tcW w:w="236" w:type="dxa"/>
            <w:tcBorders>
              <w:right w:val="single" w:sz="4" w:space="0" w:color="auto"/>
            </w:tcBorders>
          </w:tcPr>
          <w:p w:rsidR="00772BA7" w:rsidRPr="00AC54E7" w:rsidRDefault="00772BA7" w:rsidP="001701EB">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1543" w:type="dxa"/>
            <w:tcBorders>
              <w:left w:val="single" w:sz="4" w:space="0" w:color="auto"/>
            </w:tcBorders>
          </w:tcPr>
          <w:p w:rsidR="00772BA7" w:rsidRPr="00AC54E7" w:rsidRDefault="00FD4E0E" w:rsidP="001701EB">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AC54E7">
              <w:rPr>
                <w:rFonts w:ascii="Times New Roman" w:eastAsia="Times New Roman" w:hAnsi="Times New Roman"/>
              </w:rPr>
              <w:t>10</w:t>
            </w:r>
          </w:p>
        </w:tc>
      </w:tr>
      <w:tr w:rsidR="00772BA7" w:rsidRPr="001701EB" w:rsidTr="00772BA7">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023" w:type="dxa"/>
          </w:tcPr>
          <w:p w:rsidR="00772BA7" w:rsidRPr="00AC54E7" w:rsidRDefault="00FD4E0E" w:rsidP="001701EB">
            <w:pPr>
              <w:ind w:right="0"/>
              <w:rPr>
                <w:rFonts w:ascii="Times New Roman" w:eastAsia="Times New Roman" w:hAnsi="Times New Roman"/>
                <w:b w:val="0"/>
              </w:rPr>
            </w:pPr>
            <w:r w:rsidRPr="00AC54E7">
              <w:rPr>
                <w:rFonts w:ascii="Times New Roman" w:eastAsia="Times New Roman" w:hAnsi="Times New Roman"/>
                <w:b w:val="0"/>
              </w:rPr>
              <w:t xml:space="preserve">Demonstrates thorough knowledge of urban environmental issues, including </w:t>
            </w:r>
            <w:proofErr w:type="spellStart"/>
            <w:r w:rsidRPr="00AC54E7">
              <w:rPr>
                <w:rFonts w:ascii="Times New Roman" w:eastAsia="Times New Roman" w:hAnsi="Times New Roman"/>
                <w:b w:val="0"/>
              </w:rPr>
              <w:t>stormwater</w:t>
            </w:r>
            <w:proofErr w:type="spellEnd"/>
            <w:r w:rsidRPr="00AC54E7">
              <w:rPr>
                <w:rFonts w:ascii="Times New Roman" w:eastAsia="Times New Roman" w:hAnsi="Times New Roman"/>
                <w:b w:val="0"/>
              </w:rPr>
              <w:t xml:space="preserve"> runoff and green infrastructure.</w:t>
            </w:r>
          </w:p>
        </w:tc>
        <w:tc>
          <w:tcPr>
            <w:tcW w:w="236" w:type="dxa"/>
            <w:tcBorders>
              <w:right w:val="single" w:sz="4" w:space="0" w:color="auto"/>
            </w:tcBorders>
          </w:tcPr>
          <w:p w:rsidR="00772BA7" w:rsidRPr="00AC54E7" w:rsidRDefault="00772BA7" w:rsidP="001701EB">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1543" w:type="dxa"/>
            <w:tcBorders>
              <w:left w:val="single" w:sz="4" w:space="0" w:color="auto"/>
            </w:tcBorders>
          </w:tcPr>
          <w:p w:rsidR="00772BA7" w:rsidRPr="001701EB" w:rsidRDefault="00FD4E0E" w:rsidP="001701EB">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AC54E7">
              <w:rPr>
                <w:rFonts w:ascii="Times New Roman" w:eastAsia="Times New Roman" w:hAnsi="Times New Roman"/>
              </w:rPr>
              <w:t>10</w:t>
            </w:r>
          </w:p>
        </w:tc>
      </w:tr>
    </w:tbl>
    <w:p w:rsidR="00772BA7" w:rsidRPr="001701EB" w:rsidRDefault="00772BA7" w:rsidP="001701EB">
      <w:pPr>
        <w:ind w:right="0"/>
        <w:rPr>
          <w:rFonts w:ascii="Times New Roman" w:eastAsia="Times New Roman" w:hAnsi="Times New Roman"/>
        </w:rPr>
      </w:pPr>
    </w:p>
    <w:p w:rsidR="00772BA7" w:rsidRPr="001701EB" w:rsidRDefault="00772BA7" w:rsidP="001701EB">
      <w:pPr>
        <w:ind w:right="0"/>
        <w:rPr>
          <w:rFonts w:ascii="Times New Roman" w:eastAsia="Times New Roman" w:hAnsi="Times New Roman"/>
        </w:rPr>
      </w:pPr>
    </w:p>
    <w:p w:rsidR="005269BA" w:rsidRPr="001701EB" w:rsidRDefault="005269BA" w:rsidP="00FB37D5">
      <w:pPr>
        <w:tabs>
          <w:tab w:val="left" w:pos="6110"/>
        </w:tabs>
        <w:ind w:left="1440" w:right="0"/>
        <w:rPr>
          <w:rFonts w:ascii="Times New Roman" w:eastAsia="Times New Roman" w:hAnsi="Times New Roman"/>
        </w:rPr>
      </w:pPr>
      <w:bookmarkStart w:id="150" w:name="_Toc489016554"/>
      <w:bookmarkStart w:id="151" w:name="_Toc451868516"/>
      <w:bookmarkStart w:id="152" w:name="_Toc451868690"/>
      <w:bookmarkStart w:id="153" w:name="_Toc451869363"/>
      <w:r w:rsidRPr="001701EB">
        <w:rPr>
          <w:rFonts w:ascii="Times New Roman" w:eastAsia="Times New Roman" w:hAnsi="Times New Roman"/>
        </w:rPr>
        <w:br w:type="page"/>
      </w:r>
    </w:p>
    <w:p w:rsidR="00772BA7" w:rsidRPr="001701EB" w:rsidRDefault="00FD4E0E" w:rsidP="001701EB">
      <w:pPr>
        <w:pStyle w:val="Heading1"/>
        <w:rPr>
          <w:rFonts w:ascii="Times New Roman" w:eastAsia="Times New Roman" w:hAnsi="Times New Roman"/>
        </w:rPr>
      </w:pPr>
      <w:bookmarkStart w:id="154" w:name="_Toc35950494"/>
      <w:proofErr w:type="gramStart"/>
      <w:r w:rsidRPr="001701EB">
        <w:rPr>
          <w:rFonts w:ascii="Times New Roman" w:eastAsia="Times New Roman" w:hAnsi="Times New Roman"/>
        </w:rPr>
        <w:lastRenderedPageBreak/>
        <w:t>SECTION 8.</w:t>
      </w:r>
      <w:proofErr w:type="gramEnd"/>
      <w:r w:rsidRPr="001701EB">
        <w:rPr>
          <w:rFonts w:ascii="Times New Roman" w:eastAsia="Times New Roman" w:hAnsi="Times New Roman"/>
        </w:rPr>
        <w:t xml:space="preserve"> CHECKLIST FOR APPLICANTS</w:t>
      </w:r>
      <w:bookmarkEnd w:id="150"/>
      <w:bookmarkEnd w:id="154"/>
    </w:p>
    <w:p w:rsidR="00772BA7" w:rsidRPr="001701EB" w:rsidRDefault="00772BA7" w:rsidP="001701EB">
      <w:pPr>
        <w:jc w:val="center"/>
        <w:rPr>
          <w:rFonts w:ascii="Times New Roman" w:eastAsia="Times New Roman" w:hAnsi="Times New Roman"/>
          <w:b/>
        </w:rPr>
      </w:pPr>
    </w:p>
    <w:tbl>
      <w:tblPr>
        <w:tblStyle w:val="TableGrid"/>
        <w:tblW w:w="0" w:type="auto"/>
        <w:tblLook w:val="04A0" w:firstRow="1" w:lastRow="0" w:firstColumn="1" w:lastColumn="0" w:noHBand="0" w:noVBand="1"/>
      </w:tblPr>
      <w:tblGrid>
        <w:gridCol w:w="1236"/>
        <w:gridCol w:w="7404"/>
        <w:gridCol w:w="936"/>
      </w:tblGrid>
      <w:tr w:rsidR="00772BA7" w:rsidRPr="001701EB">
        <w:trPr>
          <w:trHeight w:val="170"/>
        </w:trPr>
        <w:tc>
          <w:tcPr>
            <w:tcW w:w="9576" w:type="dxa"/>
            <w:gridSpan w:val="3"/>
          </w:tcPr>
          <w:p w:rsidR="00772BA7" w:rsidRPr="001701EB" w:rsidRDefault="00FD4E0E" w:rsidP="001701EB">
            <w:pPr>
              <w:contextualSpacing/>
              <w:rPr>
                <w:rFonts w:ascii="Times New Roman" w:eastAsia="Times New Roman" w:hAnsi="Times New Roman"/>
              </w:rPr>
            </w:pPr>
            <w:r w:rsidRPr="001701EB">
              <w:rPr>
                <w:rFonts w:ascii="Times New Roman" w:eastAsia="Times New Roman" w:hAnsi="Times New Roman"/>
              </w:rPr>
              <w:t>Instructions for applicants: Ensure that the answers to all of the questions below are answered. In the column to the right, indicate Yes, No, or NA for not applicable. Include this completed document with application submission.</w:t>
            </w:r>
          </w:p>
          <w:p w:rsidR="00772BA7" w:rsidRPr="001701EB" w:rsidRDefault="00772BA7" w:rsidP="001701EB">
            <w:pPr>
              <w:contextualSpacing/>
              <w:rPr>
                <w:rFonts w:ascii="Times New Roman" w:eastAsia="Times New Roman" w:hAnsi="Times New Roman"/>
              </w:rPr>
            </w:pPr>
          </w:p>
        </w:tc>
      </w:tr>
      <w:tr w:rsidR="00772BA7" w:rsidRPr="001701EB">
        <w:tc>
          <w:tcPr>
            <w:tcW w:w="648"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1.</w:t>
            </w:r>
          </w:p>
        </w:tc>
        <w:tc>
          <w:tcPr>
            <w:tcW w:w="8280"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 xml:space="preserve">Is the cover sheet (appendix 3) completed and signed – and included as part of the application? </w:t>
            </w:r>
          </w:p>
          <w:p w:rsidR="00772BA7" w:rsidRPr="001701EB" w:rsidRDefault="00772BA7" w:rsidP="001701EB">
            <w:pPr>
              <w:rPr>
                <w:rFonts w:ascii="Times New Roman" w:eastAsia="Times New Roman" w:hAnsi="Times New Roman"/>
              </w:rPr>
            </w:pPr>
          </w:p>
        </w:tc>
        <w:tc>
          <w:tcPr>
            <w:tcW w:w="648" w:type="dxa"/>
          </w:tcPr>
          <w:p w:rsidR="00772BA7" w:rsidRPr="001701EB" w:rsidRDefault="00772BA7" w:rsidP="001701EB">
            <w:pPr>
              <w:rPr>
                <w:rFonts w:ascii="Times New Roman" w:eastAsia="Times New Roman" w:hAnsi="Times New Roman"/>
              </w:rPr>
            </w:pPr>
          </w:p>
        </w:tc>
      </w:tr>
      <w:tr w:rsidR="00772BA7" w:rsidRPr="001701EB">
        <w:tc>
          <w:tcPr>
            <w:tcW w:w="648"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2.</w:t>
            </w:r>
          </w:p>
        </w:tc>
        <w:tc>
          <w:tcPr>
            <w:tcW w:w="8280"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 xml:space="preserve">Is a Table of Contents included in the application? </w:t>
            </w:r>
          </w:p>
          <w:p w:rsidR="00772BA7" w:rsidRPr="001701EB" w:rsidRDefault="00772BA7" w:rsidP="001701EB">
            <w:pPr>
              <w:rPr>
                <w:rFonts w:ascii="Times New Roman" w:eastAsia="Times New Roman" w:hAnsi="Times New Roman"/>
              </w:rPr>
            </w:pPr>
          </w:p>
        </w:tc>
        <w:tc>
          <w:tcPr>
            <w:tcW w:w="648" w:type="dxa"/>
          </w:tcPr>
          <w:p w:rsidR="00772BA7" w:rsidRPr="001701EB" w:rsidRDefault="00772BA7" w:rsidP="001701EB">
            <w:pPr>
              <w:rPr>
                <w:rFonts w:ascii="Times New Roman" w:eastAsia="Times New Roman" w:hAnsi="Times New Roman"/>
              </w:rPr>
            </w:pPr>
          </w:p>
        </w:tc>
      </w:tr>
      <w:tr w:rsidR="00772BA7" w:rsidRPr="001701EB">
        <w:tc>
          <w:tcPr>
            <w:tcW w:w="648"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3.</w:t>
            </w:r>
          </w:p>
        </w:tc>
        <w:tc>
          <w:tcPr>
            <w:tcW w:w="8280"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Is the applying organization eligible for funding from DOEE according to section 1.6 of the RFA?</w:t>
            </w:r>
          </w:p>
          <w:p w:rsidR="00772BA7" w:rsidRPr="001701EB" w:rsidRDefault="00772BA7" w:rsidP="001701EB">
            <w:pPr>
              <w:rPr>
                <w:rFonts w:ascii="Times New Roman" w:eastAsia="Times New Roman" w:hAnsi="Times New Roman"/>
              </w:rPr>
            </w:pPr>
          </w:p>
        </w:tc>
        <w:tc>
          <w:tcPr>
            <w:tcW w:w="648"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 xml:space="preserve"> </w:t>
            </w:r>
          </w:p>
        </w:tc>
      </w:tr>
      <w:tr w:rsidR="00772BA7" w:rsidRPr="001701EB">
        <w:tc>
          <w:tcPr>
            <w:tcW w:w="648"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4.</w:t>
            </w:r>
          </w:p>
        </w:tc>
        <w:tc>
          <w:tcPr>
            <w:tcW w:w="8280"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 xml:space="preserve">Is the proposal formatted in accordance with section 3.1 of the RFA? </w:t>
            </w:r>
          </w:p>
          <w:p w:rsidR="00772BA7" w:rsidRPr="001701EB" w:rsidRDefault="00772BA7" w:rsidP="001701EB">
            <w:pPr>
              <w:rPr>
                <w:rFonts w:ascii="Times New Roman" w:eastAsia="Times New Roman" w:hAnsi="Times New Roman"/>
              </w:rPr>
            </w:pPr>
          </w:p>
        </w:tc>
        <w:tc>
          <w:tcPr>
            <w:tcW w:w="648" w:type="dxa"/>
          </w:tcPr>
          <w:p w:rsidR="00772BA7" w:rsidRPr="001701EB" w:rsidRDefault="00772BA7" w:rsidP="001701EB">
            <w:pPr>
              <w:rPr>
                <w:rFonts w:ascii="Times New Roman" w:eastAsia="Times New Roman" w:hAnsi="Times New Roman"/>
              </w:rPr>
            </w:pPr>
          </w:p>
        </w:tc>
      </w:tr>
      <w:tr w:rsidR="00772BA7" w:rsidRPr="001701EB">
        <w:tc>
          <w:tcPr>
            <w:tcW w:w="648"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5.</w:t>
            </w:r>
          </w:p>
        </w:tc>
        <w:tc>
          <w:tcPr>
            <w:tcW w:w="8280"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 xml:space="preserve">Does the proposal include a project description and all of the information required of the scoring rubric outlined in section 7 of the RFA? </w:t>
            </w:r>
          </w:p>
          <w:p w:rsidR="00772BA7" w:rsidRPr="001701EB" w:rsidRDefault="00772BA7" w:rsidP="001701EB">
            <w:pPr>
              <w:rPr>
                <w:rFonts w:ascii="Times New Roman" w:eastAsia="Times New Roman" w:hAnsi="Times New Roman"/>
              </w:rPr>
            </w:pPr>
          </w:p>
        </w:tc>
        <w:tc>
          <w:tcPr>
            <w:tcW w:w="648" w:type="dxa"/>
          </w:tcPr>
          <w:p w:rsidR="00772BA7" w:rsidRPr="001701EB" w:rsidRDefault="00772BA7" w:rsidP="001701EB">
            <w:pPr>
              <w:rPr>
                <w:rFonts w:ascii="Times New Roman" w:eastAsia="Times New Roman" w:hAnsi="Times New Roman"/>
              </w:rPr>
            </w:pPr>
          </w:p>
        </w:tc>
      </w:tr>
      <w:tr w:rsidR="00772BA7" w:rsidRPr="001701EB">
        <w:tc>
          <w:tcPr>
            <w:tcW w:w="648"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6.</w:t>
            </w:r>
          </w:p>
        </w:tc>
        <w:tc>
          <w:tcPr>
            <w:tcW w:w="8280"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 xml:space="preserve">Is a numeric </w:t>
            </w:r>
            <w:proofErr w:type="gramStart"/>
            <w:r w:rsidRPr="001701EB">
              <w:rPr>
                <w:rFonts w:ascii="Times New Roman" w:eastAsia="Times New Roman" w:hAnsi="Times New Roman"/>
              </w:rPr>
              <w:t>budget,</w:t>
            </w:r>
            <w:proofErr w:type="gramEnd"/>
            <w:r w:rsidRPr="001701EB">
              <w:rPr>
                <w:rFonts w:ascii="Times New Roman" w:eastAsia="Times New Roman" w:hAnsi="Times New Roman"/>
              </w:rPr>
              <w:t xml:space="preserve"> </w:t>
            </w:r>
            <w:r w:rsidRPr="001701EB">
              <w:rPr>
                <w:rFonts w:ascii="Times New Roman" w:eastAsia="Times New Roman" w:hAnsi="Times New Roman"/>
                <w:b/>
              </w:rPr>
              <w:t>and</w:t>
            </w:r>
            <w:r w:rsidRPr="001701EB">
              <w:rPr>
                <w:rFonts w:ascii="Times New Roman" w:eastAsia="Times New Roman" w:hAnsi="Times New Roman"/>
              </w:rPr>
              <w:t xml:space="preserve"> budget narrative justifying each line item, included in the application? </w:t>
            </w:r>
          </w:p>
          <w:p w:rsidR="00772BA7" w:rsidRPr="001701EB" w:rsidRDefault="00772BA7" w:rsidP="001701EB">
            <w:pPr>
              <w:rPr>
                <w:rFonts w:ascii="Times New Roman" w:eastAsia="Times New Roman" w:hAnsi="Times New Roman"/>
              </w:rPr>
            </w:pPr>
          </w:p>
        </w:tc>
        <w:tc>
          <w:tcPr>
            <w:tcW w:w="648" w:type="dxa"/>
          </w:tcPr>
          <w:p w:rsidR="00772BA7" w:rsidRPr="001701EB" w:rsidRDefault="00772BA7" w:rsidP="001701EB">
            <w:pPr>
              <w:rPr>
                <w:rFonts w:ascii="Times New Roman" w:eastAsia="Times New Roman" w:hAnsi="Times New Roman"/>
              </w:rPr>
            </w:pPr>
          </w:p>
        </w:tc>
      </w:tr>
      <w:tr w:rsidR="00772BA7" w:rsidRPr="001701EB">
        <w:tc>
          <w:tcPr>
            <w:tcW w:w="648"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7.</w:t>
            </w:r>
          </w:p>
        </w:tc>
        <w:tc>
          <w:tcPr>
            <w:tcW w:w="8280"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Do the line items in the proposal budget consider the allowable and non-allowable costs in section 3.2 of the RFA?</w:t>
            </w:r>
          </w:p>
          <w:p w:rsidR="00772BA7" w:rsidRPr="001701EB" w:rsidRDefault="00772BA7" w:rsidP="001701EB">
            <w:pPr>
              <w:rPr>
                <w:rFonts w:ascii="Times New Roman" w:eastAsia="Times New Roman" w:hAnsi="Times New Roman"/>
              </w:rPr>
            </w:pPr>
          </w:p>
        </w:tc>
        <w:tc>
          <w:tcPr>
            <w:tcW w:w="648" w:type="dxa"/>
          </w:tcPr>
          <w:p w:rsidR="00772BA7" w:rsidRPr="001701EB" w:rsidRDefault="00772BA7" w:rsidP="001701EB">
            <w:pPr>
              <w:rPr>
                <w:rFonts w:ascii="Times New Roman" w:eastAsia="Times New Roman" w:hAnsi="Times New Roman"/>
              </w:rPr>
            </w:pPr>
          </w:p>
        </w:tc>
      </w:tr>
      <w:tr w:rsidR="00772BA7" w:rsidRPr="001701EB">
        <w:tc>
          <w:tcPr>
            <w:tcW w:w="648"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8.</w:t>
            </w:r>
          </w:p>
        </w:tc>
        <w:tc>
          <w:tcPr>
            <w:tcW w:w="8280"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Does the application package include the first page and signed last page of the DOEE Promises, Certifications, Assertions, and Assurances?</w:t>
            </w:r>
          </w:p>
          <w:p w:rsidR="00772BA7" w:rsidRPr="001701EB" w:rsidRDefault="00772BA7" w:rsidP="001701EB">
            <w:pPr>
              <w:rPr>
                <w:rFonts w:ascii="Times New Roman" w:eastAsia="Times New Roman" w:hAnsi="Times New Roman"/>
              </w:rPr>
            </w:pPr>
          </w:p>
        </w:tc>
        <w:tc>
          <w:tcPr>
            <w:tcW w:w="648" w:type="dxa"/>
          </w:tcPr>
          <w:p w:rsidR="00772BA7" w:rsidRPr="001701EB" w:rsidRDefault="00772BA7" w:rsidP="001701EB">
            <w:pPr>
              <w:rPr>
                <w:rFonts w:ascii="Times New Roman" w:eastAsia="Times New Roman" w:hAnsi="Times New Roman"/>
              </w:rPr>
            </w:pPr>
          </w:p>
        </w:tc>
      </w:tr>
      <w:tr w:rsidR="00772BA7" w:rsidRPr="001701EB">
        <w:tc>
          <w:tcPr>
            <w:tcW w:w="648"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9.</w:t>
            </w:r>
          </w:p>
        </w:tc>
        <w:tc>
          <w:tcPr>
            <w:tcW w:w="8280"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Does the application package include a Certificate of Good Standing that reflects a date within 6 months of the deadline date?</w:t>
            </w:r>
          </w:p>
          <w:p w:rsidR="00772BA7" w:rsidRPr="001701EB" w:rsidRDefault="00772BA7" w:rsidP="001701EB">
            <w:pPr>
              <w:rPr>
                <w:rFonts w:ascii="Times New Roman" w:eastAsia="Times New Roman" w:hAnsi="Times New Roman"/>
              </w:rPr>
            </w:pPr>
          </w:p>
        </w:tc>
        <w:tc>
          <w:tcPr>
            <w:tcW w:w="648" w:type="dxa"/>
          </w:tcPr>
          <w:p w:rsidR="00772BA7" w:rsidRPr="001701EB" w:rsidRDefault="00772BA7" w:rsidP="001701EB">
            <w:pPr>
              <w:rPr>
                <w:rFonts w:ascii="Times New Roman" w:eastAsia="Times New Roman" w:hAnsi="Times New Roman"/>
              </w:rPr>
            </w:pPr>
          </w:p>
        </w:tc>
      </w:tr>
      <w:tr w:rsidR="00772BA7" w:rsidRPr="001701EB">
        <w:tc>
          <w:tcPr>
            <w:tcW w:w="648"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10.</w:t>
            </w:r>
          </w:p>
        </w:tc>
        <w:tc>
          <w:tcPr>
            <w:tcW w:w="8280"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Does the application package include IRS W-9 Tax Form?</w:t>
            </w:r>
          </w:p>
          <w:p w:rsidR="00772BA7" w:rsidRPr="001701EB" w:rsidRDefault="00772BA7" w:rsidP="001701EB">
            <w:pPr>
              <w:rPr>
                <w:rFonts w:ascii="Times New Roman" w:eastAsia="Times New Roman" w:hAnsi="Times New Roman"/>
              </w:rPr>
            </w:pPr>
          </w:p>
        </w:tc>
        <w:tc>
          <w:tcPr>
            <w:tcW w:w="648" w:type="dxa"/>
          </w:tcPr>
          <w:p w:rsidR="00772BA7" w:rsidRPr="001701EB" w:rsidRDefault="00772BA7" w:rsidP="001701EB">
            <w:pPr>
              <w:rPr>
                <w:rFonts w:ascii="Times New Roman" w:eastAsia="Times New Roman" w:hAnsi="Times New Roman"/>
              </w:rPr>
            </w:pPr>
          </w:p>
        </w:tc>
      </w:tr>
      <w:tr w:rsidR="00772BA7" w:rsidRPr="001701EB">
        <w:tc>
          <w:tcPr>
            <w:tcW w:w="648"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11.</w:t>
            </w:r>
          </w:p>
        </w:tc>
        <w:tc>
          <w:tcPr>
            <w:tcW w:w="8280"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Does the application package include a Tax Exemption Affirmation Letter?</w:t>
            </w:r>
          </w:p>
          <w:p w:rsidR="00772BA7" w:rsidRPr="001701EB" w:rsidRDefault="00772BA7" w:rsidP="001701EB">
            <w:pPr>
              <w:rPr>
                <w:rFonts w:ascii="Times New Roman" w:eastAsia="Times New Roman" w:hAnsi="Times New Roman"/>
              </w:rPr>
            </w:pPr>
          </w:p>
        </w:tc>
        <w:tc>
          <w:tcPr>
            <w:tcW w:w="648" w:type="dxa"/>
          </w:tcPr>
          <w:p w:rsidR="00772BA7" w:rsidRPr="001701EB" w:rsidRDefault="00772BA7" w:rsidP="001701EB">
            <w:pPr>
              <w:rPr>
                <w:rFonts w:ascii="Times New Roman" w:eastAsia="Times New Roman" w:hAnsi="Times New Roman"/>
              </w:rPr>
            </w:pPr>
          </w:p>
        </w:tc>
      </w:tr>
      <w:tr w:rsidR="00772BA7" w:rsidRPr="001701EB">
        <w:tc>
          <w:tcPr>
            <w:tcW w:w="648"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12.</w:t>
            </w:r>
          </w:p>
        </w:tc>
        <w:tc>
          <w:tcPr>
            <w:tcW w:w="8280"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Does the application package include the applicant’s current fiscal year budget?</w:t>
            </w:r>
          </w:p>
          <w:p w:rsidR="00772BA7" w:rsidRPr="001701EB" w:rsidRDefault="00772BA7" w:rsidP="001701EB">
            <w:pPr>
              <w:rPr>
                <w:rFonts w:ascii="Times New Roman" w:eastAsia="Times New Roman" w:hAnsi="Times New Roman"/>
              </w:rPr>
            </w:pPr>
          </w:p>
        </w:tc>
        <w:tc>
          <w:tcPr>
            <w:tcW w:w="648" w:type="dxa"/>
          </w:tcPr>
          <w:p w:rsidR="00772BA7" w:rsidRPr="001701EB" w:rsidRDefault="00772BA7" w:rsidP="001701EB">
            <w:pPr>
              <w:rPr>
                <w:rFonts w:ascii="Times New Roman" w:eastAsia="Times New Roman" w:hAnsi="Times New Roman"/>
              </w:rPr>
            </w:pPr>
          </w:p>
        </w:tc>
      </w:tr>
      <w:tr w:rsidR="00772BA7" w:rsidRPr="001701EB">
        <w:tc>
          <w:tcPr>
            <w:tcW w:w="648"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13.</w:t>
            </w:r>
          </w:p>
        </w:tc>
        <w:tc>
          <w:tcPr>
            <w:tcW w:w="8280"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 xml:space="preserve">Does the application package include the applicant’s most recent </w:t>
            </w:r>
            <w:r w:rsidRPr="001701EB">
              <w:rPr>
                <w:rFonts w:ascii="Times New Roman" w:eastAsia="Times New Roman" w:hAnsi="Times New Roman"/>
              </w:rPr>
              <w:lastRenderedPageBreak/>
              <w:t>audited or unaudited financial statements?</w:t>
            </w:r>
          </w:p>
          <w:p w:rsidR="00772BA7" w:rsidRPr="001701EB" w:rsidRDefault="00772BA7" w:rsidP="001701EB">
            <w:pPr>
              <w:rPr>
                <w:rFonts w:ascii="Times New Roman" w:eastAsia="Times New Roman" w:hAnsi="Times New Roman"/>
              </w:rPr>
            </w:pPr>
          </w:p>
        </w:tc>
        <w:tc>
          <w:tcPr>
            <w:tcW w:w="648" w:type="dxa"/>
          </w:tcPr>
          <w:p w:rsidR="00772BA7" w:rsidRPr="001701EB" w:rsidRDefault="00772BA7" w:rsidP="001701EB">
            <w:pPr>
              <w:rPr>
                <w:rFonts w:ascii="Times New Roman" w:eastAsia="Times New Roman" w:hAnsi="Times New Roman"/>
              </w:rPr>
            </w:pPr>
          </w:p>
        </w:tc>
      </w:tr>
      <w:tr w:rsidR="00772BA7" w:rsidRPr="001701EB">
        <w:tc>
          <w:tcPr>
            <w:tcW w:w="648"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lastRenderedPageBreak/>
              <w:t>14.</w:t>
            </w:r>
          </w:p>
        </w:tc>
        <w:tc>
          <w:tcPr>
            <w:tcW w:w="8280"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Does the application package include a Separation of Duties Policy as described in section 3.4.g. of the RFA?</w:t>
            </w:r>
          </w:p>
          <w:p w:rsidR="00772BA7" w:rsidRPr="001701EB" w:rsidRDefault="00772BA7" w:rsidP="001701EB">
            <w:pPr>
              <w:rPr>
                <w:rFonts w:ascii="Times New Roman" w:eastAsia="Times New Roman" w:hAnsi="Times New Roman"/>
              </w:rPr>
            </w:pPr>
          </w:p>
        </w:tc>
        <w:tc>
          <w:tcPr>
            <w:tcW w:w="648" w:type="dxa"/>
          </w:tcPr>
          <w:p w:rsidR="00772BA7" w:rsidRPr="001701EB" w:rsidRDefault="00772BA7" w:rsidP="001701EB">
            <w:pPr>
              <w:rPr>
                <w:rFonts w:ascii="Times New Roman" w:eastAsia="Times New Roman" w:hAnsi="Times New Roman"/>
              </w:rPr>
            </w:pPr>
          </w:p>
        </w:tc>
      </w:tr>
      <w:tr w:rsidR="00772BA7" w:rsidRPr="001701EB">
        <w:tc>
          <w:tcPr>
            <w:tcW w:w="648"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15.</w:t>
            </w:r>
          </w:p>
        </w:tc>
        <w:tc>
          <w:tcPr>
            <w:tcW w:w="8280"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Is the applicant registered in the System for Award Management (SAM)?</w:t>
            </w:r>
          </w:p>
          <w:p w:rsidR="00772BA7" w:rsidRPr="001701EB" w:rsidRDefault="00772BA7" w:rsidP="001701EB">
            <w:pPr>
              <w:rPr>
                <w:rFonts w:ascii="Times New Roman" w:eastAsia="Times New Roman" w:hAnsi="Times New Roman"/>
              </w:rPr>
            </w:pPr>
          </w:p>
        </w:tc>
        <w:tc>
          <w:tcPr>
            <w:tcW w:w="648" w:type="dxa"/>
          </w:tcPr>
          <w:p w:rsidR="00772BA7" w:rsidRPr="001701EB" w:rsidRDefault="00772BA7" w:rsidP="001701EB">
            <w:pPr>
              <w:rPr>
                <w:rFonts w:ascii="Times New Roman" w:eastAsia="Times New Roman" w:hAnsi="Times New Roman"/>
              </w:rPr>
            </w:pPr>
          </w:p>
        </w:tc>
      </w:tr>
      <w:tr w:rsidR="00772BA7" w:rsidRPr="001701EB">
        <w:tc>
          <w:tcPr>
            <w:tcW w:w="648"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16.</w:t>
            </w:r>
          </w:p>
        </w:tc>
        <w:tc>
          <w:tcPr>
            <w:tcW w:w="8280"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If applicable, does the application package include letters of support from other entities?</w:t>
            </w:r>
          </w:p>
          <w:p w:rsidR="00772BA7" w:rsidRPr="001701EB" w:rsidRDefault="00772BA7" w:rsidP="001701EB">
            <w:pPr>
              <w:rPr>
                <w:rFonts w:ascii="Times New Roman" w:eastAsia="Times New Roman" w:hAnsi="Times New Roman"/>
              </w:rPr>
            </w:pPr>
          </w:p>
        </w:tc>
        <w:tc>
          <w:tcPr>
            <w:tcW w:w="648" w:type="dxa"/>
          </w:tcPr>
          <w:p w:rsidR="00772BA7" w:rsidRPr="001701EB" w:rsidRDefault="00772BA7" w:rsidP="001701EB">
            <w:pPr>
              <w:rPr>
                <w:rFonts w:ascii="Times New Roman" w:eastAsia="Times New Roman" w:hAnsi="Times New Roman"/>
              </w:rPr>
            </w:pPr>
          </w:p>
        </w:tc>
      </w:tr>
      <w:tr w:rsidR="00772BA7" w:rsidRPr="001701EB">
        <w:tc>
          <w:tcPr>
            <w:tcW w:w="648"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17.</w:t>
            </w:r>
          </w:p>
        </w:tc>
        <w:tc>
          <w:tcPr>
            <w:tcW w:w="8280" w:type="dxa"/>
          </w:tcPr>
          <w:p w:rsidR="00772BA7" w:rsidRPr="001701EB" w:rsidRDefault="00FD4E0E" w:rsidP="001701EB">
            <w:pPr>
              <w:rPr>
                <w:rFonts w:ascii="Times New Roman" w:eastAsia="Times New Roman" w:hAnsi="Times New Roman"/>
              </w:rPr>
            </w:pPr>
            <w:r w:rsidRPr="001701EB">
              <w:rPr>
                <w:rFonts w:ascii="Times New Roman" w:eastAsia="Times New Roman" w:hAnsi="Times New Roman"/>
              </w:rPr>
              <w:t>If applicable, does the application include resumes of key personnel mentioned in the proposal?</w:t>
            </w:r>
          </w:p>
          <w:p w:rsidR="00772BA7" w:rsidRPr="001701EB" w:rsidRDefault="00772BA7" w:rsidP="001701EB">
            <w:pPr>
              <w:rPr>
                <w:rFonts w:ascii="Times New Roman" w:eastAsia="Times New Roman" w:hAnsi="Times New Roman"/>
              </w:rPr>
            </w:pPr>
          </w:p>
        </w:tc>
        <w:tc>
          <w:tcPr>
            <w:tcW w:w="648" w:type="dxa"/>
          </w:tcPr>
          <w:p w:rsidR="00772BA7" w:rsidRPr="001701EB" w:rsidRDefault="00772BA7" w:rsidP="001701EB">
            <w:pPr>
              <w:rPr>
                <w:rFonts w:ascii="Times New Roman" w:eastAsia="Times New Roman" w:hAnsi="Times New Roman"/>
              </w:rPr>
            </w:pPr>
          </w:p>
        </w:tc>
      </w:tr>
    </w:tbl>
    <w:p w:rsidR="00772BA7" w:rsidRPr="001701EB" w:rsidRDefault="00FD4E0E" w:rsidP="001701EB">
      <w:pPr>
        <w:pStyle w:val="Heading1"/>
        <w:ind w:right="0"/>
        <w:rPr>
          <w:rFonts w:ascii="Times New Roman" w:eastAsia="Times New Roman" w:hAnsi="Times New Roman"/>
        </w:rPr>
      </w:pPr>
      <w:r w:rsidRPr="001701EB">
        <w:rPr>
          <w:rFonts w:ascii="Times New Roman" w:eastAsia="Times New Roman" w:hAnsi="Times New Roman"/>
        </w:rPr>
        <w:br w:type="page"/>
      </w:r>
      <w:bookmarkStart w:id="155" w:name="_Toc35950495"/>
      <w:r w:rsidRPr="001701EB">
        <w:rPr>
          <w:rFonts w:ascii="Times New Roman" w:eastAsia="Times New Roman" w:hAnsi="Times New Roman"/>
        </w:rPr>
        <w:lastRenderedPageBreak/>
        <w:t>APPENDICES</w:t>
      </w:r>
      <w:bookmarkEnd w:id="151"/>
      <w:bookmarkEnd w:id="152"/>
      <w:bookmarkEnd w:id="153"/>
      <w:bookmarkEnd w:id="155"/>
    </w:p>
    <w:p w:rsidR="00772BA7" w:rsidRPr="001701EB" w:rsidRDefault="00772BA7" w:rsidP="001701EB">
      <w:pPr>
        <w:ind w:right="0"/>
        <w:rPr>
          <w:rFonts w:ascii="Times New Roman" w:eastAsia="Times New Roman" w:hAnsi="Times New Roman"/>
        </w:rPr>
      </w:pPr>
    </w:p>
    <w:p w:rsidR="00772BA7" w:rsidRPr="001701EB" w:rsidRDefault="00FD4E0E" w:rsidP="001701EB">
      <w:pPr>
        <w:pStyle w:val="Heading2"/>
        <w:rPr>
          <w:rFonts w:ascii="Times New Roman" w:eastAsia="Times New Roman" w:hAnsi="Times New Roman"/>
          <w:b w:val="0"/>
        </w:rPr>
      </w:pPr>
      <w:bookmarkStart w:id="156" w:name="_Toc35950496"/>
      <w:r w:rsidRPr="001701EB">
        <w:rPr>
          <w:rFonts w:ascii="Times New Roman" w:eastAsia="Times New Roman" w:hAnsi="Times New Roman"/>
          <w:b w:val="0"/>
        </w:rPr>
        <w:t>Appendix 1 – General Terms and Conditions</w:t>
      </w:r>
      <w:bookmarkEnd w:id="156"/>
      <w:r w:rsidRPr="001701EB">
        <w:rPr>
          <w:rFonts w:ascii="Times New Roman" w:eastAsia="Times New Roman" w:hAnsi="Times New Roman"/>
          <w:b w:val="0"/>
        </w:rPr>
        <w:t xml:space="preserve"> </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outlineLvl w:val="1"/>
        <w:rPr>
          <w:rFonts w:ascii="Times New Roman" w:eastAsia="Times New Roman" w:hAnsi="Times New Roman"/>
        </w:rPr>
      </w:pPr>
      <w:bookmarkStart w:id="157" w:name="_Toc451868517"/>
      <w:bookmarkStart w:id="158" w:name="_Toc451868691"/>
      <w:bookmarkStart w:id="159" w:name="_Toc35950497"/>
      <w:r w:rsidRPr="001701EB">
        <w:rPr>
          <w:rFonts w:ascii="Times New Roman" w:eastAsia="Times New Roman" w:hAnsi="Times New Roman"/>
        </w:rPr>
        <w:t>Appendix 2 – Promises, Certifications, Assertions, and Assurances</w:t>
      </w:r>
      <w:bookmarkEnd w:id="157"/>
      <w:bookmarkEnd w:id="158"/>
      <w:bookmarkEnd w:id="159"/>
      <w:r w:rsidRPr="001701EB">
        <w:rPr>
          <w:rFonts w:ascii="Times New Roman" w:eastAsia="Times New Roman" w:hAnsi="Times New Roman"/>
        </w:rPr>
        <w:t xml:space="preserve"> </w:t>
      </w:r>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outlineLvl w:val="1"/>
        <w:rPr>
          <w:rFonts w:ascii="Times New Roman" w:eastAsia="Times New Roman" w:hAnsi="Times New Roman"/>
        </w:rPr>
      </w:pPr>
      <w:bookmarkStart w:id="160" w:name="_Toc451868518"/>
      <w:bookmarkStart w:id="161" w:name="_Toc451868692"/>
      <w:bookmarkStart w:id="162" w:name="_Toc35950498"/>
      <w:r w:rsidRPr="001701EB">
        <w:rPr>
          <w:rFonts w:ascii="Times New Roman" w:eastAsia="Times New Roman" w:hAnsi="Times New Roman"/>
        </w:rPr>
        <w:t>Appendix 3 – Cover Sheet</w:t>
      </w:r>
      <w:bookmarkEnd w:id="160"/>
      <w:bookmarkEnd w:id="161"/>
      <w:bookmarkEnd w:id="162"/>
    </w:p>
    <w:p w:rsidR="00772BA7" w:rsidRPr="001701EB" w:rsidRDefault="00772BA7" w:rsidP="001701EB">
      <w:pPr>
        <w:ind w:right="0"/>
        <w:rPr>
          <w:rFonts w:ascii="Times New Roman" w:eastAsia="Times New Roman" w:hAnsi="Times New Roman"/>
        </w:rPr>
      </w:pPr>
    </w:p>
    <w:p w:rsidR="00772BA7" w:rsidRPr="001701EB" w:rsidRDefault="00FD4E0E" w:rsidP="001701EB">
      <w:pPr>
        <w:ind w:right="0"/>
        <w:outlineLvl w:val="1"/>
        <w:rPr>
          <w:rFonts w:ascii="Times New Roman" w:eastAsia="Times New Roman" w:hAnsi="Times New Roman"/>
        </w:rPr>
      </w:pPr>
      <w:bookmarkStart w:id="163" w:name="_Toc451868519"/>
      <w:bookmarkStart w:id="164" w:name="_Toc451868693"/>
      <w:bookmarkStart w:id="165" w:name="_Toc35950499"/>
      <w:r w:rsidRPr="001701EB">
        <w:rPr>
          <w:rFonts w:ascii="Times New Roman" w:eastAsia="Times New Roman" w:hAnsi="Times New Roman"/>
        </w:rPr>
        <w:t>Appendix 4 – Example of Grant Budget</w:t>
      </w:r>
      <w:bookmarkEnd w:id="163"/>
      <w:bookmarkEnd w:id="164"/>
      <w:bookmarkEnd w:id="165"/>
    </w:p>
    <w:p w:rsidR="00772BA7" w:rsidRPr="001701EB" w:rsidRDefault="00772BA7" w:rsidP="001701EB">
      <w:pPr>
        <w:ind w:right="0"/>
        <w:outlineLvl w:val="1"/>
        <w:rPr>
          <w:rFonts w:ascii="Times New Roman" w:eastAsia="Times New Roman" w:hAnsi="Times New Roman"/>
        </w:rPr>
      </w:pPr>
    </w:p>
    <w:p w:rsidR="00772BA7" w:rsidRPr="001701EB" w:rsidRDefault="00772BA7" w:rsidP="001701EB">
      <w:pPr>
        <w:pStyle w:val="Heading2"/>
        <w:rPr>
          <w:rFonts w:ascii="Times New Roman" w:eastAsia="Times New Roman" w:hAnsi="Times New Roman"/>
          <w:b w:val="0"/>
        </w:rPr>
      </w:pPr>
    </w:p>
    <w:p w:rsidR="00772BA7" w:rsidRPr="001701EB" w:rsidRDefault="00772BA7" w:rsidP="001701EB">
      <w:pPr>
        <w:ind w:right="0"/>
        <w:rPr>
          <w:rFonts w:ascii="Times New Roman" w:eastAsia="Times New Roman" w:hAnsi="Times New Roman"/>
          <w:sz w:val="16"/>
          <w:szCs w:val="16"/>
        </w:rPr>
      </w:pPr>
    </w:p>
    <w:sectPr w:rsidR="00772BA7" w:rsidRPr="001701EB">
      <w:headerReference w:type="default" r:id="rId13"/>
      <w:footerReference w:type="default" r:id="rId14"/>
      <w:endnotePr>
        <w:numFmt w:val="decimal"/>
      </w:endnotePr>
      <w:pgSz w:w="12240" w:h="15840"/>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B6B" w:rsidRDefault="00863B6B">
      <w:r>
        <w:separator/>
      </w:r>
    </w:p>
  </w:endnote>
  <w:endnote w:type="continuationSeparator" w:id="0">
    <w:p w:rsidR="00863B6B" w:rsidRDefault="0086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798996"/>
      <w:docPartObj>
        <w:docPartGallery w:val="Page Numbers (Bottom of Page)"/>
        <w:docPartUnique/>
      </w:docPartObj>
    </w:sdtPr>
    <w:sdtEndPr>
      <w:rPr>
        <w:rFonts w:ascii="Times New Roman" w:eastAsia="Times New Roman" w:hAnsi="Times New Roman"/>
        <w:noProof/>
        <w:sz w:val="22"/>
        <w:szCs w:val="22"/>
      </w:rPr>
    </w:sdtEndPr>
    <w:sdtContent>
      <w:p w:rsidR="001701EB" w:rsidRDefault="001701EB">
        <w:pPr>
          <w:pStyle w:val="Footer"/>
          <w:jc w:val="center"/>
          <w:rPr>
            <w:rFonts w:ascii="Times New Roman" w:eastAsia="Times New Roman" w:hAnsi="Times New Roman"/>
            <w:sz w:val="22"/>
            <w:szCs w:val="22"/>
          </w:rPr>
        </w:pPr>
        <w:r>
          <w:rPr>
            <w:rFonts w:ascii="Times New Roman" w:eastAsia="Times New Roman" w:hAnsi="Times New Roman"/>
            <w:sz w:val="22"/>
            <w:szCs w:val="22"/>
          </w:rPr>
          <w:fldChar w:fldCharType="begin"/>
        </w:r>
        <w:r>
          <w:rPr>
            <w:rFonts w:ascii="Times New Roman" w:eastAsia="Times New Roman" w:hAnsi="Times New Roman"/>
            <w:sz w:val="22"/>
            <w:szCs w:val="22"/>
          </w:rPr>
          <w:instrText xml:space="preserve"> PAGE   \* MERGEFORMAT </w:instrText>
        </w:r>
        <w:r>
          <w:rPr>
            <w:rFonts w:ascii="Times New Roman" w:eastAsia="Times New Roman" w:hAnsi="Times New Roman"/>
            <w:sz w:val="22"/>
            <w:szCs w:val="22"/>
          </w:rPr>
          <w:fldChar w:fldCharType="separate"/>
        </w:r>
        <w:r w:rsidR="004C50D4">
          <w:rPr>
            <w:rFonts w:ascii="Times New Roman" w:eastAsia="Times New Roman" w:hAnsi="Times New Roman"/>
            <w:noProof/>
            <w:sz w:val="22"/>
            <w:szCs w:val="22"/>
          </w:rPr>
          <w:t>6</w:t>
        </w:r>
        <w:r>
          <w:rPr>
            <w:rFonts w:ascii="Times New Roman" w:eastAsia="Times New Roman" w:hAnsi="Times New Roman"/>
            <w:sz w:val="22"/>
            <w:szCs w:val="22"/>
          </w:rPr>
          <w:fldChar w:fldCharType="end"/>
        </w:r>
      </w:p>
    </w:sdtContent>
  </w:sdt>
  <w:p w:rsidR="001701EB" w:rsidRDefault="001701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B6B" w:rsidRDefault="00863B6B">
      <w:r>
        <w:separator/>
      </w:r>
    </w:p>
  </w:footnote>
  <w:footnote w:type="continuationSeparator" w:id="0">
    <w:p w:rsidR="00863B6B" w:rsidRDefault="00863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EB" w:rsidRDefault="001701EB">
    <w:pPr>
      <w:pStyle w:val="Header"/>
      <w:jc w:val="center"/>
      <w:rPr>
        <w:rFonts w:ascii="Times New Roman" w:eastAsia="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217D"/>
    <w:multiLevelType w:val="multilevel"/>
    <w:tmpl w:val="57B2D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D6450D"/>
    <w:multiLevelType w:val="multilevel"/>
    <w:tmpl w:val="B62A1582"/>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BB6F11A"/>
    <w:multiLevelType w:val="multilevel"/>
    <w:tmpl w:val="5F269F68"/>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upperRoman"/>
      <w:lvlText w:val="(%5)"/>
      <w:lvlJc w:val="left"/>
      <w:pPr>
        <w:tabs>
          <w:tab w:val="num" w:pos="5040"/>
        </w:tabs>
        <w:ind w:left="5040" w:hanging="720"/>
      </w:pPr>
      <w:rPr>
        <w:rFonts w:hint="default"/>
      </w:rPr>
    </w:lvl>
    <w:lvl w:ilvl="5">
      <w:start w:val="1"/>
      <w:numFmt w:val="ordin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7200"/>
        </w:tabs>
        <w:ind w:left="7200" w:hanging="720"/>
      </w:pPr>
      <w:rPr>
        <w:rFonts w:hint="default"/>
      </w:rPr>
    </w:lvl>
    <w:lvl w:ilvl="8">
      <w:start w:val="1"/>
      <w:numFmt w:val="lowerRoman"/>
      <w:lvlText w:val="%9."/>
      <w:lvlJc w:val="left"/>
      <w:pPr>
        <w:tabs>
          <w:tab w:val="num" w:pos="7920"/>
        </w:tabs>
        <w:ind w:left="7920" w:hanging="720"/>
      </w:pPr>
      <w:rPr>
        <w:rFonts w:hint="default"/>
      </w:rPr>
    </w:lvl>
  </w:abstractNum>
  <w:abstractNum w:abstractNumId="3">
    <w:nsid w:val="0E9DCA49"/>
    <w:multiLevelType w:val="multilevel"/>
    <w:tmpl w:val="92A0A8A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C44ECD"/>
    <w:multiLevelType w:val="multilevel"/>
    <w:tmpl w:val="8DF4512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nsid w:val="14B6AC21"/>
    <w:multiLevelType w:val="multilevel"/>
    <w:tmpl w:val="1F78CA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E52A47"/>
    <w:multiLevelType w:val="multilevel"/>
    <w:tmpl w:val="E9A647EE"/>
    <w:lvl w:ilvl="0">
      <w:start w:val="1"/>
      <w:numFmt w:val="low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B24D72C"/>
    <w:multiLevelType w:val="multilevel"/>
    <w:tmpl w:val="97EA67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C92F2F8"/>
    <w:multiLevelType w:val="multilevel"/>
    <w:tmpl w:val="4E7446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CBA9826"/>
    <w:multiLevelType w:val="multilevel"/>
    <w:tmpl w:val="DBC8078E"/>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0">
    <w:nsid w:val="1D0CC187"/>
    <w:multiLevelType w:val="multilevel"/>
    <w:tmpl w:val="BC8A95BC"/>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upperRoman"/>
      <w:lvlText w:val="(%5)"/>
      <w:lvlJc w:val="left"/>
      <w:pPr>
        <w:tabs>
          <w:tab w:val="num" w:pos="5040"/>
        </w:tabs>
        <w:ind w:left="5040" w:hanging="720"/>
      </w:pPr>
      <w:rPr>
        <w:rFonts w:hint="default"/>
      </w:rPr>
    </w:lvl>
    <w:lvl w:ilvl="5">
      <w:start w:val="1"/>
      <w:numFmt w:val="ordin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7200"/>
        </w:tabs>
        <w:ind w:left="7200" w:hanging="720"/>
      </w:pPr>
      <w:rPr>
        <w:rFonts w:hint="default"/>
      </w:rPr>
    </w:lvl>
    <w:lvl w:ilvl="8">
      <w:start w:val="1"/>
      <w:numFmt w:val="lowerRoman"/>
      <w:lvlText w:val="%9."/>
      <w:lvlJc w:val="left"/>
      <w:pPr>
        <w:tabs>
          <w:tab w:val="num" w:pos="7920"/>
        </w:tabs>
        <w:ind w:left="7920" w:hanging="720"/>
      </w:pPr>
      <w:rPr>
        <w:rFonts w:hint="default"/>
      </w:rPr>
    </w:lvl>
  </w:abstractNum>
  <w:abstractNum w:abstractNumId="11">
    <w:nsid w:val="20E8CA61"/>
    <w:multiLevelType w:val="multilevel"/>
    <w:tmpl w:val="96E44970"/>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2">
    <w:nsid w:val="229AA563"/>
    <w:multiLevelType w:val="multilevel"/>
    <w:tmpl w:val="CCF2F8BA"/>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7C3116A"/>
    <w:multiLevelType w:val="multilevel"/>
    <w:tmpl w:val="E4C4F0A4"/>
    <w:lvl w:ilvl="0">
      <w:start w:val="1"/>
      <w:numFmt w:val="low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29E4DC0D"/>
    <w:multiLevelType w:val="multilevel"/>
    <w:tmpl w:val="CC58C428"/>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upperRoman"/>
      <w:lvlText w:val="(%5)"/>
      <w:lvlJc w:val="left"/>
      <w:pPr>
        <w:tabs>
          <w:tab w:val="num" w:pos="5040"/>
        </w:tabs>
        <w:ind w:left="5040" w:hanging="720"/>
      </w:pPr>
      <w:rPr>
        <w:rFonts w:hint="default"/>
      </w:rPr>
    </w:lvl>
    <w:lvl w:ilvl="5">
      <w:start w:val="1"/>
      <w:numFmt w:val="ordin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7200"/>
        </w:tabs>
        <w:ind w:left="7200" w:hanging="720"/>
      </w:pPr>
      <w:rPr>
        <w:rFonts w:hint="default"/>
      </w:rPr>
    </w:lvl>
    <w:lvl w:ilvl="8">
      <w:start w:val="1"/>
      <w:numFmt w:val="lowerRoman"/>
      <w:lvlText w:val="%9."/>
      <w:lvlJc w:val="left"/>
      <w:pPr>
        <w:tabs>
          <w:tab w:val="num" w:pos="7920"/>
        </w:tabs>
        <w:ind w:left="7920" w:hanging="720"/>
      </w:pPr>
      <w:rPr>
        <w:rFonts w:hint="default"/>
      </w:rPr>
    </w:lvl>
  </w:abstractNum>
  <w:abstractNum w:abstractNumId="15">
    <w:nsid w:val="2BE474E1"/>
    <w:multiLevelType w:val="hybridMultilevel"/>
    <w:tmpl w:val="1B70F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8D7ED4"/>
    <w:multiLevelType w:val="multilevel"/>
    <w:tmpl w:val="F634CEB4"/>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upperRoman"/>
      <w:lvlText w:val="(%5)"/>
      <w:lvlJc w:val="left"/>
      <w:pPr>
        <w:tabs>
          <w:tab w:val="num" w:pos="5040"/>
        </w:tabs>
        <w:ind w:left="5040" w:hanging="720"/>
      </w:pPr>
      <w:rPr>
        <w:rFonts w:hint="default"/>
      </w:rPr>
    </w:lvl>
    <w:lvl w:ilvl="5">
      <w:start w:val="1"/>
      <w:numFmt w:val="ordin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7200"/>
        </w:tabs>
        <w:ind w:left="7200" w:hanging="720"/>
      </w:pPr>
      <w:rPr>
        <w:rFonts w:hint="default"/>
      </w:rPr>
    </w:lvl>
    <w:lvl w:ilvl="8">
      <w:start w:val="1"/>
      <w:numFmt w:val="lowerRoman"/>
      <w:lvlText w:val="%9."/>
      <w:lvlJc w:val="left"/>
      <w:pPr>
        <w:tabs>
          <w:tab w:val="num" w:pos="7920"/>
        </w:tabs>
        <w:ind w:left="7920" w:hanging="720"/>
      </w:pPr>
      <w:rPr>
        <w:rFonts w:hint="default"/>
      </w:rPr>
    </w:lvl>
  </w:abstractNum>
  <w:abstractNum w:abstractNumId="17">
    <w:nsid w:val="32E6F150"/>
    <w:multiLevelType w:val="multilevel"/>
    <w:tmpl w:val="5F5492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44D97B4"/>
    <w:multiLevelType w:val="multilevel"/>
    <w:tmpl w:val="1B3E9DD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6A6DF1"/>
    <w:multiLevelType w:val="multilevel"/>
    <w:tmpl w:val="C3D0A0C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0">
    <w:nsid w:val="40DD7FBA"/>
    <w:multiLevelType w:val="multilevel"/>
    <w:tmpl w:val="7400B9A4"/>
    <w:lvl w:ilvl="0">
      <w:start w:val="1"/>
      <w:numFmt w:val="lowerLetter"/>
      <w:lvlText w:val="(%1)"/>
      <w:lvlJc w:val="left"/>
      <w:pPr>
        <w:tabs>
          <w:tab w:val="num" w:pos="1440"/>
        </w:tabs>
        <w:ind w:left="1440" w:hanging="720"/>
      </w:pPr>
      <w:rPr>
        <w:rFonts w:hint="default"/>
        <w:b/>
      </w:rPr>
    </w:lvl>
    <w:lvl w:ilvl="1">
      <w:start w:val="1"/>
      <w:numFmt w:val="decimal"/>
      <w:lvlText w:val="(%2)"/>
      <w:lvlJc w:val="left"/>
      <w:pPr>
        <w:tabs>
          <w:tab w:val="num" w:pos="2160"/>
        </w:tabs>
        <w:ind w:left="2160" w:hanging="720"/>
      </w:pPr>
      <w:rPr>
        <w:rFonts w:hint="default"/>
        <w:color w:val="auto"/>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upperRoman"/>
      <w:lvlText w:val="(%5)"/>
      <w:lvlJc w:val="left"/>
      <w:pPr>
        <w:tabs>
          <w:tab w:val="num" w:pos="5040"/>
        </w:tabs>
        <w:ind w:left="5040" w:hanging="720"/>
      </w:pPr>
      <w:rPr>
        <w:rFonts w:hint="default"/>
      </w:rPr>
    </w:lvl>
    <w:lvl w:ilvl="5">
      <w:start w:val="1"/>
      <w:numFmt w:val="ordin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7200"/>
        </w:tabs>
        <w:ind w:left="7200" w:hanging="720"/>
      </w:pPr>
      <w:rPr>
        <w:rFonts w:hint="default"/>
      </w:rPr>
    </w:lvl>
    <w:lvl w:ilvl="8">
      <w:start w:val="1"/>
      <w:numFmt w:val="lowerRoman"/>
      <w:lvlText w:val="%9."/>
      <w:lvlJc w:val="left"/>
      <w:pPr>
        <w:tabs>
          <w:tab w:val="num" w:pos="7920"/>
        </w:tabs>
        <w:ind w:left="7920" w:hanging="720"/>
      </w:pPr>
      <w:rPr>
        <w:rFonts w:hint="default"/>
      </w:rPr>
    </w:lvl>
  </w:abstractNum>
  <w:abstractNum w:abstractNumId="21">
    <w:nsid w:val="4991B6CE"/>
    <w:multiLevelType w:val="multilevel"/>
    <w:tmpl w:val="7DAEDA66"/>
    <w:lvl w:ilvl="0">
      <w:start w:val="1"/>
      <w:numFmt w:val="decimal"/>
      <w:lvlText w:val="%1."/>
      <w:lvlJc w:val="left"/>
      <w:pPr>
        <w:ind w:left="720" w:hanging="360"/>
      </w:p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nsid w:val="4B5A650D"/>
    <w:multiLevelType w:val="multilevel"/>
    <w:tmpl w:val="4DFAF6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nsid w:val="63E0AAA6"/>
    <w:multiLevelType w:val="multilevel"/>
    <w:tmpl w:val="D436AAFE"/>
    <w:lvl w:ilvl="0">
      <w:start w:val="4"/>
      <w:numFmt w:val="lowerLetter"/>
      <w:lvlText w:val="(%1)"/>
      <w:lvlJc w:val="left"/>
      <w:pPr>
        <w:tabs>
          <w:tab w:val="num" w:pos="1440"/>
        </w:tabs>
        <w:ind w:left="1440" w:hanging="720"/>
      </w:pPr>
      <w:rPr>
        <w:rFonts w:hint="default"/>
        <w:b/>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upperRoman"/>
      <w:lvlText w:val="(%5)"/>
      <w:lvlJc w:val="left"/>
      <w:pPr>
        <w:tabs>
          <w:tab w:val="num" w:pos="5040"/>
        </w:tabs>
        <w:ind w:left="5040" w:hanging="720"/>
      </w:pPr>
      <w:rPr>
        <w:rFonts w:hint="default"/>
      </w:rPr>
    </w:lvl>
    <w:lvl w:ilvl="5">
      <w:start w:val="1"/>
      <w:numFmt w:val="ordin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7200"/>
        </w:tabs>
        <w:ind w:left="7200" w:hanging="720"/>
      </w:pPr>
      <w:rPr>
        <w:rFonts w:hint="default"/>
      </w:rPr>
    </w:lvl>
    <w:lvl w:ilvl="8">
      <w:start w:val="1"/>
      <w:numFmt w:val="lowerRoman"/>
      <w:lvlText w:val="%9."/>
      <w:lvlJc w:val="left"/>
      <w:pPr>
        <w:tabs>
          <w:tab w:val="num" w:pos="7920"/>
        </w:tabs>
        <w:ind w:left="7920" w:hanging="720"/>
      </w:pPr>
      <w:rPr>
        <w:rFonts w:hint="default"/>
      </w:rPr>
    </w:lvl>
  </w:abstractNum>
  <w:abstractNum w:abstractNumId="24">
    <w:nsid w:val="6BB8014A"/>
    <w:multiLevelType w:val="multilevel"/>
    <w:tmpl w:val="76BC70F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5">
    <w:nsid w:val="7081B02C"/>
    <w:multiLevelType w:val="multilevel"/>
    <w:tmpl w:val="24682490"/>
    <w:lvl w:ilvl="0">
      <w:start w:val="1"/>
      <w:numFmt w:val="lowerLetter"/>
      <w:pStyle w:val="Listwskippedline"/>
      <w:lvlText w:val="(%1)"/>
      <w:lvlJc w:val="left"/>
      <w:pPr>
        <w:tabs>
          <w:tab w:val="num" w:pos="1440"/>
        </w:tabs>
        <w:ind w:left="1440" w:hanging="720"/>
      </w:pPr>
      <w:rPr>
        <w:rFonts w:hint="default"/>
        <w:b/>
      </w:rPr>
    </w:lvl>
    <w:lvl w:ilvl="1">
      <w:start w:val="1"/>
      <w:numFmt w:val="decimal"/>
      <w:pStyle w:val="Heading3a"/>
      <w:lvlText w:val="(%2)"/>
      <w:lvlJc w:val="left"/>
      <w:pPr>
        <w:tabs>
          <w:tab w:val="num" w:pos="2160"/>
        </w:tabs>
        <w:ind w:left="2160" w:hanging="720"/>
      </w:pPr>
      <w:rPr>
        <w:rFonts w:hint="default"/>
        <w:color w:val="auto"/>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upperRoman"/>
      <w:lvlText w:val="(%5)"/>
      <w:lvlJc w:val="left"/>
      <w:pPr>
        <w:tabs>
          <w:tab w:val="num" w:pos="5040"/>
        </w:tabs>
        <w:ind w:left="5040" w:hanging="720"/>
      </w:pPr>
      <w:rPr>
        <w:rFonts w:hint="default"/>
      </w:rPr>
    </w:lvl>
    <w:lvl w:ilvl="5">
      <w:start w:val="1"/>
      <w:numFmt w:val="ordin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7200"/>
        </w:tabs>
        <w:ind w:left="7200" w:hanging="720"/>
      </w:pPr>
      <w:rPr>
        <w:rFonts w:hint="default"/>
      </w:rPr>
    </w:lvl>
    <w:lvl w:ilvl="8">
      <w:start w:val="1"/>
      <w:numFmt w:val="lowerRoman"/>
      <w:lvlText w:val="%9."/>
      <w:lvlJc w:val="left"/>
      <w:pPr>
        <w:tabs>
          <w:tab w:val="num" w:pos="7920"/>
        </w:tabs>
        <w:ind w:left="7920" w:hanging="720"/>
      </w:pPr>
      <w:rPr>
        <w:rFonts w:hint="default"/>
      </w:rPr>
    </w:lvl>
  </w:abstractNum>
  <w:abstractNum w:abstractNumId="26">
    <w:nsid w:val="717B532B"/>
    <w:multiLevelType w:val="multilevel"/>
    <w:tmpl w:val="7DD4D1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5E6F5E8"/>
    <w:multiLevelType w:val="multilevel"/>
    <w:tmpl w:val="ED64D092"/>
    <w:lvl w:ilvl="0">
      <w:start w:val="1"/>
      <w:numFmt w:val="lowerLetter"/>
      <w:lvlText w:val="(%1)"/>
      <w:lvlJc w:val="left"/>
      <w:pPr>
        <w:tabs>
          <w:tab w:val="num" w:pos="1440"/>
        </w:tabs>
        <w:ind w:left="1440" w:hanging="720"/>
      </w:pPr>
      <w:rPr>
        <w:rFonts w:hint="default"/>
        <w:b/>
      </w:rPr>
    </w:lvl>
    <w:lvl w:ilvl="1">
      <w:start w:val="1"/>
      <w:numFmt w:val="decimal"/>
      <w:lvlText w:val="(%2)"/>
      <w:lvlJc w:val="left"/>
      <w:pPr>
        <w:tabs>
          <w:tab w:val="num" w:pos="2160"/>
        </w:tabs>
        <w:ind w:left="2160" w:hanging="720"/>
      </w:pPr>
      <w:rPr>
        <w:rFonts w:hint="default"/>
        <w:color w:val="auto"/>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upperRoman"/>
      <w:lvlText w:val="(%5)"/>
      <w:lvlJc w:val="left"/>
      <w:pPr>
        <w:tabs>
          <w:tab w:val="num" w:pos="5040"/>
        </w:tabs>
        <w:ind w:left="5040" w:hanging="720"/>
      </w:pPr>
      <w:rPr>
        <w:rFonts w:hint="default"/>
      </w:rPr>
    </w:lvl>
    <w:lvl w:ilvl="5">
      <w:start w:val="1"/>
      <w:numFmt w:val="ordin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7200"/>
        </w:tabs>
        <w:ind w:left="7200" w:hanging="720"/>
      </w:pPr>
      <w:rPr>
        <w:rFonts w:hint="default"/>
      </w:rPr>
    </w:lvl>
    <w:lvl w:ilvl="8">
      <w:start w:val="1"/>
      <w:numFmt w:val="lowerRoman"/>
      <w:lvlText w:val="%9."/>
      <w:lvlJc w:val="left"/>
      <w:pPr>
        <w:tabs>
          <w:tab w:val="num" w:pos="7920"/>
        </w:tabs>
        <w:ind w:left="7920" w:hanging="720"/>
      </w:pPr>
      <w:rPr>
        <w:rFonts w:hint="default"/>
      </w:rPr>
    </w:lvl>
  </w:abstractNum>
  <w:abstractNum w:abstractNumId="28">
    <w:nsid w:val="79A9A760"/>
    <w:multiLevelType w:val="multilevel"/>
    <w:tmpl w:val="381E3A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7AD3FF64"/>
    <w:multiLevelType w:val="multilevel"/>
    <w:tmpl w:val="313049B0"/>
    <w:lvl w:ilvl="0">
      <w:start w:val="1"/>
      <w:numFmt w:val="decimal"/>
      <w:lvlText w:val="%1."/>
      <w:lvlJc w:val="left"/>
      <w:pPr>
        <w:ind w:left="720" w:hanging="360"/>
      </w:p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nsid w:val="7B610A1F"/>
    <w:multiLevelType w:val="hybridMultilevel"/>
    <w:tmpl w:val="4F700504"/>
    <w:lvl w:ilvl="0" w:tplc="0409000F">
      <w:start w:val="1"/>
      <w:numFmt w:val="decimal"/>
      <w:lvlText w:val="%1."/>
      <w:lvlJc w:val="left"/>
      <w:pPr>
        <w:ind w:left="720" w:hanging="360"/>
      </w:pPr>
    </w:lvl>
    <w:lvl w:ilvl="1" w:tplc="CDFA9DD0">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176705"/>
    <w:multiLevelType w:val="multilevel"/>
    <w:tmpl w:val="E0FA67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7D6F5526"/>
    <w:multiLevelType w:val="multilevel"/>
    <w:tmpl w:val="C3285F82"/>
    <w:lvl w:ilvl="0">
      <w:start w:val="1"/>
      <w:numFmt w:val="lowerLetter"/>
      <w:lvlText w:val="(%1)"/>
      <w:lvlJc w:val="left"/>
      <w:pPr>
        <w:tabs>
          <w:tab w:val="num" w:pos="1440"/>
        </w:tabs>
        <w:ind w:left="1440" w:hanging="720"/>
      </w:pPr>
      <w:rPr>
        <w:rFonts w:hint="default"/>
        <w:b/>
      </w:rPr>
    </w:lvl>
    <w:lvl w:ilvl="1">
      <w:start w:val="1"/>
      <w:numFmt w:val="decimal"/>
      <w:lvlText w:val="(%2)"/>
      <w:lvlJc w:val="left"/>
      <w:pPr>
        <w:tabs>
          <w:tab w:val="num" w:pos="2160"/>
        </w:tabs>
        <w:ind w:left="2160" w:hanging="720"/>
      </w:pPr>
      <w:rPr>
        <w:rFonts w:hint="default"/>
        <w:color w:val="auto"/>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upperRoman"/>
      <w:lvlText w:val="(%5)"/>
      <w:lvlJc w:val="left"/>
      <w:pPr>
        <w:tabs>
          <w:tab w:val="num" w:pos="5040"/>
        </w:tabs>
        <w:ind w:left="5040" w:hanging="720"/>
      </w:pPr>
      <w:rPr>
        <w:rFonts w:hint="default"/>
      </w:rPr>
    </w:lvl>
    <w:lvl w:ilvl="5">
      <w:start w:val="1"/>
      <w:numFmt w:val="ordin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7200"/>
        </w:tabs>
        <w:ind w:left="7200" w:hanging="720"/>
      </w:pPr>
      <w:rPr>
        <w:rFonts w:hint="default"/>
      </w:rPr>
    </w:lvl>
    <w:lvl w:ilvl="8">
      <w:start w:val="1"/>
      <w:numFmt w:val="lowerRoman"/>
      <w:lvlText w:val="%9."/>
      <w:lvlJc w:val="left"/>
      <w:pPr>
        <w:tabs>
          <w:tab w:val="num" w:pos="7920"/>
        </w:tabs>
        <w:ind w:left="7920" w:hanging="720"/>
      </w:pPr>
      <w:rPr>
        <w:rFonts w:hint="default"/>
      </w:rPr>
    </w:lvl>
  </w:abstractNum>
  <w:num w:numId="1">
    <w:abstractNumId w:val="9"/>
  </w:num>
  <w:num w:numId="2">
    <w:abstractNumId w:val="22"/>
  </w:num>
  <w:num w:numId="3">
    <w:abstractNumId w:val="1"/>
  </w:num>
  <w:num w:numId="4">
    <w:abstractNumId w:val="3"/>
  </w:num>
  <w:num w:numId="5">
    <w:abstractNumId w:val="6"/>
  </w:num>
  <w:num w:numId="6">
    <w:abstractNumId w:val="16"/>
  </w:num>
  <w:num w:numId="7">
    <w:abstractNumId w:val="20"/>
  </w:num>
  <w:num w:numId="8">
    <w:abstractNumId w:val="17"/>
  </w:num>
  <w:num w:numId="9">
    <w:abstractNumId w:val="28"/>
  </w:num>
  <w:num w:numId="10">
    <w:abstractNumId w:val="19"/>
  </w:num>
  <w:num w:numId="11">
    <w:abstractNumId w:val="8"/>
  </w:num>
  <w:num w:numId="12">
    <w:abstractNumId w:val="11"/>
  </w:num>
  <w:num w:numId="13">
    <w:abstractNumId w:val="14"/>
  </w:num>
  <w:num w:numId="14">
    <w:abstractNumId w:val="12"/>
  </w:num>
  <w:num w:numId="15">
    <w:abstractNumId w:val="10"/>
  </w:num>
  <w:num w:numId="16">
    <w:abstractNumId w:val="23"/>
  </w:num>
  <w:num w:numId="17">
    <w:abstractNumId w:val="0"/>
  </w:num>
  <w:num w:numId="18">
    <w:abstractNumId w:val="32"/>
  </w:num>
  <w:num w:numId="19">
    <w:abstractNumId w:val="4"/>
  </w:num>
  <w:num w:numId="20">
    <w:abstractNumId w:val="13"/>
  </w:num>
  <w:num w:numId="21">
    <w:abstractNumId w:val="24"/>
  </w:num>
  <w:num w:numId="22">
    <w:abstractNumId w:val="25"/>
  </w:num>
  <w:num w:numId="23">
    <w:abstractNumId w:val="18"/>
  </w:num>
  <w:num w:numId="24">
    <w:abstractNumId w:val="31"/>
  </w:num>
  <w:num w:numId="25">
    <w:abstractNumId w:val="27"/>
  </w:num>
  <w:num w:numId="26">
    <w:abstractNumId w:val="5"/>
  </w:num>
  <w:num w:numId="27">
    <w:abstractNumId w:val="7"/>
  </w:num>
  <w:num w:numId="28">
    <w:abstractNumId w:val="21"/>
  </w:num>
  <w:num w:numId="29">
    <w:abstractNumId w:val="29"/>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num>
  <w:num w:numId="33">
    <w:abstractNumId w:val="1"/>
    <w:lvlOverride w:ilvl="0">
      <w:startOverride w:val="4"/>
      <w:lvl w:ilvl="0">
        <w:start w:val="4"/>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4">
    <w:abstractNumId w:val="15"/>
  </w:num>
  <w:num w:numId="35">
    <w:abstractNumId w:val="26"/>
  </w:num>
  <w:num w:numId="36">
    <w:abstractNumId w:val="30"/>
  </w:num>
  <w:num w:numId="37">
    <w:abstractNumId w:val="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pie, Matthew (DOEE)">
    <w15:presenceInfo w15:providerId="AD" w15:userId="S-1-5-21-1713817121-306583656-3812618881-119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BA7"/>
    <w:rsid w:val="000947B5"/>
    <w:rsid w:val="000D219F"/>
    <w:rsid w:val="000D3CC8"/>
    <w:rsid w:val="001701EB"/>
    <w:rsid w:val="002345FB"/>
    <w:rsid w:val="0026018D"/>
    <w:rsid w:val="00385A9A"/>
    <w:rsid w:val="003D474E"/>
    <w:rsid w:val="004A51E5"/>
    <w:rsid w:val="004C50D4"/>
    <w:rsid w:val="005269BA"/>
    <w:rsid w:val="00544EEF"/>
    <w:rsid w:val="0065351B"/>
    <w:rsid w:val="007428BB"/>
    <w:rsid w:val="00772BA7"/>
    <w:rsid w:val="007F2ADA"/>
    <w:rsid w:val="00863B6B"/>
    <w:rsid w:val="0087351B"/>
    <w:rsid w:val="008F7722"/>
    <w:rsid w:val="00A410EA"/>
    <w:rsid w:val="00AC54E7"/>
    <w:rsid w:val="00B57F30"/>
    <w:rsid w:val="00C87A7D"/>
    <w:rsid w:val="00CD336E"/>
    <w:rsid w:val="00D07144"/>
    <w:rsid w:val="00DF2A21"/>
    <w:rsid w:val="00F14770"/>
    <w:rsid w:val="00FB37D5"/>
    <w:rsid w:val="00FD4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pPr>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0" w:right="720"/>
    </w:pPr>
    <w:rPr>
      <w:sz w:val="24"/>
      <w:szCs w:val="24"/>
    </w:rPr>
  </w:style>
  <w:style w:type="paragraph" w:styleId="Heading1">
    <w:name w:val="heading 1"/>
    <w:basedOn w:val="Normal"/>
    <w:link w:val="Heading1Char"/>
    <w:qFormat/>
    <w:pPr>
      <w:jc w:val="center"/>
      <w:outlineLvl w:val="0"/>
    </w:pPr>
    <w:rPr>
      <w:b/>
    </w:rPr>
  </w:style>
  <w:style w:type="paragraph" w:styleId="Heading2">
    <w:name w:val="heading 2"/>
    <w:basedOn w:val="Normal"/>
    <w:link w:val="Heading2Char"/>
    <w:unhideWhenUsed/>
    <w:qFormat/>
    <w:pPr>
      <w:outlineLvl w:val="1"/>
    </w:pPr>
    <w:rPr>
      <w:b/>
    </w:rPr>
  </w:style>
  <w:style w:type="paragraph" w:styleId="Heading3">
    <w:name w:val="heading 3"/>
    <w:basedOn w:val="Normal"/>
    <w:link w:val="Heading3Char"/>
    <w:semiHidden/>
    <w:unhideWhenUsed/>
    <w:qFormat/>
    <w:pPr>
      <w:keepNext/>
      <w:keepLines/>
      <w:spacing w:before="200"/>
      <w:outlineLvl w:val="2"/>
    </w:pPr>
    <w:rPr>
      <w:rFonts w:ascii="Cambria" w:eastAsia="Cambria" w:hAnsi="Cambria" w:cs="Cambria"/>
      <w:b/>
      <w:bCs/>
      <w:color w:val="4F81BD"/>
    </w:rPr>
  </w:style>
  <w:style w:type="paragraph" w:styleId="Heading4">
    <w:name w:val="heading 4"/>
    <w:basedOn w:val="Default"/>
    <w:link w:val="Heading4Char"/>
    <w:semiHidden/>
    <w:unhideWhenUsed/>
    <w:qFormat/>
    <w:pPr>
      <w:keepNext/>
      <w:keepLines/>
      <w:autoSpaceDE/>
      <w:autoSpaceDN/>
      <w:adjustRightInd/>
      <w:spacing w:before="200"/>
      <w:outlineLvl w:val="3"/>
    </w:pPr>
    <w:rPr>
      <w:rFonts w:ascii="Cambria" w:eastAsia="Cambria" w:hAnsi="Cambria" w:cs="Cambria"/>
      <w:b/>
      <w:bCs/>
      <w:i/>
      <w:iCs/>
      <w:color w:val="4F81BD"/>
      <w:sz w:val="20"/>
      <w:szCs w:val="20"/>
    </w:rPr>
  </w:style>
  <w:style w:type="paragraph" w:styleId="Heading5">
    <w:name w:val="heading 5"/>
    <w:basedOn w:val="Normal"/>
    <w:link w:val="Heading5Char"/>
    <w:unhideWhenUsed/>
    <w:qFormat/>
    <w:pPr>
      <w:keepNext/>
      <w:ind w:hanging="14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Heading1Char">
    <w:name w:val="Heading 1 Char"/>
    <w:basedOn w:val="DefaultParagraphFont"/>
    <w:link w:val="Heading1"/>
    <w:rPr>
      <w:b/>
      <w:szCs w:val="24"/>
    </w:rPr>
  </w:style>
  <w:style w:type="character" w:customStyle="1" w:styleId="Heading2Char">
    <w:name w:val="Heading 2 Char"/>
    <w:basedOn w:val="DefaultParagraphFont"/>
    <w:link w:val="Heading2"/>
    <w:rPr>
      <w:b/>
    </w:rPr>
  </w:style>
  <w:style w:type="character" w:customStyle="1" w:styleId="Heading3Char">
    <w:name w:val="Heading 3 Char"/>
    <w:basedOn w:val="DefaultParagraphFont"/>
    <w:link w:val="Heading3"/>
    <w:semiHidden/>
    <w:rPr>
      <w:rFonts w:ascii="Cambria" w:eastAsia="Cambria" w:hAnsi="Cambria" w:cs="Cambria"/>
      <w:b/>
      <w:bCs/>
      <w:color w:val="4F81BD"/>
    </w:rPr>
  </w:style>
  <w:style w:type="character" w:customStyle="1" w:styleId="Heading4Char">
    <w:name w:val="Heading 4 Char"/>
    <w:basedOn w:val="DefaultParagraphFont"/>
    <w:link w:val="Heading4"/>
    <w:semiHidden/>
    <w:rPr>
      <w:rFonts w:ascii="Cambria" w:eastAsia="Cambria" w:hAnsi="Cambria" w:cs="Cambria"/>
      <w:b/>
      <w:bCs/>
      <w:i/>
      <w:iCs/>
      <w:color w:val="4F81BD"/>
    </w:rPr>
  </w:style>
  <w:style w:type="character" w:styleId="FootnoteReference">
    <w:name w:val="footnote reference"/>
    <w:basedOn w:val="DefaultParagraphFont"/>
    <w:semiHidden/>
    <w:rPr>
      <w:rFonts w:cs="Times New Roman"/>
    </w:rPr>
  </w:style>
  <w:style w:type="paragraph" w:styleId="TOC1">
    <w:name w:val="toc 1"/>
    <w:basedOn w:val="Normal"/>
    <w:uiPriority w:val="39"/>
    <w:qFormat/>
    <w:pPr>
      <w:spacing w:before="120" w:after="120"/>
    </w:pPr>
    <w:rPr>
      <w:rFonts w:ascii="Calibri" w:eastAsia="Calibri" w:hAnsi="Calibri" w:cs="Calibri"/>
      <w:b/>
      <w:bCs/>
      <w:caps/>
    </w:rPr>
  </w:style>
  <w:style w:type="paragraph" w:customStyle="1" w:styleId="a">
    <w:name w:val="_"/>
    <w:basedOn w:val="Normal"/>
    <w:pPr>
      <w:ind w:left="720" w:hanging="720"/>
    </w:pPr>
  </w:style>
  <w:style w:type="paragraph" w:customStyle="1" w:styleId="1">
    <w:name w:val="_1"/>
    <w:basedOn w:val="Normal"/>
    <w:pPr>
      <w:ind w:left="720" w:hanging="720"/>
    </w:pPr>
  </w:style>
  <w:style w:type="paragraph" w:customStyle="1" w:styleId="Level1">
    <w:name w:val="Level 1"/>
    <w:basedOn w:val="Normal"/>
    <w:pPr>
      <w:numPr>
        <w:numId w:val="33"/>
      </w:numPr>
      <w:ind w:left="720" w:hanging="720"/>
      <w:outlineLvl w:val="0"/>
    </w:pPr>
  </w:style>
  <w:style w:type="paragraph" w:styleId="BodyTextIndent">
    <w:name w:val="Body Text Indent"/>
    <w:basedOn w:val="Normal"/>
    <w:link w:val="BodyTextIndentChar"/>
    <w:pPr>
      <w:ind w:left="1800" w:hanging="360"/>
    </w:pPr>
    <w:rPr>
      <w:sz w:val="20"/>
    </w:rPr>
  </w:style>
  <w:style w:type="character" w:customStyle="1" w:styleId="BodyTextIndentChar">
    <w:name w:val="Body Text Indent Char"/>
    <w:basedOn w:val="DefaultParagraphFont"/>
    <w:link w:val="BodyTextIndent"/>
    <w:semiHidden/>
    <w:rPr>
      <w:rFonts w:cs="Times New Roman"/>
      <w:sz w:val="20"/>
      <w:szCs w:val="20"/>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character" w:styleId="FollowedHyperlink">
    <w:name w:val="FollowedHyperlink"/>
    <w:basedOn w:val="DefaultParagraphFont"/>
    <w:rPr>
      <w:rFonts w:cs="Times New Roman"/>
      <w:color w:val="800080"/>
      <w:u w:val="single"/>
    </w:rPr>
  </w:style>
  <w:style w:type="character" w:customStyle="1" w:styleId="CommentReference1">
    <w:name w:val="Comment Reference1"/>
    <w:basedOn w:val="DefaultParagraphFont"/>
    <w:semiHidden/>
    <w:rPr>
      <w:rFonts w:cs="Times New Roman"/>
      <w:sz w:val="16"/>
      <w:szCs w:val="16"/>
    </w:rPr>
  </w:style>
  <w:style w:type="paragraph" w:customStyle="1" w:styleId="CommentText1">
    <w:name w:val="Comment Text1"/>
    <w:basedOn w:val="Normal"/>
    <w:link w:val="CommentTextChar"/>
    <w:semiHidden/>
    <w:rPr>
      <w:sz w:val="20"/>
    </w:rPr>
  </w:style>
  <w:style w:type="character" w:customStyle="1" w:styleId="CommentTextChar">
    <w:name w:val="Comment Text Char"/>
    <w:basedOn w:val="DefaultParagraphFont"/>
    <w:link w:val="CommentText1"/>
    <w:semiHidden/>
    <w:rPr>
      <w:rFonts w:cs="Times New Roman"/>
      <w:sz w:val="20"/>
      <w:szCs w:val="20"/>
    </w:rPr>
  </w:style>
  <w:style w:type="paragraph" w:customStyle="1" w:styleId="CommentSubject1">
    <w:name w:val="Comment Subject1"/>
    <w:basedOn w:val="CommentText1"/>
    <w:link w:val="CommentSubjectChar"/>
    <w:semiHidden/>
    <w:rPr>
      <w:b/>
      <w:bCs/>
    </w:rPr>
  </w:style>
  <w:style w:type="character" w:customStyle="1" w:styleId="CommentSubjectChar">
    <w:name w:val="Comment Subject Char"/>
    <w:basedOn w:val="DefaultParagraphFont"/>
    <w:link w:val="CommentSubject1"/>
    <w:semiHidden/>
    <w:rPr>
      <w:rFonts w:cs="Times New Roman"/>
      <w:b/>
      <w:bCs/>
      <w:sz w:val="20"/>
      <w:szCs w:val="20"/>
    </w:rPr>
  </w:style>
  <w:style w:type="paragraph" w:styleId="BalloonText">
    <w:name w:val="Balloon Text"/>
    <w:basedOn w:val="Normal"/>
    <w:link w:val="BalloonTextChar"/>
    <w:semiHidden/>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cs="Times New Roman"/>
      <w:sz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cs="Times New Roman"/>
      <w:sz w:val="24"/>
    </w:rPr>
  </w:style>
  <w:style w:type="paragraph" w:styleId="TOC2">
    <w:name w:val="toc 2"/>
    <w:basedOn w:val="Normal"/>
    <w:uiPriority w:val="39"/>
    <w:qFormat/>
    <w:pPr>
      <w:tabs>
        <w:tab w:val="right" w:leader="dot" w:pos="9350"/>
      </w:tabs>
      <w:ind w:left="202"/>
    </w:pPr>
    <w:rPr>
      <w:rFonts w:ascii="Calibri" w:eastAsia="Calibri" w:hAnsi="Calibri" w:cs="Calibri"/>
      <w:smallCap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cs="Times New Roman"/>
      <w:sz w:val="24"/>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cs="Times New Roman"/>
      <w:sz w:val="16"/>
      <w:szCs w:val="16"/>
    </w:rPr>
  </w:style>
  <w:style w:type="paragraph" w:customStyle="1" w:styleId="t1">
    <w:name w:val="t1"/>
    <w:basedOn w:val="Normal"/>
    <w:pPr>
      <w:spacing w:line="240" w:lineRule="atLeast"/>
    </w:pPr>
  </w:style>
  <w:style w:type="paragraph" w:customStyle="1" w:styleId="c2">
    <w:name w:val="c2"/>
    <w:basedOn w:val="Normal"/>
    <w:pPr>
      <w:spacing w:line="240" w:lineRule="atLeast"/>
      <w:jc w:val="center"/>
    </w:pPr>
  </w:style>
  <w:style w:type="paragraph" w:customStyle="1" w:styleId="p3">
    <w:name w:val="p3"/>
    <w:basedOn w:val="Normal"/>
    <w:pPr>
      <w:tabs>
        <w:tab w:val="left" w:pos="200"/>
      </w:tabs>
      <w:spacing w:line="260" w:lineRule="atLeast"/>
      <w:ind w:left="1440" w:firstLine="144"/>
    </w:pPr>
  </w:style>
  <w:style w:type="paragraph" w:customStyle="1" w:styleId="p4">
    <w:name w:val="p4"/>
    <w:basedOn w:val="Normal"/>
    <w:pPr>
      <w:tabs>
        <w:tab w:val="left" w:pos="1460"/>
      </w:tabs>
      <w:spacing w:line="260" w:lineRule="atLeast"/>
      <w:ind w:left="20"/>
    </w:pPr>
  </w:style>
  <w:style w:type="paragraph" w:customStyle="1" w:styleId="p5">
    <w:name w:val="p5"/>
    <w:basedOn w:val="Normal"/>
    <w:pPr>
      <w:tabs>
        <w:tab w:val="left" w:pos="1660"/>
      </w:tabs>
      <w:spacing w:line="260" w:lineRule="atLeast"/>
      <w:ind w:left="288" w:hanging="288"/>
    </w:pPr>
  </w:style>
  <w:style w:type="paragraph" w:customStyle="1" w:styleId="p6">
    <w:name w:val="p6"/>
    <w:basedOn w:val="Normal"/>
    <w:pPr>
      <w:tabs>
        <w:tab w:val="left" w:pos="720"/>
      </w:tabs>
      <w:spacing w:line="260" w:lineRule="atLeast"/>
    </w:pPr>
  </w:style>
  <w:style w:type="paragraph" w:customStyle="1" w:styleId="t2">
    <w:name w:val="t2"/>
    <w:basedOn w:val="Normal"/>
    <w:pPr>
      <w:spacing w:line="260" w:lineRule="atLeast"/>
    </w:pPr>
  </w:style>
  <w:style w:type="paragraph" w:customStyle="1" w:styleId="c3">
    <w:name w:val="c3"/>
    <w:basedOn w:val="Normal"/>
    <w:pPr>
      <w:spacing w:line="240" w:lineRule="atLeast"/>
      <w:jc w:val="center"/>
    </w:pPr>
  </w:style>
  <w:style w:type="character" w:styleId="PageNumber">
    <w:name w:val="page number"/>
    <w:basedOn w:val="DefaultParagraphFont"/>
    <w:rPr>
      <w:rFonts w:cs="Times New Roman"/>
    </w:rPr>
  </w:style>
  <w:style w:type="paragraph" w:customStyle="1" w:styleId="p2">
    <w:name w:val="p2"/>
    <w:basedOn w:val="Normal"/>
    <w:pPr>
      <w:tabs>
        <w:tab w:val="left" w:pos="720"/>
      </w:tabs>
      <w:spacing w:line="200" w:lineRule="atLeast"/>
    </w:pPr>
  </w:style>
  <w:style w:type="paragraph" w:customStyle="1" w:styleId="p11">
    <w:name w:val="p11"/>
    <w:basedOn w:val="Normal"/>
    <w:pPr>
      <w:tabs>
        <w:tab w:val="left" w:pos="420"/>
      </w:tabs>
      <w:spacing w:line="200" w:lineRule="atLeast"/>
      <w:ind w:left="1440" w:firstLine="432"/>
    </w:pPr>
  </w:style>
  <w:style w:type="paragraph" w:customStyle="1" w:styleId="p13">
    <w:name w:val="p13"/>
    <w:basedOn w:val="Normal"/>
    <w:pPr>
      <w:tabs>
        <w:tab w:val="left" w:pos="620"/>
      </w:tabs>
      <w:spacing w:line="200" w:lineRule="atLeast"/>
      <w:ind w:left="1440" w:firstLine="432"/>
    </w:pPr>
  </w:style>
  <w:style w:type="paragraph" w:customStyle="1" w:styleId="p15">
    <w:name w:val="p15"/>
    <w:basedOn w:val="Normal"/>
    <w:pPr>
      <w:tabs>
        <w:tab w:val="left" w:pos="260"/>
        <w:tab w:val="left" w:pos="620"/>
      </w:tabs>
      <w:spacing w:line="200" w:lineRule="atLeast"/>
      <w:ind w:left="1440" w:firstLine="288"/>
    </w:pPr>
  </w:style>
  <w:style w:type="paragraph" w:customStyle="1" w:styleId="p16">
    <w:name w:val="p16"/>
    <w:basedOn w:val="Normal"/>
    <w:pPr>
      <w:tabs>
        <w:tab w:val="left" w:pos="420"/>
      </w:tabs>
      <w:spacing w:line="200" w:lineRule="atLeast"/>
    </w:pPr>
  </w:style>
  <w:style w:type="paragraph" w:customStyle="1" w:styleId="p1">
    <w:name w:val="p1"/>
    <w:basedOn w:val="Normal"/>
    <w:pPr>
      <w:tabs>
        <w:tab w:val="left" w:pos="200"/>
      </w:tabs>
      <w:spacing w:line="240" w:lineRule="atLeast"/>
      <w:ind w:left="1296" w:hanging="144"/>
    </w:pPr>
  </w:style>
  <w:style w:type="paragraph" w:customStyle="1" w:styleId="p28">
    <w:name w:val="p28"/>
    <w:basedOn w:val="Normal"/>
    <w:pPr>
      <w:tabs>
        <w:tab w:val="left" w:pos="280"/>
      </w:tabs>
      <w:spacing w:line="200" w:lineRule="atLeast"/>
      <w:ind w:left="1440" w:firstLine="288"/>
    </w:pPr>
  </w:style>
  <w:style w:type="paragraph" w:customStyle="1" w:styleId="p25">
    <w:name w:val="p25"/>
    <w:basedOn w:val="Normal"/>
    <w:pPr>
      <w:tabs>
        <w:tab w:val="left" w:pos="360"/>
      </w:tabs>
      <w:spacing w:line="200" w:lineRule="atLeast"/>
    </w:pPr>
  </w:style>
  <w:style w:type="paragraph" w:customStyle="1" w:styleId="p29">
    <w:name w:val="p29"/>
    <w:basedOn w:val="Normal"/>
    <w:pPr>
      <w:tabs>
        <w:tab w:val="left" w:pos="200"/>
        <w:tab w:val="left" w:pos="600"/>
      </w:tabs>
      <w:spacing w:line="200" w:lineRule="atLeast"/>
      <w:ind w:left="1440" w:firstLine="144"/>
    </w:pPr>
  </w:style>
  <w:style w:type="paragraph" w:customStyle="1" w:styleId="p57">
    <w:name w:val="p57"/>
    <w:basedOn w:val="Normal"/>
    <w:pPr>
      <w:tabs>
        <w:tab w:val="left" w:pos="300"/>
      </w:tabs>
      <w:spacing w:line="200" w:lineRule="atLeast"/>
      <w:ind w:left="1440" w:firstLine="288"/>
    </w:pPr>
  </w:style>
  <w:style w:type="paragraph" w:customStyle="1" w:styleId="c60">
    <w:name w:val="c60"/>
    <w:basedOn w:val="Normal"/>
    <w:pPr>
      <w:spacing w:line="240" w:lineRule="atLeast"/>
      <w:jc w:val="center"/>
    </w:pPr>
  </w:style>
  <w:style w:type="paragraph" w:customStyle="1" w:styleId="p61">
    <w:name w:val="p61"/>
    <w:basedOn w:val="Normal"/>
    <w:pPr>
      <w:tabs>
        <w:tab w:val="left" w:pos="1600"/>
      </w:tabs>
      <w:spacing w:line="240" w:lineRule="atLeast"/>
      <w:ind w:left="160"/>
    </w:pPr>
  </w:style>
  <w:style w:type="paragraph" w:customStyle="1" w:styleId="p62">
    <w:name w:val="p62"/>
    <w:basedOn w:val="Normal"/>
    <w:pPr>
      <w:spacing w:line="280" w:lineRule="atLeast"/>
      <w:ind w:left="144" w:hanging="1584"/>
    </w:pPr>
  </w:style>
  <w:style w:type="paragraph" w:customStyle="1" w:styleId="p63">
    <w:name w:val="p63"/>
    <w:basedOn w:val="Normal"/>
    <w:pPr>
      <w:spacing w:line="240" w:lineRule="atLeast"/>
    </w:pPr>
  </w:style>
  <w:style w:type="paragraph" w:customStyle="1" w:styleId="p64">
    <w:name w:val="p64"/>
    <w:basedOn w:val="Normal"/>
    <w:pPr>
      <w:spacing w:line="240" w:lineRule="atLeast"/>
      <w:ind w:left="288" w:hanging="1152"/>
    </w:pPr>
  </w:style>
  <w:style w:type="paragraph" w:customStyle="1" w:styleId="p65">
    <w:name w:val="p65"/>
    <w:basedOn w:val="Normal"/>
    <w:pPr>
      <w:tabs>
        <w:tab w:val="left" w:pos="1780"/>
      </w:tabs>
      <w:spacing w:line="280" w:lineRule="atLeast"/>
      <w:ind w:left="288" w:hanging="1728"/>
    </w:pPr>
  </w:style>
  <w:style w:type="paragraph" w:customStyle="1" w:styleId="p66">
    <w:name w:val="p66"/>
    <w:basedOn w:val="Normal"/>
    <w:pPr>
      <w:spacing w:line="240" w:lineRule="atLeast"/>
      <w:ind w:left="432" w:hanging="1008"/>
    </w:pPr>
  </w:style>
  <w:style w:type="paragraph" w:customStyle="1" w:styleId="p67">
    <w:name w:val="p67"/>
    <w:basedOn w:val="Normal"/>
    <w:pPr>
      <w:spacing w:line="240" w:lineRule="atLeast"/>
    </w:pPr>
  </w:style>
  <w:style w:type="paragraph" w:customStyle="1" w:styleId="p68">
    <w:name w:val="p68"/>
    <w:basedOn w:val="Normal"/>
    <w:pPr>
      <w:spacing w:line="300" w:lineRule="atLeast"/>
    </w:pPr>
  </w:style>
  <w:style w:type="paragraph" w:customStyle="1" w:styleId="p49">
    <w:name w:val="p49"/>
    <w:basedOn w:val="Normal"/>
    <w:pPr>
      <w:tabs>
        <w:tab w:val="left" w:pos="600"/>
      </w:tabs>
      <w:spacing w:line="240" w:lineRule="atLeast"/>
      <w:ind w:left="864" w:hanging="576"/>
    </w:pPr>
  </w:style>
  <w:style w:type="character" w:customStyle="1" w:styleId="a0">
    <w:name w:val="________"/>
    <w:basedOn w:val="DefaultParagraphFont"/>
  </w:style>
  <w:style w:type="character" w:styleId="Emphasis">
    <w:name w:val="Emphasis"/>
    <w:basedOn w:val="DefaultParagraphFont"/>
    <w:qFormat/>
    <w:rPr>
      <w:i/>
      <w:iCs/>
    </w:rPr>
  </w:style>
  <w:style w:type="paragraph" w:customStyle="1" w:styleId="Default">
    <w:name w:val="Default"/>
    <w:link w:val="DefaultChar"/>
    <w:pPr>
      <w:autoSpaceDE w:val="0"/>
      <w:autoSpaceDN w:val="0"/>
      <w:adjustRightInd w:val="0"/>
    </w:pPr>
    <w:rPr>
      <w:color w:val="000000"/>
      <w:sz w:val="24"/>
      <w:szCs w:val="24"/>
    </w:rPr>
  </w:style>
  <w:style w:type="paragraph" w:customStyle="1" w:styleId="ColorfulList-Accent11">
    <w:name w:val="Colorful List - Accent 11"/>
    <w:basedOn w:val="Normal"/>
    <w:pPr>
      <w:ind w:left="720"/>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cs="Times New Roman"/>
      <w:sz w:val="24"/>
    </w:rPr>
  </w:style>
  <w:style w:type="paragraph" w:customStyle="1" w:styleId="western">
    <w:name w:val="western"/>
    <w:basedOn w:val="Normal"/>
    <w:pPr>
      <w:spacing w:before="100" w:beforeAutospacing="1" w:after="100" w:afterAutospacing="1"/>
    </w:pPr>
  </w:style>
  <w:style w:type="paragraph" w:customStyle="1" w:styleId="NoSpacing1">
    <w:name w:val="No Spacing1"/>
  </w:style>
  <w:style w:type="character" w:customStyle="1" w:styleId="maintext">
    <w:name w:val="maintext"/>
    <w:basedOn w:val="DefaultParagraphFont"/>
    <w:rPr>
      <w:rFonts w:cs="Times New Roman"/>
    </w:rPr>
  </w:style>
  <w:style w:type="paragraph" w:styleId="FootnoteText">
    <w:name w:val="footnote text"/>
    <w:basedOn w:val="Normal"/>
    <w:link w:val="FootnoteTextChar"/>
    <w:rPr>
      <w:sz w:val="20"/>
    </w:rPr>
  </w:style>
  <w:style w:type="character" w:customStyle="1" w:styleId="FootnoteTextChar">
    <w:name w:val="Footnote Text Char"/>
    <w:basedOn w:val="DefaultParagraphFont"/>
    <w:link w:val="FootnoteText"/>
    <w:rPr>
      <w:rFonts w:cs="Times New Roman"/>
    </w:rPr>
  </w:style>
  <w:style w:type="paragraph" w:customStyle="1" w:styleId="TOCHeading1">
    <w:name w:val="TOC Heading1"/>
    <w:basedOn w:val="Heading1"/>
    <w:pPr>
      <w:keepLines/>
      <w:spacing w:before="480" w:line="276" w:lineRule="auto"/>
      <w:outlineLvl w:val="9"/>
    </w:pPr>
    <w:rPr>
      <w:rFonts w:ascii="Cambria" w:eastAsia="Cambria" w:hAnsi="Cambria" w:cs="Cambria"/>
      <w:color w:val="365F91"/>
      <w:sz w:val="28"/>
      <w:szCs w:val="28"/>
    </w:rPr>
  </w:style>
  <w:style w:type="character" w:customStyle="1" w:styleId="Style1">
    <w:name w:val="Style1"/>
    <w:basedOn w:val="FootnoteReference"/>
    <w:rPr>
      <w:rFonts w:cs="Times New Roman"/>
    </w:rPr>
  </w:style>
  <w:style w:type="paragraph" w:customStyle="1" w:styleId="ColorfulShading-Accent11">
    <w:name w:val="Colorful Shading - Accent 11"/>
    <w:semiHidden/>
    <w:rPr>
      <w:sz w:val="24"/>
    </w:rPr>
  </w:style>
  <w:style w:type="character" w:styleId="LineNumber">
    <w:name w:val="line number"/>
    <w:basedOn w:val="DefaultParagraphFont"/>
    <w:semiHidden/>
    <w:unhideWhenUsed/>
  </w:style>
  <w:style w:type="paragraph" w:styleId="ListParagraph">
    <w:name w:val="List Paragraph"/>
    <w:basedOn w:val="Normal"/>
    <w:link w:val="ListParagraphChar"/>
    <w:uiPriority w:val="34"/>
    <w:qFormat/>
    <w:pPr>
      <w:contextualSpacing/>
    </w:pPr>
  </w:style>
  <w:style w:type="character" w:customStyle="1" w:styleId="apple-style-span">
    <w:name w:val="apple-style-span"/>
    <w:basedOn w:val="DefaultParagraphFont"/>
  </w:style>
  <w:style w:type="paragraph" w:customStyle="1" w:styleId="TOCHeading2">
    <w:name w:val="TOC Heading2"/>
    <w:basedOn w:val="Heading1"/>
    <w:unhideWhenUsed/>
    <w:qFormat/>
    <w:pPr>
      <w:outlineLvl w:val="9"/>
    </w:pPr>
  </w:style>
  <w:style w:type="paragraph" w:customStyle="1" w:styleId="NoSpacing2">
    <w:name w:val="No Spacing2"/>
    <w:qFormat/>
  </w:style>
  <w:style w:type="paragraph" w:styleId="TOC3">
    <w:name w:val="toc 3"/>
    <w:basedOn w:val="Normal"/>
    <w:unhideWhenUsed/>
    <w:qFormat/>
    <w:pPr>
      <w:ind w:left="400"/>
    </w:pPr>
    <w:rPr>
      <w:rFonts w:ascii="Calibri" w:eastAsia="Calibri" w:hAnsi="Calibri" w:cs="Calibri"/>
      <w:i/>
      <w:iCs/>
    </w:rPr>
  </w:style>
  <w:style w:type="paragraph" w:styleId="TOC4">
    <w:name w:val="toc 4"/>
    <w:basedOn w:val="Normal"/>
    <w:unhideWhenUsed/>
    <w:pPr>
      <w:ind w:left="600"/>
    </w:pPr>
    <w:rPr>
      <w:rFonts w:ascii="Calibri" w:eastAsia="Calibri" w:hAnsi="Calibri" w:cs="Calibri"/>
      <w:sz w:val="18"/>
      <w:szCs w:val="18"/>
    </w:rPr>
  </w:style>
  <w:style w:type="paragraph" w:styleId="TOC5">
    <w:name w:val="toc 5"/>
    <w:basedOn w:val="Normal"/>
    <w:unhideWhenUsed/>
    <w:pPr>
      <w:ind w:left="800"/>
    </w:pPr>
    <w:rPr>
      <w:rFonts w:ascii="Calibri" w:eastAsia="Calibri" w:hAnsi="Calibri" w:cs="Calibri"/>
      <w:sz w:val="18"/>
      <w:szCs w:val="18"/>
    </w:rPr>
  </w:style>
  <w:style w:type="paragraph" w:styleId="TOC6">
    <w:name w:val="toc 6"/>
    <w:basedOn w:val="Normal"/>
    <w:unhideWhenUsed/>
    <w:pPr>
      <w:ind w:left="1000"/>
    </w:pPr>
    <w:rPr>
      <w:rFonts w:ascii="Calibri" w:eastAsia="Calibri" w:hAnsi="Calibri" w:cs="Calibri"/>
      <w:sz w:val="18"/>
      <w:szCs w:val="18"/>
    </w:rPr>
  </w:style>
  <w:style w:type="paragraph" w:styleId="TOC7">
    <w:name w:val="toc 7"/>
    <w:basedOn w:val="Normal"/>
    <w:unhideWhenUsed/>
    <w:pPr>
      <w:ind w:left="1200"/>
    </w:pPr>
    <w:rPr>
      <w:rFonts w:ascii="Calibri" w:eastAsia="Calibri" w:hAnsi="Calibri" w:cs="Calibri"/>
      <w:sz w:val="18"/>
      <w:szCs w:val="18"/>
    </w:rPr>
  </w:style>
  <w:style w:type="paragraph" w:styleId="TOC8">
    <w:name w:val="toc 8"/>
    <w:basedOn w:val="Normal"/>
    <w:unhideWhenUsed/>
    <w:pPr>
      <w:ind w:left="1400"/>
    </w:pPr>
    <w:rPr>
      <w:rFonts w:ascii="Calibri" w:eastAsia="Calibri" w:hAnsi="Calibri" w:cs="Calibri"/>
      <w:sz w:val="18"/>
      <w:szCs w:val="18"/>
    </w:rPr>
  </w:style>
  <w:style w:type="paragraph" w:styleId="TOC9">
    <w:name w:val="toc 9"/>
    <w:basedOn w:val="Normal"/>
    <w:unhideWhenUsed/>
    <w:pPr>
      <w:ind w:left="1600"/>
    </w:pPr>
    <w:rPr>
      <w:rFonts w:ascii="Calibri" w:eastAsia="Calibri" w:hAnsi="Calibri" w:cs="Calibri"/>
      <w:sz w:val="18"/>
      <w:szCs w:val="18"/>
    </w:rPr>
  </w:style>
  <w:style w:type="character" w:customStyle="1" w:styleId="Heading5Char">
    <w:name w:val="Heading 5 Char"/>
    <w:basedOn w:val="DefaultParagraphFont"/>
    <w:link w:val="Heading5"/>
    <w:rPr>
      <w:b/>
    </w:rPr>
  </w:style>
  <w:style w:type="paragraph" w:customStyle="1" w:styleId="alevelforrules">
    <w:name w:val="a level for rules"/>
    <w:basedOn w:val="Default"/>
    <w:link w:val="alevelforrulesChar"/>
    <w:qFormat/>
    <w:pPr>
      <w:keepLines/>
      <w:ind w:hanging="720"/>
    </w:pPr>
  </w:style>
  <w:style w:type="character" w:customStyle="1" w:styleId="DefaultChar">
    <w:name w:val="Default Char"/>
    <w:basedOn w:val="DefaultParagraphFont"/>
    <w:link w:val="Default"/>
    <w:rPr>
      <w:color w:val="000000"/>
      <w:sz w:val="24"/>
      <w:szCs w:val="24"/>
    </w:rPr>
  </w:style>
  <w:style w:type="character" w:customStyle="1" w:styleId="alevelforrulesChar">
    <w:name w:val="a level for rules Char"/>
    <w:basedOn w:val="DefaultChar"/>
    <w:link w:val="alevelforrules"/>
    <w:rPr>
      <w:color w:val="000000"/>
      <w:sz w:val="24"/>
      <w:szCs w:val="24"/>
    </w:rPr>
  </w:style>
  <w:style w:type="paragraph" w:customStyle="1" w:styleId="Listwskippedline">
    <w:name w:val="List w skipped line"/>
    <w:basedOn w:val="ListParagraph"/>
    <w:link w:val="ListwskippedlineChar"/>
    <w:qFormat/>
    <w:pPr>
      <w:numPr>
        <w:numId w:val="22"/>
      </w:numPr>
      <w:spacing w:before="120" w:after="120"/>
    </w:pPr>
  </w:style>
  <w:style w:type="paragraph" w:customStyle="1" w:styleId="Heading3a">
    <w:name w:val="Heading 3a"/>
    <w:basedOn w:val="Listwskippedline"/>
    <w:link w:val="Heading3aChar"/>
    <w:qFormat/>
    <w:pPr>
      <w:numPr>
        <w:ilvl w:val="1"/>
      </w:numPr>
    </w:pPr>
  </w:style>
  <w:style w:type="character" w:customStyle="1" w:styleId="ListParagraphChar">
    <w:name w:val="List Paragraph Char"/>
    <w:basedOn w:val="DefaultParagraphFont"/>
    <w:link w:val="ListParagraph"/>
    <w:uiPriority w:val="34"/>
    <w:rPr>
      <w:sz w:val="24"/>
      <w:szCs w:val="24"/>
    </w:rPr>
  </w:style>
  <w:style w:type="character" w:customStyle="1" w:styleId="ListwskippedlineChar">
    <w:name w:val="List w skipped line Char"/>
    <w:basedOn w:val="ListParagraphChar"/>
    <w:link w:val="Listwskippedline"/>
    <w:rPr>
      <w:sz w:val="24"/>
      <w:szCs w:val="24"/>
    </w:rPr>
  </w:style>
  <w:style w:type="character" w:customStyle="1" w:styleId="Heading3aChar">
    <w:name w:val="Heading 3a Char"/>
    <w:basedOn w:val="ListwskippedlineChar"/>
    <w:link w:val="Heading3a"/>
    <w:rPr>
      <w:sz w:val="24"/>
      <w:szCs w:val="24"/>
    </w:rPr>
  </w:style>
  <w:style w:type="paragraph" w:customStyle="1" w:styleId="Revision1">
    <w:name w:val="Revision1"/>
    <w:semiHidden/>
    <w:pPr>
      <w:ind w:left="0"/>
    </w:pPr>
    <w:rPr>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vAlign w:val="top"/>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vAlign w:val="top"/>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vAlign w:val="top"/>
      </w:tcPr>
    </w:tblStylePr>
    <w:tblStylePr w:type="band1Horz">
      <w:tblPr/>
      <w:tcPr>
        <w:tcBorders>
          <w:top w:val="single" w:sz="8" w:space="0" w:color="000000"/>
          <w:left w:val="single" w:sz="8" w:space="0" w:color="000000"/>
          <w:bottom w:val="single" w:sz="8" w:space="0" w:color="000000"/>
          <w:right w:val="single" w:sz="8" w:space="0" w:color="000000"/>
        </w:tcBorders>
        <w:vAlign w:val="top"/>
      </w:tcPr>
    </w:tblStylePr>
  </w:style>
  <w:style w:type="paragraph" w:customStyle="1" w:styleId="ListParagraph1">
    <w:name w:val="List Paragraph1"/>
    <w:basedOn w:val="Normal"/>
    <w:qFormat/>
    <w:pPr>
      <w:contextualSpacing/>
    </w:pPr>
    <w:rPr>
      <w:lang w:eastAsia="ar-SA"/>
    </w:rPr>
  </w:style>
  <w:style w:type="paragraph" w:styleId="Revision">
    <w:name w:val="Revision"/>
    <w:hidden/>
    <w:uiPriority w:val="99"/>
    <w:semiHidden/>
    <w:rsid w:val="00B57F30"/>
    <w:pPr>
      <w:ind w:left="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pPr>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0" w:right="720"/>
    </w:pPr>
    <w:rPr>
      <w:sz w:val="24"/>
      <w:szCs w:val="24"/>
    </w:rPr>
  </w:style>
  <w:style w:type="paragraph" w:styleId="Heading1">
    <w:name w:val="heading 1"/>
    <w:basedOn w:val="Normal"/>
    <w:link w:val="Heading1Char"/>
    <w:qFormat/>
    <w:pPr>
      <w:jc w:val="center"/>
      <w:outlineLvl w:val="0"/>
    </w:pPr>
    <w:rPr>
      <w:b/>
    </w:rPr>
  </w:style>
  <w:style w:type="paragraph" w:styleId="Heading2">
    <w:name w:val="heading 2"/>
    <w:basedOn w:val="Normal"/>
    <w:link w:val="Heading2Char"/>
    <w:unhideWhenUsed/>
    <w:qFormat/>
    <w:pPr>
      <w:outlineLvl w:val="1"/>
    </w:pPr>
    <w:rPr>
      <w:b/>
    </w:rPr>
  </w:style>
  <w:style w:type="paragraph" w:styleId="Heading3">
    <w:name w:val="heading 3"/>
    <w:basedOn w:val="Normal"/>
    <w:link w:val="Heading3Char"/>
    <w:semiHidden/>
    <w:unhideWhenUsed/>
    <w:qFormat/>
    <w:pPr>
      <w:keepNext/>
      <w:keepLines/>
      <w:spacing w:before="200"/>
      <w:outlineLvl w:val="2"/>
    </w:pPr>
    <w:rPr>
      <w:rFonts w:ascii="Cambria" w:eastAsia="Cambria" w:hAnsi="Cambria" w:cs="Cambria"/>
      <w:b/>
      <w:bCs/>
      <w:color w:val="4F81BD"/>
    </w:rPr>
  </w:style>
  <w:style w:type="paragraph" w:styleId="Heading4">
    <w:name w:val="heading 4"/>
    <w:basedOn w:val="Default"/>
    <w:link w:val="Heading4Char"/>
    <w:semiHidden/>
    <w:unhideWhenUsed/>
    <w:qFormat/>
    <w:pPr>
      <w:keepNext/>
      <w:keepLines/>
      <w:autoSpaceDE/>
      <w:autoSpaceDN/>
      <w:adjustRightInd/>
      <w:spacing w:before="200"/>
      <w:outlineLvl w:val="3"/>
    </w:pPr>
    <w:rPr>
      <w:rFonts w:ascii="Cambria" w:eastAsia="Cambria" w:hAnsi="Cambria" w:cs="Cambria"/>
      <w:b/>
      <w:bCs/>
      <w:i/>
      <w:iCs/>
      <w:color w:val="4F81BD"/>
      <w:sz w:val="20"/>
      <w:szCs w:val="20"/>
    </w:rPr>
  </w:style>
  <w:style w:type="paragraph" w:styleId="Heading5">
    <w:name w:val="heading 5"/>
    <w:basedOn w:val="Normal"/>
    <w:link w:val="Heading5Char"/>
    <w:unhideWhenUsed/>
    <w:qFormat/>
    <w:pPr>
      <w:keepNext/>
      <w:ind w:hanging="14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Heading1Char">
    <w:name w:val="Heading 1 Char"/>
    <w:basedOn w:val="DefaultParagraphFont"/>
    <w:link w:val="Heading1"/>
    <w:rPr>
      <w:b/>
      <w:szCs w:val="24"/>
    </w:rPr>
  </w:style>
  <w:style w:type="character" w:customStyle="1" w:styleId="Heading2Char">
    <w:name w:val="Heading 2 Char"/>
    <w:basedOn w:val="DefaultParagraphFont"/>
    <w:link w:val="Heading2"/>
    <w:rPr>
      <w:b/>
    </w:rPr>
  </w:style>
  <w:style w:type="character" w:customStyle="1" w:styleId="Heading3Char">
    <w:name w:val="Heading 3 Char"/>
    <w:basedOn w:val="DefaultParagraphFont"/>
    <w:link w:val="Heading3"/>
    <w:semiHidden/>
    <w:rPr>
      <w:rFonts w:ascii="Cambria" w:eastAsia="Cambria" w:hAnsi="Cambria" w:cs="Cambria"/>
      <w:b/>
      <w:bCs/>
      <w:color w:val="4F81BD"/>
    </w:rPr>
  </w:style>
  <w:style w:type="character" w:customStyle="1" w:styleId="Heading4Char">
    <w:name w:val="Heading 4 Char"/>
    <w:basedOn w:val="DefaultParagraphFont"/>
    <w:link w:val="Heading4"/>
    <w:semiHidden/>
    <w:rPr>
      <w:rFonts w:ascii="Cambria" w:eastAsia="Cambria" w:hAnsi="Cambria" w:cs="Cambria"/>
      <w:b/>
      <w:bCs/>
      <w:i/>
      <w:iCs/>
      <w:color w:val="4F81BD"/>
    </w:rPr>
  </w:style>
  <w:style w:type="character" w:styleId="FootnoteReference">
    <w:name w:val="footnote reference"/>
    <w:basedOn w:val="DefaultParagraphFont"/>
    <w:semiHidden/>
    <w:rPr>
      <w:rFonts w:cs="Times New Roman"/>
    </w:rPr>
  </w:style>
  <w:style w:type="paragraph" w:styleId="TOC1">
    <w:name w:val="toc 1"/>
    <w:basedOn w:val="Normal"/>
    <w:uiPriority w:val="39"/>
    <w:qFormat/>
    <w:pPr>
      <w:spacing w:before="120" w:after="120"/>
    </w:pPr>
    <w:rPr>
      <w:rFonts w:ascii="Calibri" w:eastAsia="Calibri" w:hAnsi="Calibri" w:cs="Calibri"/>
      <w:b/>
      <w:bCs/>
      <w:caps/>
    </w:rPr>
  </w:style>
  <w:style w:type="paragraph" w:customStyle="1" w:styleId="a">
    <w:name w:val="_"/>
    <w:basedOn w:val="Normal"/>
    <w:pPr>
      <w:ind w:left="720" w:hanging="720"/>
    </w:pPr>
  </w:style>
  <w:style w:type="paragraph" w:customStyle="1" w:styleId="1">
    <w:name w:val="_1"/>
    <w:basedOn w:val="Normal"/>
    <w:pPr>
      <w:ind w:left="720" w:hanging="720"/>
    </w:pPr>
  </w:style>
  <w:style w:type="paragraph" w:customStyle="1" w:styleId="Level1">
    <w:name w:val="Level 1"/>
    <w:basedOn w:val="Normal"/>
    <w:pPr>
      <w:numPr>
        <w:numId w:val="33"/>
      </w:numPr>
      <w:ind w:left="720" w:hanging="720"/>
      <w:outlineLvl w:val="0"/>
    </w:pPr>
  </w:style>
  <w:style w:type="paragraph" w:styleId="BodyTextIndent">
    <w:name w:val="Body Text Indent"/>
    <w:basedOn w:val="Normal"/>
    <w:link w:val="BodyTextIndentChar"/>
    <w:pPr>
      <w:ind w:left="1800" w:hanging="360"/>
    </w:pPr>
    <w:rPr>
      <w:sz w:val="20"/>
    </w:rPr>
  </w:style>
  <w:style w:type="character" w:customStyle="1" w:styleId="BodyTextIndentChar">
    <w:name w:val="Body Text Indent Char"/>
    <w:basedOn w:val="DefaultParagraphFont"/>
    <w:link w:val="BodyTextIndent"/>
    <w:semiHidden/>
    <w:rPr>
      <w:rFonts w:cs="Times New Roman"/>
      <w:sz w:val="20"/>
      <w:szCs w:val="20"/>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character" w:styleId="FollowedHyperlink">
    <w:name w:val="FollowedHyperlink"/>
    <w:basedOn w:val="DefaultParagraphFont"/>
    <w:rPr>
      <w:rFonts w:cs="Times New Roman"/>
      <w:color w:val="800080"/>
      <w:u w:val="single"/>
    </w:rPr>
  </w:style>
  <w:style w:type="character" w:customStyle="1" w:styleId="CommentReference1">
    <w:name w:val="Comment Reference1"/>
    <w:basedOn w:val="DefaultParagraphFont"/>
    <w:semiHidden/>
    <w:rPr>
      <w:rFonts w:cs="Times New Roman"/>
      <w:sz w:val="16"/>
      <w:szCs w:val="16"/>
    </w:rPr>
  </w:style>
  <w:style w:type="paragraph" w:customStyle="1" w:styleId="CommentText1">
    <w:name w:val="Comment Text1"/>
    <w:basedOn w:val="Normal"/>
    <w:link w:val="CommentTextChar"/>
    <w:semiHidden/>
    <w:rPr>
      <w:sz w:val="20"/>
    </w:rPr>
  </w:style>
  <w:style w:type="character" w:customStyle="1" w:styleId="CommentTextChar">
    <w:name w:val="Comment Text Char"/>
    <w:basedOn w:val="DefaultParagraphFont"/>
    <w:link w:val="CommentText1"/>
    <w:semiHidden/>
    <w:rPr>
      <w:rFonts w:cs="Times New Roman"/>
      <w:sz w:val="20"/>
      <w:szCs w:val="20"/>
    </w:rPr>
  </w:style>
  <w:style w:type="paragraph" w:customStyle="1" w:styleId="CommentSubject1">
    <w:name w:val="Comment Subject1"/>
    <w:basedOn w:val="CommentText1"/>
    <w:link w:val="CommentSubjectChar"/>
    <w:semiHidden/>
    <w:rPr>
      <w:b/>
      <w:bCs/>
    </w:rPr>
  </w:style>
  <w:style w:type="character" w:customStyle="1" w:styleId="CommentSubjectChar">
    <w:name w:val="Comment Subject Char"/>
    <w:basedOn w:val="DefaultParagraphFont"/>
    <w:link w:val="CommentSubject1"/>
    <w:semiHidden/>
    <w:rPr>
      <w:rFonts w:cs="Times New Roman"/>
      <w:b/>
      <w:bCs/>
      <w:sz w:val="20"/>
      <w:szCs w:val="20"/>
    </w:rPr>
  </w:style>
  <w:style w:type="paragraph" w:styleId="BalloonText">
    <w:name w:val="Balloon Text"/>
    <w:basedOn w:val="Normal"/>
    <w:link w:val="BalloonTextChar"/>
    <w:semiHidden/>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cs="Times New Roman"/>
      <w:sz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cs="Times New Roman"/>
      <w:sz w:val="24"/>
    </w:rPr>
  </w:style>
  <w:style w:type="paragraph" w:styleId="TOC2">
    <w:name w:val="toc 2"/>
    <w:basedOn w:val="Normal"/>
    <w:uiPriority w:val="39"/>
    <w:qFormat/>
    <w:pPr>
      <w:tabs>
        <w:tab w:val="right" w:leader="dot" w:pos="9350"/>
      </w:tabs>
      <w:ind w:left="202"/>
    </w:pPr>
    <w:rPr>
      <w:rFonts w:ascii="Calibri" w:eastAsia="Calibri" w:hAnsi="Calibri" w:cs="Calibri"/>
      <w:smallCap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cs="Times New Roman"/>
      <w:sz w:val="24"/>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cs="Times New Roman"/>
      <w:sz w:val="16"/>
      <w:szCs w:val="16"/>
    </w:rPr>
  </w:style>
  <w:style w:type="paragraph" w:customStyle="1" w:styleId="t1">
    <w:name w:val="t1"/>
    <w:basedOn w:val="Normal"/>
    <w:pPr>
      <w:spacing w:line="240" w:lineRule="atLeast"/>
    </w:pPr>
  </w:style>
  <w:style w:type="paragraph" w:customStyle="1" w:styleId="c2">
    <w:name w:val="c2"/>
    <w:basedOn w:val="Normal"/>
    <w:pPr>
      <w:spacing w:line="240" w:lineRule="atLeast"/>
      <w:jc w:val="center"/>
    </w:pPr>
  </w:style>
  <w:style w:type="paragraph" w:customStyle="1" w:styleId="p3">
    <w:name w:val="p3"/>
    <w:basedOn w:val="Normal"/>
    <w:pPr>
      <w:tabs>
        <w:tab w:val="left" w:pos="200"/>
      </w:tabs>
      <w:spacing w:line="260" w:lineRule="atLeast"/>
      <w:ind w:left="1440" w:firstLine="144"/>
    </w:pPr>
  </w:style>
  <w:style w:type="paragraph" w:customStyle="1" w:styleId="p4">
    <w:name w:val="p4"/>
    <w:basedOn w:val="Normal"/>
    <w:pPr>
      <w:tabs>
        <w:tab w:val="left" w:pos="1460"/>
      </w:tabs>
      <w:spacing w:line="260" w:lineRule="atLeast"/>
      <w:ind w:left="20"/>
    </w:pPr>
  </w:style>
  <w:style w:type="paragraph" w:customStyle="1" w:styleId="p5">
    <w:name w:val="p5"/>
    <w:basedOn w:val="Normal"/>
    <w:pPr>
      <w:tabs>
        <w:tab w:val="left" w:pos="1660"/>
      </w:tabs>
      <w:spacing w:line="260" w:lineRule="atLeast"/>
      <w:ind w:left="288" w:hanging="288"/>
    </w:pPr>
  </w:style>
  <w:style w:type="paragraph" w:customStyle="1" w:styleId="p6">
    <w:name w:val="p6"/>
    <w:basedOn w:val="Normal"/>
    <w:pPr>
      <w:tabs>
        <w:tab w:val="left" w:pos="720"/>
      </w:tabs>
      <w:spacing w:line="260" w:lineRule="atLeast"/>
    </w:pPr>
  </w:style>
  <w:style w:type="paragraph" w:customStyle="1" w:styleId="t2">
    <w:name w:val="t2"/>
    <w:basedOn w:val="Normal"/>
    <w:pPr>
      <w:spacing w:line="260" w:lineRule="atLeast"/>
    </w:pPr>
  </w:style>
  <w:style w:type="paragraph" w:customStyle="1" w:styleId="c3">
    <w:name w:val="c3"/>
    <w:basedOn w:val="Normal"/>
    <w:pPr>
      <w:spacing w:line="240" w:lineRule="atLeast"/>
      <w:jc w:val="center"/>
    </w:pPr>
  </w:style>
  <w:style w:type="character" w:styleId="PageNumber">
    <w:name w:val="page number"/>
    <w:basedOn w:val="DefaultParagraphFont"/>
    <w:rPr>
      <w:rFonts w:cs="Times New Roman"/>
    </w:rPr>
  </w:style>
  <w:style w:type="paragraph" w:customStyle="1" w:styleId="p2">
    <w:name w:val="p2"/>
    <w:basedOn w:val="Normal"/>
    <w:pPr>
      <w:tabs>
        <w:tab w:val="left" w:pos="720"/>
      </w:tabs>
      <w:spacing w:line="200" w:lineRule="atLeast"/>
    </w:pPr>
  </w:style>
  <w:style w:type="paragraph" w:customStyle="1" w:styleId="p11">
    <w:name w:val="p11"/>
    <w:basedOn w:val="Normal"/>
    <w:pPr>
      <w:tabs>
        <w:tab w:val="left" w:pos="420"/>
      </w:tabs>
      <w:spacing w:line="200" w:lineRule="atLeast"/>
      <w:ind w:left="1440" w:firstLine="432"/>
    </w:pPr>
  </w:style>
  <w:style w:type="paragraph" w:customStyle="1" w:styleId="p13">
    <w:name w:val="p13"/>
    <w:basedOn w:val="Normal"/>
    <w:pPr>
      <w:tabs>
        <w:tab w:val="left" w:pos="620"/>
      </w:tabs>
      <w:spacing w:line="200" w:lineRule="atLeast"/>
      <w:ind w:left="1440" w:firstLine="432"/>
    </w:pPr>
  </w:style>
  <w:style w:type="paragraph" w:customStyle="1" w:styleId="p15">
    <w:name w:val="p15"/>
    <w:basedOn w:val="Normal"/>
    <w:pPr>
      <w:tabs>
        <w:tab w:val="left" w:pos="260"/>
        <w:tab w:val="left" w:pos="620"/>
      </w:tabs>
      <w:spacing w:line="200" w:lineRule="atLeast"/>
      <w:ind w:left="1440" w:firstLine="288"/>
    </w:pPr>
  </w:style>
  <w:style w:type="paragraph" w:customStyle="1" w:styleId="p16">
    <w:name w:val="p16"/>
    <w:basedOn w:val="Normal"/>
    <w:pPr>
      <w:tabs>
        <w:tab w:val="left" w:pos="420"/>
      </w:tabs>
      <w:spacing w:line="200" w:lineRule="atLeast"/>
    </w:pPr>
  </w:style>
  <w:style w:type="paragraph" w:customStyle="1" w:styleId="p1">
    <w:name w:val="p1"/>
    <w:basedOn w:val="Normal"/>
    <w:pPr>
      <w:tabs>
        <w:tab w:val="left" w:pos="200"/>
      </w:tabs>
      <w:spacing w:line="240" w:lineRule="atLeast"/>
      <w:ind w:left="1296" w:hanging="144"/>
    </w:pPr>
  </w:style>
  <w:style w:type="paragraph" w:customStyle="1" w:styleId="p28">
    <w:name w:val="p28"/>
    <w:basedOn w:val="Normal"/>
    <w:pPr>
      <w:tabs>
        <w:tab w:val="left" w:pos="280"/>
      </w:tabs>
      <w:spacing w:line="200" w:lineRule="atLeast"/>
      <w:ind w:left="1440" w:firstLine="288"/>
    </w:pPr>
  </w:style>
  <w:style w:type="paragraph" w:customStyle="1" w:styleId="p25">
    <w:name w:val="p25"/>
    <w:basedOn w:val="Normal"/>
    <w:pPr>
      <w:tabs>
        <w:tab w:val="left" w:pos="360"/>
      </w:tabs>
      <w:spacing w:line="200" w:lineRule="atLeast"/>
    </w:pPr>
  </w:style>
  <w:style w:type="paragraph" w:customStyle="1" w:styleId="p29">
    <w:name w:val="p29"/>
    <w:basedOn w:val="Normal"/>
    <w:pPr>
      <w:tabs>
        <w:tab w:val="left" w:pos="200"/>
        <w:tab w:val="left" w:pos="600"/>
      </w:tabs>
      <w:spacing w:line="200" w:lineRule="atLeast"/>
      <w:ind w:left="1440" w:firstLine="144"/>
    </w:pPr>
  </w:style>
  <w:style w:type="paragraph" w:customStyle="1" w:styleId="p57">
    <w:name w:val="p57"/>
    <w:basedOn w:val="Normal"/>
    <w:pPr>
      <w:tabs>
        <w:tab w:val="left" w:pos="300"/>
      </w:tabs>
      <w:spacing w:line="200" w:lineRule="atLeast"/>
      <w:ind w:left="1440" w:firstLine="288"/>
    </w:pPr>
  </w:style>
  <w:style w:type="paragraph" w:customStyle="1" w:styleId="c60">
    <w:name w:val="c60"/>
    <w:basedOn w:val="Normal"/>
    <w:pPr>
      <w:spacing w:line="240" w:lineRule="atLeast"/>
      <w:jc w:val="center"/>
    </w:pPr>
  </w:style>
  <w:style w:type="paragraph" w:customStyle="1" w:styleId="p61">
    <w:name w:val="p61"/>
    <w:basedOn w:val="Normal"/>
    <w:pPr>
      <w:tabs>
        <w:tab w:val="left" w:pos="1600"/>
      </w:tabs>
      <w:spacing w:line="240" w:lineRule="atLeast"/>
      <w:ind w:left="160"/>
    </w:pPr>
  </w:style>
  <w:style w:type="paragraph" w:customStyle="1" w:styleId="p62">
    <w:name w:val="p62"/>
    <w:basedOn w:val="Normal"/>
    <w:pPr>
      <w:spacing w:line="280" w:lineRule="atLeast"/>
      <w:ind w:left="144" w:hanging="1584"/>
    </w:pPr>
  </w:style>
  <w:style w:type="paragraph" w:customStyle="1" w:styleId="p63">
    <w:name w:val="p63"/>
    <w:basedOn w:val="Normal"/>
    <w:pPr>
      <w:spacing w:line="240" w:lineRule="atLeast"/>
    </w:pPr>
  </w:style>
  <w:style w:type="paragraph" w:customStyle="1" w:styleId="p64">
    <w:name w:val="p64"/>
    <w:basedOn w:val="Normal"/>
    <w:pPr>
      <w:spacing w:line="240" w:lineRule="atLeast"/>
      <w:ind w:left="288" w:hanging="1152"/>
    </w:pPr>
  </w:style>
  <w:style w:type="paragraph" w:customStyle="1" w:styleId="p65">
    <w:name w:val="p65"/>
    <w:basedOn w:val="Normal"/>
    <w:pPr>
      <w:tabs>
        <w:tab w:val="left" w:pos="1780"/>
      </w:tabs>
      <w:spacing w:line="280" w:lineRule="atLeast"/>
      <w:ind w:left="288" w:hanging="1728"/>
    </w:pPr>
  </w:style>
  <w:style w:type="paragraph" w:customStyle="1" w:styleId="p66">
    <w:name w:val="p66"/>
    <w:basedOn w:val="Normal"/>
    <w:pPr>
      <w:spacing w:line="240" w:lineRule="atLeast"/>
      <w:ind w:left="432" w:hanging="1008"/>
    </w:pPr>
  </w:style>
  <w:style w:type="paragraph" w:customStyle="1" w:styleId="p67">
    <w:name w:val="p67"/>
    <w:basedOn w:val="Normal"/>
    <w:pPr>
      <w:spacing w:line="240" w:lineRule="atLeast"/>
    </w:pPr>
  </w:style>
  <w:style w:type="paragraph" w:customStyle="1" w:styleId="p68">
    <w:name w:val="p68"/>
    <w:basedOn w:val="Normal"/>
    <w:pPr>
      <w:spacing w:line="300" w:lineRule="atLeast"/>
    </w:pPr>
  </w:style>
  <w:style w:type="paragraph" w:customStyle="1" w:styleId="p49">
    <w:name w:val="p49"/>
    <w:basedOn w:val="Normal"/>
    <w:pPr>
      <w:tabs>
        <w:tab w:val="left" w:pos="600"/>
      </w:tabs>
      <w:spacing w:line="240" w:lineRule="atLeast"/>
      <w:ind w:left="864" w:hanging="576"/>
    </w:pPr>
  </w:style>
  <w:style w:type="character" w:customStyle="1" w:styleId="a0">
    <w:name w:val="________"/>
    <w:basedOn w:val="DefaultParagraphFont"/>
  </w:style>
  <w:style w:type="character" w:styleId="Emphasis">
    <w:name w:val="Emphasis"/>
    <w:basedOn w:val="DefaultParagraphFont"/>
    <w:qFormat/>
    <w:rPr>
      <w:i/>
      <w:iCs/>
    </w:rPr>
  </w:style>
  <w:style w:type="paragraph" w:customStyle="1" w:styleId="Default">
    <w:name w:val="Default"/>
    <w:link w:val="DefaultChar"/>
    <w:pPr>
      <w:autoSpaceDE w:val="0"/>
      <w:autoSpaceDN w:val="0"/>
      <w:adjustRightInd w:val="0"/>
    </w:pPr>
    <w:rPr>
      <w:color w:val="000000"/>
      <w:sz w:val="24"/>
      <w:szCs w:val="24"/>
    </w:rPr>
  </w:style>
  <w:style w:type="paragraph" w:customStyle="1" w:styleId="ColorfulList-Accent11">
    <w:name w:val="Colorful List - Accent 11"/>
    <w:basedOn w:val="Normal"/>
    <w:pPr>
      <w:ind w:left="720"/>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cs="Times New Roman"/>
      <w:sz w:val="24"/>
    </w:rPr>
  </w:style>
  <w:style w:type="paragraph" w:customStyle="1" w:styleId="western">
    <w:name w:val="western"/>
    <w:basedOn w:val="Normal"/>
    <w:pPr>
      <w:spacing w:before="100" w:beforeAutospacing="1" w:after="100" w:afterAutospacing="1"/>
    </w:pPr>
  </w:style>
  <w:style w:type="paragraph" w:customStyle="1" w:styleId="NoSpacing1">
    <w:name w:val="No Spacing1"/>
  </w:style>
  <w:style w:type="character" w:customStyle="1" w:styleId="maintext">
    <w:name w:val="maintext"/>
    <w:basedOn w:val="DefaultParagraphFont"/>
    <w:rPr>
      <w:rFonts w:cs="Times New Roman"/>
    </w:rPr>
  </w:style>
  <w:style w:type="paragraph" w:styleId="FootnoteText">
    <w:name w:val="footnote text"/>
    <w:basedOn w:val="Normal"/>
    <w:link w:val="FootnoteTextChar"/>
    <w:rPr>
      <w:sz w:val="20"/>
    </w:rPr>
  </w:style>
  <w:style w:type="character" w:customStyle="1" w:styleId="FootnoteTextChar">
    <w:name w:val="Footnote Text Char"/>
    <w:basedOn w:val="DefaultParagraphFont"/>
    <w:link w:val="FootnoteText"/>
    <w:rPr>
      <w:rFonts w:cs="Times New Roman"/>
    </w:rPr>
  </w:style>
  <w:style w:type="paragraph" w:customStyle="1" w:styleId="TOCHeading1">
    <w:name w:val="TOC Heading1"/>
    <w:basedOn w:val="Heading1"/>
    <w:pPr>
      <w:keepLines/>
      <w:spacing w:before="480" w:line="276" w:lineRule="auto"/>
      <w:outlineLvl w:val="9"/>
    </w:pPr>
    <w:rPr>
      <w:rFonts w:ascii="Cambria" w:eastAsia="Cambria" w:hAnsi="Cambria" w:cs="Cambria"/>
      <w:color w:val="365F91"/>
      <w:sz w:val="28"/>
      <w:szCs w:val="28"/>
    </w:rPr>
  </w:style>
  <w:style w:type="character" w:customStyle="1" w:styleId="Style1">
    <w:name w:val="Style1"/>
    <w:basedOn w:val="FootnoteReference"/>
    <w:rPr>
      <w:rFonts w:cs="Times New Roman"/>
    </w:rPr>
  </w:style>
  <w:style w:type="paragraph" w:customStyle="1" w:styleId="ColorfulShading-Accent11">
    <w:name w:val="Colorful Shading - Accent 11"/>
    <w:semiHidden/>
    <w:rPr>
      <w:sz w:val="24"/>
    </w:rPr>
  </w:style>
  <w:style w:type="character" w:styleId="LineNumber">
    <w:name w:val="line number"/>
    <w:basedOn w:val="DefaultParagraphFont"/>
    <w:semiHidden/>
    <w:unhideWhenUsed/>
  </w:style>
  <w:style w:type="paragraph" w:styleId="ListParagraph">
    <w:name w:val="List Paragraph"/>
    <w:basedOn w:val="Normal"/>
    <w:link w:val="ListParagraphChar"/>
    <w:uiPriority w:val="34"/>
    <w:qFormat/>
    <w:pPr>
      <w:contextualSpacing/>
    </w:pPr>
  </w:style>
  <w:style w:type="character" w:customStyle="1" w:styleId="apple-style-span">
    <w:name w:val="apple-style-span"/>
    <w:basedOn w:val="DefaultParagraphFont"/>
  </w:style>
  <w:style w:type="paragraph" w:customStyle="1" w:styleId="TOCHeading2">
    <w:name w:val="TOC Heading2"/>
    <w:basedOn w:val="Heading1"/>
    <w:unhideWhenUsed/>
    <w:qFormat/>
    <w:pPr>
      <w:outlineLvl w:val="9"/>
    </w:pPr>
  </w:style>
  <w:style w:type="paragraph" w:customStyle="1" w:styleId="NoSpacing2">
    <w:name w:val="No Spacing2"/>
    <w:qFormat/>
  </w:style>
  <w:style w:type="paragraph" w:styleId="TOC3">
    <w:name w:val="toc 3"/>
    <w:basedOn w:val="Normal"/>
    <w:unhideWhenUsed/>
    <w:qFormat/>
    <w:pPr>
      <w:ind w:left="400"/>
    </w:pPr>
    <w:rPr>
      <w:rFonts w:ascii="Calibri" w:eastAsia="Calibri" w:hAnsi="Calibri" w:cs="Calibri"/>
      <w:i/>
      <w:iCs/>
    </w:rPr>
  </w:style>
  <w:style w:type="paragraph" w:styleId="TOC4">
    <w:name w:val="toc 4"/>
    <w:basedOn w:val="Normal"/>
    <w:unhideWhenUsed/>
    <w:pPr>
      <w:ind w:left="600"/>
    </w:pPr>
    <w:rPr>
      <w:rFonts w:ascii="Calibri" w:eastAsia="Calibri" w:hAnsi="Calibri" w:cs="Calibri"/>
      <w:sz w:val="18"/>
      <w:szCs w:val="18"/>
    </w:rPr>
  </w:style>
  <w:style w:type="paragraph" w:styleId="TOC5">
    <w:name w:val="toc 5"/>
    <w:basedOn w:val="Normal"/>
    <w:unhideWhenUsed/>
    <w:pPr>
      <w:ind w:left="800"/>
    </w:pPr>
    <w:rPr>
      <w:rFonts w:ascii="Calibri" w:eastAsia="Calibri" w:hAnsi="Calibri" w:cs="Calibri"/>
      <w:sz w:val="18"/>
      <w:szCs w:val="18"/>
    </w:rPr>
  </w:style>
  <w:style w:type="paragraph" w:styleId="TOC6">
    <w:name w:val="toc 6"/>
    <w:basedOn w:val="Normal"/>
    <w:unhideWhenUsed/>
    <w:pPr>
      <w:ind w:left="1000"/>
    </w:pPr>
    <w:rPr>
      <w:rFonts w:ascii="Calibri" w:eastAsia="Calibri" w:hAnsi="Calibri" w:cs="Calibri"/>
      <w:sz w:val="18"/>
      <w:szCs w:val="18"/>
    </w:rPr>
  </w:style>
  <w:style w:type="paragraph" w:styleId="TOC7">
    <w:name w:val="toc 7"/>
    <w:basedOn w:val="Normal"/>
    <w:unhideWhenUsed/>
    <w:pPr>
      <w:ind w:left="1200"/>
    </w:pPr>
    <w:rPr>
      <w:rFonts w:ascii="Calibri" w:eastAsia="Calibri" w:hAnsi="Calibri" w:cs="Calibri"/>
      <w:sz w:val="18"/>
      <w:szCs w:val="18"/>
    </w:rPr>
  </w:style>
  <w:style w:type="paragraph" w:styleId="TOC8">
    <w:name w:val="toc 8"/>
    <w:basedOn w:val="Normal"/>
    <w:unhideWhenUsed/>
    <w:pPr>
      <w:ind w:left="1400"/>
    </w:pPr>
    <w:rPr>
      <w:rFonts w:ascii="Calibri" w:eastAsia="Calibri" w:hAnsi="Calibri" w:cs="Calibri"/>
      <w:sz w:val="18"/>
      <w:szCs w:val="18"/>
    </w:rPr>
  </w:style>
  <w:style w:type="paragraph" w:styleId="TOC9">
    <w:name w:val="toc 9"/>
    <w:basedOn w:val="Normal"/>
    <w:unhideWhenUsed/>
    <w:pPr>
      <w:ind w:left="1600"/>
    </w:pPr>
    <w:rPr>
      <w:rFonts w:ascii="Calibri" w:eastAsia="Calibri" w:hAnsi="Calibri" w:cs="Calibri"/>
      <w:sz w:val="18"/>
      <w:szCs w:val="18"/>
    </w:rPr>
  </w:style>
  <w:style w:type="character" w:customStyle="1" w:styleId="Heading5Char">
    <w:name w:val="Heading 5 Char"/>
    <w:basedOn w:val="DefaultParagraphFont"/>
    <w:link w:val="Heading5"/>
    <w:rPr>
      <w:b/>
    </w:rPr>
  </w:style>
  <w:style w:type="paragraph" w:customStyle="1" w:styleId="alevelforrules">
    <w:name w:val="a level for rules"/>
    <w:basedOn w:val="Default"/>
    <w:link w:val="alevelforrulesChar"/>
    <w:qFormat/>
    <w:pPr>
      <w:keepLines/>
      <w:ind w:hanging="720"/>
    </w:pPr>
  </w:style>
  <w:style w:type="character" w:customStyle="1" w:styleId="DefaultChar">
    <w:name w:val="Default Char"/>
    <w:basedOn w:val="DefaultParagraphFont"/>
    <w:link w:val="Default"/>
    <w:rPr>
      <w:color w:val="000000"/>
      <w:sz w:val="24"/>
      <w:szCs w:val="24"/>
    </w:rPr>
  </w:style>
  <w:style w:type="character" w:customStyle="1" w:styleId="alevelforrulesChar">
    <w:name w:val="a level for rules Char"/>
    <w:basedOn w:val="DefaultChar"/>
    <w:link w:val="alevelforrules"/>
    <w:rPr>
      <w:color w:val="000000"/>
      <w:sz w:val="24"/>
      <w:szCs w:val="24"/>
    </w:rPr>
  </w:style>
  <w:style w:type="paragraph" w:customStyle="1" w:styleId="Listwskippedline">
    <w:name w:val="List w skipped line"/>
    <w:basedOn w:val="ListParagraph"/>
    <w:link w:val="ListwskippedlineChar"/>
    <w:qFormat/>
    <w:pPr>
      <w:numPr>
        <w:numId w:val="22"/>
      </w:numPr>
      <w:spacing w:before="120" w:after="120"/>
    </w:pPr>
  </w:style>
  <w:style w:type="paragraph" w:customStyle="1" w:styleId="Heading3a">
    <w:name w:val="Heading 3a"/>
    <w:basedOn w:val="Listwskippedline"/>
    <w:link w:val="Heading3aChar"/>
    <w:qFormat/>
    <w:pPr>
      <w:numPr>
        <w:ilvl w:val="1"/>
      </w:numPr>
    </w:pPr>
  </w:style>
  <w:style w:type="character" w:customStyle="1" w:styleId="ListParagraphChar">
    <w:name w:val="List Paragraph Char"/>
    <w:basedOn w:val="DefaultParagraphFont"/>
    <w:link w:val="ListParagraph"/>
    <w:uiPriority w:val="34"/>
    <w:rPr>
      <w:sz w:val="24"/>
      <w:szCs w:val="24"/>
    </w:rPr>
  </w:style>
  <w:style w:type="character" w:customStyle="1" w:styleId="ListwskippedlineChar">
    <w:name w:val="List w skipped line Char"/>
    <w:basedOn w:val="ListParagraphChar"/>
    <w:link w:val="Listwskippedline"/>
    <w:rPr>
      <w:sz w:val="24"/>
      <w:szCs w:val="24"/>
    </w:rPr>
  </w:style>
  <w:style w:type="character" w:customStyle="1" w:styleId="Heading3aChar">
    <w:name w:val="Heading 3a Char"/>
    <w:basedOn w:val="ListwskippedlineChar"/>
    <w:link w:val="Heading3a"/>
    <w:rPr>
      <w:sz w:val="24"/>
      <w:szCs w:val="24"/>
    </w:rPr>
  </w:style>
  <w:style w:type="paragraph" w:customStyle="1" w:styleId="Revision1">
    <w:name w:val="Revision1"/>
    <w:semiHidden/>
    <w:pPr>
      <w:ind w:left="0"/>
    </w:pPr>
    <w:rPr>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vAlign w:val="top"/>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vAlign w:val="top"/>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vAlign w:val="top"/>
      </w:tcPr>
    </w:tblStylePr>
    <w:tblStylePr w:type="band1Horz">
      <w:tblPr/>
      <w:tcPr>
        <w:tcBorders>
          <w:top w:val="single" w:sz="8" w:space="0" w:color="000000"/>
          <w:left w:val="single" w:sz="8" w:space="0" w:color="000000"/>
          <w:bottom w:val="single" w:sz="8" w:space="0" w:color="000000"/>
          <w:right w:val="single" w:sz="8" w:space="0" w:color="000000"/>
        </w:tcBorders>
        <w:vAlign w:val="top"/>
      </w:tcPr>
    </w:tblStylePr>
  </w:style>
  <w:style w:type="paragraph" w:customStyle="1" w:styleId="ListParagraph1">
    <w:name w:val="List Paragraph1"/>
    <w:basedOn w:val="Normal"/>
    <w:qFormat/>
    <w:pPr>
      <w:contextualSpacing/>
    </w:pPr>
    <w:rPr>
      <w:lang w:eastAsia="ar-SA"/>
    </w:rPr>
  </w:style>
  <w:style w:type="paragraph" w:styleId="Revision">
    <w:name w:val="Revision"/>
    <w:hidden/>
    <w:uiPriority w:val="99"/>
    <w:semiHidden/>
    <w:rsid w:val="00B57F30"/>
    <w:pPr>
      <w:ind w:left="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ee.dc.gov/"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ee.dc.gov/page/grants-and-other-fund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262E1-40DF-46F6-BB43-527A35AA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6095</Words>
  <Characters>37115</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vt:lpstr>
    </vt:vector>
  </TitlesOfParts>
  <Company>DOH/EHA/BEQ/WPD</Company>
  <LinksUpToDate>false</LinksUpToDate>
  <CharactersWithSpaces>43124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Kerry Manire</dc:creator>
  <cp:lastModifiedBy>Helps</cp:lastModifiedBy>
  <cp:revision>3</cp:revision>
  <cp:lastPrinted>2020-01-14T19:14:00Z</cp:lastPrinted>
  <dcterms:created xsi:type="dcterms:W3CDTF">2020-03-24T18:39:00Z</dcterms:created>
  <dcterms:modified xsi:type="dcterms:W3CDTF">2020-03-24T19:58:00Z</dcterms:modified>
</cp:coreProperties>
</file>