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03" w:rsidRDefault="00DF2503" w:rsidP="00DF2503">
      <w:pPr>
        <w:pStyle w:val="Heading2"/>
        <w:ind w:firstLine="0"/>
        <w:rPr>
          <w:rFonts w:ascii="Times New Roman" w:eastAsia="Times New Roman" w:hAnsi="Times New Roman" w:cs="Times New Roman"/>
        </w:rPr>
      </w:pPr>
      <w:bookmarkStart w:id="0" w:name="_GoBack"/>
      <w:bookmarkEnd w:id="0"/>
      <w:r w:rsidRPr="00EE38A9">
        <w:rPr>
          <w:rFonts w:ascii="Times New Roman" w:eastAsia="Times New Roman" w:hAnsi="Times New Roman" w:cs="Times New Roman"/>
        </w:rPr>
        <w:t xml:space="preserve">APPENDIX 8 – </w:t>
      </w:r>
    </w:p>
    <w:p w:rsidR="00DF2503" w:rsidRDefault="00DF2503" w:rsidP="00DF2503">
      <w:pPr>
        <w:pStyle w:val="Heading2"/>
        <w:ind w:firstLine="0"/>
        <w:rPr>
          <w:rFonts w:ascii="Times New Roman" w:eastAsia="Times New Roman" w:hAnsi="Times New Roman" w:cs="Times New Roman"/>
        </w:rPr>
      </w:pPr>
    </w:p>
    <w:p w:rsidR="00DF2503" w:rsidRPr="00EE38A9" w:rsidRDefault="00DF2503" w:rsidP="00DF2503">
      <w:pPr>
        <w:pStyle w:val="Heading2"/>
        <w:ind w:firstLine="0"/>
        <w:rPr>
          <w:rFonts w:ascii="Times New Roman" w:eastAsia="Times New Roman" w:hAnsi="Times New Roman" w:cs="Times New Roman"/>
          <w:b w:val="0"/>
        </w:rPr>
      </w:pPr>
      <w:r w:rsidRPr="00EE38A9">
        <w:rPr>
          <w:rFonts w:ascii="Times New Roman" w:eastAsia="Times New Roman" w:hAnsi="Times New Roman" w:cs="Times New Roman"/>
        </w:rPr>
        <w:t>ADDITIONAL QUESTIONS</w:t>
      </w:r>
    </w:p>
    <w:p w:rsidR="00DF2503" w:rsidRPr="00DF2503" w:rsidRDefault="00DF2503" w:rsidP="00DF2503">
      <w:pPr>
        <w:pStyle w:val="Heading2"/>
        <w:rPr>
          <w:rFonts w:ascii="Times New Roman" w:eastAsia="Times New Roman" w:hAnsi="Times New Roman" w:cs="Times New Roman"/>
          <w:b w:val="0"/>
          <w:sz w:val="28"/>
          <w:szCs w:val="28"/>
        </w:rPr>
      </w:pPr>
    </w:p>
    <w:p w:rsidR="00DF2503" w:rsidRPr="00DF2503" w:rsidRDefault="00DF2503" w:rsidP="00DF2503">
      <w:pPr>
        <w:pStyle w:val="Heading2"/>
        <w:spacing w:after="120"/>
        <w:ind w:firstLine="0"/>
        <w:rPr>
          <w:rFonts w:ascii="Times New Roman" w:eastAsia="Times New Roman" w:hAnsi="Times New Roman" w:cs="Times New Roman"/>
          <w:b w:val="0"/>
          <w:sz w:val="28"/>
          <w:szCs w:val="28"/>
        </w:rPr>
      </w:pPr>
      <w:bookmarkStart w:id="1" w:name="_Toc10472476"/>
      <w:r w:rsidRPr="00DF2503">
        <w:rPr>
          <w:rFonts w:ascii="Times New Roman" w:eastAsia="Times New Roman" w:hAnsi="Times New Roman" w:cs="Times New Roman"/>
          <w:b w:val="0"/>
          <w:sz w:val="28"/>
          <w:szCs w:val="28"/>
        </w:rPr>
        <w:t>Please include response to these questions in the Applicant’s RFA response.</w:t>
      </w:r>
      <w:bookmarkEnd w:id="1"/>
    </w:p>
    <w:p w:rsidR="00DF2503" w:rsidRPr="00EE38A9" w:rsidRDefault="00DF2503" w:rsidP="00DF2503">
      <w:pPr>
        <w:pStyle w:val="Heading2"/>
        <w:spacing w:after="120"/>
        <w:ind w:firstLine="0"/>
        <w:rPr>
          <w:rFonts w:ascii="Times New Roman" w:eastAsia="Times New Roman" w:hAnsi="Times New Roman" w:cs="Times New Roman"/>
          <w:b w:val="0"/>
        </w:rPr>
      </w:pPr>
    </w:p>
    <w:p w:rsidR="00DF2503" w:rsidRDefault="00DF2503" w:rsidP="00DF2503">
      <w:pPr>
        <w:pStyle w:val="Heading2"/>
        <w:numPr>
          <w:ilvl w:val="0"/>
          <w:numId w:val="1"/>
        </w:numPr>
        <w:spacing w:after="120"/>
        <w:rPr>
          <w:rFonts w:ascii="Times New Roman" w:eastAsia="Times New Roman" w:hAnsi="Times New Roman" w:cs="Times New Roman"/>
          <w:b w:val="0"/>
          <w:sz w:val="28"/>
          <w:szCs w:val="28"/>
        </w:rPr>
      </w:pPr>
      <w:bookmarkStart w:id="2" w:name="_Toc10472477"/>
      <w:r w:rsidRPr="00DF2503">
        <w:rPr>
          <w:rFonts w:ascii="Times New Roman" w:eastAsia="Times New Roman" w:hAnsi="Times New Roman" w:cs="Times New Roman"/>
          <w:b w:val="0"/>
          <w:sz w:val="28"/>
          <w:szCs w:val="28"/>
        </w:rPr>
        <w:t>Describe your familiarity with the District’s Solar for All (SFA) Program, including any relevant experience implementing SFA projects. Please use specific examples and past performance (if any).</w:t>
      </w:r>
      <w:bookmarkEnd w:id="2"/>
    </w:p>
    <w:p w:rsidR="00DF2503" w:rsidRPr="00DF2503" w:rsidRDefault="00DF2503" w:rsidP="00DF2503">
      <w:pPr>
        <w:pStyle w:val="Heading2"/>
        <w:spacing w:after="120"/>
        <w:ind w:left="720" w:firstLine="0"/>
        <w:rPr>
          <w:rFonts w:ascii="Times New Roman" w:eastAsia="Times New Roman" w:hAnsi="Times New Roman" w:cs="Times New Roman"/>
          <w:b w:val="0"/>
          <w:sz w:val="28"/>
          <w:szCs w:val="28"/>
        </w:rPr>
      </w:pPr>
    </w:p>
    <w:p w:rsidR="00DF2503" w:rsidRDefault="00DF2503" w:rsidP="00DF2503">
      <w:pPr>
        <w:pStyle w:val="Heading2"/>
        <w:numPr>
          <w:ilvl w:val="0"/>
          <w:numId w:val="1"/>
        </w:numPr>
        <w:spacing w:after="120"/>
        <w:rPr>
          <w:rFonts w:ascii="Times New Roman" w:eastAsia="Times New Roman" w:hAnsi="Times New Roman" w:cs="Times New Roman"/>
          <w:b w:val="0"/>
          <w:sz w:val="28"/>
          <w:szCs w:val="28"/>
        </w:rPr>
      </w:pPr>
      <w:bookmarkStart w:id="3" w:name="_Toc10472478"/>
      <w:r w:rsidRPr="00DF2503">
        <w:rPr>
          <w:rFonts w:ascii="Times New Roman" w:eastAsia="Times New Roman" w:hAnsi="Times New Roman" w:cs="Times New Roman"/>
          <w:b w:val="0"/>
          <w:sz w:val="28"/>
          <w:szCs w:val="28"/>
        </w:rPr>
        <w:t>Describe your familiarity with Community Renewable Energy Facilities (CREFs) in the District of Columbia, including relevant experience managing the development of CREF projects and CREF subscriber management services. Please use specific examples of CREF projects developed.</w:t>
      </w:r>
      <w:bookmarkEnd w:id="3"/>
    </w:p>
    <w:p w:rsidR="00DF2503" w:rsidRPr="00DF2503" w:rsidRDefault="00DF2503" w:rsidP="00DF2503">
      <w:pPr>
        <w:pStyle w:val="Heading2"/>
        <w:spacing w:after="120"/>
        <w:ind w:left="720" w:firstLine="0"/>
        <w:rPr>
          <w:rFonts w:ascii="Times New Roman" w:eastAsia="Times New Roman" w:hAnsi="Times New Roman" w:cs="Times New Roman"/>
          <w:b w:val="0"/>
          <w:sz w:val="28"/>
          <w:szCs w:val="28"/>
        </w:rPr>
      </w:pPr>
    </w:p>
    <w:p w:rsidR="00DF2503" w:rsidRDefault="00DF2503" w:rsidP="00DF2503">
      <w:pPr>
        <w:pStyle w:val="Heading2"/>
        <w:numPr>
          <w:ilvl w:val="0"/>
          <w:numId w:val="1"/>
        </w:numPr>
        <w:spacing w:after="120"/>
        <w:rPr>
          <w:rFonts w:ascii="Times New Roman" w:eastAsia="Times New Roman" w:hAnsi="Times New Roman" w:cs="Times New Roman"/>
          <w:b w:val="0"/>
          <w:sz w:val="28"/>
          <w:szCs w:val="28"/>
        </w:rPr>
      </w:pPr>
      <w:bookmarkStart w:id="4" w:name="_Toc10472479"/>
      <w:r w:rsidRPr="00DF2503">
        <w:rPr>
          <w:rFonts w:ascii="Times New Roman" w:eastAsia="Times New Roman" w:hAnsi="Times New Roman" w:cs="Times New Roman"/>
          <w:b w:val="0"/>
          <w:sz w:val="28"/>
          <w:szCs w:val="28"/>
        </w:rPr>
        <w:t>Describe your familiarity with community solar in jurisdictions outside the District of Columbia, including relevant experience managing the development of community solar projects and community solar subscriber management services. Please use specific examples of past performance (if any).</w:t>
      </w:r>
      <w:bookmarkEnd w:id="4"/>
    </w:p>
    <w:p w:rsidR="00DF2503" w:rsidRPr="00DF2503" w:rsidRDefault="00DF2503" w:rsidP="00DF2503">
      <w:pPr>
        <w:pStyle w:val="Heading2"/>
        <w:spacing w:after="120"/>
        <w:ind w:firstLine="0"/>
        <w:rPr>
          <w:rFonts w:ascii="Times New Roman" w:eastAsia="Times New Roman" w:hAnsi="Times New Roman" w:cs="Times New Roman"/>
          <w:b w:val="0"/>
          <w:sz w:val="28"/>
          <w:szCs w:val="28"/>
        </w:rPr>
      </w:pPr>
    </w:p>
    <w:p w:rsidR="00DF2503" w:rsidRPr="00DF2503" w:rsidRDefault="00DF2503" w:rsidP="00DF2503">
      <w:pPr>
        <w:pStyle w:val="Heading2"/>
        <w:numPr>
          <w:ilvl w:val="0"/>
          <w:numId w:val="1"/>
        </w:numPr>
        <w:spacing w:after="120"/>
        <w:rPr>
          <w:rFonts w:ascii="Times New Roman" w:eastAsia="Times New Roman" w:hAnsi="Times New Roman" w:cs="Times New Roman"/>
          <w:b w:val="0"/>
          <w:sz w:val="28"/>
          <w:szCs w:val="28"/>
        </w:rPr>
      </w:pPr>
      <w:r w:rsidRPr="00DF2503">
        <w:rPr>
          <w:rFonts w:ascii="Times New Roman" w:eastAsia="Times New Roman" w:hAnsi="Times New Roman" w:cs="Times New Roman"/>
          <w:b w:val="0"/>
          <w:sz w:val="28"/>
          <w:szCs w:val="28"/>
        </w:rPr>
        <w:t>Describe your experience engaging with low- and moderate-income (LMI) households,</w:t>
      </w:r>
      <w:r>
        <w:rPr>
          <w:rFonts w:ascii="Times New Roman" w:eastAsia="Times New Roman" w:hAnsi="Times New Roman" w:cs="Times New Roman"/>
          <w:b w:val="0"/>
          <w:sz w:val="28"/>
          <w:szCs w:val="28"/>
        </w:rPr>
        <w:t xml:space="preserve"> </w:t>
      </w:r>
      <w:r w:rsidRPr="00DF2503">
        <w:rPr>
          <w:rFonts w:ascii="Times New Roman" w:eastAsia="Times New Roman" w:hAnsi="Times New Roman" w:cs="Times New Roman"/>
          <w:b w:val="0"/>
          <w:sz w:val="28"/>
          <w:szCs w:val="28"/>
        </w:rPr>
        <w:t>including LMI District residents, about the financial and environmental benefits of solar energy.</w:t>
      </w:r>
    </w:p>
    <w:p w:rsidR="006571B2" w:rsidRDefault="00671A7B"/>
    <w:sectPr w:rsidR="0065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92B21"/>
    <w:multiLevelType w:val="multilevel"/>
    <w:tmpl w:val="873A4CD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03"/>
    <w:rsid w:val="003F55F9"/>
    <w:rsid w:val="00671A7B"/>
    <w:rsid w:val="009B0D38"/>
    <w:rsid w:val="00D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nhideWhenUsed/>
    <w:qFormat/>
    <w:rsid w:val="00DF2503"/>
    <w:pPr>
      <w:spacing w:after="0" w:line="240" w:lineRule="auto"/>
      <w:ind w:right="720" w:firstLine="1440"/>
      <w:outlineLvl w:val="1"/>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503"/>
    <w:rPr>
      <w:rFonts w:ascii="Arial" w:eastAsia="Arial" w:hAnsi="Arial" w:cs="Arial"/>
      <w:b/>
      <w:sz w:val="24"/>
      <w:szCs w:val="24"/>
    </w:rPr>
  </w:style>
  <w:style w:type="paragraph" w:styleId="ListParagraph">
    <w:name w:val="List Paragraph"/>
    <w:basedOn w:val="Normal"/>
    <w:uiPriority w:val="34"/>
    <w:qFormat/>
    <w:rsid w:val="00DF2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nhideWhenUsed/>
    <w:qFormat/>
    <w:rsid w:val="00DF2503"/>
    <w:pPr>
      <w:spacing w:after="0" w:line="240" w:lineRule="auto"/>
      <w:ind w:right="720" w:firstLine="1440"/>
      <w:outlineLvl w:val="1"/>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503"/>
    <w:rPr>
      <w:rFonts w:ascii="Arial" w:eastAsia="Arial" w:hAnsi="Arial" w:cs="Arial"/>
      <w:b/>
      <w:sz w:val="24"/>
      <w:szCs w:val="24"/>
    </w:rPr>
  </w:style>
  <w:style w:type="paragraph" w:styleId="ListParagraph">
    <w:name w:val="List Paragraph"/>
    <w:basedOn w:val="Normal"/>
    <w:uiPriority w:val="34"/>
    <w:qFormat/>
    <w:rsid w:val="00DF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Compton (DOEE)</dc:creator>
  <cp:lastModifiedBy>Windows User</cp:lastModifiedBy>
  <cp:revision>2</cp:revision>
  <dcterms:created xsi:type="dcterms:W3CDTF">2019-07-19T15:05:00Z</dcterms:created>
  <dcterms:modified xsi:type="dcterms:W3CDTF">2019-07-19T15:05:00Z</dcterms:modified>
</cp:coreProperties>
</file>