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499A" w:rsidRPr="00421C55" w:rsidRDefault="00421C55" w:rsidP="00421C5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421C55">
        <w:rPr>
          <w:rFonts w:ascii="Times New Roman" w:hAnsi="Times New Roman" w:cs="Times New Roman"/>
          <w:b/>
          <w:sz w:val="24"/>
          <w:szCs w:val="24"/>
        </w:rPr>
        <w:t>A</w:t>
      </w:r>
      <w:r>
        <w:rPr>
          <w:rFonts w:ascii="Times New Roman" w:hAnsi="Times New Roman" w:cs="Times New Roman"/>
          <w:b/>
          <w:sz w:val="24"/>
          <w:szCs w:val="24"/>
        </w:rPr>
        <w:t>PPENDIX</w:t>
      </w:r>
      <w:r w:rsidR="004C21A4">
        <w:rPr>
          <w:rFonts w:ascii="Times New Roman" w:hAnsi="Times New Roman" w:cs="Times New Roman"/>
          <w:b/>
          <w:sz w:val="24"/>
          <w:szCs w:val="24"/>
        </w:rPr>
        <w:t xml:space="preserve"> 9</w:t>
      </w:r>
    </w:p>
    <w:p w:rsidR="00421C55" w:rsidRDefault="004A687D" w:rsidP="00421C5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DOEE Priority Watersheds</w:t>
      </w:r>
    </w:p>
    <w:p w:rsidR="004025E1" w:rsidRDefault="004025E1" w:rsidP="004025E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Clean Water Construction Project Scoring Criteria for Stormwater Grey</w:t>
      </w:r>
      <w:r w:rsidR="00FC22BF">
        <w:rPr>
          <w:rFonts w:ascii="Times New Roman" w:hAnsi="Times New Roman" w:cs="Times New Roman"/>
          <w:sz w:val="24"/>
          <w:szCs w:val="24"/>
        </w:rPr>
        <w:t xml:space="preserve"> Infrastructure</w:t>
      </w:r>
      <w:r>
        <w:rPr>
          <w:rFonts w:ascii="Times New Roman" w:hAnsi="Times New Roman" w:cs="Times New Roman"/>
          <w:sz w:val="24"/>
          <w:szCs w:val="24"/>
        </w:rPr>
        <w:t xml:space="preserve"> and Stormwater Green</w:t>
      </w:r>
      <w:r w:rsidR="00FC22BF">
        <w:rPr>
          <w:rFonts w:ascii="Times New Roman" w:hAnsi="Times New Roman" w:cs="Times New Roman"/>
          <w:sz w:val="24"/>
          <w:szCs w:val="24"/>
        </w:rPr>
        <w:t xml:space="preserve"> Infrastructure</w:t>
      </w:r>
      <w:r>
        <w:rPr>
          <w:rFonts w:ascii="Times New Roman" w:hAnsi="Times New Roman" w:cs="Times New Roman"/>
          <w:sz w:val="24"/>
          <w:szCs w:val="24"/>
        </w:rPr>
        <w:t xml:space="preserve"> projects award points to projects that benefit a District Priority Watershed.  </w:t>
      </w:r>
      <w:r w:rsidR="00867AE1">
        <w:rPr>
          <w:rFonts w:ascii="Times New Roman" w:hAnsi="Times New Roman" w:cs="Times New Roman"/>
          <w:sz w:val="24"/>
          <w:szCs w:val="24"/>
        </w:rPr>
        <w:t xml:space="preserve">The </w:t>
      </w:r>
      <w:proofErr w:type="spellStart"/>
      <w:r w:rsidR="00867AE1">
        <w:rPr>
          <w:rFonts w:ascii="Times New Roman" w:hAnsi="Times New Roman" w:cs="Times New Roman"/>
          <w:sz w:val="24"/>
          <w:szCs w:val="24"/>
        </w:rPr>
        <w:t>subwatersheds</w:t>
      </w:r>
      <w:proofErr w:type="spellEnd"/>
      <w:r w:rsidR="00867AE1">
        <w:rPr>
          <w:rFonts w:ascii="Times New Roman" w:hAnsi="Times New Roman" w:cs="Times New Roman"/>
          <w:sz w:val="24"/>
          <w:szCs w:val="24"/>
        </w:rPr>
        <w:t xml:space="preserve"> on this list drain to tributaries that have recently had stream restoration work, or will have restoration work performed in the near future.</w:t>
      </w:r>
    </w:p>
    <w:p w:rsidR="00867AE1" w:rsidRDefault="00700098" w:rsidP="004025E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Project </w:t>
      </w:r>
      <w:r w:rsidR="00867AE1">
        <w:rPr>
          <w:rFonts w:ascii="Times New Roman" w:hAnsi="Times New Roman" w:cs="Times New Roman"/>
          <w:sz w:val="24"/>
          <w:szCs w:val="24"/>
        </w:rPr>
        <w:t>appl</w:t>
      </w:r>
      <w:r>
        <w:rPr>
          <w:rFonts w:ascii="Times New Roman" w:hAnsi="Times New Roman" w:cs="Times New Roman"/>
          <w:sz w:val="24"/>
          <w:szCs w:val="24"/>
        </w:rPr>
        <w:t>ications to the Notice of Funding and Partnership A</w:t>
      </w:r>
      <w:r w:rsidR="001451B0">
        <w:rPr>
          <w:rFonts w:ascii="Times New Roman" w:hAnsi="Times New Roman" w:cs="Times New Roman"/>
          <w:sz w:val="24"/>
          <w:szCs w:val="24"/>
        </w:rPr>
        <w:t>vailability for Fiscal Year 2019</w:t>
      </w:r>
      <w:r>
        <w:rPr>
          <w:rFonts w:ascii="Times New Roman" w:hAnsi="Times New Roman" w:cs="Times New Roman"/>
          <w:sz w:val="24"/>
          <w:szCs w:val="24"/>
        </w:rPr>
        <w:t xml:space="preserve"> Clean Water Construction Treatment Works Projects will receive up to five points for providing a water quality benefit to the following District Priority Watersheds:</w:t>
      </w:r>
    </w:p>
    <w:p w:rsidR="00152055" w:rsidRDefault="00152055" w:rsidP="004025E1">
      <w:pPr>
        <w:rPr>
          <w:rFonts w:ascii="Times New Roman" w:hAnsi="Times New Roman" w:cs="Times New Roman"/>
          <w:sz w:val="24"/>
          <w:szCs w:val="24"/>
        </w:rPr>
      </w:pPr>
    </w:p>
    <w:p w:rsidR="00152055" w:rsidRDefault="00152055" w:rsidP="00152055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15205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column">
                  <wp:posOffset>2438400</wp:posOffset>
                </wp:positionH>
                <wp:positionV relativeFrom="paragraph">
                  <wp:posOffset>6985</wp:posOffset>
                </wp:positionV>
                <wp:extent cx="3467100" cy="3952875"/>
                <wp:effectExtent l="0" t="0" r="19050" b="285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7100" cy="3952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2055" w:rsidRDefault="007376E6">
                            <w:r w:rsidRPr="007376E6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207731" cy="4151181"/>
                                  <wp:effectExtent l="0" t="0" r="0" b="1905"/>
                                  <wp:docPr id="4" name="Picture 4" descr="C:\Users\suzanne.wald\AppData\Local\Microsoft\Windows\Temporary Internet Files\Content.Outlook\Z2GJ7HPC\Targeted Subsheds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C:\Users\suzanne.wald\AppData\Local\Microsoft\Windows\Temporary Internet Files\Content.Outlook\Z2GJ7HPC\Targeted Subsheds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12254" cy="41570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92pt;margin-top:.55pt;width:273pt;height:311.2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">
                <v:textbox>
                  <w:txbxContent>
                    <w:p w:rsidR="00152055" w:rsidRDefault="007376E6">
                      <w:r w:rsidRPr="007376E6">
                        <w:rPr>
                          <w:noProof/>
                        </w:rPr>
                        <w:drawing>
                          <wp:inline distT="0" distB="0" distL="0" distR="0">
                            <wp:extent cx="3207731" cy="4151181"/>
                            <wp:effectExtent l="0" t="0" r="0" b="1905"/>
                            <wp:docPr id="4" name="Picture 4" descr="C:\Users\suzanne.wald\AppData\Local\Microsoft\Windows\Temporary Internet Files\Content.Outlook\Z2GJ7HPC\Targeted Subsheds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C:\Users\suzanne.wald\AppData\Local\Microsoft\Windows\Temporary Internet Files\Content.Outlook\Z2GJ7HPC\Targeted Subsheds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12254" cy="41570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00098">
        <w:rPr>
          <w:rFonts w:ascii="Times New Roman" w:hAnsi="Times New Roman" w:cs="Times New Roman"/>
          <w:sz w:val="24"/>
          <w:szCs w:val="24"/>
        </w:rPr>
        <w:t>Pinehurst Branch</w:t>
      </w:r>
    </w:p>
    <w:p w:rsidR="00152055" w:rsidRPr="00152055" w:rsidRDefault="00152055" w:rsidP="0015205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152055" w:rsidRDefault="00700098" w:rsidP="00152055">
      <w:pPr>
        <w:pStyle w:val="ListParagraph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Broad Branch</w:t>
      </w:r>
    </w:p>
    <w:p w:rsidR="00152055" w:rsidRPr="00152055" w:rsidRDefault="00152055" w:rsidP="0015205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152055" w:rsidRDefault="00152055" w:rsidP="00152055">
      <w:pPr>
        <w:pStyle w:val="ListParagraph"/>
        <w:numPr>
          <w:ilvl w:val="0"/>
          <w:numId w:val="1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Spring Valley</w:t>
      </w:r>
    </w:p>
    <w:p w:rsidR="00152055" w:rsidRPr="00152055" w:rsidRDefault="00152055" w:rsidP="0015205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152055" w:rsidRPr="00152055" w:rsidRDefault="00152055" w:rsidP="00152055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Klingle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Run</w:t>
      </w:r>
    </w:p>
    <w:p w:rsidR="00152055" w:rsidRDefault="00152055" w:rsidP="0015205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152055" w:rsidRDefault="00152055" w:rsidP="00152055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Hickey Run</w:t>
      </w:r>
    </w:p>
    <w:p w:rsidR="00152055" w:rsidRDefault="00152055" w:rsidP="0015205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9A4ACF" w:rsidRDefault="00700098" w:rsidP="009A4ACF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Nash Run</w:t>
      </w:r>
    </w:p>
    <w:p w:rsidR="009A4ACF" w:rsidRPr="009A4ACF" w:rsidRDefault="009A4ACF" w:rsidP="009A4ACF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152055" w:rsidRDefault="00152055" w:rsidP="00152055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Stickfoot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Branch</w:t>
      </w:r>
    </w:p>
    <w:p w:rsidR="00152055" w:rsidRDefault="00152055" w:rsidP="0015205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700098" w:rsidRDefault="00700098" w:rsidP="00700098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Texas Avenue</w:t>
      </w:r>
    </w:p>
    <w:p w:rsidR="00152055" w:rsidRDefault="00152055" w:rsidP="0015205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700098" w:rsidRDefault="00700098" w:rsidP="00700098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Pope Branch</w:t>
      </w:r>
    </w:p>
    <w:p w:rsidR="00152055" w:rsidRDefault="00152055" w:rsidP="0015205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700098" w:rsidRDefault="00700098" w:rsidP="00700098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Fort Dupont</w:t>
      </w:r>
    </w:p>
    <w:p w:rsidR="00152055" w:rsidRDefault="00152055" w:rsidP="00700098">
      <w:pPr>
        <w:rPr>
          <w:rFonts w:ascii="Times New Roman" w:hAnsi="Times New Roman" w:cs="Times New Roman"/>
          <w:sz w:val="24"/>
          <w:szCs w:val="24"/>
        </w:rPr>
      </w:pPr>
    </w:p>
    <w:p w:rsidR="00700098" w:rsidRPr="00700098" w:rsidRDefault="00700098" w:rsidP="0070009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To determine if your project is located in a District Priority w</w:t>
      </w:r>
      <w:r w:rsidR="006E3065">
        <w:rPr>
          <w:rFonts w:ascii="Times New Roman" w:hAnsi="Times New Roman" w:cs="Times New Roman"/>
          <w:sz w:val="24"/>
          <w:szCs w:val="24"/>
        </w:rPr>
        <w:t>atershed, follow this link to Arc</w:t>
      </w:r>
      <w:r>
        <w:rPr>
          <w:rFonts w:ascii="Times New Roman" w:hAnsi="Times New Roman" w:cs="Times New Roman"/>
          <w:sz w:val="24"/>
          <w:szCs w:val="24"/>
        </w:rPr>
        <w:t>GIS</w:t>
      </w:r>
      <w:r w:rsidR="006E3065">
        <w:rPr>
          <w:rFonts w:ascii="Times New Roman" w:hAnsi="Times New Roman" w:cs="Times New Roman"/>
          <w:sz w:val="24"/>
          <w:szCs w:val="24"/>
        </w:rPr>
        <w:t xml:space="preserve"> Online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10" w:history="1">
        <w:r w:rsidRPr="006E3065">
          <w:rPr>
            <w:rStyle w:val="Hyperlink"/>
            <w:rFonts w:ascii="Times New Roman" w:hAnsi="Times New Roman" w:cs="Times New Roman"/>
            <w:sz w:val="24"/>
            <w:szCs w:val="24"/>
          </w:rPr>
          <w:t>Target</w:t>
        </w:r>
        <w:r w:rsidR="00FC196D">
          <w:rPr>
            <w:rStyle w:val="Hyperlink"/>
            <w:rFonts w:ascii="Times New Roman" w:hAnsi="Times New Roman" w:cs="Times New Roman"/>
            <w:sz w:val="24"/>
            <w:szCs w:val="24"/>
          </w:rPr>
          <w:t>ed</w:t>
        </w:r>
        <w:r w:rsidRPr="006E3065">
          <w:rPr>
            <w:rStyle w:val="Hyperlink"/>
            <w:rFonts w:ascii="Times New Roman" w:hAnsi="Times New Roman" w:cs="Times New Roman"/>
            <w:sz w:val="24"/>
            <w:szCs w:val="24"/>
          </w:rPr>
          <w:t xml:space="preserve"> </w:t>
        </w:r>
        <w:r w:rsidR="00FC196D">
          <w:rPr>
            <w:rStyle w:val="Hyperlink"/>
            <w:rFonts w:ascii="Times New Roman" w:hAnsi="Times New Roman" w:cs="Times New Roman"/>
            <w:sz w:val="24"/>
            <w:szCs w:val="24"/>
          </w:rPr>
          <w:t>Waters</w:t>
        </w:r>
        <w:r w:rsidRPr="006E3065">
          <w:rPr>
            <w:rStyle w:val="Hyperlink"/>
            <w:rFonts w:ascii="Times New Roman" w:hAnsi="Times New Roman" w:cs="Times New Roman"/>
            <w:sz w:val="24"/>
            <w:szCs w:val="24"/>
          </w:rPr>
          <w:t>heds 2017</w:t>
        </w:r>
      </w:hyperlink>
      <w:r>
        <w:rPr>
          <w:rFonts w:ascii="Times New Roman" w:hAnsi="Times New Roman" w:cs="Times New Roman"/>
          <w:sz w:val="24"/>
          <w:szCs w:val="24"/>
        </w:rPr>
        <w:t>, and enter the street address in the search bar found in the upper right-hand corner of the map.</w:t>
      </w:r>
    </w:p>
    <w:sectPr w:rsidR="00700098" w:rsidRPr="00700098">
      <w:footerReference w:type="defaul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7F5C" w:rsidRDefault="00B97F5C" w:rsidP="00391D58">
      <w:pPr>
        <w:spacing w:after="0" w:line="240" w:lineRule="auto"/>
      </w:pPr>
      <w:r>
        <w:separator/>
      </w:r>
    </w:p>
  </w:endnote>
  <w:endnote w:type="continuationSeparator" w:id="0">
    <w:p w:rsidR="00B97F5C" w:rsidRDefault="00B97F5C" w:rsidP="00391D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9561668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391D58" w:rsidRDefault="00391D58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C53D3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391D58" w:rsidRDefault="00391D5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7F5C" w:rsidRDefault="00B97F5C" w:rsidP="00391D58">
      <w:pPr>
        <w:spacing w:after="0" w:line="240" w:lineRule="auto"/>
      </w:pPr>
      <w:r>
        <w:separator/>
      </w:r>
    </w:p>
  </w:footnote>
  <w:footnote w:type="continuationSeparator" w:id="0">
    <w:p w:rsidR="00B97F5C" w:rsidRDefault="00B97F5C" w:rsidP="00391D5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B9620EB"/>
    <w:multiLevelType w:val="hybridMultilevel"/>
    <w:tmpl w:val="023609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21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1C55"/>
    <w:rsid w:val="001451B0"/>
    <w:rsid w:val="00152055"/>
    <w:rsid w:val="002C53D3"/>
    <w:rsid w:val="00391D58"/>
    <w:rsid w:val="004025E1"/>
    <w:rsid w:val="00421C55"/>
    <w:rsid w:val="004A687D"/>
    <w:rsid w:val="004B77AF"/>
    <w:rsid w:val="004C21A4"/>
    <w:rsid w:val="00536695"/>
    <w:rsid w:val="006E3065"/>
    <w:rsid w:val="00700098"/>
    <w:rsid w:val="007376E6"/>
    <w:rsid w:val="00842775"/>
    <w:rsid w:val="00867AE1"/>
    <w:rsid w:val="00991AE9"/>
    <w:rsid w:val="009A4ACF"/>
    <w:rsid w:val="009D7576"/>
    <w:rsid w:val="00B97F5C"/>
    <w:rsid w:val="00D2315F"/>
    <w:rsid w:val="00DD1482"/>
    <w:rsid w:val="00E1492D"/>
    <w:rsid w:val="00E638D7"/>
    <w:rsid w:val="00FC196D"/>
    <w:rsid w:val="00FC22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A68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687D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700098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00098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00098"/>
    <w:rPr>
      <w:color w:val="800080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391D5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1D58"/>
  </w:style>
  <w:style w:type="paragraph" w:styleId="Footer">
    <w:name w:val="footer"/>
    <w:basedOn w:val="Normal"/>
    <w:link w:val="FooterChar"/>
    <w:uiPriority w:val="99"/>
    <w:unhideWhenUsed/>
    <w:rsid w:val="00391D5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1D5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A68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A687D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700098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00098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00098"/>
    <w:rPr>
      <w:color w:val="800080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391D5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1D58"/>
  </w:style>
  <w:style w:type="paragraph" w:styleId="Footer">
    <w:name w:val="footer"/>
    <w:basedOn w:val="Normal"/>
    <w:link w:val="FooterChar"/>
    <w:uiPriority w:val="99"/>
    <w:unhideWhenUsed/>
    <w:rsid w:val="00391D5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1D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855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3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://arcg.is/0aDTy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159</Words>
  <Characters>909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DC Government</Company>
  <LinksUpToDate>false</LinksUpToDate>
  <CharactersWithSpaces>1066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Wald, Suzanne (DOEE)</dc:creator>
  <cp:lastModifiedBy>ServUS</cp:lastModifiedBy>
  <cp:revision>2</cp:revision>
  <cp:lastPrinted>2017-04-11T18:44:00Z</cp:lastPrinted>
  <dcterms:created xsi:type="dcterms:W3CDTF">2018-03-01T21:30:00Z</dcterms:created>
  <dcterms:modified xsi:type="dcterms:W3CDTF">2018-03-01T21:30:00Z</dcterms:modified>
</cp:coreProperties>
</file>