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04" w:rsidRDefault="000A4A04" w:rsidP="000A4A04">
      <w:pPr>
        <w:jc w:val="both"/>
      </w:pPr>
      <w:r>
        <w:t>May 1, 2018</w:t>
      </w:r>
    </w:p>
    <w:p w:rsidR="00D57CB4" w:rsidRPr="001159C4" w:rsidRDefault="00D57CB4" w:rsidP="00D57CB4">
      <w:pPr>
        <w:pStyle w:val="Header"/>
        <w:tabs>
          <w:tab w:val="clear" w:pos="4320"/>
          <w:tab w:val="clear" w:pos="8640"/>
          <w:tab w:val="left" w:pos="6810"/>
        </w:tabs>
      </w:pPr>
      <w:r>
        <w:tab/>
      </w:r>
    </w:p>
    <w:p w:rsidR="005261F1" w:rsidRDefault="00764111" w:rsidP="005261F1">
      <w:pPr>
        <w:jc w:val="both"/>
      </w:pPr>
      <w:r>
        <w:t>Robin Spear</w:t>
      </w:r>
    </w:p>
    <w:p w:rsidR="00764111" w:rsidRDefault="00764111" w:rsidP="005261F1">
      <w:pPr>
        <w:jc w:val="both"/>
      </w:pPr>
      <w:r>
        <w:t>JBG/Foundry Office, LLC</w:t>
      </w:r>
    </w:p>
    <w:p w:rsidR="00F377DE" w:rsidRDefault="00F377DE" w:rsidP="005261F1">
      <w:pPr>
        <w:jc w:val="both"/>
      </w:pPr>
      <w:r>
        <w:t>Regional Manager</w:t>
      </w:r>
    </w:p>
    <w:p w:rsidR="00764111" w:rsidRDefault="00764111" w:rsidP="005261F1">
      <w:pPr>
        <w:jc w:val="both"/>
      </w:pPr>
      <w:r>
        <w:t>4445 Willard Avenue Suite 400</w:t>
      </w:r>
    </w:p>
    <w:p w:rsidR="00764111" w:rsidRPr="00CD144E" w:rsidRDefault="00764111" w:rsidP="005261F1">
      <w:pPr>
        <w:jc w:val="both"/>
      </w:pPr>
      <w:r>
        <w:t>Chevy Chase, MD 20815</w:t>
      </w:r>
    </w:p>
    <w:p w:rsidR="001E3131" w:rsidRDefault="001E3131" w:rsidP="004E6B44">
      <w:pPr>
        <w:ind w:left="720" w:hanging="720"/>
        <w:rPr>
          <w:b/>
          <w:bCs/>
        </w:rPr>
      </w:pPr>
    </w:p>
    <w:p w:rsidR="004F23C9" w:rsidRPr="00991D69" w:rsidRDefault="000F466A" w:rsidP="004F23C9">
      <w:pPr>
        <w:ind w:left="720" w:hanging="720"/>
      </w:pPr>
      <w:r w:rsidRPr="00991D69">
        <w:rPr>
          <w:b/>
          <w:bCs/>
        </w:rPr>
        <w:t>RE:</w:t>
      </w:r>
      <w:r w:rsidRPr="00991D69">
        <w:rPr>
          <w:b/>
          <w:bCs/>
        </w:rPr>
        <w:tab/>
      </w:r>
      <w:r w:rsidR="00BF434F" w:rsidRPr="00991D69">
        <w:rPr>
          <w:b/>
          <w:bCs/>
        </w:rPr>
        <w:t xml:space="preserve">Permit </w:t>
      </w:r>
      <w:r w:rsidR="00006F4D">
        <w:rPr>
          <w:b/>
          <w:bCs/>
        </w:rPr>
        <w:t xml:space="preserve">No. </w:t>
      </w:r>
      <w:r w:rsidR="00880D3A">
        <w:rPr>
          <w:b/>
          <w:bCs/>
        </w:rPr>
        <w:t>7178</w:t>
      </w:r>
      <w:r w:rsidR="00BF434F" w:rsidRPr="00991D69">
        <w:rPr>
          <w:b/>
          <w:bCs/>
        </w:rPr>
        <w:t xml:space="preserve"> to Operate One </w:t>
      </w:r>
      <w:r w:rsidR="00880D3A">
        <w:rPr>
          <w:b/>
          <w:bCs/>
        </w:rPr>
        <w:t>10</w:t>
      </w:r>
      <w:r w:rsidR="00BF434F">
        <w:rPr>
          <w:b/>
          <w:bCs/>
        </w:rPr>
        <w:t>0</w:t>
      </w:r>
      <w:r w:rsidR="00BF434F" w:rsidRPr="00991D69">
        <w:rPr>
          <w:b/>
          <w:bCs/>
        </w:rPr>
        <w:t xml:space="preserve"> </w:t>
      </w:r>
      <w:proofErr w:type="spellStart"/>
      <w:r w:rsidR="00BF434F" w:rsidRPr="00991D69">
        <w:rPr>
          <w:b/>
          <w:bCs/>
        </w:rPr>
        <w:t>kWe</w:t>
      </w:r>
      <w:proofErr w:type="spellEnd"/>
      <w:r w:rsidR="00BF434F" w:rsidRPr="00991D69">
        <w:rPr>
          <w:b/>
          <w:bCs/>
        </w:rPr>
        <w:t xml:space="preserve"> </w:t>
      </w:r>
      <w:r w:rsidR="00006F4D">
        <w:rPr>
          <w:b/>
          <w:bCs/>
        </w:rPr>
        <w:t>Natural Gas-F</w:t>
      </w:r>
      <w:r w:rsidR="00BF434F">
        <w:rPr>
          <w:b/>
          <w:bCs/>
        </w:rPr>
        <w:t>ired Emergency</w:t>
      </w:r>
      <w:r w:rsidR="00BF434F" w:rsidRPr="00991D69">
        <w:rPr>
          <w:b/>
          <w:bCs/>
        </w:rPr>
        <w:t xml:space="preserve"> </w:t>
      </w:r>
      <w:r w:rsidR="00764111">
        <w:rPr>
          <w:b/>
          <w:bCs/>
        </w:rPr>
        <w:t>Fire Pump at 1055 Thomas Jefferson Street, NW</w:t>
      </w:r>
    </w:p>
    <w:p w:rsidR="001E3131" w:rsidRPr="006243B7" w:rsidRDefault="001E3131" w:rsidP="004F23C9">
      <w:pPr>
        <w:ind w:left="720" w:hanging="720"/>
      </w:pPr>
    </w:p>
    <w:p w:rsidR="004F23C9" w:rsidRPr="006243B7" w:rsidRDefault="00235421" w:rsidP="004F23C9">
      <w:r>
        <w:t xml:space="preserve">Dear </w:t>
      </w:r>
      <w:r w:rsidR="00764111">
        <w:t>Robin Spear</w:t>
      </w:r>
      <w:r w:rsidR="004F23C9">
        <w:t>:</w:t>
      </w:r>
    </w:p>
    <w:p w:rsidR="004F23C9" w:rsidRPr="006243B7" w:rsidRDefault="004F23C9" w:rsidP="004F23C9">
      <w:pPr>
        <w:rPr>
          <w:rFonts w:ascii="Courier" w:hAnsi="Courier"/>
        </w:rPr>
      </w:pPr>
    </w:p>
    <w:p w:rsidR="00C4452F" w:rsidRPr="00D3090C" w:rsidRDefault="00C4452F" w:rsidP="009D2CA5">
      <w:pPr>
        <w:jc w:val="both"/>
      </w:pPr>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764111">
        <w:t>JBG/Foundry Office, LLC</w:t>
      </w:r>
      <w:r w:rsidR="009D2CA5">
        <w:t xml:space="preserve"> </w:t>
      </w:r>
      <w:r>
        <w:t>(“the Permittee”)</w:t>
      </w:r>
      <w:r w:rsidRPr="00D3090C">
        <w:t xml:space="preserve"> </w:t>
      </w:r>
      <w:r>
        <w:t xml:space="preserve">to </w:t>
      </w:r>
      <w:r w:rsidRPr="00D3090C">
        <w:t xml:space="preserve">operate </w:t>
      </w:r>
      <w:r>
        <w:t>a 1</w:t>
      </w:r>
      <w:r w:rsidR="00764111">
        <w:t>0</w:t>
      </w:r>
      <w:r>
        <w:t xml:space="preserve">0 </w:t>
      </w:r>
      <w:proofErr w:type="spellStart"/>
      <w:r>
        <w:t>kWe</w:t>
      </w:r>
      <w:proofErr w:type="spellEnd"/>
      <w:r>
        <w:t xml:space="preserve"> </w:t>
      </w:r>
      <w:r w:rsidR="00764111">
        <w:t xml:space="preserve">fire pump </w:t>
      </w:r>
      <w:r w:rsidRPr="00D3090C">
        <w:t>generator</w:t>
      </w:r>
      <w:r>
        <w:t xml:space="preserve"> set </w:t>
      </w:r>
      <w:r w:rsidR="00006F4D">
        <w:t>powered by a</w:t>
      </w:r>
      <w:r>
        <w:t xml:space="preserve"> </w:t>
      </w:r>
      <w:r w:rsidR="00764111">
        <w:t xml:space="preserve">168 </w:t>
      </w:r>
      <w:proofErr w:type="spellStart"/>
      <w:r w:rsidR="00764111">
        <w:t>Hp</w:t>
      </w:r>
      <w:proofErr w:type="spellEnd"/>
      <w:r w:rsidR="00764111">
        <w:t xml:space="preserve"> </w:t>
      </w:r>
      <w:r>
        <w:t xml:space="preserve">natural gas-fired engine, located at </w:t>
      </w:r>
      <w:r w:rsidR="00764111">
        <w:t>1055 Thomas Jefferson Street NW</w:t>
      </w:r>
      <w:r w:rsidR="000A4A04">
        <w:t>,</w:t>
      </w:r>
      <w:r w:rsidR="00764111">
        <w:t xml:space="preserve"> Washington</w:t>
      </w:r>
      <w:r w:rsidRPr="00D3090C">
        <w:t xml:space="preserve"> DC, per the submitted plans and specifications, received on</w:t>
      </w:r>
      <w:r>
        <w:t xml:space="preserve"> </w:t>
      </w:r>
      <w:r w:rsidR="00764111">
        <w:t>June 12,</w:t>
      </w:r>
      <w:r>
        <w:t xml:space="preserve"> 201</w:t>
      </w:r>
      <w:r w:rsidR="00764111">
        <w:t>7</w:t>
      </w:r>
      <w:r w:rsidR="000A4A04">
        <w:t>,</w:t>
      </w:r>
      <w:r w:rsidR="00764111">
        <w:t xml:space="preserve"> </w:t>
      </w:r>
      <w:r w:rsidR="000A4A04">
        <w:t xml:space="preserve">as modified by the </w:t>
      </w:r>
      <w:r w:rsidR="00764111">
        <w:t>form received on August 2</w:t>
      </w:r>
      <w:r w:rsidR="002C4ABB">
        <w:t>2</w:t>
      </w:r>
      <w:r w:rsidR="00764111">
        <w:t>, 2017</w:t>
      </w:r>
      <w:r w:rsidR="000A4A04">
        <w:t>,</w:t>
      </w:r>
      <w:r>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 xml:space="preserve">emergency </w:t>
      </w:r>
      <w:r w:rsidR="002C5E84">
        <w:t xml:space="preserve">fire pump </w:t>
      </w:r>
      <w:r>
        <w:t>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182822" w:rsidRDefault="00182822" w:rsidP="00182822">
      <w:pPr>
        <w:ind w:left="720" w:hanging="360"/>
      </w:pPr>
      <w:r w:rsidRPr="00975D79">
        <w:t>b.</w:t>
      </w:r>
      <w:r w:rsidRPr="00975D79">
        <w:tab/>
      </w:r>
      <w:r w:rsidR="000A4A04" w:rsidRPr="006243B7">
        <w:t>This</w:t>
      </w:r>
      <w:r w:rsidR="000A4A04">
        <w:t xml:space="preserve"> permit will expire</w:t>
      </w:r>
      <w:r w:rsidR="000A4A04" w:rsidRPr="006243B7">
        <w:t xml:space="preserve"> on </w:t>
      </w:r>
      <w:r w:rsidR="000A4A04">
        <w:t xml:space="preserve">April 30, 2023. </w:t>
      </w:r>
      <w:r w:rsidR="000A4A04" w:rsidRPr="006243B7">
        <w:t xml:space="preserve">[20 DCMR 200.4]  If continued operation after this date is desired, the </w:t>
      </w:r>
      <w:r w:rsidR="000A4A04">
        <w:t>Permittee</w:t>
      </w:r>
      <w:r w:rsidR="000A4A04" w:rsidRPr="006243B7">
        <w:t xml:space="preserve"> shall submit an application for renewal by</w:t>
      </w:r>
      <w:r w:rsidR="000A4A04">
        <w:t xml:space="preserve"> January 30, 2023</w:t>
      </w:r>
      <w:r w:rsidR="000A4A04" w:rsidRPr="006243B7">
        <w:t>.</w:t>
      </w:r>
      <w:r w:rsidR="00F377DE">
        <w:t xml:space="preserve"> </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B311F" w:rsidRPr="006243B7" w:rsidRDefault="00AD054F" w:rsidP="004B311F">
      <w:pPr>
        <w:ind w:left="720" w:hanging="360"/>
      </w:pPr>
      <w:r w:rsidRPr="006243B7">
        <w:t xml:space="preserve"> </w:t>
      </w:r>
    </w:p>
    <w:p w:rsidR="004B311F" w:rsidRDefault="004B311F" w:rsidP="004B311F">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0A4A04" w:rsidRDefault="000A4A04" w:rsidP="000A4A04">
      <w:pPr>
        <w:ind w:left="360" w:hanging="360"/>
      </w:pPr>
    </w:p>
    <w:p w:rsidR="000A4A04" w:rsidRDefault="000A4A04" w:rsidP="000A4A04">
      <w:pPr>
        <w:ind w:left="720" w:hanging="720"/>
      </w:pPr>
      <w:r>
        <w:tab/>
      </w:r>
      <w:r w:rsidRPr="00920C34">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w:t>
      </w:r>
      <w:r>
        <w:rPr>
          <w:i/>
        </w:rPr>
        <w:t xml:space="preserve">ede the language of Condition II(a) </w:t>
      </w:r>
      <w:r w:rsidRPr="00920C34">
        <w:rPr>
          <w:i/>
        </w:rPr>
        <w:t>as stated above</w:t>
      </w:r>
      <w:r>
        <w:rPr>
          <w:i/>
        </w:rPr>
        <w:t>.</w:t>
      </w:r>
    </w:p>
    <w:p w:rsidR="004B311F" w:rsidRDefault="004B311F" w:rsidP="004B311F">
      <w:pPr>
        <w:ind w:left="720" w:hanging="360"/>
      </w:pPr>
    </w:p>
    <w:p w:rsidR="004B311F" w:rsidRDefault="004B311F" w:rsidP="004B311F">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B311F" w:rsidRPr="006243B7" w:rsidRDefault="004B311F" w:rsidP="00AD054F">
      <w:pPr>
        <w:ind w:left="720" w:hanging="360"/>
      </w:pPr>
    </w:p>
    <w:p w:rsidR="00006F4D" w:rsidRPr="006243B7" w:rsidRDefault="00006F4D" w:rsidP="00006F4D">
      <w:pPr>
        <w:ind w:left="360" w:hanging="360"/>
      </w:pPr>
      <w:r w:rsidRPr="006243B7">
        <w:t>III.</w:t>
      </w:r>
      <w:r w:rsidRPr="006243B7">
        <w:tab/>
      </w:r>
      <w:r w:rsidRPr="006243B7">
        <w:rPr>
          <w:u w:val="single"/>
        </w:rPr>
        <w:t>Operational Limitations:</w:t>
      </w:r>
    </w:p>
    <w:p w:rsidR="00006F4D" w:rsidRPr="006243B7" w:rsidRDefault="00006F4D" w:rsidP="00006F4D">
      <w:pPr>
        <w:rPr>
          <w:u w:val="single"/>
        </w:rPr>
      </w:pPr>
    </w:p>
    <w:p w:rsidR="00006F4D" w:rsidRPr="006243B7" w:rsidRDefault="00006F4D" w:rsidP="00006F4D">
      <w:pPr>
        <w:numPr>
          <w:ilvl w:val="1"/>
          <w:numId w:val="1"/>
        </w:numPr>
        <w:ind w:left="720" w:hanging="720"/>
      </w:pPr>
      <w:r w:rsidRPr="006243B7">
        <w:t>a.</w:t>
      </w:r>
      <w:r w:rsidRPr="006243B7">
        <w:tab/>
        <w:t>The emergency</w:t>
      </w:r>
      <w:r w:rsidR="002C5E84">
        <w:t xml:space="preserve"> fire pump</w:t>
      </w:r>
      <w:r w:rsidRPr="006243B7">
        <w:t xml:space="preserve">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[20 DCMR 201]</w:t>
      </w:r>
    </w:p>
    <w:p w:rsidR="00006F4D" w:rsidRPr="006243B7" w:rsidRDefault="00006F4D" w:rsidP="00006F4D">
      <w:pPr>
        <w:ind w:left="360"/>
      </w:pPr>
    </w:p>
    <w:p w:rsidR="00006F4D" w:rsidRDefault="00006F4D" w:rsidP="00006F4D">
      <w:pPr>
        <w:ind w:left="720" w:hanging="360"/>
      </w:pPr>
      <w:r w:rsidRPr="006243B7">
        <w:lastRenderedPageBreak/>
        <w:t>b.</w:t>
      </w:r>
      <w:r w:rsidRPr="006243B7">
        <w:tab/>
      </w:r>
      <w:r>
        <w:t>Except as</w:t>
      </w:r>
      <w:r w:rsidRPr="005238C4">
        <w:t xml:space="preserve"> specified in Condition III(c), the emergency generator shall be operated only during </w:t>
      </w:r>
      <w:r w:rsidR="00BD68A1">
        <w:t xml:space="preserve">fire </w:t>
      </w:r>
      <w:r w:rsidRPr="005238C4">
        <w:t>emergencies</w:t>
      </w:r>
      <w:r>
        <w:t>. [20 DCMR 201]</w:t>
      </w:r>
    </w:p>
    <w:p w:rsidR="00006F4D" w:rsidRDefault="00006F4D" w:rsidP="00006F4D">
      <w:pPr>
        <w:pStyle w:val="ListParagraph"/>
        <w:ind w:hanging="360"/>
      </w:pPr>
    </w:p>
    <w:p w:rsidR="00006F4D" w:rsidRDefault="00006F4D" w:rsidP="00006F4D">
      <w:pPr>
        <w:ind w:left="720" w:hanging="360"/>
      </w:pPr>
      <w:r w:rsidRPr="006243B7">
        <w:t>c.</w:t>
      </w:r>
      <w:r w:rsidRPr="006243B7">
        <w:tab/>
      </w:r>
      <w:r>
        <w:t xml:space="preserve">The </w:t>
      </w:r>
      <w:r w:rsidRPr="005238C4">
        <w:t xml:space="preserve">emergency </w:t>
      </w:r>
      <w:r w:rsidR="002C5E84">
        <w:t xml:space="preserve">fire pump </w:t>
      </w:r>
      <w:r w:rsidRPr="005238C4">
        <w:t xml:space="preserve">generator </w:t>
      </w:r>
      <w:r w:rsidR="00F14FEA" w:rsidRPr="000006F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F14FEA">
        <w:t>40 CFR 63.6640(f)(2)(</w:t>
      </w:r>
      <w:proofErr w:type="spellStart"/>
      <w:r w:rsidR="00F14FEA">
        <w:t>i</w:t>
      </w:r>
      <w:proofErr w:type="spellEnd"/>
      <w:r w:rsidR="00F14FEA">
        <w:t>) and DCMR 201</w:t>
      </w:r>
      <w:r w:rsidR="00F14FEA" w:rsidRPr="000006F1">
        <w:t>]</w:t>
      </w:r>
      <w:r w:rsidR="00F14FEA">
        <w:t xml:space="preserve"> </w:t>
      </w:r>
      <w:r w:rsidRPr="00E47D16">
        <w:t>Any such operation</w:t>
      </w:r>
      <w:r>
        <w:t>s</w:t>
      </w:r>
      <w:r w:rsidRPr="00E47D16">
        <w:t xml:space="preserve"> shall be considered as part of the 500 h</w:t>
      </w:r>
      <w:r>
        <w:t>ours allowed under Condition III</w:t>
      </w:r>
      <w:r w:rsidRPr="00E47D16">
        <w:t>(a) above. [20 DCMR 201]</w:t>
      </w:r>
    </w:p>
    <w:p w:rsidR="00006F4D" w:rsidRDefault="00006F4D" w:rsidP="00006F4D"/>
    <w:p w:rsidR="00006F4D" w:rsidRDefault="00006F4D" w:rsidP="00006F4D">
      <w:pPr>
        <w:ind w:left="720" w:hanging="360"/>
      </w:pPr>
      <w:r w:rsidRPr="006243B7">
        <w:t>d.</w:t>
      </w:r>
      <w:r w:rsidRPr="006243B7">
        <w:tab/>
        <w:t xml:space="preserve">The emergency </w:t>
      </w:r>
      <w:r w:rsidR="002C5E84">
        <w:t xml:space="preserve">fire pump </w:t>
      </w:r>
      <w:r w:rsidRPr="006243B7">
        <w:t xml:space="preserve">generator shall fire </w:t>
      </w:r>
      <w:r>
        <w:t xml:space="preserve">only natural gas per </w:t>
      </w:r>
      <w:r w:rsidR="00F14FEA">
        <w:t xml:space="preserve">the </w:t>
      </w:r>
      <w:r>
        <w:t xml:space="preserve">submitted plan </w:t>
      </w:r>
      <w:r w:rsidR="00F14FEA">
        <w:t xml:space="preserve">and </w:t>
      </w:r>
      <w:r>
        <w:t>specifications.  [20 DCMR 201]</w:t>
      </w:r>
    </w:p>
    <w:p w:rsidR="00006F4D" w:rsidRDefault="00006F4D" w:rsidP="00006F4D">
      <w:pPr>
        <w:ind w:left="720" w:hanging="360"/>
      </w:pPr>
    </w:p>
    <w:p w:rsidR="00006F4D" w:rsidRPr="002648F1" w:rsidRDefault="00006F4D" w:rsidP="00006F4D">
      <w:pPr>
        <w:ind w:left="720" w:hanging="360"/>
      </w:pPr>
      <w:r>
        <w:t>e.</w:t>
      </w:r>
      <w:r>
        <w:tab/>
      </w:r>
      <w:r w:rsidRPr="000006F1">
        <w:t xml:space="preserve">The </w:t>
      </w:r>
      <w:r w:rsidR="002C5E84">
        <w:t>engine</w:t>
      </w:r>
      <w:r w:rsidRPr="000006F1">
        <w:t xml:space="preserve"> shall not be operated in conjunction with a voluntary demand-reduction program or any other interruptible power supply arrangement with a utility, other market participant, or system operator. [20 DCMR 201]</w:t>
      </w:r>
    </w:p>
    <w:p w:rsidR="00006F4D" w:rsidRPr="006243B7" w:rsidRDefault="00006F4D" w:rsidP="00006F4D">
      <w:pPr>
        <w:ind w:left="720" w:hanging="360"/>
      </w:pPr>
    </w:p>
    <w:p w:rsidR="00006F4D" w:rsidRPr="000006F1" w:rsidRDefault="00006F4D" w:rsidP="00006F4D">
      <w:pPr>
        <w:ind w:left="720" w:hanging="360"/>
      </w:pPr>
      <w:r>
        <w:t>f</w:t>
      </w:r>
      <w:r w:rsidRPr="006243B7">
        <w:t>.</w:t>
      </w:r>
      <w:r>
        <w:tab/>
      </w:r>
      <w:r w:rsidRPr="000006F1">
        <w:t xml:space="preserve">The </w:t>
      </w:r>
      <w:r w:rsidR="002C5E84">
        <w:t>engine</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w:t>
      </w:r>
      <w:r w:rsidR="00F14FEA">
        <w:rPr>
          <w:sz w:val="23"/>
          <w:szCs w:val="23"/>
        </w:rPr>
        <w:t>40 CFR 63.6625(e), 40 CFR 63.6640(a), 40 CFR 63, Subpart ZZZZ, Table 6, and 20 DCMR 201</w:t>
      </w:r>
      <w:r w:rsidRPr="000006F1">
        <w:t>]</w:t>
      </w:r>
    </w:p>
    <w:p w:rsidR="00006F4D" w:rsidRDefault="00006F4D" w:rsidP="00006F4D">
      <w:pPr>
        <w:ind w:left="720" w:hanging="360"/>
      </w:pPr>
    </w:p>
    <w:p w:rsidR="00006F4D" w:rsidRDefault="00006F4D" w:rsidP="00376C95">
      <w:pPr>
        <w:pStyle w:val="ListParagraph"/>
        <w:numPr>
          <w:ilvl w:val="0"/>
          <w:numId w:val="2"/>
        </w:numPr>
      </w:pPr>
      <w:r w:rsidRPr="000006F1">
        <w:t xml:space="preserve">In addition to the requirements of Condition </w:t>
      </w:r>
      <w:r>
        <w:t>III(f)</w:t>
      </w:r>
      <w:r w:rsidRPr="000006F1">
        <w:t>, the following maintenance activities shall be performed on the schedules specified [</w:t>
      </w:r>
      <w:r w:rsidR="00F14FEA">
        <w:t>40 CFR 63.6603(a), 40 CFR 63.6640(a), and 40 CFR 60, Subpart ZZZZ, Table 2d</w:t>
      </w:r>
      <w:r w:rsidRPr="000006F1">
        <w:t>]:</w:t>
      </w:r>
    </w:p>
    <w:p w:rsidR="00376C95" w:rsidRPr="000006F1" w:rsidRDefault="00376C95" w:rsidP="00376C95">
      <w:pPr>
        <w:pStyle w:val="ListParagraph"/>
      </w:pPr>
    </w:p>
    <w:p w:rsidR="00006F4D" w:rsidRPr="000006F1" w:rsidRDefault="00006F4D" w:rsidP="00006F4D">
      <w:pPr>
        <w:ind w:left="1080" w:hanging="360"/>
      </w:pPr>
      <w:r w:rsidRPr="000006F1">
        <w:t>1.</w:t>
      </w:r>
      <w:r w:rsidRPr="000006F1">
        <w:tab/>
        <w:t>Change oil and filter every 500 hours of operation or annually, whichever comes first, except that sources have the option to utilize an oil analysis program as described in 40 CFR 63.6625(</w:t>
      </w:r>
      <w:proofErr w:type="spellStart"/>
      <w:r w:rsidRPr="000006F1">
        <w:t>i</w:t>
      </w:r>
      <w:proofErr w:type="spellEnd"/>
      <w:r w:rsidRPr="000006F1">
        <w:t>) in order to extend this specified oil change requirement.  If such an oil analysis program is to be used, the plan shall be submitted to the Department for review at the time of its establishment;</w:t>
      </w:r>
    </w:p>
    <w:p w:rsidR="00006F4D" w:rsidRPr="000006F1" w:rsidRDefault="00006F4D" w:rsidP="00006F4D">
      <w:pPr>
        <w:ind w:left="1080" w:hanging="360"/>
      </w:pPr>
    </w:p>
    <w:p w:rsidR="00006F4D" w:rsidRPr="000006F1" w:rsidRDefault="00006F4D" w:rsidP="00006F4D">
      <w:pPr>
        <w:ind w:left="1080" w:hanging="360"/>
      </w:pPr>
      <w:r>
        <w:t>2.</w:t>
      </w:r>
      <w:r>
        <w:tab/>
        <w:t>Inspect spark</w:t>
      </w:r>
      <w:r w:rsidRPr="000006F1">
        <w:t xml:space="preserve"> </w:t>
      </w:r>
      <w:r>
        <w:t xml:space="preserve">plugs </w:t>
      </w:r>
      <w:r w:rsidRPr="000006F1">
        <w:t>every 1,000 hours of operation or annually, whichever comes first, and replace as necessary; and</w:t>
      </w:r>
    </w:p>
    <w:p w:rsidR="00006F4D" w:rsidRPr="000006F1" w:rsidRDefault="00006F4D" w:rsidP="00006F4D">
      <w:pPr>
        <w:ind w:left="1080" w:hanging="360"/>
      </w:pPr>
    </w:p>
    <w:p w:rsidR="00006F4D" w:rsidRPr="000006F1" w:rsidRDefault="00006F4D" w:rsidP="00006F4D">
      <w:pPr>
        <w:ind w:left="1080" w:hanging="360"/>
      </w:pPr>
      <w:r w:rsidRPr="000006F1">
        <w:t>3.</w:t>
      </w:r>
      <w:r w:rsidRPr="000006F1">
        <w:tab/>
        <w:t>Inspect all hoses and belts every 500 hours of operation or annually, whichever comes first, and replace as necessary.</w:t>
      </w:r>
    </w:p>
    <w:p w:rsidR="00006F4D" w:rsidRDefault="00006F4D" w:rsidP="00006F4D">
      <w:pPr>
        <w:ind w:left="720" w:hanging="360"/>
      </w:pPr>
    </w:p>
    <w:p w:rsidR="00006F4D" w:rsidRDefault="00006F4D" w:rsidP="00006F4D">
      <w:pPr>
        <w:pStyle w:val="ListParagraph"/>
        <w:numPr>
          <w:ilvl w:val="0"/>
          <w:numId w:val="8"/>
        </w:numPr>
      </w:pPr>
      <w:r>
        <w:lastRenderedPageBreak/>
        <w:t>The Permittee shall minimize the engine’s time spent at idle during startup and minimize the engine’s startup time to a period needed for appropriate and safe loading of the engine, not to exceed 30 minutes. [</w:t>
      </w:r>
      <w:r w:rsidR="00F14FEA">
        <w:t>40 CFR 63.6625(h)</w:t>
      </w:r>
      <w:r>
        <w:t>]</w:t>
      </w:r>
    </w:p>
    <w:p w:rsidR="00006F4D" w:rsidRPr="009A4E2B" w:rsidRDefault="00006F4D" w:rsidP="00006F4D">
      <w:pPr>
        <w:pStyle w:val="ListParagraph"/>
      </w:pPr>
    </w:p>
    <w:p w:rsidR="00006F4D" w:rsidRPr="006243B7" w:rsidRDefault="00F14FEA" w:rsidP="00006F4D">
      <w:pPr>
        <w:numPr>
          <w:ilvl w:val="0"/>
          <w:numId w:val="8"/>
        </w:numPr>
      </w:pPr>
      <w:r w:rsidRPr="005238C4">
        <w:t>At all times, including periods of startup, shutdown, an</w:t>
      </w:r>
      <w:r>
        <w:t>d malfunction, the Permittee shall,</w:t>
      </w:r>
      <w:r w:rsidRPr="005238C4">
        <w:t xml:space="preserve"> maintain and operate the unit in a manner consistent with </w:t>
      </w:r>
      <w:r>
        <w:t xml:space="preserve">safety and </w:t>
      </w:r>
      <w:r w:rsidRPr="005238C4">
        <w:t>good air pollution control practice</w:t>
      </w:r>
      <w:r>
        <w:t>s</w:t>
      </w:r>
      <w:r w:rsidRPr="005238C4">
        <w:t xml:space="preserve"> for minimizing emissions.  </w:t>
      </w:r>
      <w:r>
        <w:t xml:space="preserve">The general duty to minimize emissions does not require the Permittee to make any further efforts to reduce emissions if levels required by this permit and 40 CFR 63, Subpart ZZZZ have been achieved.  </w:t>
      </w:r>
      <w:r w:rsidRPr="005238C4">
        <w:t xml:space="preserve">Determination of whether acceptable operating procedures are being used will be based on information available to the Department </w:t>
      </w:r>
      <w:r>
        <w:t xml:space="preserve">and the EPA Administrator </w:t>
      </w:r>
      <w:r w:rsidRPr="005238C4">
        <w:t xml:space="preserve">which may include, but is not limited to, monitoring results, opacity observations, review of operating and maintenance procedures, </w:t>
      </w:r>
      <w:r>
        <w:t xml:space="preserve">review of operation and maintenance records, </w:t>
      </w:r>
      <w:r w:rsidRPr="005238C4">
        <w:t>and inspection of the source.</w:t>
      </w:r>
      <w:r>
        <w:t xml:space="preserve"> [20 DCMR 201 and 40 CFR 63.6605]</w:t>
      </w:r>
    </w:p>
    <w:p w:rsidR="00006F4D" w:rsidRDefault="00006F4D" w:rsidP="00006F4D">
      <w:pPr>
        <w:ind w:left="360" w:hanging="360"/>
      </w:pPr>
    </w:p>
    <w:p w:rsidR="00006F4D" w:rsidRPr="006243B7" w:rsidRDefault="00006F4D" w:rsidP="00006F4D">
      <w:pPr>
        <w:ind w:left="360" w:hanging="360"/>
      </w:pPr>
      <w:r w:rsidRPr="006243B7">
        <w:t>IV.</w:t>
      </w:r>
      <w:r w:rsidRPr="006243B7">
        <w:tab/>
      </w:r>
      <w:r w:rsidRPr="006243B7">
        <w:rPr>
          <w:u w:val="single"/>
        </w:rPr>
        <w:t>Monitoring and Testing Requirements:</w:t>
      </w:r>
    </w:p>
    <w:p w:rsidR="00006F4D" w:rsidRPr="006243B7" w:rsidRDefault="00006F4D" w:rsidP="00006F4D">
      <w:pPr>
        <w:ind w:left="360" w:hanging="360"/>
      </w:pPr>
    </w:p>
    <w:p w:rsidR="00006F4D" w:rsidRPr="006243B7" w:rsidRDefault="00006F4D" w:rsidP="00006F4D">
      <w:pPr>
        <w:ind w:left="720" w:hanging="360"/>
      </w:pPr>
      <w:r w:rsidRPr="006243B7">
        <w:t>a.</w:t>
      </w:r>
      <w:r w:rsidRPr="006243B7">
        <w:tab/>
      </w:r>
      <w:r w:rsidRPr="005238C4">
        <w:t xml:space="preserve">The </w:t>
      </w:r>
      <w:r>
        <w:t>Permittee</w:t>
      </w:r>
      <w:r w:rsidRPr="005238C4">
        <w:t xml:space="preserve"> shall monitor the date, tim</w:t>
      </w:r>
      <w:r>
        <w:t>e, duration, and reason for the</w:t>
      </w:r>
      <w:r w:rsidRPr="005238C4">
        <w:t xml:space="preserve"> </w:t>
      </w:r>
      <w:r w:rsidR="002C5E84">
        <w:t>engine</w:t>
      </w:r>
      <w:r w:rsidRPr="005238C4">
        <w:t xml:space="preserve"> startup</w:t>
      </w:r>
      <w:r>
        <w:t xml:space="preserve"> to ensure compliance with Conditions III(a), (b), (c), and (e)</w:t>
      </w:r>
      <w:r w:rsidRPr="005238C4">
        <w:t>.</w:t>
      </w:r>
      <w:r>
        <w:t xml:space="preserve"> [20 DCMR 500.2]</w:t>
      </w:r>
    </w:p>
    <w:p w:rsidR="00006F4D" w:rsidRPr="006243B7" w:rsidRDefault="00006F4D" w:rsidP="00006F4D">
      <w:pPr>
        <w:ind w:left="720" w:hanging="360"/>
      </w:pPr>
    </w:p>
    <w:p w:rsidR="00006F4D" w:rsidRDefault="00006F4D" w:rsidP="00006F4D">
      <w:pPr>
        <w:ind w:left="720" w:hanging="360"/>
      </w:pPr>
      <w:r w:rsidRPr="006243B7">
        <w:t>b.</w:t>
      </w:r>
      <w:r w:rsidRPr="006243B7">
        <w:tab/>
        <w:t xml:space="preserve">In order to ensure compliance with Condition III(a), the </w:t>
      </w:r>
      <w:r>
        <w:t xml:space="preserve">Permittee </w:t>
      </w:r>
      <w:r w:rsidRPr="006243B7">
        <w:t>shall monitor the tota</w:t>
      </w:r>
      <w:r>
        <w:t>l hours of operation each month</w:t>
      </w:r>
      <w:r w:rsidRPr="006243B7">
        <w:t xml:space="preserve"> </w:t>
      </w:r>
      <w:r>
        <w:t>with the use of properly funct</w:t>
      </w:r>
      <w:r w:rsidRPr="006243B7">
        <w:t>ioning, non-</w:t>
      </w:r>
      <w:r>
        <w:t xml:space="preserve">resettable hour metering device.  Such a device must be installed if not already installed on the equipment </w:t>
      </w:r>
      <w:r w:rsidR="00F14FEA">
        <w:t>[40 CFR 63.6625(f) and 40 CFR 63.6655(f)]</w:t>
      </w:r>
    </w:p>
    <w:p w:rsidR="00006F4D" w:rsidRDefault="00006F4D" w:rsidP="00006F4D">
      <w:pPr>
        <w:ind w:left="720" w:hanging="360"/>
      </w:pPr>
    </w:p>
    <w:p w:rsidR="00006F4D" w:rsidRDefault="00006F4D" w:rsidP="00006F4D">
      <w:pPr>
        <w:ind w:left="720" w:hanging="360"/>
        <w:contextualSpacing/>
      </w:pPr>
      <w:r>
        <w:t>c</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006F4D" w:rsidRDefault="00006F4D" w:rsidP="00006F4D">
      <w:pPr>
        <w:ind w:left="360" w:hanging="360"/>
      </w:pPr>
    </w:p>
    <w:p w:rsidR="00006F4D" w:rsidRPr="006243B7" w:rsidRDefault="00006F4D" w:rsidP="00006F4D">
      <w:pPr>
        <w:ind w:left="360" w:hanging="360"/>
      </w:pPr>
      <w:r w:rsidRPr="006243B7">
        <w:t>V.</w:t>
      </w:r>
      <w:r w:rsidRPr="006243B7">
        <w:tab/>
      </w:r>
      <w:r w:rsidRPr="006243B7">
        <w:rPr>
          <w:u w:val="single"/>
        </w:rPr>
        <w:t>Record Keeping Requirements:</w:t>
      </w:r>
    </w:p>
    <w:p w:rsidR="00006F4D" w:rsidRPr="006243B7" w:rsidRDefault="00006F4D" w:rsidP="00006F4D">
      <w:pPr>
        <w:ind w:left="360" w:hanging="360"/>
      </w:pPr>
    </w:p>
    <w:p w:rsidR="00006F4D" w:rsidRPr="00E74427" w:rsidRDefault="00006F4D" w:rsidP="00006F4D">
      <w:pPr>
        <w:ind w:left="720" w:hanging="360"/>
      </w:pPr>
      <w:r w:rsidRPr="006243B7">
        <w:t>a.</w:t>
      </w:r>
      <w:r w:rsidRPr="006243B7">
        <w:tab/>
      </w:r>
      <w:r>
        <w:t>T</w:t>
      </w:r>
      <w:r w:rsidRPr="005238C4">
        <w:t>he following information shall be recorded, initialed, and maintained in a log at the facility for a period not less than</w:t>
      </w:r>
      <w:r>
        <w:t xml:space="preserve"> five</w:t>
      </w:r>
      <w:r w:rsidRPr="005238C4">
        <w:t xml:space="preserve"> (</w:t>
      </w:r>
      <w:r>
        <w:t>5</w:t>
      </w:r>
      <w:r w:rsidRPr="005238C4">
        <w:t xml:space="preserve">) years </w:t>
      </w:r>
      <w:r>
        <w:t>from the date the information is obtained</w:t>
      </w:r>
      <w:r w:rsidRPr="005238C4">
        <w:t xml:space="preserve"> </w:t>
      </w:r>
      <w:r w:rsidRPr="00F91E92">
        <w:t>[</w:t>
      </w:r>
      <w:r w:rsidR="00F14FEA" w:rsidRPr="006243B7">
        <w:t>20 DCMR 500.8</w:t>
      </w:r>
      <w:r w:rsidR="00F14FEA">
        <w:t>, 40 CFR 63.6660, 40 CFR 66.6655, and 40 CFR 63.10(b)</w:t>
      </w:r>
      <w:r w:rsidRPr="00E74427">
        <w:t>]:</w:t>
      </w:r>
    </w:p>
    <w:p w:rsidR="00006F4D" w:rsidRDefault="00006F4D" w:rsidP="00006F4D">
      <w:pPr>
        <w:ind w:left="1080" w:hanging="360"/>
      </w:pPr>
    </w:p>
    <w:p w:rsidR="00006F4D" w:rsidRPr="005238C4" w:rsidRDefault="00006F4D" w:rsidP="00F14FEA">
      <w:pPr>
        <w:ind w:left="1080" w:hanging="360"/>
      </w:pPr>
      <w:r w:rsidRPr="005238C4">
        <w:t>1.</w:t>
      </w:r>
      <w:r w:rsidRPr="005238C4">
        <w:tab/>
      </w:r>
      <w:r>
        <w:t xml:space="preserve">The date, time, duration, and reason for each start-up of the emergency </w:t>
      </w:r>
      <w:r w:rsidR="00F14FEA">
        <w:t xml:space="preserve">fire pump </w:t>
      </w:r>
      <w:r>
        <w:t xml:space="preserve">generator, including </w:t>
      </w:r>
      <w:r w:rsidR="00F14FEA">
        <w:t>i</w:t>
      </w:r>
      <w:r>
        <w:t>f the unit is operated for emergency purposes, what classified the operation as emergency;</w:t>
      </w:r>
    </w:p>
    <w:p w:rsidR="00006F4D" w:rsidRDefault="00006F4D" w:rsidP="00006F4D">
      <w:pPr>
        <w:ind w:left="1080" w:hanging="360"/>
      </w:pPr>
    </w:p>
    <w:p w:rsidR="00006F4D" w:rsidRPr="006243B7" w:rsidRDefault="00006F4D" w:rsidP="00006F4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006F4D" w:rsidRPr="006243B7" w:rsidRDefault="00006F4D" w:rsidP="00006F4D">
      <w:pPr>
        <w:tabs>
          <w:tab w:val="num" w:pos="1260"/>
        </w:tabs>
        <w:ind w:left="1260" w:hanging="540"/>
      </w:pPr>
    </w:p>
    <w:p w:rsidR="00006F4D" w:rsidRDefault="00F14FEA" w:rsidP="00F14FEA">
      <w:pPr>
        <w:tabs>
          <w:tab w:val="left" w:pos="1080"/>
        </w:tabs>
        <w:ind w:left="1080" w:hanging="360"/>
      </w:pPr>
      <w:r>
        <w:lastRenderedPageBreak/>
        <w:t>3.</w:t>
      </w:r>
      <w:r>
        <w:tab/>
      </w:r>
      <w:r w:rsidR="00006F4D">
        <w:t>The total hours of operation for maintenance checks and readiness testing pursuant to Condition III(c) each month, recorded within 15 days of the end of each calendar month, and totaled for each calendar year by January 15 of each year for the previous calendar year;</w:t>
      </w:r>
    </w:p>
    <w:p w:rsidR="00006F4D" w:rsidRDefault="00006F4D" w:rsidP="00006F4D">
      <w:pPr>
        <w:ind w:left="1080" w:hanging="360"/>
      </w:pPr>
    </w:p>
    <w:p w:rsidR="00006F4D" w:rsidRPr="009979A7" w:rsidRDefault="00F14FEA" w:rsidP="00006F4D">
      <w:pPr>
        <w:ind w:left="1080" w:hanging="360"/>
      </w:pPr>
      <w:r>
        <w:t>4</w:t>
      </w:r>
      <w:r w:rsidR="00006F4D">
        <w:t>.</w:t>
      </w:r>
      <w:r w:rsidR="00006F4D">
        <w:tab/>
      </w:r>
      <w:r w:rsidR="00006F4D" w:rsidRPr="009979A7">
        <w:t>Records of the maintenance performed on the unit</w:t>
      </w:r>
      <w:r w:rsidR="00006F4D">
        <w:t xml:space="preserve"> </w:t>
      </w:r>
      <w:r w:rsidR="00006F4D">
        <w:rPr>
          <w:i/>
        </w:rPr>
        <w:t>[Note that these records must be sufficient such that the Permittee is complying with the requirements of Conditions III(f) and (g)]</w:t>
      </w:r>
      <w:r w:rsidR="00006F4D" w:rsidRPr="009979A7">
        <w:t>;</w:t>
      </w:r>
    </w:p>
    <w:p w:rsidR="00006F4D" w:rsidRPr="009979A7" w:rsidRDefault="00006F4D" w:rsidP="00006F4D">
      <w:pPr>
        <w:ind w:left="1080" w:hanging="360"/>
      </w:pPr>
    </w:p>
    <w:p w:rsidR="00006F4D" w:rsidRPr="009979A7" w:rsidRDefault="00F14FEA" w:rsidP="00006F4D">
      <w:pPr>
        <w:ind w:left="1080" w:hanging="360"/>
      </w:pPr>
      <w:r>
        <w:t>5</w:t>
      </w:r>
      <w:r w:rsidR="00006F4D" w:rsidRPr="009979A7">
        <w:t>.</w:t>
      </w:r>
      <w:r w:rsidR="00006F4D" w:rsidRPr="009979A7">
        <w:tab/>
        <w:t>Records of the results of any visible emissions monitoring performed;</w:t>
      </w:r>
    </w:p>
    <w:p w:rsidR="00006F4D" w:rsidRPr="009979A7" w:rsidRDefault="00006F4D" w:rsidP="00006F4D">
      <w:pPr>
        <w:ind w:left="1080" w:hanging="360"/>
      </w:pPr>
    </w:p>
    <w:p w:rsidR="00006F4D" w:rsidRPr="009979A7" w:rsidRDefault="00F14FEA" w:rsidP="00006F4D">
      <w:pPr>
        <w:ind w:left="1080" w:hanging="360"/>
      </w:pPr>
      <w:r>
        <w:t>6</w:t>
      </w:r>
      <w:r w:rsidR="00006F4D" w:rsidRPr="009979A7">
        <w:t>.</w:t>
      </w:r>
      <w:r w:rsidR="00006F4D" w:rsidRPr="009979A7">
        <w:tab/>
        <w:t>Records of the occurrence and duration of ea</w:t>
      </w:r>
      <w:r w:rsidR="00006F4D">
        <w:t>ch malfunction of operation;</w:t>
      </w:r>
      <w:r w:rsidR="0076031E">
        <w:t xml:space="preserve"> and</w:t>
      </w:r>
      <w:r w:rsidR="00006F4D">
        <w:t xml:space="preserve"> </w:t>
      </w:r>
    </w:p>
    <w:p w:rsidR="00006F4D" w:rsidRDefault="00006F4D" w:rsidP="00006F4D">
      <w:pPr>
        <w:tabs>
          <w:tab w:val="num" w:pos="1260"/>
        </w:tabs>
        <w:ind w:left="1080" w:hanging="360"/>
      </w:pPr>
    </w:p>
    <w:p w:rsidR="00006F4D" w:rsidRDefault="00F14FEA" w:rsidP="00006F4D">
      <w:pPr>
        <w:tabs>
          <w:tab w:val="num" w:pos="1260"/>
        </w:tabs>
        <w:ind w:left="1080" w:hanging="360"/>
      </w:pPr>
      <w:r>
        <w:t>7</w:t>
      </w:r>
      <w:r w:rsidR="00006F4D" w:rsidRPr="009979A7">
        <w:t>.</w:t>
      </w:r>
      <w:r w:rsidR="00006F4D" w:rsidRPr="009979A7">
        <w:tab/>
        <w:t>Records of the actions taken during periods of malfunction to minimize emissions, including corrective actions to restore malfunction process and air pollution control and monitoring equipment to its normal or usual manner of operation</w:t>
      </w:r>
      <w:r w:rsidR="0076031E">
        <w:t>.</w:t>
      </w:r>
    </w:p>
    <w:p w:rsidR="00006F4D" w:rsidRPr="006243B7" w:rsidRDefault="00006F4D" w:rsidP="00006F4D">
      <w:pPr>
        <w:ind w:left="360"/>
      </w:pPr>
    </w:p>
    <w:p w:rsidR="00006F4D" w:rsidRDefault="00006F4D" w:rsidP="00006F4D">
      <w:pPr>
        <w:ind w:left="720" w:hanging="360"/>
      </w:pPr>
      <w:r w:rsidRPr="006243B7">
        <w:t>b.</w:t>
      </w:r>
      <w:r w:rsidRPr="006243B7">
        <w:tab/>
      </w:r>
      <w:r w:rsidRPr="00E74427">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[20 DCMR 500.2]</w:t>
      </w:r>
    </w:p>
    <w:p w:rsidR="00006F4D" w:rsidRDefault="00006F4D" w:rsidP="00006F4D">
      <w:pPr>
        <w:ind w:left="720" w:hanging="360"/>
      </w:pPr>
    </w:p>
    <w:p w:rsidR="00006F4D" w:rsidRDefault="00006F4D" w:rsidP="00006F4D">
      <w:bookmarkStart w:id="0" w:name="_GoBack"/>
      <w:bookmarkEnd w:id="0"/>
      <w:r w:rsidRPr="006243B7">
        <w:t>If you have any questions, please call me at (202) 535-1747</w:t>
      </w:r>
      <w:r>
        <w:t xml:space="preserve"> or </w:t>
      </w:r>
      <w:r w:rsidR="00626352">
        <w:t>Olivia Achuko</w:t>
      </w:r>
      <w:r>
        <w:t xml:space="preserve"> at (202) </w:t>
      </w:r>
      <w:r w:rsidR="00626352">
        <w:t>535-2997</w:t>
      </w:r>
      <w:r>
        <w:t>.</w:t>
      </w:r>
    </w:p>
    <w:p w:rsidR="00006F4D" w:rsidRDefault="00006F4D" w:rsidP="00006F4D"/>
    <w:p w:rsidR="00006F4D" w:rsidRPr="006243B7" w:rsidRDefault="00006F4D" w:rsidP="00006F4D">
      <w:pPr>
        <w:pStyle w:val="Signature"/>
      </w:pPr>
      <w:r w:rsidRPr="006243B7">
        <w:t>Sincerely,</w:t>
      </w:r>
    </w:p>
    <w:p w:rsidR="00006F4D" w:rsidRDefault="00006F4D" w:rsidP="00006F4D"/>
    <w:p w:rsidR="00006F4D" w:rsidRDefault="00006F4D" w:rsidP="00006F4D"/>
    <w:p w:rsidR="00006F4D" w:rsidRPr="006243B7" w:rsidRDefault="00006F4D" w:rsidP="00006F4D"/>
    <w:p w:rsidR="00006F4D" w:rsidRDefault="00006F4D" w:rsidP="00006F4D">
      <w:r w:rsidRPr="006243B7">
        <w:t>Stephen S. Ours</w:t>
      </w:r>
      <w:r>
        <w:t>, P.E.</w:t>
      </w:r>
    </w:p>
    <w:p w:rsidR="00006F4D" w:rsidRPr="006243B7" w:rsidRDefault="00006F4D" w:rsidP="00006F4D">
      <w:r w:rsidRPr="006243B7">
        <w:t>Chief</w:t>
      </w:r>
      <w:r>
        <w:t xml:space="preserve">, </w:t>
      </w:r>
      <w:r w:rsidRPr="006243B7">
        <w:t>Permitting Branch</w:t>
      </w:r>
    </w:p>
    <w:p w:rsidR="00006F4D" w:rsidRDefault="00006F4D" w:rsidP="00006F4D">
      <w:pPr>
        <w:rPr>
          <w:sz w:val="20"/>
          <w:szCs w:val="20"/>
        </w:rPr>
      </w:pPr>
    </w:p>
    <w:p w:rsidR="00006F4D" w:rsidRPr="00233EF4" w:rsidRDefault="00006F4D" w:rsidP="00006F4D">
      <w:r w:rsidRPr="00233EF4">
        <w:t>SSO:</w:t>
      </w:r>
      <w:r w:rsidR="00626352">
        <w:t>OA</w:t>
      </w:r>
    </w:p>
    <w:p w:rsidR="00933D92" w:rsidRDefault="00933D92" w:rsidP="00006F4D">
      <w:pPr>
        <w:ind w:left="360" w:hanging="360"/>
      </w:pPr>
    </w:p>
    <w:sectPr w:rsidR="00933D92"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FA" w:rsidRDefault="00480BFA">
      <w:r>
        <w:separator/>
      </w:r>
    </w:p>
  </w:endnote>
  <w:endnote w:type="continuationSeparator" w:id="0">
    <w:p w:rsidR="00480BFA" w:rsidRDefault="004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4D" w:rsidRPr="0030116A" w:rsidRDefault="00006F4D" w:rsidP="00006F4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M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m88ls9gS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cyED&#10;EB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C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CzRT8J+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006F4D" w:rsidRDefault="00E07174" w:rsidP="0000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FA" w:rsidRDefault="00480BFA">
      <w:r>
        <w:separator/>
      </w:r>
    </w:p>
  </w:footnote>
  <w:footnote w:type="continuationSeparator" w:id="0">
    <w:p w:rsidR="00480BFA" w:rsidRDefault="0048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1" w:rsidRPr="00764111" w:rsidRDefault="00764111" w:rsidP="00764111">
    <w:pPr>
      <w:ind w:left="360" w:hanging="360"/>
      <w:rPr>
        <w:b/>
        <w:bCs/>
        <w:lang w:eastAsia="x-none"/>
      </w:rPr>
    </w:pPr>
    <w:r w:rsidRPr="00764111">
      <w:rPr>
        <w:b/>
        <w:bCs/>
        <w:lang w:eastAsia="x-none"/>
      </w:rPr>
      <w:t>JBG/Foundry Office, LLC</w:t>
    </w:r>
  </w:p>
  <w:p w:rsidR="00C4452F" w:rsidRDefault="00C4452F" w:rsidP="00C4452F">
    <w:pPr>
      <w:ind w:left="360" w:hanging="360"/>
      <w:rPr>
        <w:b/>
        <w:bCs/>
      </w:rPr>
    </w:pPr>
    <w:r>
      <w:rPr>
        <w:b/>
        <w:bCs/>
      </w:rPr>
      <w:t xml:space="preserve">Permit </w:t>
    </w:r>
    <w:r w:rsidR="00006F4D">
      <w:rPr>
        <w:b/>
        <w:bCs/>
      </w:rPr>
      <w:t xml:space="preserve">No. </w:t>
    </w:r>
    <w:r w:rsidR="00764111">
      <w:rPr>
        <w:b/>
        <w:bCs/>
      </w:rPr>
      <w:t>7178</w:t>
    </w:r>
    <w:r>
      <w:rPr>
        <w:b/>
        <w:bCs/>
      </w:rPr>
      <w:t xml:space="preserve"> to O</w:t>
    </w:r>
    <w:r w:rsidRPr="006243B7">
      <w:rPr>
        <w:b/>
        <w:bCs/>
      </w:rPr>
      <w:t>perate</w:t>
    </w:r>
    <w:r>
      <w:rPr>
        <w:b/>
        <w:bCs/>
      </w:rPr>
      <w:t xml:space="preserve"> One 1</w:t>
    </w:r>
    <w:r w:rsidR="00764111">
      <w:rPr>
        <w:b/>
        <w:bCs/>
      </w:rPr>
      <w:t>0</w:t>
    </w:r>
    <w:r>
      <w:rPr>
        <w:b/>
        <w:bCs/>
      </w:rPr>
      <w:t xml:space="preserve">0 </w:t>
    </w:r>
    <w:proofErr w:type="spellStart"/>
    <w:r>
      <w:rPr>
        <w:b/>
        <w:bCs/>
      </w:rPr>
      <w:t>kWe</w:t>
    </w:r>
    <w:proofErr w:type="spellEnd"/>
    <w:r>
      <w:rPr>
        <w:b/>
        <w:bCs/>
      </w:rPr>
      <w:t xml:space="preserve"> Natural Gas-Fired</w:t>
    </w:r>
    <w:r w:rsidRPr="006243B7">
      <w:rPr>
        <w:b/>
        <w:bCs/>
      </w:rPr>
      <w:t xml:space="preserve"> </w:t>
    </w:r>
    <w:r w:rsidR="00847F38">
      <w:rPr>
        <w:b/>
        <w:bCs/>
      </w:rPr>
      <w:t>Fire Pump</w:t>
    </w:r>
    <w:r w:rsidRPr="006243B7">
      <w:rPr>
        <w:b/>
        <w:bCs/>
      </w:rPr>
      <w:t xml:space="preserve"> </w:t>
    </w:r>
    <w:r>
      <w:rPr>
        <w:b/>
        <w:bCs/>
      </w:rPr>
      <w:t>Generator Set</w:t>
    </w:r>
  </w:p>
  <w:p w:rsidR="000A4A04" w:rsidRDefault="000A4A04" w:rsidP="000A4A04">
    <w:pPr>
      <w:jc w:val="both"/>
    </w:pPr>
    <w:r>
      <w:t>May 1, 2018</w:t>
    </w:r>
  </w:p>
  <w:p w:rsidR="00A77E1D" w:rsidRPr="005B24E6" w:rsidRDefault="00A77E1D" w:rsidP="008B0C80">
    <w:pPr>
      <w:pStyle w:val="Header"/>
    </w:pPr>
    <w:r w:rsidRPr="005B24E6">
      <w:t xml:space="preserve">Page </w:t>
    </w:r>
    <w:r>
      <w:fldChar w:fldCharType="begin"/>
    </w:r>
    <w:r>
      <w:instrText xml:space="preserve"> PAGE </w:instrText>
    </w:r>
    <w:r>
      <w:fldChar w:fldCharType="separate"/>
    </w:r>
    <w:r w:rsidR="0076031E">
      <w:rPr>
        <w:noProof/>
      </w:rPr>
      <w:t>2</w:t>
    </w:r>
    <w:r>
      <w:fldChar w:fldCharType="end"/>
    </w:r>
  </w:p>
  <w:p w:rsidR="00A77E1D" w:rsidRDefault="00A7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A77E1D" w:rsidRDefault="00A77E1D" w:rsidP="008D399E">
    <w:pPr>
      <w:pStyle w:val="Header"/>
    </w:pPr>
  </w:p>
  <w:p w:rsidR="00A77E1D" w:rsidRDefault="00A77E1D"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AEB"/>
    <w:multiLevelType w:val="hybridMultilevel"/>
    <w:tmpl w:val="26F035F8"/>
    <w:lvl w:ilvl="0" w:tplc="1EECB66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B379C"/>
    <w:multiLevelType w:val="hybridMultilevel"/>
    <w:tmpl w:val="8D6E2BEA"/>
    <w:lvl w:ilvl="0" w:tplc="F092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6F4D"/>
    <w:rsid w:val="00016FAC"/>
    <w:rsid w:val="00022451"/>
    <w:rsid w:val="0002627E"/>
    <w:rsid w:val="00032492"/>
    <w:rsid w:val="0003411A"/>
    <w:rsid w:val="0004303F"/>
    <w:rsid w:val="0005177E"/>
    <w:rsid w:val="00071F3B"/>
    <w:rsid w:val="0009187A"/>
    <w:rsid w:val="000938C8"/>
    <w:rsid w:val="000A115E"/>
    <w:rsid w:val="000A4A04"/>
    <w:rsid w:val="000B54DD"/>
    <w:rsid w:val="000D5C29"/>
    <w:rsid w:val="000E2BC2"/>
    <w:rsid w:val="000E6DED"/>
    <w:rsid w:val="000F0675"/>
    <w:rsid w:val="000F1638"/>
    <w:rsid w:val="000F1F3F"/>
    <w:rsid w:val="000F466A"/>
    <w:rsid w:val="000F5A76"/>
    <w:rsid w:val="00100F79"/>
    <w:rsid w:val="001074DC"/>
    <w:rsid w:val="00110613"/>
    <w:rsid w:val="001146D1"/>
    <w:rsid w:val="00117635"/>
    <w:rsid w:val="001310E0"/>
    <w:rsid w:val="001325FD"/>
    <w:rsid w:val="00154139"/>
    <w:rsid w:val="00177B6C"/>
    <w:rsid w:val="00182822"/>
    <w:rsid w:val="00183C62"/>
    <w:rsid w:val="00184A07"/>
    <w:rsid w:val="001A2D01"/>
    <w:rsid w:val="001A6CEA"/>
    <w:rsid w:val="001B6B62"/>
    <w:rsid w:val="001C039F"/>
    <w:rsid w:val="001D2B4A"/>
    <w:rsid w:val="001D5B4E"/>
    <w:rsid w:val="001E2AF1"/>
    <w:rsid w:val="001E3131"/>
    <w:rsid w:val="001E5E0B"/>
    <w:rsid w:val="001F1877"/>
    <w:rsid w:val="001F4668"/>
    <w:rsid w:val="001F715E"/>
    <w:rsid w:val="00230410"/>
    <w:rsid w:val="002336E4"/>
    <w:rsid w:val="00235421"/>
    <w:rsid w:val="002371EC"/>
    <w:rsid w:val="00255120"/>
    <w:rsid w:val="00271FB2"/>
    <w:rsid w:val="00273CAE"/>
    <w:rsid w:val="00284344"/>
    <w:rsid w:val="002908A0"/>
    <w:rsid w:val="00290FD3"/>
    <w:rsid w:val="002923B4"/>
    <w:rsid w:val="0029551F"/>
    <w:rsid w:val="002A5EAD"/>
    <w:rsid w:val="002C3391"/>
    <w:rsid w:val="002C4ABB"/>
    <w:rsid w:val="002C5E84"/>
    <w:rsid w:val="002D0497"/>
    <w:rsid w:val="002D3C88"/>
    <w:rsid w:val="002E239A"/>
    <w:rsid w:val="002E37D1"/>
    <w:rsid w:val="002E67F3"/>
    <w:rsid w:val="002E6B74"/>
    <w:rsid w:val="003173AD"/>
    <w:rsid w:val="003262FE"/>
    <w:rsid w:val="00333AA5"/>
    <w:rsid w:val="00341005"/>
    <w:rsid w:val="00346A14"/>
    <w:rsid w:val="0035318E"/>
    <w:rsid w:val="00364338"/>
    <w:rsid w:val="00367CDF"/>
    <w:rsid w:val="00367F7B"/>
    <w:rsid w:val="0037404D"/>
    <w:rsid w:val="00376C95"/>
    <w:rsid w:val="00377959"/>
    <w:rsid w:val="00384DB6"/>
    <w:rsid w:val="00392AF5"/>
    <w:rsid w:val="003B121B"/>
    <w:rsid w:val="003B2CC6"/>
    <w:rsid w:val="003C11C7"/>
    <w:rsid w:val="003C2229"/>
    <w:rsid w:val="003D243F"/>
    <w:rsid w:val="003D4276"/>
    <w:rsid w:val="003F1013"/>
    <w:rsid w:val="003F1E20"/>
    <w:rsid w:val="003F5CE5"/>
    <w:rsid w:val="00410FE3"/>
    <w:rsid w:val="00441100"/>
    <w:rsid w:val="00447879"/>
    <w:rsid w:val="00451564"/>
    <w:rsid w:val="00461A2E"/>
    <w:rsid w:val="00462A6E"/>
    <w:rsid w:val="0047174E"/>
    <w:rsid w:val="0048011A"/>
    <w:rsid w:val="00480BB8"/>
    <w:rsid w:val="00480BFA"/>
    <w:rsid w:val="004873B7"/>
    <w:rsid w:val="00490886"/>
    <w:rsid w:val="00493CEA"/>
    <w:rsid w:val="004944FB"/>
    <w:rsid w:val="004A0479"/>
    <w:rsid w:val="004A1250"/>
    <w:rsid w:val="004B311F"/>
    <w:rsid w:val="004B48B5"/>
    <w:rsid w:val="004C41B1"/>
    <w:rsid w:val="004C52F1"/>
    <w:rsid w:val="004D1B50"/>
    <w:rsid w:val="004D2309"/>
    <w:rsid w:val="004D3034"/>
    <w:rsid w:val="004D4970"/>
    <w:rsid w:val="004E0D87"/>
    <w:rsid w:val="004E1F4F"/>
    <w:rsid w:val="004E4A22"/>
    <w:rsid w:val="004E6B44"/>
    <w:rsid w:val="004E7F03"/>
    <w:rsid w:val="004F23C9"/>
    <w:rsid w:val="004F28D3"/>
    <w:rsid w:val="004F2948"/>
    <w:rsid w:val="004F7D23"/>
    <w:rsid w:val="00500AF8"/>
    <w:rsid w:val="00501652"/>
    <w:rsid w:val="0050170D"/>
    <w:rsid w:val="0051575E"/>
    <w:rsid w:val="0052528A"/>
    <w:rsid w:val="005261F1"/>
    <w:rsid w:val="00534CAF"/>
    <w:rsid w:val="00540B79"/>
    <w:rsid w:val="00560DF3"/>
    <w:rsid w:val="00561103"/>
    <w:rsid w:val="0056640B"/>
    <w:rsid w:val="00571A38"/>
    <w:rsid w:val="0057729C"/>
    <w:rsid w:val="005861E3"/>
    <w:rsid w:val="00590463"/>
    <w:rsid w:val="00597875"/>
    <w:rsid w:val="005A2EC4"/>
    <w:rsid w:val="005C56C9"/>
    <w:rsid w:val="005D2B8D"/>
    <w:rsid w:val="005D72B7"/>
    <w:rsid w:val="005E0C0E"/>
    <w:rsid w:val="00601922"/>
    <w:rsid w:val="00610233"/>
    <w:rsid w:val="00615782"/>
    <w:rsid w:val="006168BC"/>
    <w:rsid w:val="0062551A"/>
    <w:rsid w:val="00626352"/>
    <w:rsid w:val="0064049D"/>
    <w:rsid w:val="00642432"/>
    <w:rsid w:val="0064606E"/>
    <w:rsid w:val="00653218"/>
    <w:rsid w:val="006713D5"/>
    <w:rsid w:val="006764AE"/>
    <w:rsid w:val="006830D7"/>
    <w:rsid w:val="00693F63"/>
    <w:rsid w:val="00694421"/>
    <w:rsid w:val="006977D6"/>
    <w:rsid w:val="006A7F18"/>
    <w:rsid w:val="006B62B3"/>
    <w:rsid w:val="006B7025"/>
    <w:rsid w:val="006C5FC1"/>
    <w:rsid w:val="006E7647"/>
    <w:rsid w:val="006F3059"/>
    <w:rsid w:val="007237E9"/>
    <w:rsid w:val="00723B5D"/>
    <w:rsid w:val="007256B0"/>
    <w:rsid w:val="00732D36"/>
    <w:rsid w:val="00734252"/>
    <w:rsid w:val="0073637C"/>
    <w:rsid w:val="00737273"/>
    <w:rsid w:val="00737C82"/>
    <w:rsid w:val="00740BB8"/>
    <w:rsid w:val="0074136B"/>
    <w:rsid w:val="0076031E"/>
    <w:rsid w:val="00764111"/>
    <w:rsid w:val="0076577A"/>
    <w:rsid w:val="00785ED5"/>
    <w:rsid w:val="007A6215"/>
    <w:rsid w:val="007A6790"/>
    <w:rsid w:val="007B0776"/>
    <w:rsid w:val="007C35DB"/>
    <w:rsid w:val="007C7EC6"/>
    <w:rsid w:val="007E3147"/>
    <w:rsid w:val="007F35DA"/>
    <w:rsid w:val="0080322E"/>
    <w:rsid w:val="008044DA"/>
    <w:rsid w:val="00813F57"/>
    <w:rsid w:val="008251CE"/>
    <w:rsid w:val="008258F6"/>
    <w:rsid w:val="00832B74"/>
    <w:rsid w:val="00844ADD"/>
    <w:rsid w:val="00847F38"/>
    <w:rsid w:val="00854246"/>
    <w:rsid w:val="00854781"/>
    <w:rsid w:val="00874F6A"/>
    <w:rsid w:val="00880D3A"/>
    <w:rsid w:val="00882CD3"/>
    <w:rsid w:val="008A1CEB"/>
    <w:rsid w:val="008A1F70"/>
    <w:rsid w:val="008A3EC9"/>
    <w:rsid w:val="008B0C80"/>
    <w:rsid w:val="008B769D"/>
    <w:rsid w:val="008C7A19"/>
    <w:rsid w:val="008D1156"/>
    <w:rsid w:val="008D204B"/>
    <w:rsid w:val="008D24A3"/>
    <w:rsid w:val="008D399E"/>
    <w:rsid w:val="008D3E64"/>
    <w:rsid w:val="008D758D"/>
    <w:rsid w:val="008D7FD7"/>
    <w:rsid w:val="008E0BA3"/>
    <w:rsid w:val="009247DE"/>
    <w:rsid w:val="00925B34"/>
    <w:rsid w:val="009324A3"/>
    <w:rsid w:val="00933D92"/>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91D69"/>
    <w:rsid w:val="009A1CA4"/>
    <w:rsid w:val="009A2249"/>
    <w:rsid w:val="009B0147"/>
    <w:rsid w:val="009B0D9E"/>
    <w:rsid w:val="009B3CD7"/>
    <w:rsid w:val="009B5736"/>
    <w:rsid w:val="009C06D1"/>
    <w:rsid w:val="009C4637"/>
    <w:rsid w:val="009C687A"/>
    <w:rsid w:val="009D04BA"/>
    <w:rsid w:val="009D1BEB"/>
    <w:rsid w:val="009D2CA5"/>
    <w:rsid w:val="009D31C2"/>
    <w:rsid w:val="009D32B5"/>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B0284F"/>
    <w:rsid w:val="00B04BD9"/>
    <w:rsid w:val="00B110BA"/>
    <w:rsid w:val="00B12183"/>
    <w:rsid w:val="00B26DCC"/>
    <w:rsid w:val="00B30F04"/>
    <w:rsid w:val="00B331FC"/>
    <w:rsid w:val="00B430E8"/>
    <w:rsid w:val="00B521D5"/>
    <w:rsid w:val="00B56112"/>
    <w:rsid w:val="00B576E1"/>
    <w:rsid w:val="00B57DAE"/>
    <w:rsid w:val="00B60E26"/>
    <w:rsid w:val="00B717D2"/>
    <w:rsid w:val="00B7217C"/>
    <w:rsid w:val="00B73B00"/>
    <w:rsid w:val="00B75325"/>
    <w:rsid w:val="00B76AC5"/>
    <w:rsid w:val="00B87ED0"/>
    <w:rsid w:val="00B9460D"/>
    <w:rsid w:val="00BC2665"/>
    <w:rsid w:val="00BC41C6"/>
    <w:rsid w:val="00BC6D26"/>
    <w:rsid w:val="00BD301B"/>
    <w:rsid w:val="00BD68A1"/>
    <w:rsid w:val="00BF434F"/>
    <w:rsid w:val="00BF45D3"/>
    <w:rsid w:val="00C02E5E"/>
    <w:rsid w:val="00C0764F"/>
    <w:rsid w:val="00C16632"/>
    <w:rsid w:val="00C2099E"/>
    <w:rsid w:val="00C227B4"/>
    <w:rsid w:val="00C255AF"/>
    <w:rsid w:val="00C304A8"/>
    <w:rsid w:val="00C31A1D"/>
    <w:rsid w:val="00C37EDA"/>
    <w:rsid w:val="00C436FA"/>
    <w:rsid w:val="00C43DF8"/>
    <w:rsid w:val="00C4452F"/>
    <w:rsid w:val="00C46EDC"/>
    <w:rsid w:val="00C55697"/>
    <w:rsid w:val="00C55769"/>
    <w:rsid w:val="00C60895"/>
    <w:rsid w:val="00C66B28"/>
    <w:rsid w:val="00C84955"/>
    <w:rsid w:val="00C86C85"/>
    <w:rsid w:val="00CA0341"/>
    <w:rsid w:val="00CB10BA"/>
    <w:rsid w:val="00CB5644"/>
    <w:rsid w:val="00CB5F9B"/>
    <w:rsid w:val="00CC4CC5"/>
    <w:rsid w:val="00CC77E5"/>
    <w:rsid w:val="00CD06FD"/>
    <w:rsid w:val="00CE1387"/>
    <w:rsid w:val="00CE5B65"/>
    <w:rsid w:val="00CF5D75"/>
    <w:rsid w:val="00D04447"/>
    <w:rsid w:val="00D11E88"/>
    <w:rsid w:val="00D23FC9"/>
    <w:rsid w:val="00D243ED"/>
    <w:rsid w:val="00D26167"/>
    <w:rsid w:val="00D33BFC"/>
    <w:rsid w:val="00D357FB"/>
    <w:rsid w:val="00D409A3"/>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A791F"/>
    <w:rsid w:val="00DC0F33"/>
    <w:rsid w:val="00DC5687"/>
    <w:rsid w:val="00DC77BF"/>
    <w:rsid w:val="00DD07A4"/>
    <w:rsid w:val="00DD4604"/>
    <w:rsid w:val="00DD72E6"/>
    <w:rsid w:val="00DE36DB"/>
    <w:rsid w:val="00DE6C64"/>
    <w:rsid w:val="00DF5617"/>
    <w:rsid w:val="00E07174"/>
    <w:rsid w:val="00E20183"/>
    <w:rsid w:val="00E247AC"/>
    <w:rsid w:val="00E32406"/>
    <w:rsid w:val="00E3266E"/>
    <w:rsid w:val="00E50EC8"/>
    <w:rsid w:val="00E54043"/>
    <w:rsid w:val="00E54C82"/>
    <w:rsid w:val="00E56F3F"/>
    <w:rsid w:val="00E7245A"/>
    <w:rsid w:val="00E757E7"/>
    <w:rsid w:val="00E80D89"/>
    <w:rsid w:val="00E83292"/>
    <w:rsid w:val="00E942BC"/>
    <w:rsid w:val="00EB23A1"/>
    <w:rsid w:val="00EB6FA2"/>
    <w:rsid w:val="00EB7149"/>
    <w:rsid w:val="00EE3BEE"/>
    <w:rsid w:val="00F014D5"/>
    <w:rsid w:val="00F0380E"/>
    <w:rsid w:val="00F14FEA"/>
    <w:rsid w:val="00F151E6"/>
    <w:rsid w:val="00F20236"/>
    <w:rsid w:val="00F205C0"/>
    <w:rsid w:val="00F251EB"/>
    <w:rsid w:val="00F309AE"/>
    <w:rsid w:val="00F377DE"/>
    <w:rsid w:val="00F50E5D"/>
    <w:rsid w:val="00F63F54"/>
    <w:rsid w:val="00F72407"/>
    <w:rsid w:val="00F72C42"/>
    <w:rsid w:val="00F74C9A"/>
    <w:rsid w:val="00F8251A"/>
    <w:rsid w:val="00F9582A"/>
    <w:rsid w:val="00F97641"/>
    <w:rsid w:val="00FA1DF8"/>
    <w:rsid w:val="00FA350A"/>
    <w:rsid w:val="00FB5BD4"/>
    <w:rsid w:val="00FD35A1"/>
    <w:rsid w:val="00FD6763"/>
    <w:rsid w:val="00FE076A"/>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127</TotalTime>
  <Pages>5</Pages>
  <Words>1673</Words>
  <Characters>8931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Stephen S. Ours</cp:lastModifiedBy>
  <cp:revision>10</cp:revision>
  <cp:lastPrinted>2017-06-08T21:06:00Z</cp:lastPrinted>
  <dcterms:created xsi:type="dcterms:W3CDTF">2017-08-23T19:23:00Z</dcterms:created>
  <dcterms:modified xsi:type="dcterms:W3CDTF">2018-03-21T18:16:00Z</dcterms:modified>
</cp:coreProperties>
</file>