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10" w:rsidRDefault="00103010" w:rsidP="00103010">
      <w:pPr>
        <w:pStyle w:val="Signature"/>
      </w:pPr>
      <w:r>
        <w:t>August 11, 2015</w:t>
      </w:r>
    </w:p>
    <w:p w:rsidR="00103010" w:rsidRDefault="00103010" w:rsidP="00103010">
      <w:pPr>
        <w:pStyle w:val="Signature"/>
      </w:pPr>
    </w:p>
    <w:p w:rsidR="00103010" w:rsidRDefault="00103010" w:rsidP="00103010">
      <w:pPr>
        <w:rPr>
          <w:color w:val="000000"/>
        </w:rPr>
      </w:pPr>
      <w:r>
        <w:rPr>
          <w:color w:val="000000"/>
        </w:rPr>
        <w:t>John Michael Bixler</w:t>
      </w:r>
    </w:p>
    <w:p w:rsidR="00103010" w:rsidRDefault="00103010" w:rsidP="00103010">
      <w:pPr>
        <w:tabs>
          <w:tab w:val="center" w:pos="4680"/>
        </w:tabs>
      </w:pPr>
      <w:r>
        <w:rPr>
          <w:color w:val="000000"/>
        </w:rPr>
        <w:t>Deputy Director of Facilities Management</w:t>
      </w:r>
    </w:p>
    <w:p w:rsidR="00103010" w:rsidRPr="00C63C7B" w:rsidRDefault="00103010" w:rsidP="00103010">
      <w:pPr>
        <w:pStyle w:val="Signature"/>
        <w:rPr>
          <w:rFonts w:eastAsiaTheme="majorEastAsia"/>
        </w:rPr>
      </w:pPr>
      <w:r w:rsidRPr="00C63C7B">
        <w:rPr>
          <w:rFonts w:eastAsiaTheme="majorEastAsia"/>
        </w:rPr>
        <w:t>Smithsonian Institution</w:t>
      </w:r>
    </w:p>
    <w:p w:rsidR="00103010" w:rsidRDefault="00103010" w:rsidP="00103010">
      <w:pPr>
        <w:tabs>
          <w:tab w:val="center" w:pos="4680"/>
        </w:tabs>
      </w:pPr>
      <w:r>
        <w:t>1000 Jefferson Dr. SW</w:t>
      </w:r>
    </w:p>
    <w:p w:rsidR="003E3736" w:rsidRDefault="00103010" w:rsidP="00103010">
      <w:pPr>
        <w:pStyle w:val="Signature"/>
      </w:pPr>
      <w:r>
        <w:t>Washington, DC 20004</w:t>
      </w:r>
    </w:p>
    <w:p w:rsidR="003E3736" w:rsidRDefault="003E3736" w:rsidP="003E3736">
      <w:pPr>
        <w:pStyle w:val="Signature"/>
      </w:pPr>
    </w:p>
    <w:p w:rsidR="003E3736" w:rsidRDefault="00C53355" w:rsidP="00002169">
      <w:pPr>
        <w:pStyle w:val="Signature"/>
        <w:ind w:left="1080" w:hanging="1080"/>
        <w:rPr>
          <w:b/>
          <w:bCs/>
        </w:rPr>
      </w:pPr>
      <w:r>
        <w:rPr>
          <w:b/>
          <w:bCs/>
        </w:rPr>
        <w:t>Subject:</w:t>
      </w:r>
      <w:r>
        <w:rPr>
          <w:b/>
          <w:bCs/>
        </w:rPr>
        <w:tab/>
        <w:t>Permit #6978</w:t>
      </w:r>
      <w:r w:rsidR="003E3736">
        <w:rPr>
          <w:b/>
          <w:bCs/>
        </w:rPr>
        <w:t xml:space="preserve"> to</w:t>
      </w:r>
      <w:r w:rsidR="00D869E9">
        <w:rPr>
          <w:b/>
          <w:bCs/>
        </w:rPr>
        <w:t xml:space="preserve"> Construct and</w:t>
      </w:r>
      <w:r w:rsidR="003E3736">
        <w:rPr>
          <w:b/>
          <w:bCs/>
        </w:rPr>
        <w:t xml:space="preserve"> Operate a Paint S</w:t>
      </w:r>
      <w:r w:rsidR="000224B2">
        <w:rPr>
          <w:b/>
          <w:bCs/>
        </w:rPr>
        <w:t xml:space="preserve">pray Booth at </w:t>
      </w:r>
      <w:r w:rsidR="00002169">
        <w:rPr>
          <w:b/>
          <w:bCs/>
        </w:rPr>
        <w:t xml:space="preserve">the </w:t>
      </w:r>
      <w:r w:rsidR="00331C4A">
        <w:rPr>
          <w:b/>
          <w:bCs/>
        </w:rPr>
        <w:t xml:space="preserve">Smithsonian Institution </w:t>
      </w:r>
      <w:r w:rsidR="00EF559E">
        <w:rPr>
          <w:b/>
          <w:bCs/>
        </w:rPr>
        <w:t>National Zoological Park</w:t>
      </w:r>
    </w:p>
    <w:p w:rsidR="003E3736" w:rsidRDefault="003E3736" w:rsidP="003E3736">
      <w:pPr>
        <w:pStyle w:val="Signature"/>
      </w:pPr>
    </w:p>
    <w:p w:rsidR="003E3736" w:rsidRDefault="00AC669D" w:rsidP="003E3736">
      <w:pPr>
        <w:pStyle w:val="Signature"/>
      </w:pPr>
      <w:r>
        <w:t xml:space="preserve">Dear Mr. </w:t>
      </w:r>
      <w:r w:rsidR="00103010">
        <w:t>Bixler</w:t>
      </w:r>
      <w:r w:rsidR="003E3736">
        <w:t>:</w:t>
      </w:r>
    </w:p>
    <w:p w:rsidR="003E3736" w:rsidRDefault="003E3736" w:rsidP="003E3736">
      <w:pPr>
        <w:pStyle w:val="Signature"/>
      </w:pPr>
    </w:p>
    <w:p w:rsidR="003E3736" w:rsidRDefault="007115E3" w:rsidP="003E3736">
      <w:pPr>
        <w:pStyle w:val="Signature"/>
      </w:pPr>
      <w:r w:rsidRPr="00D3090C">
        <w:t>Pursuant to section</w:t>
      </w:r>
      <w:r>
        <w:t>s 200.1 and</w:t>
      </w:r>
      <w:r w:rsidRPr="00D3090C">
        <w:t xml:space="preserve"> 200.2 of Title 20 of the District of Columbia Municipal Regulations (20 DCMR), a permit from the </w:t>
      </w:r>
      <w:r w:rsidR="00103010" w:rsidRPr="00B67EC2">
        <w:t xml:space="preserve">District Department of the Environment (the Department)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rsidR="00702D1F">
        <w:t xml:space="preserve">The </w:t>
      </w:r>
      <w:r w:rsidR="00103010">
        <w:t xml:space="preserve">application of the </w:t>
      </w:r>
      <w:r w:rsidR="00331C4A">
        <w:t>Smithsonian Institution</w:t>
      </w:r>
      <w:r w:rsidR="00702D1F">
        <w:t xml:space="preserve"> (“the Permittee”)</w:t>
      </w:r>
      <w:r w:rsidR="003E3736">
        <w:t xml:space="preserve"> for a permit to </w:t>
      </w:r>
      <w:r w:rsidR="00CB009E">
        <w:t xml:space="preserve">construct and </w:t>
      </w:r>
      <w:r w:rsidR="003E3736">
        <w:t xml:space="preserve">operate a </w:t>
      </w:r>
      <w:proofErr w:type="spellStart"/>
      <w:r w:rsidR="00103010">
        <w:t>Binks</w:t>
      </w:r>
      <w:proofErr w:type="spellEnd"/>
      <w:r w:rsidR="00103010">
        <w:t xml:space="preserve"> w</w:t>
      </w:r>
      <w:r w:rsidR="003F2186">
        <w:t xml:space="preserve">ater </w:t>
      </w:r>
      <w:r w:rsidR="00103010">
        <w:t>w</w:t>
      </w:r>
      <w:r w:rsidR="003F2186">
        <w:t xml:space="preserve">ash </w:t>
      </w:r>
      <w:r w:rsidR="00702D1F">
        <w:t>paint</w:t>
      </w:r>
      <w:r w:rsidR="00002169">
        <w:t xml:space="preserve"> </w:t>
      </w:r>
      <w:r w:rsidR="00CB009E">
        <w:t xml:space="preserve">booth at </w:t>
      </w:r>
      <w:r w:rsidR="00103010">
        <w:t xml:space="preserve">the National Zoological Park, </w:t>
      </w:r>
      <w:r w:rsidR="00331C4A">
        <w:t>3001 Connecticut Avenue</w:t>
      </w:r>
      <w:r w:rsidR="00702D1F">
        <w:t xml:space="preserve"> NW</w:t>
      </w:r>
      <w:r w:rsidR="003E3736">
        <w:t xml:space="preserve">, Washington, DC per the </w:t>
      </w:r>
      <w:r w:rsidR="00CB009E">
        <w:t>submitte</w:t>
      </w:r>
      <w:r w:rsidR="00702D1F">
        <w:t>d application</w:t>
      </w:r>
      <w:r w:rsidR="002356B3">
        <w:t>,</w:t>
      </w:r>
      <w:r w:rsidR="00702D1F">
        <w:t xml:space="preserve"> </w:t>
      </w:r>
      <w:r w:rsidR="002356B3">
        <w:t>received</w:t>
      </w:r>
      <w:r w:rsidR="00702D1F">
        <w:t xml:space="preserve"> </w:t>
      </w:r>
      <w:r w:rsidR="00331C4A">
        <w:t>January 20, 2015</w:t>
      </w:r>
      <w:r w:rsidR="003E3736">
        <w:t xml:space="preserve">, is </w:t>
      </w:r>
      <w:r w:rsidR="00103010">
        <w:t>hereby approved</w:t>
      </w:r>
      <w:r w:rsidR="003E3736">
        <w:t xml:space="preserve"> subject to the following conditions:</w:t>
      </w:r>
    </w:p>
    <w:p w:rsidR="003E3736" w:rsidRDefault="003E3736" w:rsidP="003E3736">
      <w:pPr>
        <w:pStyle w:val="Signature"/>
      </w:pPr>
    </w:p>
    <w:p w:rsidR="003E3736" w:rsidRPr="00975D79" w:rsidRDefault="003E3736" w:rsidP="003E3736">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3E3736">
      <w:pPr>
        <w:ind w:left="360" w:hanging="360"/>
      </w:pPr>
    </w:p>
    <w:p w:rsidR="003E3736" w:rsidRPr="00975D79" w:rsidRDefault="003E3736" w:rsidP="003E3736">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3E3736">
      <w:pPr>
        <w:ind w:left="720" w:hanging="360"/>
      </w:pPr>
    </w:p>
    <w:p w:rsidR="001361E1" w:rsidRPr="00975D79" w:rsidRDefault="003E3736" w:rsidP="001361E1">
      <w:pPr>
        <w:ind w:left="720" w:hanging="360"/>
      </w:pPr>
      <w:r w:rsidRPr="00975D79">
        <w:t>b.</w:t>
      </w:r>
      <w:r w:rsidRPr="00975D79">
        <w:tab/>
      </w:r>
      <w:r w:rsidR="00103010" w:rsidRPr="00975D79">
        <w:t xml:space="preserve">This permit </w:t>
      </w:r>
      <w:r w:rsidR="00103010" w:rsidRPr="00AB4EA6">
        <w:t xml:space="preserve">expires </w:t>
      </w:r>
      <w:r w:rsidR="00103010">
        <w:t xml:space="preserve">on August 10, 2020 </w:t>
      </w:r>
      <w:r w:rsidR="00103010" w:rsidRPr="00975D79">
        <w:t>[20 DCMR 200.4].  If continued operation after this date is desired, the owner or operator shall submit a</w:t>
      </w:r>
      <w:r w:rsidR="00103010">
        <w:t xml:space="preserve"> renewal application May 10, 2020.</w:t>
      </w:r>
    </w:p>
    <w:p w:rsidR="003E3736" w:rsidRPr="00975D79" w:rsidRDefault="003E3736" w:rsidP="003E3736">
      <w:pPr>
        <w:ind w:left="720" w:hanging="360"/>
      </w:pPr>
    </w:p>
    <w:p w:rsidR="003E3736" w:rsidRPr="00975D79" w:rsidRDefault="003E3736" w:rsidP="003E3736">
      <w:pPr>
        <w:ind w:left="720" w:hanging="360"/>
      </w:pPr>
      <w:r w:rsidRPr="00975D79">
        <w:t>c.</w:t>
      </w:r>
      <w:r w:rsidRPr="00975D79">
        <w:tab/>
      </w:r>
      <w:r w:rsidR="009B5E36">
        <w:t>Construction or o</w:t>
      </w:r>
      <w:r w:rsidRPr="00975D79">
        <w:t>peration of equipment under the authority of this permit shall be considered acceptance of its terms and conditions.</w:t>
      </w:r>
    </w:p>
    <w:p w:rsidR="003E3736" w:rsidRPr="00975D79" w:rsidRDefault="003E3736" w:rsidP="003E3736">
      <w:pPr>
        <w:ind w:left="720" w:hanging="360"/>
      </w:pPr>
    </w:p>
    <w:p w:rsidR="003E3736" w:rsidRPr="00975D79" w:rsidRDefault="003E3736" w:rsidP="003E3736">
      <w:pPr>
        <w:ind w:left="720" w:hanging="360"/>
      </w:pPr>
      <w:r w:rsidRPr="00975D79">
        <w:t>d.</w:t>
      </w:r>
      <w:r w:rsidRPr="00975D79">
        <w:tab/>
        <w:t xml:space="preserve">The Permittee shall allow authorized officials of the District, upon presentation of identification, to: </w:t>
      </w:r>
    </w:p>
    <w:p w:rsidR="002356B3" w:rsidRPr="00975D79" w:rsidRDefault="002356B3" w:rsidP="003E3736">
      <w:pPr>
        <w:ind w:left="720" w:hanging="360"/>
      </w:pPr>
    </w:p>
    <w:p w:rsidR="003E3736" w:rsidRDefault="003E3736" w:rsidP="001361E1">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3E3736" w:rsidRPr="00975D79" w:rsidRDefault="003E3736" w:rsidP="003E3736">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3E3736" w:rsidRDefault="003E3736" w:rsidP="003E3736">
      <w:pPr>
        <w:tabs>
          <w:tab w:val="left" w:pos="-1440"/>
          <w:tab w:val="left" w:pos="-720"/>
          <w:tab w:val="left" w:pos="1080"/>
        </w:tabs>
        <w:ind w:left="1080" w:hanging="360"/>
      </w:pPr>
    </w:p>
    <w:p w:rsidR="003E3736" w:rsidRPr="00975D79" w:rsidRDefault="003E3736" w:rsidP="003E3736">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3E3736">
      <w:pPr>
        <w:tabs>
          <w:tab w:val="left" w:pos="-1440"/>
          <w:tab w:val="left" w:pos="-720"/>
          <w:tab w:val="left" w:pos="1080"/>
        </w:tabs>
        <w:ind w:left="1080" w:hanging="360"/>
      </w:pPr>
    </w:p>
    <w:p w:rsidR="003E3736" w:rsidRPr="00975D79" w:rsidRDefault="003E3736" w:rsidP="003E3736">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3E3736">
      <w:pPr>
        <w:ind w:left="720" w:hanging="360"/>
      </w:pPr>
    </w:p>
    <w:p w:rsidR="003E3736" w:rsidRPr="00975D79" w:rsidRDefault="003E3736" w:rsidP="003E3736">
      <w:pPr>
        <w:ind w:left="720" w:hanging="360"/>
      </w:pPr>
      <w:r w:rsidRPr="00975D79">
        <w:t>e.</w:t>
      </w:r>
      <w:r w:rsidRPr="00975D79">
        <w:tab/>
        <w:t>This permit shall be kept on the premises and produced upon request.</w:t>
      </w:r>
    </w:p>
    <w:p w:rsidR="003E3736" w:rsidRPr="00975D79" w:rsidRDefault="003E3736" w:rsidP="003E3736">
      <w:pPr>
        <w:ind w:left="720" w:hanging="360"/>
      </w:pPr>
    </w:p>
    <w:p w:rsidR="003E3736" w:rsidRDefault="003E3736" w:rsidP="003E3736">
      <w:pPr>
        <w:ind w:left="720" w:hanging="360"/>
      </w:pPr>
      <w:r w:rsidRPr="00975D79">
        <w:t>f.</w:t>
      </w:r>
      <w:r w:rsidRPr="00975D79">
        <w:tab/>
        <w:t>Failure to comply with the provisions of this permit may be grounds for suspension or revocation. [20 DCMR 202.2]</w:t>
      </w:r>
    </w:p>
    <w:p w:rsidR="00EE7A1F" w:rsidRDefault="00EE7A1F" w:rsidP="003E3736">
      <w:pPr>
        <w:ind w:left="720" w:hanging="360"/>
      </w:pPr>
    </w:p>
    <w:p w:rsidR="00EE7A1F" w:rsidRDefault="00EE7A1F" w:rsidP="003E3736">
      <w:pPr>
        <w:ind w:left="720" w:hanging="360"/>
      </w:pPr>
      <w:r>
        <w:t xml:space="preserve">g. </w:t>
      </w:r>
      <w:r>
        <w:tab/>
      </w:r>
      <w:r w:rsidR="00103010">
        <w:t>If not already completed, upon issuance of this permit, the Permittee shall promptly supplement their pending Title V operating permit application as appropriate to update it to include the requirements of this permit [20 DCMR 301.2]  This supplement shall be submitted within 30 days of the date of issuance of this permit.</w:t>
      </w:r>
    </w:p>
    <w:p w:rsidR="003E3736" w:rsidRDefault="003E3736" w:rsidP="003E3736">
      <w:pPr>
        <w:pStyle w:val="Signature"/>
      </w:pPr>
    </w:p>
    <w:p w:rsidR="003E3736" w:rsidRPr="00975D79" w:rsidRDefault="003E3736" w:rsidP="003E3736">
      <w:pPr>
        <w:pStyle w:val="Signature"/>
        <w:tabs>
          <w:tab w:val="num" w:pos="360"/>
        </w:tabs>
        <w:ind w:left="360" w:hanging="360"/>
      </w:pPr>
      <w:r>
        <w:t>II.</w:t>
      </w:r>
      <w:r>
        <w:tab/>
      </w:r>
      <w:r>
        <w:rPr>
          <w:u w:val="single"/>
        </w:rPr>
        <w:t>Emission Limits</w:t>
      </w:r>
      <w:r>
        <w:t>:</w:t>
      </w:r>
    </w:p>
    <w:p w:rsidR="003E3736" w:rsidRDefault="003E3736" w:rsidP="003E3736">
      <w:pPr>
        <w:pStyle w:val="Signature"/>
        <w:tabs>
          <w:tab w:val="num" w:pos="360"/>
        </w:tabs>
        <w:ind w:left="360" w:hanging="360"/>
      </w:pPr>
    </w:p>
    <w:p w:rsidR="003E3736" w:rsidRDefault="00C62DAF" w:rsidP="003E3736">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3E3736">
      <w:pPr>
        <w:pStyle w:val="Signature"/>
        <w:tabs>
          <w:tab w:val="num" w:pos="720"/>
        </w:tabs>
        <w:ind w:left="720" w:hanging="360"/>
      </w:pPr>
    </w:p>
    <w:p w:rsidR="003E3736" w:rsidRDefault="000D1A27" w:rsidP="003E3736">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3E3736">
      <w:pPr>
        <w:pStyle w:val="Signature"/>
        <w:ind w:left="720" w:hanging="360"/>
      </w:pPr>
    </w:p>
    <w:p w:rsidR="00B063AC" w:rsidRDefault="000D1A27" w:rsidP="001361E1">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430983">
      <w:pPr>
        <w:pStyle w:val="Signature"/>
        <w:tabs>
          <w:tab w:val="num" w:pos="360"/>
        </w:tabs>
      </w:pPr>
    </w:p>
    <w:p w:rsidR="003E3736" w:rsidRDefault="003E3736" w:rsidP="003E3736">
      <w:pPr>
        <w:pStyle w:val="Signature"/>
        <w:tabs>
          <w:tab w:val="num" w:pos="360"/>
        </w:tabs>
        <w:ind w:left="360" w:hanging="360"/>
      </w:pPr>
      <w:r>
        <w:t>III.</w:t>
      </w:r>
      <w:r>
        <w:tab/>
      </w:r>
      <w:r>
        <w:rPr>
          <w:u w:val="single"/>
        </w:rPr>
        <w:t>Operation</w:t>
      </w:r>
      <w:bookmarkStart w:id="0" w:name="_GoBack"/>
      <w:bookmarkEnd w:id="0"/>
      <w:r>
        <w:rPr>
          <w:u w:val="single"/>
        </w:rPr>
        <w:t>al Limits and Standards</w:t>
      </w:r>
      <w:r>
        <w:t>:</w:t>
      </w:r>
    </w:p>
    <w:p w:rsidR="003E3736" w:rsidRDefault="003E3736" w:rsidP="003E3736">
      <w:pPr>
        <w:pStyle w:val="Signature"/>
        <w:tabs>
          <w:tab w:val="num" w:pos="360"/>
        </w:tabs>
        <w:ind w:left="360" w:hanging="360"/>
      </w:pPr>
    </w:p>
    <w:p w:rsidR="00C62DAF" w:rsidRDefault="00C62DAF" w:rsidP="00C62DAF">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w:t>
      </w:r>
      <w:r w:rsidR="00103010">
        <w:t xml:space="preserve"> [20 DCMR 201]</w:t>
      </w:r>
    </w:p>
    <w:p w:rsidR="00C62DAF" w:rsidRDefault="00C62DAF" w:rsidP="00C62DAF">
      <w:pPr>
        <w:pStyle w:val="Signature"/>
        <w:tabs>
          <w:tab w:val="num" w:pos="720"/>
        </w:tabs>
        <w:ind w:left="720" w:hanging="360"/>
      </w:pPr>
    </w:p>
    <w:p w:rsidR="00C62DAF" w:rsidRDefault="00C62DAF" w:rsidP="00C62DAF">
      <w:pPr>
        <w:pStyle w:val="Signature"/>
        <w:tabs>
          <w:tab w:val="num" w:pos="720"/>
        </w:tabs>
        <w:ind w:left="720" w:hanging="360"/>
      </w:pPr>
      <w:r>
        <w:t>b.</w:t>
      </w:r>
      <w:r>
        <w:tab/>
        <w:t>Adhesives, sealants, adhesive primers, or sealant primers shall not be used in the equipment unless they meet the following requirements</w:t>
      </w:r>
      <w:r w:rsidR="00103010">
        <w:t xml:space="preserve"> [20 DCMR 201 and 20 DCMR 743-749]</w:t>
      </w:r>
      <w:r>
        <w:t>:</w:t>
      </w:r>
    </w:p>
    <w:p w:rsidR="00C62DAF" w:rsidRDefault="00C62DAF" w:rsidP="001361E1">
      <w:pPr>
        <w:pStyle w:val="Signature"/>
        <w:tabs>
          <w:tab w:val="num" w:pos="1080"/>
        </w:tabs>
        <w:ind w:left="1080" w:hanging="360"/>
      </w:pPr>
      <w:r>
        <w:lastRenderedPageBreak/>
        <w:t>1.</w:t>
      </w:r>
      <w:r>
        <w:tab/>
        <w:t>They are contact adhesives sold or supplied by the manufacturer in containers containing a net volume of one gallon or less;</w:t>
      </w:r>
    </w:p>
    <w:p w:rsidR="002356B3" w:rsidRDefault="002356B3" w:rsidP="001361E1">
      <w:pPr>
        <w:pStyle w:val="Signature"/>
        <w:tabs>
          <w:tab w:val="num" w:pos="1080"/>
        </w:tabs>
        <w:ind w:left="1080" w:hanging="360"/>
      </w:pPr>
    </w:p>
    <w:p w:rsidR="00C62DAF" w:rsidRDefault="00C62DAF" w:rsidP="00C62DAF">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Default="00C62DAF" w:rsidP="00C62DAF">
      <w:pPr>
        <w:pStyle w:val="Signature"/>
        <w:tabs>
          <w:tab w:val="num" w:pos="1080"/>
        </w:tabs>
        <w:ind w:left="1080" w:hanging="360"/>
      </w:pPr>
    </w:p>
    <w:p w:rsidR="00C62DAF" w:rsidRDefault="00C62DAF" w:rsidP="00C62DAF">
      <w:pPr>
        <w:pStyle w:val="Signature"/>
        <w:tabs>
          <w:tab w:val="num" w:pos="1080"/>
        </w:tabs>
        <w:ind w:left="1080" w:hanging="360"/>
      </w:pPr>
      <w:r>
        <w:t>3.</w:t>
      </w:r>
      <w:r>
        <w:tab/>
        <w:t>They are other adhesives, sealants, adhesive primers, or sealant primers sold or supplied by the manufacturer or supplier in containers with a net volume of sixteen (16) fluid ounces or less, or a net weight of one pound or less; or</w:t>
      </w:r>
    </w:p>
    <w:p w:rsidR="000D1A27" w:rsidRDefault="000D1A27" w:rsidP="00C62DAF">
      <w:pPr>
        <w:pStyle w:val="Signature"/>
        <w:tabs>
          <w:tab w:val="num" w:pos="1080"/>
        </w:tabs>
        <w:ind w:left="1080" w:hanging="360"/>
      </w:pPr>
    </w:p>
    <w:p w:rsidR="00C62DAF" w:rsidRDefault="00C62DAF" w:rsidP="00C62DAF">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3E3736">
      <w:pPr>
        <w:pStyle w:val="Signature"/>
        <w:ind w:left="720" w:hanging="360"/>
      </w:pPr>
    </w:p>
    <w:p w:rsidR="00C62DAF" w:rsidRDefault="004C5FD4" w:rsidP="003E3736">
      <w:pPr>
        <w:pStyle w:val="Signature"/>
        <w:ind w:left="720" w:hanging="360"/>
      </w:pPr>
      <w:r>
        <w:t>c.</w:t>
      </w:r>
      <w:r>
        <w:tab/>
        <w:t>Mobile equipment, as defined in 20 DCMR 799, shall not be coated in this paint booth.</w:t>
      </w:r>
      <w:r w:rsidR="00103010">
        <w:t xml:space="preserve"> [20 DCMR 201]</w:t>
      </w:r>
    </w:p>
    <w:p w:rsidR="004C5FD4" w:rsidRDefault="004C5FD4" w:rsidP="003E3736">
      <w:pPr>
        <w:pStyle w:val="Signature"/>
        <w:ind w:left="720" w:hanging="360"/>
      </w:pPr>
    </w:p>
    <w:p w:rsidR="00BB208D" w:rsidRDefault="00103010" w:rsidP="003E3736">
      <w:pPr>
        <w:pStyle w:val="Signature"/>
        <w:tabs>
          <w:tab w:val="left" w:pos="720"/>
        </w:tabs>
        <w:ind w:left="720" w:hanging="360"/>
      </w:pPr>
      <w:r>
        <w:t>d</w:t>
      </w:r>
      <w:r w:rsidR="003E3736">
        <w:t>.</w:t>
      </w:r>
      <w:r w:rsidR="003E3736">
        <w:tab/>
      </w:r>
      <w:r w:rsidR="00BB208D">
        <w:t>The coatings applied shall be by one or more of the following methods</w:t>
      </w:r>
      <w:r>
        <w:t xml:space="preserve"> [20 DCMR 201]</w:t>
      </w:r>
      <w:r w:rsidR="00BB208D">
        <w:t>:</w:t>
      </w:r>
    </w:p>
    <w:p w:rsidR="00BB208D" w:rsidRDefault="00BB208D" w:rsidP="003E3736">
      <w:pPr>
        <w:pStyle w:val="Signature"/>
        <w:tabs>
          <w:tab w:val="left" w:pos="720"/>
        </w:tabs>
        <w:ind w:left="720" w:hanging="360"/>
      </w:pPr>
    </w:p>
    <w:p w:rsidR="00BB208D" w:rsidRDefault="00BB208D" w:rsidP="00BB208D">
      <w:pPr>
        <w:pStyle w:val="Signature"/>
        <w:tabs>
          <w:tab w:val="left" w:pos="1080"/>
        </w:tabs>
        <w:ind w:left="1080" w:hanging="360"/>
      </w:pPr>
      <w:r>
        <w:t>1.</w:t>
      </w:r>
      <w:r>
        <w:tab/>
        <w:t>Powder coating;</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2.</w:t>
      </w:r>
      <w:r>
        <w:tab/>
        <w:t>Hand-held, non-refillable aerosol containers;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BB208D">
      <w:pPr>
        <w:pStyle w:val="Signature"/>
        <w:tabs>
          <w:tab w:val="left" w:pos="1080"/>
        </w:tabs>
        <w:ind w:left="1080" w:hanging="360"/>
      </w:pPr>
    </w:p>
    <w:p w:rsidR="00AB729F" w:rsidRDefault="00AB729F" w:rsidP="00BB208D">
      <w:pPr>
        <w:pStyle w:val="Signature"/>
        <w:tabs>
          <w:tab w:val="left" w:pos="1080"/>
        </w:tabs>
        <w:ind w:left="1080" w:hanging="360"/>
      </w:pPr>
      <w:r>
        <w:t>5.</w:t>
      </w:r>
      <w:r>
        <w:tab/>
        <w:t>High volume low pressure (HVLP) spray guns.</w:t>
      </w:r>
    </w:p>
    <w:p w:rsidR="001361E1" w:rsidRDefault="001361E1" w:rsidP="003E3736">
      <w:pPr>
        <w:pStyle w:val="Signature"/>
        <w:tabs>
          <w:tab w:val="left" w:pos="720"/>
        </w:tabs>
        <w:ind w:left="720" w:hanging="360"/>
      </w:pPr>
    </w:p>
    <w:p w:rsidR="00BB208D" w:rsidRDefault="00BB208D" w:rsidP="003E3736">
      <w:pPr>
        <w:pStyle w:val="Signature"/>
        <w:tabs>
          <w:tab w:val="left" w:pos="720"/>
        </w:tabs>
        <w:ind w:left="720" w:hanging="360"/>
      </w:pPr>
      <w:r>
        <w:t>f.</w:t>
      </w:r>
      <w:r>
        <w:tab/>
      </w:r>
      <w:r w:rsidR="00AB729F">
        <w:t>Whenever</w:t>
      </w:r>
      <w:r>
        <w:t xml:space="preserve"> spray guns are used</w:t>
      </w:r>
      <w:r w:rsidR="00103010">
        <w:t xml:space="preserve"> [20 DCMR 201]</w:t>
      </w:r>
      <w:r>
        <w:t>:</w:t>
      </w:r>
    </w:p>
    <w:p w:rsidR="00BB208D" w:rsidRDefault="00BB208D" w:rsidP="003E3736">
      <w:pPr>
        <w:pStyle w:val="Signature"/>
        <w:tabs>
          <w:tab w:val="left" w:pos="720"/>
        </w:tabs>
        <w:ind w:left="720" w:hanging="360"/>
      </w:pPr>
    </w:p>
    <w:p w:rsidR="00AB729F" w:rsidRDefault="00BB208D" w:rsidP="00AB729F">
      <w:pPr>
        <w:pStyle w:val="Signature"/>
        <w:tabs>
          <w:tab w:val="left" w:pos="1080"/>
        </w:tabs>
        <w:ind w:left="1080" w:hanging="360"/>
      </w:pPr>
      <w:r>
        <w:t>1.</w:t>
      </w:r>
      <w:r>
        <w:tab/>
        <w:t xml:space="preserve">The coatings used shall not contain any </w:t>
      </w:r>
      <w:r w:rsidRPr="00BB208D">
        <w:t>compounds of chromium (Cr), lead (</w:t>
      </w:r>
      <w:proofErr w:type="spellStart"/>
      <w:r w:rsidRPr="00BB208D">
        <w:t>Pb</w:t>
      </w:r>
      <w:proofErr w:type="spellEnd"/>
      <w:r w:rsidRPr="00BB208D">
        <w:t>), manganese (</w:t>
      </w:r>
      <w:proofErr w:type="spellStart"/>
      <w:r w:rsidRPr="00BB208D">
        <w:t>Mn</w:t>
      </w:r>
      <w:proofErr w:type="spellEnd"/>
      <w:r w:rsidRPr="00BB208D">
        <w:t>), nickel (Ni), or cadmium (Cd);</w:t>
      </w:r>
    </w:p>
    <w:p w:rsidR="00BB208D" w:rsidRDefault="00BB208D" w:rsidP="00BB208D">
      <w:pPr>
        <w:pStyle w:val="Signature"/>
        <w:tabs>
          <w:tab w:val="left" w:pos="1080"/>
        </w:tabs>
        <w:ind w:left="1080" w:hanging="360"/>
      </w:pPr>
    </w:p>
    <w:p w:rsidR="003E3736" w:rsidRDefault="00103010" w:rsidP="00BB208D">
      <w:pPr>
        <w:pStyle w:val="Signature"/>
        <w:tabs>
          <w:tab w:val="left" w:pos="1080"/>
        </w:tabs>
        <w:ind w:left="1080" w:hanging="360"/>
      </w:pPr>
      <w:r>
        <w:t>2</w:t>
      </w:r>
      <w:r w:rsidR="00BB208D">
        <w:t>.</w:t>
      </w:r>
      <w:r w:rsidR="00BB208D">
        <w:tab/>
      </w:r>
      <w:proofErr w:type="gramStart"/>
      <w:r w:rsidR="00BB208D">
        <w:t>C</w:t>
      </w:r>
      <w:r w:rsidR="003E3736">
        <w:t>leaning</w:t>
      </w:r>
      <w:proofErr w:type="gramEnd"/>
      <w:r w:rsidR="003E3736">
        <w:t xml:space="preserve"> of spray guns shall be performed in enclosed, recycling spray gun cleaning equipment.  This equipment shall be kept closed when not in use. </w:t>
      </w:r>
      <w:r w:rsidR="004C5FD4">
        <w:t>[20 DCMR 201]</w:t>
      </w:r>
    </w:p>
    <w:p w:rsidR="003E3736" w:rsidRDefault="003E3736" w:rsidP="003E3736">
      <w:pPr>
        <w:pStyle w:val="Signature"/>
        <w:tabs>
          <w:tab w:val="left" w:pos="720"/>
        </w:tabs>
        <w:ind w:left="720" w:hanging="360"/>
      </w:pPr>
    </w:p>
    <w:p w:rsidR="003E3736" w:rsidRDefault="00737D69" w:rsidP="001361E1">
      <w:pPr>
        <w:pStyle w:val="Signature"/>
        <w:tabs>
          <w:tab w:val="left" w:pos="720"/>
        </w:tabs>
        <w:ind w:left="720" w:hanging="360"/>
      </w:pPr>
      <w:r>
        <w:t>g</w:t>
      </w:r>
      <w:r w:rsidR="003E3736">
        <w:t>.</w:t>
      </w:r>
      <w:r w:rsidR="003E3736">
        <w:tab/>
        <w:t>The paint spray booth shall meet the following specifications</w:t>
      </w:r>
      <w:r w:rsidR="004C5FD4">
        <w:t xml:space="preserve"> [20 DCMR 201]</w:t>
      </w:r>
      <w:r w:rsidR="003E3736">
        <w:t>:</w:t>
      </w:r>
    </w:p>
    <w:p w:rsidR="003E3736" w:rsidRPr="002814D1" w:rsidRDefault="003E3736" w:rsidP="00765979">
      <w:pPr>
        <w:pStyle w:val="Signature"/>
        <w:tabs>
          <w:tab w:val="left" w:pos="1080"/>
        </w:tabs>
        <w:ind w:left="1080" w:hanging="360"/>
      </w:pPr>
      <w:r>
        <w:lastRenderedPageBreak/>
        <w:t>1.</w:t>
      </w:r>
      <w:r>
        <w:tab/>
        <w:t>The unit shall be</w:t>
      </w:r>
      <w:r w:rsidR="00103010">
        <w:t xml:space="preserve"> of</w:t>
      </w:r>
      <w:r>
        <w:t xml:space="preserve"> a</w:t>
      </w:r>
      <w:r w:rsidR="005F013E">
        <w:t xml:space="preserve"> water wash booth</w:t>
      </w:r>
      <w:r>
        <w:t xml:space="preserve"> </w:t>
      </w:r>
      <w:r w:rsidR="00103010">
        <w:t xml:space="preserve">type with a </w:t>
      </w:r>
      <w:r w:rsidR="004B5623">
        <w:t>water curtain</w:t>
      </w:r>
      <w:r w:rsidR="00103010">
        <w:t xml:space="preserve"> in use whenever the booth is in use</w:t>
      </w:r>
      <w:r w:rsidR="004B5623">
        <w:t xml:space="preserve"> </w:t>
      </w:r>
      <w:r>
        <w:t>to capture paint overspr</w:t>
      </w:r>
      <w:r w:rsidR="00AB6B81">
        <w:t xml:space="preserve">ay.  </w:t>
      </w:r>
    </w:p>
    <w:p w:rsidR="003E3736" w:rsidRDefault="003E3736" w:rsidP="003E3736">
      <w:pPr>
        <w:pStyle w:val="Signature"/>
        <w:tabs>
          <w:tab w:val="left" w:pos="1080"/>
        </w:tabs>
        <w:ind w:left="1080" w:hanging="360"/>
      </w:pPr>
    </w:p>
    <w:p w:rsidR="003E3736" w:rsidRDefault="00765979" w:rsidP="003E3736">
      <w:pPr>
        <w:pStyle w:val="Signature"/>
        <w:tabs>
          <w:tab w:val="left" w:pos="1080"/>
        </w:tabs>
        <w:ind w:left="1080" w:hanging="360"/>
      </w:pPr>
      <w:r>
        <w:t>2</w:t>
      </w:r>
      <w:r w:rsidR="003E3736">
        <w:t>.</w:t>
      </w:r>
      <w:r w:rsidR="003E3736">
        <w:tab/>
        <w:t xml:space="preserve">The </w:t>
      </w:r>
      <w:r>
        <w:t xml:space="preserve">water wash booth </w:t>
      </w:r>
      <w:r w:rsidR="003E3736">
        <w:t>shall be maintained and operated at all time</w:t>
      </w:r>
      <w:r w:rsidR="00AB2B21">
        <w:t>s</w:t>
      </w:r>
      <w:r w:rsidR="003E3736">
        <w:t xml:space="preserve"> in accordance with manufactu</w:t>
      </w:r>
      <w:r>
        <w:t xml:space="preserve">rer’s recommendations, including but not limited to the following: </w:t>
      </w:r>
    </w:p>
    <w:p w:rsidR="00765979" w:rsidRDefault="00765979" w:rsidP="003E3736">
      <w:pPr>
        <w:pStyle w:val="Signature"/>
        <w:tabs>
          <w:tab w:val="left" w:pos="1080"/>
        </w:tabs>
        <w:ind w:left="1080" w:hanging="360"/>
      </w:pPr>
    </w:p>
    <w:p w:rsidR="00765979" w:rsidRDefault="00765979" w:rsidP="00765979">
      <w:pPr>
        <w:pStyle w:val="Signature"/>
        <w:ind w:left="1440" w:hanging="360"/>
      </w:pPr>
      <w:r>
        <w:t>a.</w:t>
      </w:r>
      <w:r>
        <w:tab/>
        <w:t>The water wash booth shall be cl</w:t>
      </w:r>
      <w:r w:rsidR="00103010">
        <w:t>eaned thoroughly at least once each</w:t>
      </w:r>
      <w:r>
        <w:t xml:space="preserve"> week </w:t>
      </w:r>
      <w:r w:rsidR="00103010">
        <w:t xml:space="preserve">that the unit is used </w:t>
      </w:r>
      <w:r>
        <w:t xml:space="preserve">by draining water and removing sediment. </w:t>
      </w:r>
    </w:p>
    <w:p w:rsidR="00765979" w:rsidRDefault="00765979" w:rsidP="00765979">
      <w:pPr>
        <w:pStyle w:val="Signature"/>
        <w:ind w:left="1080" w:hanging="360"/>
      </w:pPr>
    </w:p>
    <w:p w:rsidR="00765979" w:rsidRDefault="00765979" w:rsidP="00765979">
      <w:pPr>
        <w:pStyle w:val="Signature"/>
        <w:ind w:left="1440" w:hanging="360"/>
      </w:pPr>
      <w:r>
        <w:t>b.</w:t>
      </w:r>
      <w:r>
        <w:tab/>
        <w:t xml:space="preserve">The pump suction pipe shall be cleaned if the manifold pressure drops to 5 pounds. </w:t>
      </w:r>
      <w:r>
        <w:tab/>
        <w:t xml:space="preserve"> </w:t>
      </w:r>
    </w:p>
    <w:p w:rsidR="003E3736" w:rsidRDefault="003E3736" w:rsidP="003E3736">
      <w:pPr>
        <w:pStyle w:val="Signature"/>
        <w:tabs>
          <w:tab w:val="left" w:pos="720"/>
        </w:tabs>
        <w:ind w:left="720" w:hanging="360"/>
      </w:pPr>
    </w:p>
    <w:p w:rsidR="003E3736" w:rsidRPr="000D0EC5" w:rsidRDefault="00737D69" w:rsidP="003E3736">
      <w:pPr>
        <w:pStyle w:val="BodyTextIndent"/>
        <w:tabs>
          <w:tab w:val="left" w:pos="720"/>
          <w:tab w:val="left" w:pos="810"/>
        </w:tabs>
        <w:spacing w:after="0"/>
        <w:ind w:left="720" w:hanging="360"/>
        <w:rPr>
          <w:sz w:val="24"/>
          <w:szCs w:val="24"/>
        </w:rPr>
      </w:pPr>
      <w:r>
        <w:rPr>
          <w:sz w:val="24"/>
          <w:szCs w:val="24"/>
        </w:rPr>
        <w:t>h</w:t>
      </w:r>
      <w:r w:rsidR="003E3736" w:rsidRPr="007110F4">
        <w:rPr>
          <w:sz w:val="24"/>
          <w:szCs w:val="24"/>
        </w:rPr>
        <w:t>.</w:t>
      </w:r>
      <w:r w:rsidR="003E3736" w:rsidRPr="007110F4">
        <w:rPr>
          <w:sz w:val="24"/>
          <w:szCs w:val="24"/>
        </w:rPr>
        <w:tab/>
      </w:r>
      <w:r w:rsidR="003E3736" w:rsidRPr="000D0EC5">
        <w:rPr>
          <w:sz w:val="24"/>
          <w:szCs w:val="24"/>
        </w:rPr>
        <w:t xml:space="preserve">The </w:t>
      </w:r>
      <w:r w:rsidR="00103010">
        <w:rPr>
          <w:sz w:val="24"/>
          <w:szCs w:val="24"/>
        </w:rPr>
        <w:t>Permittee</w:t>
      </w:r>
      <w:r w:rsidR="003E3736" w:rsidRPr="000D0EC5">
        <w:rPr>
          <w:sz w:val="24"/>
          <w:szCs w:val="24"/>
        </w:rPr>
        <w:t xml:space="preserve">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3E3736">
      <w:pPr>
        <w:ind w:left="720" w:hanging="360"/>
      </w:pPr>
      <w:r w:rsidRPr="000D0EC5">
        <w:t> </w:t>
      </w:r>
    </w:p>
    <w:p w:rsidR="003E3736" w:rsidRDefault="003E3736" w:rsidP="003E3736">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3E3736">
      <w:pPr>
        <w:tabs>
          <w:tab w:val="left" w:pos="1620"/>
        </w:tabs>
        <w:ind w:left="1080" w:hanging="360"/>
      </w:pPr>
    </w:p>
    <w:p w:rsidR="003E3736" w:rsidRPr="000D0EC5" w:rsidRDefault="003E3736" w:rsidP="003E3736">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3E3736">
      <w:pPr>
        <w:tabs>
          <w:tab w:val="left" w:pos="2160"/>
        </w:tabs>
        <w:ind w:left="1080" w:hanging="360"/>
      </w:pPr>
    </w:p>
    <w:p w:rsidR="003E3736" w:rsidRPr="000D0EC5" w:rsidRDefault="003E3736" w:rsidP="003E3736">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3E3736">
      <w:pPr>
        <w:ind w:left="1080" w:hanging="360"/>
      </w:pPr>
    </w:p>
    <w:p w:rsidR="003E3736" w:rsidRDefault="003E3736" w:rsidP="003E3736">
      <w:pPr>
        <w:ind w:left="1080" w:hanging="360"/>
      </w:pPr>
      <w:r w:rsidRPr="00FC33B1">
        <w:t>4.</w:t>
      </w:r>
      <w:r w:rsidRPr="00FC33B1">
        <w:tab/>
        <w:t>Minimize spills during the handling and transfer of coatings, solvents, and cleaning solvents.</w:t>
      </w:r>
    </w:p>
    <w:p w:rsidR="00103010" w:rsidRDefault="00103010" w:rsidP="003E3736">
      <w:pPr>
        <w:ind w:left="1080" w:hanging="360"/>
      </w:pPr>
    </w:p>
    <w:p w:rsidR="00103010" w:rsidRPr="00FC33B1" w:rsidRDefault="00103010" w:rsidP="003E3736">
      <w:pPr>
        <w:ind w:left="1080" w:hanging="360"/>
      </w:pPr>
      <w:r>
        <w:t>5.</w:t>
      </w:r>
      <w:r>
        <w:tab/>
        <w:t>The use of all fresh and used coatings, solvent, and cleaning solvents shall be in accordance with the recommendations of the most current version of their material safety data sheet (MSDS) for the use of the products.</w:t>
      </w:r>
    </w:p>
    <w:p w:rsidR="003E3736" w:rsidRDefault="003E3736" w:rsidP="004B3C68">
      <w:pPr>
        <w:pStyle w:val="Signature"/>
        <w:tabs>
          <w:tab w:val="left" w:pos="720"/>
        </w:tabs>
      </w:pPr>
    </w:p>
    <w:p w:rsidR="003E3736" w:rsidRDefault="00737D69" w:rsidP="003E3736">
      <w:pPr>
        <w:pStyle w:val="Signature"/>
        <w:tabs>
          <w:tab w:val="left" w:pos="720"/>
        </w:tabs>
        <w:ind w:left="720" w:hanging="360"/>
      </w:pPr>
      <w:proofErr w:type="spellStart"/>
      <w:r>
        <w:t>i</w:t>
      </w:r>
      <w:proofErr w:type="spellEnd"/>
      <w:r w:rsidR="003E3736">
        <w:t>.</w:t>
      </w:r>
      <w:r w:rsidR="003E3736">
        <w:tab/>
      </w:r>
      <w:r w:rsidR="003E3736" w:rsidRPr="006243B7">
        <w:t xml:space="preserve">At all times, including periods of startup, shutdown, and malfunction, the owner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3E3736" w:rsidRDefault="003E3736" w:rsidP="004333FC">
      <w:pPr>
        <w:pStyle w:val="Signature"/>
        <w:tabs>
          <w:tab w:val="left" w:pos="720"/>
        </w:tabs>
      </w:pPr>
    </w:p>
    <w:p w:rsidR="003E3736" w:rsidRDefault="003E3736" w:rsidP="003E3736">
      <w:pPr>
        <w:pStyle w:val="Signature"/>
        <w:ind w:left="360" w:hanging="360"/>
      </w:pPr>
      <w:r>
        <w:t>IV.</w:t>
      </w:r>
      <w:r>
        <w:tab/>
      </w:r>
      <w:r>
        <w:rPr>
          <w:u w:val="single"/>
        </w:rPr>
        <w:t>Monitoring and Testing Requirements</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7A12C3" w:rsidRDefault="003E3736" w:rsidP="003E3736">
      <w:pPr>
        <w:pStyle w:val="Signature"/>
        <w:ind w:left="720" w:hanging="360"/>
      </w:pPr>
      <w:r>
        <w:lastRenderedPageBreak/>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 xml:space="preserve">e compliance with Condition </w:t>
      </w:r>
      <w:proofErr w:type="gramStart"/>
      <w:r w:rsidR="00E42B93">
        <w:t>II(</w:t>
      </w:r>
      <w:proofErr w:type="gramEnd"/>
      <w:r w:rsidR="00E42B93">
        <w:t>a</w:t>
      </w:r>
      <w:r>
        <w:t xml:space="preserve">).  If applied, unadulterated, as the coating is obtained from the manufacturer, documentation provided by the manufacturer may be used to determine the VOC content.  </w:t>
      </w:r>
    </w:p>
    <w:p w:rsidR="007A12C3" w:rsidRDefault="007A12C3" w:rsidP="003E3736">
      <w:pPr>
        <w:pStyle w:val="Signature"/>
        <w:ind w:left="720" w:hanging="360"/>
      </w:pPr>
    </w:p>
    <w:p w:rsidR="003E3736" w:rsidRDefault="003E3736" w:rsidP="007A12C3">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3E3736">
      <w:pPr>
        <w:pStyle w:val="Signature"/>
        <w:ind w:left="720" w:hanging="360"/>
      </w:pPr>
    </w:p>
    <w:p w:rsidR="003E3736" w:rsidRPr="008612E8" w:rsidRDefault="003E3736" w:rsidP="007A12C3">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3E3736" w:rsidRDefault="003E3736" w:rsidP="007A12C3">
      <w:pPr>
        <w:autoSpaceDE w:val="0"/>
        <w:autoSpaceDN w:val="0"/>
        <w:adjustRightInd w:val="0"/>
        <w:ind w:left="720"/>
        <w:rPr>
          <w:rFonts w:ascii="SymbolMT" w:hAnsi="SymbolMT" w:cs="SymbolMT"/>
          <w:sz w:val="28"/>
          <w:szCs w:val="28"/>
        </w:rPr>
      </w:pPr>
    </w:p>
    <w:p w:rsidR="003E3736" w:rsidRDefault="003E3736" w:rsidP="007A12C3">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497180736" r:id="rId9"/>
        </w:object>
      </w:r>
    </w:p>
    <w:p w:rsidR="003E3736" w:rsidRPr="008612E8" w:rsidRDefault="003E3736" w:rsidP="007A12C3">
      <w:pPr>
        <w:autoSpaceDE w:val="0"/>
        <w:autoSpaceDN w:val="0"/>
        <w:adjustRightInd w:val="0"/>
        <w:ind w:left="720"/>
      </w:pPr>
      <w:r w:rsidRPr="008612E8">
        <w:t>where:</w:t>
      </w:r>
    </w:p>
    <w:p w:rsidR="003E3736" w:rsidRPr="008612E8" w:rsidRDefault="003E3736" w:rsidP="007A12C3">
      <w:pPr>
        <w:autoSpaceDE w:val="0"/>
        <w:autoSpaceDN w:val="0"/>
        <w:adjustRightInd w:val="0"/>
        <w:ind w:left="720"/>
      </w:pPr>
      <w:r w:rsidRPr="008612E8">
        <w:t>VOC = VOC content in grams per liter (g/l) of coating less water and non VOC solvents;</w:t>
      </w:r>
    </w:p>
    <w:p w:rsidR="003E3736" w:rsidRPr="008612E8" w:rsidRDefault="003E3736" w:rsidP="007A12C3">
      <w:pPr>
        <w:autoSpaceDE w:val="0"/>
        <w:autoSpaceDN w:val="0"/>
        <w:adjustRightInd w:val="0"/>
        <w:ind w:left="720"/>
      </w:pPr>
      <w:r w:rsidRPr="008612E8">
        <w:t>Wv = Mass of total volatiles, in grams;</w:t>
      </w:r>
    </w:p>
    <w:p w:rsidR="003E3736" w:rsidRPr="008612E8" w:rsidRDefault="003E3736" w:rsidP="007A12C3">
      <w:pPr>
        <w:autoSpaceDE w:val="0"/>
        <w:autoSpaceDN w:val="0"/>
        <w:adjustRightInd w:val="0"/>
        <w:ind w:left="720"/>
      </w:pPr>
      <w:r w:rsidRPr="008612E8">
        <w:t>Ww = Mass of water, in grams;</w:t>
      </w:r>
    </w:p>
    <w:p w:rsidR="003E3736" w:rsidRPr="008612E8" w:rsidRDefault="003E3736" w:rsidP="007A12C3">
      <w:pPr>
        <w:autoSpaceDE w:val="0"/>
        <w:autoSpaceDN w:val="0"/>
        <w:adjustRightInd w:val="0"/>
        <w:ind w:left="720"/>
      </w:pPr>
      <w:r w:rsidRPr="008612E8">
        <w:t>Wec = Mass of exempt compounds, in grams;</w:t>
      </w:r>
    </w:p>
    <w:p w:rsidR="003E3736" w:rsidRPr="008612E8" w:rsidRDefault="003E3736" w:rsidP="007A12C3">
      <w:pPr>
        <w:autoSpaceDE w:val="0"/>
        <w:autoSpaceDN w:val="0"/>
        <w:adjustRightInd w:val="0"/>
        <w:ind w:left="720"/>
      </w:pPr>
      <w:r w:rsidRPr="008612E8">
        <w:t>V = Volume of coating, in liters;</w:t>
      </w:r>
    </w:p>
    <w:p w:rsidR="003E3736" w:rsidRPr="008612E8" w:rsidRDefault="003E3736" w:rsidP="007A12C3">
      <w:pPr>
        <w:autoSpaceDE w:val="0"/>
        <w:autoSpaceDN w:val="0"/>
        <w:adjustRightInd w:val="0"/>
        <w:ind w:left="720"/>
      </w:pPr>
      <w:r w:rsidRPr="008612E8">
        <w:t>Vw = Volume of water, in liters; and</w:t>
      </w:r>
    </w:p>
    <w:p w:rsidR="003E3736" w:rsidRDefault="003E3736" w:rsidP="007A12C3">
      <w:pPr>
        <w:autoSpaceDE w:val="0"/>
        <w:autoSpaceDN w:val="0"/>
        <w:adjustRightInd w:val="0"/>
        <w:ind w:left="720"/>
      </w:pPr>
      <w:r w:rsidRPr="008612E8">
        <w:t>Vec = Volume of exempt compounds, in liters; and</w:t>
      </w:r>
    </w:p>
    <w:p w:rsidR="003E3736" w:rsidRDefault="003E3736" w:rsidP="003E3736">
      <w:pPr>
        <w:autoSpaceDE w:val="0"/>
        <w:autoSpaceDN w:val="0"/>
        <w:adjustRightInd w:val="0"/>
        <w:ind w:left="1080"/>
      </w:pPr>
    </w:p>
    <w:p w:rsidR="003E3736" w:rsidRDefault="003E3736" w:rsidP="003E3736">
      <w:pPr>
        <w:pStyle w:val="Signature"/>
        <w:ind w:left="720" w:hanging="360"/>
      </w:pPr>
      <w:r>
        <w:t>c.</w:t>
      </w:r>
      <w:r>
        <w:tab/>
        <w:t>The Permittee shall maintain an awareness of the area to ensure that the odor and nuisance air pollutan</w:t>
      </w:r>
      <w:r w:rsidR="001C13A7">
        <w:t>t requirements of Condition II(b</w:t>
      </w:r>
      <w:r>
        <w:t>) are met.</w:t>
      </w:r>
    </w:p>
    <w:p w:rsidR="003E3736" w:rsidRDefault="003E3736" w:rsidP="003E3736">
      <w:pPr>
        <w:pStyle w:val="Signature"/>
        <w:ind w:left="720" w:hanging="360"/>
      </w:pPr>
    </w:p>
    <w:p w:rsidR="003E3736" w:rsidRDefault="003E3736" w:rsidP="003E3736">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3E3736">
      <w:pPr>
        <w:pStyle w:val="Signature"/>
        <w:ind w:left="720" w:hanging="360"/>
      </w:pPr>
    </w:p>
    <w:p w:rsidR="001C13A7" w:rsidRDefault="001C13A7" w:rsidP="003E3736">
      <w:pPr>
        <w:pStyle w:val="Signature"/>
        <w:ind w:left="720" w:hanging="360"/>
      </w:pPr>
      <w:r>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0B372B">
        <w:t>Conditions III(b) and (f).</w:t>
      </w:r>
    </w:p>
    <w:p w:rsidR="003E3736" w:rsidRDefault="003E3736" w:rsidP="003E3736">
      <w:pPr>
        <w:pStyle w:val="Signature"/>
        <w:ind w:left="720" w:hanging="360"/>
      </w:pPr>
    </w:p>
    <w:p w:rsidR="003E3736" w:rsidRDefault="001C13A7" w:rsidP="003E3736">
      <w:pPr>
        <w:pStyle w:val="Signature"/>
        <w:ind w:left="720" w:hanging="360"/>
      </w:pPr>
      <w:r>
        <w:t>f</w:t>
      </w:r>
      <w:r w:rsidR="003E3736">
        <w:t>.</w:t>
      </w:r>
      <w:r w:rsidR="003E3736">
        <w:tab/>
        <w:t xml:space="preserve">The Permittee shall monitor </w:t>
      </w:r>
      <w:r w:rsidR="00DA1AB7">
        <w:t xml:space="preserve">any cleaning and maintenance performed on the water wash booth </w:t>
      </w:r>
      <w:r w:rsidR="003E3736">
        <w:t xml:space="preserve">to meet the </w:t>
      </w:r>
      <w:r>
        <w:t>requirements of Conditions III(g</w:t>
      </w:r>
      <w:r w:rsidR="00DA1AB7">
        <w:t>)(2</w:t>
      </w:r>
      <w:r w:rsidR="003E3736">
        <w:t>).</w:t>
      </w:r>
    </w:p>
    <w:p w:rsidR="003E3736" w:rsidRDefault="003E3736" w:rsidP="003E3736">
      <w:pPr>
        <w:pStyle w:val="Signature"/>
        <w:ind w:left="720" w:hanging="360"/>
      </w:pPr>
    </w:p>
    <w:p w:rsidR="00AB6B81" w:rsidRDefault="001C13A7" w:rsidP="004B3C68">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t>, (e), (f), (h), and (i)</w:t>
      </w:r>
      <w:r w:rsidR="003E3736">
        <w:t>.</w:t>
      </w:r>
    </w:p>
    <w:p w:rsidR="00AB6B81" w:rsidRDefault="00AB6B81" w:rsidP="003E3736">
      <w:pPr>
        <w:pStyle w:val="Signature"/>
      </w:pPr>
    </w:p>
    <w:p w:rsidR="003E3736" w:rsidRDefault="003E3736" w:rsidP="003E3736">
      <w:pPr>
        <w:pStyle w:val="Signature"/>
        <w:ind w:left="360" w:hanging="360"/>
      </w:pPr>
      <w:r>
        <w:lastRenderedPageBreak/>
        <w:t>V.</w:t>
      </w:r>
      <w:r>
        <w:tab/>
      </w:r>
      <w:r>
        <w:rPr>
          <w:u w:val="single"/>
        </w:rPr>
        <w:t>Record Keeping Requirements</w:t>
      </w:r>
      <w:r>
        <w:t>:</w:t>
      </w:r>
    </w:p>
    <w:p w:rsidR="003E3736" w:rsidRDefault="003E3736" w:rsidP="003E3736">
      <w:pPr>
        <w:pStyle w:val="Signature"/>
        <w:ind w:left="360" w:hanging="360"/>
      </w:pPr>
    </w:p>
    <w:p w:rsidR="003E3736" w:rsidRDefault="003E3736" w:rsidP="003E3736">
      <w:pPr>
        <w:pStyle w:val="Signature"/>
        <w:ind w:left="360"/>
      </w:pPr>
      <w:r>
        <w:t xml:space="preserve">Starting at the time of permit issuance, the Permittee shall maintain the following records for not less than </w:t>
      </w:r>
      <w:r w:rsidR="00103010">
        <w:t>five (5)</w:t>
      </w:r>
      <w:r>
        <w:t xml:space="preserve"> years from the date of each record. [</w:t>
      </w:r>
      <w:r w:rsidR="00103010">
        <w:t xml:space="preserve">20 DCMR </w:t>
      </w:r>
      <w:r w:rsidR="00103010" w:rsidRPr="000E49D1">
        <w:t>302.1(c</w:t>
      </w:r>
      <w:proofErr w:type="gramStart"/>
      <w:r w:rsidR="00103010" w:rsidRPr="000E49D1">
        <w:t>)(</w:t>
      </w:r>
      <w:proofErr w:type="gramEnd"/>
      <w:r w:rsidR="00103010" w:rsidRPr="000E49D1">
        <w:t>2)(B)</w:t>
      </w:r>
      <w:r w:rsidR="00103010">
        <w:t xml:space="preserve"> and </w:t>
      </w:r>
      <w:r>
        <w:t>2</w:t>
      </w:r>
      <w:r w:rsidR="00AB6B81">
        <w:t>0 DCMR 500.8</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III(a)</w:t>
      </w:r>
      <w:r>
        <w:t>.</w:t>
      </w:r>
    </w:p>
    <w:p w:rsidR="003E3736" w:rsidRDefault="003E3736" w:rsidP="003E3736">
      <w:pPr>
        <w:pStyle w:val="Signature"/>
        <w:ind w:left="720" w:hanging="360"/>
      </w:pPr>
    </w:p>
    <w:p w:rsidR="003E3736" w:rsidRDefault="003E3736" w:rsidP="003E3736">
      <w:pPr>
        <w:pStyle w:val="Signature"/>
        <w:ind w:left="720" w:hanging="360"/>
      </w:pPr>
      <w:r>
        <w:t>b.</w:t>
      </w:r>
      <w:r>
        <w:tab/>
        <w:t xml:space="preserve">The Permittee shall maintain records of the quantity, type, and VOC content of all paints and refinishing coatings used at the facility, as applied.  </w:t>
      </w:r>
    </w:p>
    <w:p w:rsidR="0003550C" w:rsidRDefault="0003550C" w:rsidP="003E3736">
      <w:pPr>
        <w:pStyle w:val="Signature"/>
        <w:ind w:left="720" w:hanging="360"/>
      </w:pPr>
    </w:p>
    <w:p w:rsidR="0003550C" w:rsidRDefault="0003550C" w:rsidP="003E3736">
      <w:pPr>
        <w:pStyle w:val="Signature"/>
        <w:ind w:left="720" w:hanging="360"/>
      </w:pPr>
      <w:r>
        <w:t>c.</w:t>
      </w:r>
      <w:r>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rsidR="003E3736" w:rsidRDefault="003E3736" w:rsidP="003E3736">
      <w:pPr>
        <w:pStyle w:val="Signature"/>
        <w:ind w:left="720" w:hanging="360"/>
      </w:pPr>
    </w:p>
    <w:p w:rsidR="003E3736" w:rsidRDefault="00AD5650" w:rsidP="003E3736">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III(f)(1)</w:t>
      </w:r>
      <w:r w:rsidR="003E3736">
        <w:t>.</w:t>
      </w:r>
    </w:p>
    <w:p w:rsidR="003E3736" w:rsidRDefault="003E3736" w:rsidP="00AB6B81">
      <w:pPr>
        <w:pStyle w:val="Signature"/>
      </w:pPr>
    </w:p>
    <w:p w:rsidR="003E3736" w:rsidRDefault="00AD5650" w:rsidP="003E3736">
      <w:pPr>
        <w:pStyle w:val="Signature"/>
        <w:ind w:left="720" w:hanging="360"/>
      </w:pPr>
      <w:r>
        <w:t>e</w:t>
      </w:r>
      <w:r w:rsidR="003E3736">
        <w:t>.</w:t>
      </w:r>
      <w:r w:rsidR="003E3736">
        <w:tab/>
        <w:t xml:space="preserve">The Permittee shall maintain records of </w:t>
      </w:r>
      <w:r w:rsidR="00C8401B">
        <w:t xml:space="preserve">cleaning and maintenance performed on the water wash booth to </w:t>
      </w:r>
      <w:r w:rsidR="003E3736">
        <w:t>document</w:t>
      </w:r>
      <w:r w:rsidR="0003550C">
        <w:t xml:space="preserve"> compliance with Condition III(g</w:t>
      </w:r>
      <w:r w:rsidR="003E3736">
        <w:t>)</w:t>
      </w:r>
      <w:r w:rsidR="007C4845">
        <w:t>(2)</w:t>
      </w:r>
      <w:r w:rsidR="003E3736">
        <w:t>.</w:t>
      </w:r>
    </w:p>
    <w:p w:rsidR="003E3736" w:rsidRDefault="003E3736" w:rsidP="003E3736">
      <w:pPr>
        <w:pStyle w:val="Signature"/>
        <w:ind w:left="720" w:hanging="360"/>
      </w:pPr>
    </w:p>
    <w:p w:rsidR="003E3736" w:rsidRDefault="00AD5650" w:rsidP="003E3736">
      <w:pPr>
        <w:pStyle w:val="Signature"/>
        <w:ind w:left="720" w:hanging="360"/>
      </w:pPr>
      <w:r>
        <w:t>f</w:t>
      </w:r>
      <w:r w:rsidR="003E3736">
        <w:t>.</w:t>
      </w:r>
      <w:r w:rsidR="003E3736">
        <w:tab/>
        <w:t>The Permittee shall maintain records of all maintenance performed on the spray booth.</w:t>
      </w:r>
    </w:p>
    <w:p w:rsidR="0003550C" w:rsidRDefault="0003550C" w:rsidP="003E3736">
      <w:pPr>
        <w:pStyle w:val="Signature"/>
        <w:ind w:left="720" w:hanging="360"/>
      </w:pPr>
    </w:p>
    <w:p w:rsidR="003E3736" w:rsidRDefault="00AD5650" w:rsidP="001361E1">
      <w:pPr>
        <w:pStyle w:val="Signature"/>
        <w:ind w:left="720" w:hanging="360"/>
      </w:pPr>
      <w:r>
        <w:t>g</w:t>
      </w:r>
      <w:r w:rsidR="0003550C">
        <w:t>.</w:t>
      </w:r>
      <w:r w:rsidR="0003550C">
        <w:tab/>
        <w:t>The Permittee shall maintain records of any deviations from the requirements of Conditions II and III of this permit.</w:t>
      </w:r>
    </w:p>
    <w:p w:rsidR="00A66E3A" w:rsidRPr="00C06E29" w:rsidRDefault="00A66E3A" w:rsidP="0086099C">
      <w:pPr>
        <w:pStyle w:val="Signature"/>
        <w:tabs>
          <w:tab w:val="num" w:pos="720"/>
        </w:tabs>
      </w:pPr>
    </w:p>
    <w:p w:rsidR="003E3736" w:rsidRDefault="004B3C68" w:rsidP="003E3736">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371EB3">
      <w:pPr>
        <w:pStyle w:val="Signature"/>
      </w:pPr>
    </w:p>
    <w:p w:rsidR="003E3736" w:rsidRDefault="00371EB3" w:rsidP="003E3736">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103010">
        <w:t>Compliance</w:t>
      </w:r>
      <w:r w:rsidR="003E3736" w:rsidRPr="000B03EA">
        <w:t xml:space="preserve"> and Enforcement Branch upon becoming aware of a sudden equipment failure or emergency or emissions in excess of any emission limit.</w:t>
      </w:r>
    </w:p>
    <w:p w:rsidR="00B35FA2" w:rsidRPr="000B03EA" w:rsidRDefault="00B35FA2" w:rsidP="003E3736">
      <w:pPr>
        <w:ind w:left="720" w:hanging="360"/>
        <w:jc w:val="both"/>
      </w:pPr>
    </w:p>
    <w:p w:rsidR="003E3736" w:rsidRPr="000B03EA" w:rsidRDefault="00371EB3" w:rsidP="003E3736">
      <w:pPr>
        <w:ind w:left="720" w:hanging="360"/>
        <w:jc w:val="both"/>
      </w:pPr>
      <w:r>
        <w:t>b</w:t>
      </w:r>
      <w:r w:rsidR="003E3736">
        <w:t>.</w:t>
      </w:r>
      <w:r w:rsidR="003E3736">
        <w:tab/>
      </w:r>
      <w:r w:rsidR="003E3736" w:rsidRPr="000B03EA">
        <w:t>In addition to complying with Condition VI(</w:t>
      </w:r>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3E3736">
      <w:pPr>
        <w:jc w:val="both"/>
      </w:pPr>
    </w:p>
    <w:p w:rsidR="003E3736" w:rsidRDefault="003E3736" w:rsidP="003E3736">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Default="003E3736" w:rsidP="003E3736">
      <w:pPr>
        <w:numPr>
          <w:ilvl w:val="2"/>
          <w:numId w:val="1"/>
        </w:numPr>
        <w:tabs>
          <w:tab w:val="clear" w:pos="1224"/>
          <w:tab w:val="left" w:pos="144"/>
          <w:tab w:val="num" w:pos="1080"/>
        </w:tabs>
        <w:ind w:left="1080" w:hanging="360"/>
        <w:jc w:val="both"/>
      </w:pPr>
      <w:r w:rsidRPr="000B03EA">
        <w:lastRenderedPageBreak/>
        <w:t>The time and date of the first observation of the equipment failure, emergency, or excess emissions;</w:t>
      </w:r>
    </w:p>
    <w:p w:rsidR="003E3736" w:rsidRPr="000B03EA" w:rsidRDefault="003E3736" w:rsidP="003E3736">
      <w:pPr>
        <w:tabs>
          <w:tab w:val="left" w:pos="144"/>
          <w:tab w:val="num" w:pos="1080"/>
        </w:tabs>
        <w:ind w:left="720"/>
        <w:jc w:val="both"/>
      </w:pPr>
    </w:p>
    <w:p w:rsidR="003E3736" w:rsidRDefault="003E3736" w:rsidP="00A66E3A">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3E3736">
      <w:pPr>
        <w:tabs>
          <w:tab w:val="left" w:pos="144"/>
          <w:tab w:val="num" w:pos="1080"/>
        </w:tabs>
        <w:ind w:left="720"/>
        <w:jc w:val="both"/>
      </w:pPr>
    </w:p>
    <w:p w:rsidR="003E3736" w:rsidRPr="000B03EA" w:rsidRDefault="003E3736" w:rsidP="003E373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3E3736">
      <w:pPr>
        <w:pStyle w:val="Signature"/>
        <w:ind w:left="360"/>
      </w:pPr>
    </w:p>
    <w:p w:rsidR="003E3736" w:rsidRPr="000D0EC5" w:rsidRDefault="003E3736" w:rsidP="003E3736">
      <w:pPr>
        <w:pStyle w:val="Signature"/>
      </w:pPr>
      <w:r w:rsidRPr="000D0EC5">
        <w:t xml:space="preserve">If there are any further questions, please call </w:t>
      </w:r>
      <w:r>
        <w:t xml:space="preserve">me at (202) 535-1747 or </w:t>
      </w:r>
      <w:r w:rsidR="00DB24A7">
        <w:t>Gaurav Bansal</w:t>
      </w:r>
      <w:r w:rsidRPr="000D0EC5">
        <w:t xml:space="preserve"> at (202) 535-</w:t>
      </w:r>
      <w:r w:rsidR="00DB24A7">
        <w:t>2273</w:t>
      </w:r>
      <w:r w:rsidRPr="000D0EC5">
        <w:t>.</w:t>
      </w:r>
    </w:p>
    <w:p w:rsidR="003E3736" w:rsidRPr="000D0EC5" w:rsidRDefault="003E3736" w:rsidP="003E3736">
      <w:pPr>
        <w:pStyle w:val="Signature"/>
      </w:pPr>
    </w:p>
    <w:p w:rsidR="003E3736" w:rsidRDefault="003E3736" w:rsidP="003E3736">
      <w:pPr>
        <w:pStyle w:val="Signature"/>
      </w:pPr>
    </w:p>
    <w:p w:rsidR="003E3736" w:rsidRPr="000D0EC5" w:rsidRDefault="00B063AC" w:rsidP="003E3736">
      <w:pPr>
        <w:pStyle w:val="Signature"/>
      </w:pPr>
      <w:r>
        <w:t>Sincerely,</w:t>
      </w:r>
    </w:p>
    <w:p w:rsidR="003E3736" w:rsidRPr="000D0EC5" w:rsidRDefault="003E3736" w:rsidP="003E3736">
      <w:pPr>
        <w:pStyle w:val="Signature"/>
      </w:pPr>
    </w:p>
    <w:p w:rsidR="003E3736" w:rsidRDefault="003E3736" w:rsidP="003E3736">
      <w:pPr>
        <w:pStyle w:val="Signature"/>
      </w:pPr>
    </w:p>
    <w:p w:rsidR="003E3736" w:rsidRPr="000D0EC5" w:rsidRDefault="003E3736" w:rsidP="003E3736">
      <w:pPr>
        <w:pStyle w:val="Signature"/>
      </w:pPr>
    </w:p>
    <w:p w:rsidR="003E3736" w:rsidRDefault="003E3736" w:rsidP="003E3736">
      <w:pPr>
        <w:pStyle w:val="Signature"/>
      </w:pPr>
      <w:r w:rsidRPr="000D0EC5">
        <w:t xml:space="preserve">Stephen S. Ours, </w:t>
      </w:r>
      <w:r>
        <w:t>P.E.</w:t>
      </w:r>
    </w:p>
    <w:p w:rsidR="003E3736" w:rsidRDefault="003E3736" w:rsidP="003E3736">
      <w:pPr>
        <w:pStyle w:val="Signature"/>
      </w:pPr>
      <w:r w:rsidRPr="000D0EC5">
        <w:t>Chief</w:t>
      </w:r>
      <w:r>
        <w:t xml:space="preserve">, </w:t>
      </w:r>
      <w:r w:rsidRPr="000D0EC5">
        <w:t>Permitting Branch</w:t>
      </w:r>
    </w:p>
    <w:p w:rsidR="003E3736" w:rsidRDefault="003E3736" w:rsidP="003E3736">
      <w:pPr>
        <w:pStyle w:val="Header"/>
      </w:pPr>
    </w:p>
    <w:p w:rsidR="003E3736" w:rsidRPr="00882CD3" w:rsidRDefault="00E25FF7" w:rsidP="00D37690">
      <w:pPr>
        <w:pStyle w:val="Header"/>
      </w:pPr>
      <w:r>
        <w:t>SSO:GB</w:t>
      </w:r>
    </w:p>
    <w:sectPr w:rsidR="003E3736" w:rsidRPr="00882CD3" w:rsidSect="00103010">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A6" w:rsidRDefault="00671BA6">
      <w:r>
        <w:separator/>
      </w:r>
    </w:p>
  </w:endnote>
  <w:endnote w:type="continuationSeparator" w:id="0">
    <w:p w:rsidR="00671BA6" w:rsidRDefault="0067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10" w:rsidRPr="00A67445" w:rsidRDefault="00103010" w:rsidP="00103010">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2D7AA0B7" wp14:editId="547461D3">
          <wp:simplePos x="0" y="0"/>
          <wp:positionH relativeFrom="column">
            <wp:posOffset>5695950</wp:posOffset>
          </wp:positionH>
          <wp:positionV relativeFrom="paragraph">
            <wp:posOffset>-762635</wp:posOffset>
          </wp:positionV>
          <wp:extent cx="731520" cy="950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8415" r="9525"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I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4445" b="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j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TFG&#10;irRQoo+QNKK2kqNRSE9nXAlej+bBhgCdudf0i0NKLxvw4rfW6q7hhAGpLPgnzw4Ew8FRtOneaQbo&#10;ZOd1zNShtm0AhBygQyzI8VIQfvCIwuJkWmSvRsCMwt4kKzKYhytIeT5trPNvuG5RmFTYAveITvb3&#10;zveuZ5fIXkvB1kLKaNjtZikt2hMQxzp+J3R37SZVcFY6HOsR+xUgCXeEvUA3FvsbMMzTu1ExWE9m&#10;00G+zseDYprOBmlW3BWTNC/y1fp7IJjlZSMY4+peKH4WXpb/XWFPLdBLJkoPdRUuxp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HENj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0FD9B139" wp14:editId="2D709BD1">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A6" w:rsidRDefault="00671BA6">
      <w:r>
        <w:separator/>
      </w:r>
    </w:p>
  </w:footnote>
  <w:footnote w:type="continuationSeparator" w:id="0">
    <w:p w:rsidR="00671BA6" w:rsidRDefault="00671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1F" w:rsidRPr="002239AA" w:rsidRDefault="00103010" w:rsidP="00CB009E">
    <w:pPr>
      <w:pStyle w:val="Header"/>
      <w:rPr>
        <w:b/>
      </w:rPr>
    </w:pPr>
    <w:r>
      <w:rPr>
        <w:b/>
      </w:rPr>
      <w:t xml:space="preserve">Smithsonian Institution - </w:t>
    </w:r>
    <w:r w:rsidR="001252E9">
      <w:rPr>
        <w:b/>
      </w:rPr>
      <w:t>National Zoological Park</w:t>
    </w:r>
  </w:p>
  <w:p w:rsidR="00702D1F" w:rsidRPr="002239AA" w:rsidRDefault="0005004B" w:rsidP="00CB009E">
    <w:pPr>
      <w:pStyle w:val="Header"/>
      <w:rPr>
        <w:b/>
      </w:rPr>
    </w:pPr>
    <w:r>
      <w:rPr>
        <w:b/>
      </w:rPr>
      <w:t>Permit #6978</w:t>
    </w:r>
    <w:r w:rsidR="00702D1F" w:rsidRPr="002239AA">
      <w:rPr>
        <w:b/>
      </w:rPr>
      <w:t xml:space="preserve"> to </w:t>
    </w:r>
    <w:r w:rsidR="00702D1F">
      <w:rPr>
        <w:b/>
      </w:rPr>
      <w:t>Construct and Operate a</w:t>
    </w:r>
    <w:r w:rsidR="00702D1F" w:rsidRPr="002239AA">
      <w:rPr>
        <w:b/>
      </w:rPr>
      <w:t xml:space="preserve"> Paint </w:t>
    </w:r>
    <w:r w:rsidR="00702D1F">
      <w:rPr>
        <w:b/>
      </w:rPr>
      <w:t xml:space="preserve">Spray </w:t>
    </w:r>
    <w:r w:rsidR="00702D1F" w:rsidRPr="002239AA">
      <w:rPr>
        <w:b/>
      </w:rPr>
      <w:t>Booth</w:t>
    </w:r>
    <w:r w:rsidR="00702D1F">
      <w:rPr>
        <w:b/>
      </w:rPr>
      <w:t xml:space="preserve"> </w:t>
    </w:r>
  </w:p>
  <w:p w:rsidR="00702D1F" w:rsidRPr="002239AA" w:rsidRDefault="00103010" w:rsidP="00CB009E">
    <w:pPr>
      <w:pStyle w:val="Header"/>
    </w:pPr>
    <w:r>
      <w:t>August 11</w:t>
    </w:r>
    <w:r w:rsidR="0005004B">
      <w:t>, 2015</w:t>
    </w:r>
  </w:p>
  <w:p w:rsidR="00702D1F" w:rsidRPr="002239AA" w:rsidRDefault="00702D1F" w:rsidP="00CB009E">
    <w:pPr>
      <w:pStyle w:val="Header"/>
      <w:rPr>
        <w:rStyle w:val="PageNumber"/>
      </w:rPr>
    </w:pPr>
    <w:r w:rsidRPr="002239AA">
      <w:t xml:space="preserve">Page </w:t>
    </w:r>
    <w:r w:rsidR="00494AB7" w:rsidRPr="002239AA">
      <w:rPr>
        <w:rStyle w:val="PageNumber"/>
      </w:rPr>
      <w:fldChar w:fldCharType="begin"/>
    </w:r>
    <w:r w:rsidRPr="002239AA">
      <w:rPr>
        <w:rStyle w:val="PageNumber"/>
      </w:rPr>
      <w:instrText xml:space="preserve"> PAGE </w:instrText>
    </w:r>
    <w:r w:rsidR="00494AB7" w:rsidRPr="002239AA">
      <w:rPr>
        <w:rStyle w:val="PageNumber"/>
      </w:rPr>
      <w:fldChar w:fldCharType="separate"/>
    </w:r>
    <w:r w:rsidR="00001FC3">
      <w:rPr>
        <w:rStyle w:val="PageNumber"/>
        <w:noProof/>
      </w:rPr>
      <w:t>2</w:t>
    </w:r>
    <w:r w:rsidR="00494AB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1F" w:rsidRDefault="00702D1F"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702D1F" w:rsidRDefault="00702D1F" w:rsidP="008D399E">
    <w:pPr>
      <w:tabs>
        <w:tab w:val="left" w:pos="6553"/>
      </w:tabs>
      <w:spacing w:line="360" w:lineRule="auto"/>
      <w:jc w:val="center"/>
      <w:rPr>
        <w:b/>
      </w:rPr>
    </w:pPr>
    <w:r>
      <w:rPr>
        <w:b/>
      </w:rPr>
      <w:t xml:space="preserve"> District Department of the Environment</w:t>
    </w:r>
  </w:p>
  <w:p w:rsidR="00702D1F" w:rsidRDefault="00702D1F" w:rsidP="008D399E">
    <w:pPr>
      <w:pStyle w:val="Header"/>
    </w:pPr>
    <w:r>
      <w:rPr>
        <w:noProof/>
      </w:rPr>
      <w:drawing>
        <wp:anchor distT="0" distB="0" distL="114300" distR="114300" simplePos="0" relativeHeight="251656192" behindDoc="0" locked="0" layoutInCell="1" allowOverlap="1" wp14:anchorId="7292B08F" wp14:editId="008C558A">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702D1F" w:rsidRDefault="00702D1F" w:rsidP="008D399E">
    <w:pPr>
      <w:pStyle w:val="Header"/>
    </w:pPr>
  </w:p>
  <w:p w:rsidR="00702D1F" w:rsidRDefault="00702D1F" w:rsidP="008D399E">
    <w:pPr>
      <w:pStyle w:val="Header"/>
    </w:pPr>
  </w:p>
  <w:p w:rsidR="00702D1F" w:rsidRDefault="00702D1F" w:rsidP="007A3920">
    <w:pPr>
      <w:pStyle w:val="Header"/>
    </w:pPr>
    <w:r>
      <w:t>Air Quality Division</w:t>
    </w:r>
  </w:p>
  <w:p w:rsidR="00702D1F" w:rsidRDefault="0070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FC3"/>
    <w:rsid w:val="00002169"/>
    <w:rsid w:val="000224B2"/>
    <w:rsid w:val="0003550C"/>
    <w:rsid w:val="0005004B"/>
    <w:rsid w:val="0005177E"/>
    <w:rsid w:val="00055C13"/>
    <w:rsid w:val="00071F3B"/>
    <w:rsid w:val="00082D05"/>
    <w:rsid w:val="000938C8"/>
    <w:rsid w:val="000B372B"/>
    <w:rsid w:val="000D1A27"/>
    <w:rsid w:val="000F3EC3"/>
    <w:rsid w:val="00103010"/>
    <w:rsid w:val="001146D1"/>
    <w:rsid w:val="00117635"/>
    <w:rsid w:val="001252E9"/>
    <w:rsid w:val="001353E4"/>
    <w:rsid w:val="001361E1"/>
    <w:rsid w:val="00174E02"/>
    <w:rsid w:val="00177B6C"/>
    <w:rsid w:val="001A2D01"/>
    <w:rsid w:val="001B1152"/>
    <w:rsid w:val="001C13A7"/>
    <w:rsid w:val="002154CE"/>
    <w:rsid w:val="00230020"/>
    <w:rsid w:val="002356B3"/>
    <w:rsid w:val="00271FB2"/>
    <w:rsid w:val="002908A0"/>
    <w:rsid w:val="002A5705"/>
    <w:rsid w:val="002A75CD"/>
    <w:rsid w:val="002D0497"/>
    <w:rsid w:val="002D7337"/>
    <w:rsid w:val="002E239A"/>
    <w:rsid w:val="002E37D1"/>
    <w:rsid w:val="00301EAB"/>
    <w:rsid w:val="00305E8C"/>
    <w:rsid w:val="00331C4A"/>
    <w:rsid w:val="003377C1"/>
    <w:rsid w:val="00341E82"/>
    <w:rsid w:val="00367CDF"/>
    <w:rsid w:val="00371EB3"/>
    <w:rsid w:val="00377959"/>
    <w:rsid w:val="003966B3"/>
    <w:rsid w:val="003B2CC6"/>
    <w:rsid w:val="003E0EC2"/>
    <w:rsid w:val="003E3736"/>
    <w:rsid w:val="003F2186"/>
    <w:rsid w:val="00414718"/>
    <w:rsid w:val="00430983"/>
    <w:rsid w:val="004333FC"/>
    <w:rsid w:val="00451564"/>
    <w:rsid w:val="00462A6E"/>
    <w:rsid w:val="00464202"/>
    <w:rsid w:val="00473670"/>
    <w:rsid w:val="004933C8"/>
    <w:rsid w:val="00494AB7"/>
    <w:rsid w:val="004A1250"/>
    <w:rsid w:val="004B3C68"/>
    <w:rsid w:val="004B5623"/>
    <w:rsid w:val="004C41B1"/>
    <w:rsid w:val="004C5FD4"/>
    <w:rsid w:val="004D1B50"/>
    <w:rsid w:val="004F7D23"/>
    <w:rsid w:val="0050105B"/>
    <w:rsid w:val="005306F4"/>
    <w:rsid w:val="005330CB"/>
    <w:rsid w:val="005574AC"/>
    <w:rsid w:val="00561103"/>
    <w:rsid w:val="0056640B"/>
    <w:rsid w:val="0057729C"/>
    <w:rsid w:val="005A2EC4"/>
    <w:rsid w:val="005C4930"/>
    <w:rsid w:val="005C56C9"/>
    <w:rsid w:val="005D2B8D"/>
    <w:rsid w:val="005E1490"/>
    <w:rsid w:val="005F013E"/>
    <w:rsid w:val="006152C1"/>
    <w:rsid w:val="00633360"/>
    <w:rsid w:val="0063621D"/>
    <w:rsid w:val="00653218"/>
    <w:rsid w:val="006571B4"/>
    <w:rsid w:val="00671BA6"/>
    <w:rsid w:val="006764AE"/>
    <w:rsid w:val="00702D1F"/>
    <w:rsid w:val="007058E4"/>
    <w:rsid w:val="007115E3"/>
    <w:rsid w:val="00723B5D"/>
    <w:rsid w:val="0073637C"/>
    <w:rsid w:val="00737C82"/>
    <w:rsid w:val="00737D69"/>
    <w:rsid w:val="00765979"/>
    <w:rsid w:val="00783FDD"/>
    <w:rsid w:val="00785ED5"/>
    <w:rsid w:val="007904C0"/>
    <w:rsid w:val="007A12C3"/>
    <w:rsid w:val="007A3920"/>
    <w:rsid w:val="007A6215"/>
    <w:rsid w:val="007C4845"/>
    <w:rsid w:val="007F35DA"/>
    <w:rsid w:val="008033FA"/>
    <w:rsid w:val="00813E9A"/>
    <w:rsid w:val="008258F6"/>
    <w:rsid w:val="0086099C"/>
    <w:rsid w:val="008637DF"/>
    <w:rsid w:val="00882CD3"/>
    <w:rsid w:val="0089080B"/>
    <w:rsid w:val="008B769D"/>
    <w:rsid w:val="008B7AEE"/>
    <w:rsid w:val="008C7A19"/>
    <w:rsid w:val="008D1405"/>
    <w:rsid w:val="008D399E"/>
    <w:rsid w:val="008E0BA3"/>
    <w:rsid w:val="009247DE"/>
    <w:rsid w:val="009378FF"/>
    <w:rsid w:val="00942EF3"/>
    <w:rsid w:val="00964562"/>
    <w:rsid w:val="00964C32"/>
    <w:rsid w:val="00970EE1"/>
    <w:rsid w:val="009813D6"/>
    <w:rsid w:val="009A1CA4"/>
    <w:rsid w:val="009A2249"/>
    <w:rsid w:val="009B0147"/>
    <w:rsid w:val="009B0D9E"/>
    <w:rsid w:val="009B5736"/>
    <w:rsid w:val="009B5E36"/>
    <w:rsid w:val="009C06D1"/>
    <w:rsid w:val="009C76ED"/>
    <w:rsid w:val="009D04BA"/>
    <w:rsid w:val="009F4AAE"/>
    <w:rsid w:val="00A147AA"/>
    <w:rsid w:val="00A25BF7"/>
    <w:rsid w:val="00A405D7"/>
    <w:rsid w:val="00A47251"/>
    <w:rsid w:val="00A533B7"/>
    <w:rsid w:val="00A66E3A"/>
    <w:rsid w:val="00A67445"/>
    <w:rsid w:val="00A779B6"/>
    <w:rsid w:val="00A8483C"/>
    <w:rsid w:val="00A8624D"/>
    <w:rsid w:val="00A94AA8"/>
    <w:rsid w:val="00AB1E43"/>
    <w:rsid w:val="00AB1F9A"/>
    <w:rsid w:val="00AB2B21"/>
    <w:rsid w:val="00AB6B81"/>
    <w:rsid w:val="00AB729F"/>
    <w:rsid w:val="00AC669D"/>
    <w:rsid w:val="00AD126D"/>
    <w:rsid w:val="00AD261D"/>
    <w:rsid w:val="00AD5650"/>
    <w:rsid w:val="00AF1F64"/>
    <w:rsid w:val="00B063AC"/>
    <w:rsid w:val="00B21801"/>
    <w:rsid w:val="00B26DCC"/>
    <w:rsid w:val="00B315CF"/>
    <w:rsid w:val="00B331FC"/>
    <w:rsid w:val="00B35FA2"/>
    <w:rsid w:val="00B576E1"/>
    <w:rsid w:val="00B57DAE"/>
    <w:rsid w:val="00B87ED0"/>
    <w:rsid w:val="00BB208D"/>
    <w:rsid w:val="00BD33AE"/>
    <w:rsid w:val="00BE2664"/>
    <w:rsid w:val="00BF45D3"/>
    <w:rsid w:val="00C0764F"/>
    <w:rsid w:val="00C101C0"/>
    <w:rsid w:val="00C10F48"/>
    <w:rsid w:val="00C227B4"/>
    <w:rsid w:val="00C46024"/>
    <w:rsid w:val="00C53355"/>
    <w:rsid w:val="00C55697"/>
    <w:rsid w:val="00C60895"/>
    <w:rsid w:val="00C62DAF"/>
    <w:rsid w:val="00C8401B"/>
    <w:rsid w:val="00C85F85"/>
    <w:rsid w:val="00CB009E"/>
    <w:rsid w:val="00CC77E5"/>
    <w:rsid w:val="00CE5B65"/>
    <w:rsid w:val="00D25AAC"/>
    <w:rsid w:val="00D33BFC"/>
    <w:rsid w:val="00D37690"/>
    <w:rsid w:val="00D40D15"/>
    <w:rsid w:val="00D40F43"/>
    <w:rsid w:val="00D43203"/>
    <w:rsid w:val="00D717A9"/>
    <w:rsid w:val="00D749C3"/>
    <w:rsid w:val="00D74A9D"/>
    <w:rsid w:val="00D85C17"/>
    <w:rsid w:val="00D869E9"/>
    <w:rsid w:val="00D9183E"/>
    <w:rsid w:val="00D94DF6"/>
    <w:rsid w:val="00DA062F"/>
    <w:rsid w:val="00DA1AB7"/>
    <w:rsid w:val="00DB24A7"/>
    <w:rsid w:val="00DB27FE"/>
    <w:rsid w:val="00DC5687"/>
    <w:rsid w:val="00DD72E6"/>
    <w:rsid w:val="00E20183"/>
    <w:rsid w:val="00E25FF7"/>
    <w:rsid w:val="00E40C43"/>
    <w:rsid w:val="00E42B93"/>
    <w:rsid w:val="00E54043"/>
    <w:rsid w:val="00E54C82"/>
    <w:rsid w:val="00E81FC4"/>
    <w:rsid w:val="00EC7C5B"/>
    <w:rsid w:val="00EE3BEE"/>
    <w:rsid w:val="00EE7A1F"/>
    <w:rsid w:val="00EF559E"/>
    <w:rsid w:val="00F0380E"/>
    <w:rsid w:val="00F0548D"/>
    <w:rsid w:val="00F07A7C"/>
    <w:rsid w:val="00F151E6"/>
    <w:rsid w:val="00F205C0"/>
    <w:rsid w:val="00F251EB"/>
    <w:rsid w:val="00F26482"/>
    <w:rsid w:val="00F36116"/>
    <w:rsid w:val="00F75489"/>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10301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F36116"/>
    <w:rPr>
      <w:sz w:val="16"/>
      <w:szCs w:val="16"/>
    </w:rPr>
  </w:style>
  <w:style w:type="paragraph" w:styleId="CommentText">
    <w:name w:val="annotation text"/>
    <w:basedOn w:val="Normal"/>
    <w:link w:val="CommentTextChar"/>
    <w:rsid w:val="00F36116"/>
    <w:rPr>
      <w:sz w:val="20"/>
      <w:szCs w:val="20"/>
    </w:rPr>
  </w:style>
  <w:style w:type="character" w:customStyle="1" w:styleId="CommentTextChar">
    <w:name w:val="Comment Text Char"/>
    <w:basedOn w:val="DefaultParagraphFont"/>
    <w:link w:val="CommentText"/>
    <w:rsid w:val="00F36116"/>
  </w:style>
  <w:style w:type="paragraph" w:styleId="CommentSubject">
    <w:name w:val="annotation subject"/>
    <w:basedOn w:val="CommentText"/>
    <w:next w:val="CommentText"/>
    <w:link w:val="CommentSubjectChar"/>
    <w:rsid w:val="00F36116"/>
    <w:rPr>
      <w:b/>
      <w:bCs/>
    </w:rPr>
  </w:style>
  <w:style w:type="character" w:customStyle="1" w:styleId="CommentSubjectChar">
    <w:name w:val="Comment Subject Char"/>
    <w:basedOn w:val="CommentTextChar"/>
    <w:link w:val="CommentSubject"/>
    <w:rsid w:val="00F36116"/>
    <w:rPr>
      <w:b/>
      <w:bCs/>
    </w:rPr>
  </w:style>
  <w:style w:type="character" w:customStyle="1" w:styleId="Heading5Char">
    <w:name w:val="Heading 5 Char"/>
    <w:basedOn w:val="DefaultParagraphFont"/>
    <w:link w:val="Heading5"/>
    <w:semiHidden/>
    <w:rsid w:val="00103010"/>
    <w:rPr>
      <w:rFonts w:asciiTheme="majorHAnsi" w:eastAsiaTheme="majorEastAsia" w:hAnsiTheme="majorHAnsi" w:cstheme="majorBidi"/>
      <w:color w:val="243F60" w:themeColor="accent1" w:themeShade="7F"/>
      <w:sz w:val="24"/>
      <w:szCs w:val="24"/>
    </w:rPr>
  </w:style>
  <w:style w:type="character" w:customStyle="1" w:styleId="FooterChar">
    <w:name w:val="Footer Char"/>
    <w:basedOn w:val="DefaultParagraphFont"/>
    <w:link w:val="Footer"/>
    <w:uiPriority w:val="99"/>
    <w:rsid w:val="001030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10301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F36116"/>
    <w:rPr>
      <w:sz w:val="16"/>
      <w:szCs w:val="16"/>
    </w:rPr>
  </w:style>
  <w:style w:type="paragraph" w:styleId="CommentText">
    <w:name w:val="annotation text"/>
    <w:basedOn w:val="Normal"/>
    <w:link w:val="CommentTextChar"/>
    <w:rsid w:val="00F36116"/>
    <w:rPr>
      <w:sz w:val="20"/>
      <w:szCs w:val="20"/>
    </w:rPr>
  </w:style>
  <w:style w:type="character" w:customStyle="1" w:styleId="CommentTextChar">
    <w:name w:val="Comment Text Char"/>
    <w:basedOn w:val="DefaultParagraphFont"/>
    <w:link w:val="CommentText"/>
    <w:rsid w:val="00F36116"/>
  </w:style>
  <w:style w:type="paragraph" w:styleId="CommentSubject">
    <w:name w:val="annotation subject"/>
    <w:basedOn w:val="CommentText"/>
    <w:next w:val="CommentText"/>
    <w:link w:val="CommentSubjectChar"/>
    <w:rsid w:val="00F36116"/>
    <w:rPr>
      <w:b/>
      <w:bCs/>
    </w:rPr>
  </w:style>
  <w:style w:type="character" w:customStyle="1" w:styleId="CommentSubjectChar">
    <w:name w:val="Comment Subject Char"/>
    <w:basedOn w:val="CommentTextChar"/>
    <w:link w:val="CommentSubject"/>
    <w:rsid w:val="00F36116"/>
    <w:rPr>
      <w:b/>
      <w:bCs/>
    </w:rPr>
  </w:style>
  <w:style w:type="character" w:customStyle="1" w:styleId="Heading5Char">
    <w:name w:val="Heading 5 Char"/>
    <w:basedOn w:val="DefaultParagraphFont"/>
    <w:link w:val="Heading5"/>
    <w:semiHidden/>
    <w:rsid w:val="00103010"/>
    <w:rPr>
      <w:rFonts w:asciiTheme="majorHAnsi" w:eastAsiaTheme="majorEastAsia" w:hAnsiTheme="majorHAnsi" w:cstheme="majorBidi"/>
      <w:color w:val="243F60" w:themeColor="accent1" w:themeShade="7F"/>
      <w:sz w:val="24"/>
      <w:szCs w:val="24"/>
    </w:rPr>
  </w:style>
  <w:style w:type="character" w:customStyle="1" w:styleId="FooterChar">
    <w:name w:val="Footer Char"/>
    <w:basedOn w:val="DefaultParagraphFont"/>
    <w:link w:val="Footer"/>
    <w:uiPriority w:val="99"/>
    <w:rsid w:val="0010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6</TotalTime>
  <Pages>7</Pages>
  <Words>2013</Words>
  <Characters>10710</Characters>
  <Application>Microsoft Office Word</Application>
  <DocSecurity>0</DocSecurity>
  <Lines>255</Lines>
  <Paragraphs>91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12632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2012-11-29T23:07:00Z</cp:lastPrinted>
  <dcterms:created xsi:type="dcterms:W3CDTF">2015-06-30T17:56:00Z</dcterms:created>
  <dcterms:modified xsi:type="dcterms:W3CDTF">2015-06-30T18:37:00Z</dcterms:modified>
</cp:coreProperties>
</file>