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8C6E6" w14:textId="0FF9E2C4" w:rsidR="00047C91" w:rsidRPr="00590CB8" w:rsidRDefault="004A325F" w:rsidP="00047C91">
      <w:pPr>
        <w:jc w:val="both"/>
      </w:pPr>
      <w:r>
        <w:t>October 16</w:t>
      </w:r>
      <w:r w:rsidR="00A633BF">
        <w:t>, 201</w:t>
      </w:r>
      <w:r w:rsidR="00E6082C">
        <w:t>9</w:t>
      </w:r>
      <w:r w:rsidR="00047C91">
        <w:tab/>
      </w:r>
      <w:r w:rsidR="00047C91">
        <w:tab/>
      </w:r>
      <w:r w:rsidR="00047C91">
        <w:tab/>
      </w:r>
      <w:r w:rsidR="00047C91">
        <w:tab/>
      </w:r>
      <w:r w:rsidR="00047C91">
        <w:tab/>
      </w:r>
      <w:r w:rsidR="00047C91">
        <w:tab/>
      </w:r>
      <w:r w:rsidR="00047C91">
        <w:tab/>
      </w:r>
    </w:p>
    <w:p w14:paraId="0A37501D" w14:textId="77777777" w:rsidR="00964D83" w:rsidRDefault="00964D83" w:rsidP="00047C91">
      <w:pPr>
        <w:jc w:val="both"/>
      </w:pPr>
      <w:bookmarkStart w:id="0" w:name="OLE_LINK1"/>
    </w:p>
    <w:p w14:paraId="62DA7F8A" w14:textId="77777777" w:rsidR="00D06A12" w:rsidRDefault="00F00D8E" w:rsidP="00047C91">
      <w:pPr>
        <w:jc w:val="both"/>
      </w:pPr>
      <w:r>
        <w:t>Capt.</w:t>
      </w:r>
      <w:r w:rsidR="00D06A12">
        <w:t xml:space="preserve"> Jose L. Rodriguez</w:t>
      </w:r>
    </w:p>
    <w:p w14:paraId="64D1C0F9" w14:textId="77777777" w:rsidR="00047C91" w:rsidRPr="00590CB8" w:rsidRDefault="00FB4B27" w:rsidP="00047C91">
      <w:pPr>
        <w:jc w:val="both"/>
      </w:pPr>
      <w:r>
        <w:t>Captain, U.S. Navy, Commanding Officer</w:t>
      </w:r>
    </w:p>
    <w:p w14:paraId="7C85A00E" w14:textId="13F14C40" w:rsidR="00047C91" w:rsidRDefault="003F7E03" w:rsidP="00047C91">
      <w:pPr>
        <w:jc w:val="both"/>
      </w:pPr>
      <w:r>
        <w:t>Department of the Navy, Joint Base Anacostia-Bolling</w:t>
      </w:r>
    </w:p>
    <w:p w14:paraId="38D5CC9A" w14:textId="667C4CFA" w:rsidR="00047C91" w:rsidRPr="00590CB8" w:rsidRDefault="003F7E03" w:rsidP="00047C91">
      <w:pPr>
        <w:jc w:val="both"/>
      </w:pPr>
      <w:r>
        <w:t>200 MacDill Blvd, Suite 300</w:t>
      </w:r>
    </w:p>
    <w:p w14:paraId="19487313" w14:textId="31B1E090" w:rsidR="00047C91" w:rsidRPr="00590CB8" w:rsidRDefault="00904212" w:rsidP="00047C91">
      <w:pPr>
        <w:jc w:val="both"/>
      </w:pPr>
      <w:r>
        <w:t>Washington, DC 20</w:t>
      </w:r>
      <w:r w:rsidR="003F7E03">
        <w:t>0</w:t>
      </w:r>
      <w:r w:rsidR="001F2FAD">
        <w:t>32</w:t>
      </w:r>
    </w:p>
    <w:bookmarkEnd w:id="0"/>
    <w:p w14:paraId="02EB378F" w14:textId="77777777" w:rsidR="00CC1010" w:rsidRDefault="00CC1010" w:rsidP="00047C91">
      <w:pPr>
        <w:ind w:left="720" w:hanging="720"/>
        <w:jc w:val="both"/>
        <w:rPr>
          <w:b/>
        </w:rPr>
      </w:pPr>
    </w:p>
    <w:p w14:paraId="34E5F584" w14:textId="4E2C36F6" w:rsidR="00047C91" w:rsidRPr="00590CB8" w:rsidRDefault="00047C91" w:rsidP="003F7E03">
      <w:pPr>
        <w:ind w:left="720" w:hanging="720"/>
        <w:rPr>
          <w:b/>
          <w:u w:val="single"/>
        </w:rPr>
      </w:pPr>
      <w:r w:rsidRPr="00590CB8">
        <w:rPr>
          <w:b/>
        </w:rPr>
        <w:t xml:space="preserve">Re: </w:t>
      </w:r>
      <w:r w:rsidRPr="00590CB8">
        <w:rPr>
          <w:b/>
        </w:rPr>
        <w:tab/>
      </w:r>
      <w:r w:rsidRPr="00817A79">
        <w:rPr>
          <w:b/>
        </w:rPr>
        <w:t>Permit</w:t>
      </w:r>
      <w:r>
        <w:rPr>
          <w:b/>
        </w:rPr>
        <w:t xml:space="preserve"> </w:t>
      </w:r>
      <w:r w:rsidR="003A5FA6">
        <w:rPr>
          <w:b/>
        </w:rPr>
        <w:t>No</w:t>
      </w:r>
      <w:r w:rsidR="00E43939">
        <w:rPr>
          <w:b/>
        </w:rPr>
        <w:t>s</w:t>
      </w:r>
      <w:r w:rsidR="003A5FA6">
        <w:rPr>
          <w:b/>
        </w:rPr>
        <w:t>.</w:t>
      </w:r>
      <w:r w:rsidR="00E43939">
        <w:rPr>
          <w:b/>
        </w:rPr>
        <w:t xml:space="preserve"> </w:t>
      </w:r>
      <w:r w:rsidR="001F2FAD">
        <w:rPr>
          <w:b/>
        </w:rPr>
        <w:t>6745</w:t>
      </w:r>
      <w:r w:rsidR="005B02F2">
        <w:rPr>
          <w:b/>
        </w:rPr>
        <w:t>-R1</w:t>
      </w:r>
      <w:r w:rsidR="001F2FAD">
        <w:rPr>
          <w:b/>
        </w:rPr>
        <w:t>,</w:t>
      </w:r>
      <w:r w:rsidR="00E43939">
        <w:rPr>
          <w:b/>
        </w:rPr>
        <w:t xml:space="preserve"> </w:t>
      </w:r>
      <w:r w:rsidR="001F2FAD">
        <w:rPr>
          <w:b/>
        </w:rPr>
        <w:t>6746</w:t>
      </w:r>
      <w:r w:rsidR="005B02F2">
        <w:rPr>
          <w:b/>
        </w:rPr>
        <w:t>-R1</w:t>
      </w:r>
      <w:r w:rsidR="005636DC">
        <w:rPr>
          <w:b/>
        </w:rPr>
        <w:t>,</w:t>
      </w:r>
      <w:r w:rsidR="00FB4B27">
        <w:rPr>
          <w:b/>
        </w:rPr>
        <w:t xml:space="preserve"> </w:t>
      </w:r>
      <w:r w:rsidR="003A5FA6">
        <w:rPr>
          <w:b/>
        </w:rPr>
        <w:t>and</w:t>
      </w:r>
      <w:r w:rsidR="00714E3C">
        <w:rPr>
          <w:b/>
        </w:rPr>
        <w:t xml:space="preserve"> </w:t>
      </w:r>
      <w:r w:rsidR="00E43939">
        <w:rPr>
          <w:b/>
        </w:rPr>
        <w:t>6</w:t>
      </w:r>
      <w:r w:rsidR="001F2FAD">
        <w:rPr>
          <w:b/>
        </w:rPr>
        <w:t>747</w:t>
      </w:r>
      <w:r w:rsidR="005B02F2">
        <w:rPr>
          <w:b/>
        </w:rPr>
        <w:t>-R1</w:t>
      </w:r>
      <w:r w:rsidR="00E43939">
        <w:rPr>
          <w:b/>
        </w:rPr>
        <w:t xml:space="preserve"> to Operate T</w:t>
      </w:r>
      <w:r w:rsidR="00E65A4C">
        <w:rPr>
          <w:b/>
        </w:rPr>
        <w:t xml:space="preserve">hree </w:t>
      </w:r>
      <w:r w:rsidR="005636DC">
        <w:rPr>
          <w:b/>
        </w:rPr>
        <w:t>Boilers at Joint Base Anacostia-Bolling</w:t>
      </w:r>
      <w:r w:rsidR="005B02F2">
        <w:rPr>
          <w:b/>
        </w:rPr>
        <w:t xml:space="preserve"> (JBAB)</w:t>
      </w:r>
      <w:r w:rsidR="005636DC">
        <w:rPr>
          <w:b/>
        </w:rPr>
        <w:t>, Building 18</w:t>
      </w:r>
    </w:p>
    <w:p w14:paraId="6A05A809" w14:textId="77777777" w:rsidR="00047C91" w:rsidRDefault="00047C91" w:rsidP="00047C91">
      <w:pPr>
        <w:jc w:val="both"/>
      </w:pPr>
    </w:p>
    <w:p w14:paraId="5A39BBE3" w14:textId="77777777" w:rsidR="00964D83" w:rsidRPr="00590CB8" w:rsidRDefault="00964D83" w:rsidP="00047C91">
      <w:pPr>
        <w:jc w:val="both"/>
      </w:pPr>
    </w:p>
    <w:p w14:paraId="3CAFD72D" w14:textId="77777777" w:rsidR="00047C91" w:rsidRPr="00590CB8" w:rsidRDefault="00F00D8E" w:rsidP="00047C91">
      <w:pPr>
        <w:jc w:val="both"/>
      </w:pPr>
      <w:r>
        <w:t>Dear Capt</w:t>
      </w:r>
      <w:r w:rsidR="00E65A4C">
        <w:t xml:space="preserve">. </w:t>
      </w:r>
      <w:r>
        <w:t>Rodriguez</w:t>
      </w:r>
      <w:r w:rsidR="00047C91" w:rsidRPr="00590CB8">
        <w:t>:</w:t>
      </w:r>
    </w:p>
    <w:p w14:paraId="41C8F396" w14:textId="77777777" w:rsidR="00047C91" w:rsidRPr="00590CB8" w:rsidRDefault="00047C91" w:rsidP="00047C91">
      <w:pPr>
        <w:jc w:val="both"/>
      </w:pPr>
    </w:p>
    <w:p w14:paraId="15CE4038" w14:textId="495837F5" w:rsidR="007A1F69" w:rsidRDefault="00047C91" w:rsidP="0060295F">
      <w:r w:rsidRPr="00590CB8">
        <w:t>Purs</w:t>
      </w:r>
      <w:r>
        <w:t>uant to section</w:t>
      </w:r>
      <w:r w:rsidR="005636DC">
        <w:t>s</w:t>
      </w:r>
      <w:r>
        <w:t xml:space="preserve"> </w:t>
      </w:r>
      <w:r w:rsidR="00A61F57">
        <w:t xml:space="preserve">200.1 and </w:t>
      </w:r>
      <w:r>
        <w:t xml:space="preserve">200.2 </w:t>
      </w:r>
      <w:r w:rsidRPr="00590CB8">
        <w:t>of Title 20 of the District of Columbia Municipal Regulations (20 DCMR),</w:t>
      </w:r>
      <w:r>
        <w:t xml:space="preserve"> </w:t>
      </w:r>
      <w:r w:rsidR="00A61F57" w:rsidRPr="005238C4">
        <w:t xml:space="preserve">a permit from the </w:t>
      </w:r>
      <w:r w:rsidR="00A61F57">
        <w:t xml:space="preserve">Department of </w:t>
      </w:r>
      <w:r w:rsidR="004A325F">
        <w:t>Energy and</w:t>
      </w:r>
      <w:r w:rsidR="00A61F57">
        <w:t xml:space="preserve"> Environment (the Department)</w:t>
      </w:r>
      <w:r w:rsidR="00A61F57" w:rsidRPr="005238C4">
        <w:t xml:space="preserve"> shall be obtained before any person </w:t>
      </w:r>
      <w:r w:rsidR="00A61F57">
        <w:t xml:space="preserve">may construct and operate a </w:t>
      </w:r>
      <w:r w:rsidR="00A61F57" w:rsidRPr="005238C4">
        <w:t xml:space="preserve">stationary source in the District of Columbia. </w:t>
      </w:r>
      <w:r w:rsidR="00A61F57">
        <w:t>The application of the U</w:t>
      </w:r>
      <w:r w:rsidR="003F7E03">
        <w:t>.</w:t>
      </w:r>
      <w:r w:rsidR="00A61F57">
        <w:t>S</w:t>
      </w:r>
      <w:r w:rsidR="003F7E03">
        <w:t>.</w:t>
      </w:r>
      <w:r w:rsidR="00A61F57">
        <w:t xml:space="preserve"> </w:t>
      </w:r>
      <w:r w:rsidR="003F7E03">
        <w:t>Department of the Navy</w:t>
      </w:r>
      <w:r w:rsidR="00A61F57">
        <w:t xml:space="preserve">, Joint Base Anacostia-Bolling </w:t>
      </w:r>
      <w:r w:rsidR="00FD2C56">
        <w:t>(</w:t>
      </w:r>
      <w:r w:rsidR="003F7E03">
        <w:t>the Permittee</w:t>
      </w:r>
      <w:r w:rsidR="00FD2C56">
        <w:t>)</w:t>
      </w:r>
      <w:r w:rsidR="003F7E03">
        <w:t>,</w:t>
      </w:r>
      <w:r w:rsidR="00A61F57">
        <w:t xml:space="preserve"> to operate </w:t>
      </w:r>
      <w:r w:rsidR="00546C86">
        <w:t>the equipment in the following table</w:t>
      </w:r>
      <w:r w:rsidR="0060295F">
        <w:t xml:space="preserve"> </w:t>
      </w:r>
      <w:r w:rsidR="007A1F69" w:rsidRPr="005238C4">
        <w:t>at</w:t>
      </w:r>
      <w:r w:rsidR="0060295F">
        <w:t xml:space="preserve"> the P</w:t>
      </w:r>
      <w:r w:rsidR="007A1F69">
        <w:t>ermittee</w:t>
      </w:r>
      <w:r w:rsidR="00A26089">
        <w:t>’s</w:t>
      </w:r>
      <w:r w:rsidR="007A1F69">
        <w:t xml:space="preserve"> facility located at </w:t>
      </w:r>
      <w:r w:rsidR="003F7E03">
        <w:t>the Building 18 heat plant, 18</w:t>
      </w:r>
      <w:r w:rsidR="007A1F69">
        <w:t xml:space="preserve"> Brookley Avenue SW</w:t>
      </w:r>
      <w:r>
        <w:t>, Washington, DC</w:t>
      </w:r>
      <w:r w:rsidRPr="00590CB8">
        <w:t xml:space="preserve"> </w:t>
      </w:r>
      <w:r w:rsidR="007A1F69" w:rsidRPr="005238C4">
        <w:t>per the submitted plans and specifications</w:t>
      </w:r>
      <w:r w:rsidR="007A1F69">
        <w:t>,</w:t>
      </w:r>
      <w:r w:rsidR="007A1F69" w:rsidRPr="005238C4">
        <w:t xml:space="preserve"> </w:t>
      </w:r>
      <w:r w:rsidR="007A1F69">
        <w:t>received</w:t>
      </w:r>
      <w:r w:rsidR="007A1F69" w:rsidRPr="005238C4">
        <w:t xml:space="preserve"> </w:t>
      </w:r>
      <w:r w:rsidR="00526A1D">
        <w:t>May 9, 2018</w:t>
      </w:r>
      <w:r w:rsidR="007A1F69">
        <w:t xml:space="preserve">, </w:t>
      </w:r>
      <w:r w:rsidR="003F7E03">
        <w:t xml:space="preserve">as revised by the subsequent submittal </w:t>
      </w:r>
      <w:r w:rsidR="0060295F">
        <w:t>r</w:t>
      </w:r>
      <w:r w:rsidR="00AF55F5">
        <w:t>eceived June 12, 2019</w:t>
      </w:r>
      <w:r w:rsidR="003F7E03">
        <w:t>,</w:t>
      </w:r>
      <w:r w:rsidR="00E96775">
        <w:t xml:space="preserve"> </w:t>
      </w:r>
      <w:r w:rsidR="007A1F69" w:rsidRPr="005238C4">
        <w:t>is hereby approved</w:t>
      </w:r>
      <w:r w:rsidR="007A1F69">
        <w:t>,</w:t>
      </w:r>
      <w:r w:rsidR="007A1F69" w:rsidRPr="005238C4">
        <w:t xml:space="preserve"> subject to the following conditions:</w:t>
      </w:r>
    </w:p>
    <w:p w14:paraId="0D0B940D" w14:textId="77777777" w:rsidR="00964D83" w:rsidRDefault="00964D83" w:rsidP="00047C91">
      <w:pPr>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530"/>
        <w:gridCol w:w="2790"/>
        <w:gridCol w:w="1260"/>
        <w:gridCol w:w="1260"/>
      </w:tblGrid>
      <w:tr w:rsidR="0060295F" w:rsidRPr="000B74A6" w14:paraId="4A825878" w14:textId="77777777" w:rsidTr="009C1AAC">
        <w:tc>
          <w:tcPr>
            <w:tcW w:w="1440" w:type="dxa"/>
            <w:vMerge w:val="restart"/>
          </w:tcPr>
          <w:p w14:paraId="029FADE3" w14:textId="77777777" w:rsidR="0060295F" w:rsidRPr="000B74A6" w:rsidRDefault="0060295F" w:rsidP="004C03C5">
            <w:pPr>
              <w:jc w:val="both"/>
              <w:rPr>
                <w:b/>
                <w:szCs w:val="18"/>
              </w:rPr>
            </w:pPr>
            <w:r w:rsidRPr="000B74A6">
              <w:rPr>
                <w:b/>
                <w:szCs w:val="18"/>
              </w:rPr>
              <w:t xml:space="preserve">Equipment Location  </w:t>
            </w:r>
          </w:p>
        </w:tc>
        <w:tc>
          <w:tcPr>
            <w:tcW w:w="2970" w:type="dxa"/>
            <w:gridSpan w:val="2"/>
          </w:tcPr>
          <w:p w14:paraId="69278812" w14:textId="77777777" w:rsidR="0060295F" w:rsidRDefault="0060295F" w:rsidP="00BB1BFA">
            <w:pPr>
              <w:jc w:val="center"/>
              <w:rPr>
                <w:b/>
                <w:szCs w:val="18"/>
              </w:rPr>
            </w:pPr>
            <w:r w:rsidRPr="000B74A6">
              <w:rPr>
                <w:b/>
                <w:szCs w:val="18"/>
              </w:rPr>
              <w:t xml:space="preserve">Equipment Size  </w:t>
            </w:r>
            <w:r>
              <w:rPr>
                <w:b/>
                <w:szCs w:val="18"/>
              </w:rPr>
              <w:t xml:space="preserve"> </w:t>
            </w:r>
            <w:r w:rsidRPr="000B74A6">
              <w:rPr>
                <w:b/>
                <w:szCs w:val="18"/>
              </w:rPr>
              <w:t xml:space="preserve"> </w:t>
            </w:r>
          </w:p>
          <w:p w14:paraId="1AA7D62C" w14:textId="77777777" w:rsidR="0060295F" w:rsidRPr="000B74A6" w:rsidRDefault="0060295F" w:rsidP="00BB1BFA">
            <w:pPr>
              <w:jc w:val="center"/>
              <w:rPr>
                <w:b/>
                <w:szCs w:val="18"/>
              </w:rPr>
            </w:pPr>
            <w:r>
              <w:rPr>
                <w:b/>
                <w:szCs w:val="18"/>
              </w:rPr>
              <w:t>(MMBTU</w:t>
            </w:r>
            <w:r w:rsidRPr="000B74A6">
              <w:rPr>
                <w:b/>
                <w:szCs w:val="18"/>
              </w:rPr>
              <w:t>/hr</w:t>
            </w:r>
            <w:r>
              <w:rPr>
                <w:b/>
                <w:szCs w:val="18"/>
              </w:rPr>
              <w:t xml:space="preserve"> heat</w:t>
            </w:r>
            <w:r w:rsidRPr="000B74A6">
              <w:rPr>
                <w:b/>
                <w:szCs w:val="18"/>
              </w:rPr>
              <w:t xml:space="preserve"> </w:t>
            </w:r>
            <w:r>
              <w:rPr>
                <w:b/>
                <w:szCs w:val="18"/>
              </w:rPr>
              <w:t>input)</w:t>
            </w:r>
          </w:p>
        </w:tc>
        <w:tc>
          <w:tcPr>
            <w:tcW w:w="2790" w:type="dxa"/>
            <w:vMerge w:val="restart"/>
          </w:tcPr>
          <w:p w14:paraId="2D6D9054" w14:textId="77777777" w:rsidR="0060295F" w:rsidRPr="000B74A6" w:rsidRDefault="0060295F" w:rsidP="004C03C5">
            <w:pPr>
              <w:jc w:val="both"/>
              <w:rPr>
                <w:b/>
                <w:szCs w:val="18"/>
              </w:rPr>
            </w:pPr>
            <w:r>
              <w:rPr>
                <w:b/>
                <w:szCs w:val="18"/>
              </w:rPr>
              <w:t>Manufacturer/</w:t>
            </w:r>
            <w:r w:rsidRPr="000B74A6">
              <w:rPr>
                <w:b/>
                <w:szCs w:val="18"/>
              </w:rPr>
              <w:t>Model Number</w:t>
            </w:r>
          </w:p>
        </w:tc>
        <w:tc>
          <w:tcPr>
            <w:tcW w:w="1260" w:type="dxa"/>
            <w:vMerge w:val="restart"/>
          </w:tcPr>
          <w:p w14:paraId="4AC9302D" w14:textId="77777777" w:rsidR="0060295F" w:rsidRPr="000B74A6" w:rsidRDefault="0060295F" w:rsidP="004C03C5">
            <w:pPr>
              <w:jc w:val="both"/>
              <w:rPr>
                <w:b/>
                <w:szCs w:val="18"/>
              </w:rPr>
            </w:pPr>
            <w:r>
              <w:rPr>
                <w:b/>
                <w:szCs w:val="18"/>
              </w:rPr>
              <w:t>Emission Unit No.</w:t>
            </w:r>
          </w:p>
        </w:tc>
        <w:tc>
          <w:tcPr>
            <w:tcW w:w="1260" w:type="dxa"/>
            <w:vMerge w:val="restart"/>
          </w:tcPr>
          <w:p w14:paraId="7D0CE817" w14:textId="77777777" w:rsidR="0060295F" w:rsidRPr="000B74A6" w:rsidRDefault="0060295F" w:rsidP="004C03C5">
            <w:pPr>
              <w:jc w:val="both"/>
              <w:rPr>
                <w:b/>
                <w:szCs w:val="18"/>
              </w:rPr>
            </w:pPr>
            <w:r w:rsidRPr="000B74A6">
              <w:rPr>
                <w:b/>
                <w:szCs w:val="18"/>
              </w:rPr>
              <w:t>Permit No.</w:t>
            </w:r>
          </w:p>
        </w:tc>
      </w:tr>
      <w:tr w:rsidR="0060295F" w:rsidRPr="000B74A6" w14:paraId="23893D13" w14:textId="77777777" w:rsidTr="009C1AAC">
        <w:tc>
          <w:tcPr>
            <w:tcW w:w="1440" w:type="dxa"/>
            <w:vMerge/>
          </w:tcPr>
          <w:p w14:paraId="0E27B00A" w14:textId="77777777" w:rsidR="0060295F" w:rsidRPr="000B74A6" w:rsidRDefault="0060295F" w:rsidP="004C03C5">
            <w:pPr>
              <w:jc w:val="both"/>
              <w:rPr>
                <w:b/>
                <w:szCs w:val="18"/>
              </w:rPr>
            </w:pPr>
          </w:p>
        </w:tc>
        <w:tc>
          <w:tcPr>
            <w:tcW w:w="1440" w:type="dxa"/>
          </w:tcPr>
          <w:p w14:paraId="298BF52F" w14:textId="77777777" w:rsidR="0060295F" w:rsidRPr="000B74A6" w:rsidRDefault="0060295F" w:rsidP="004C03C5">
            <w:pPr>
              <w:jc w:val="both"/>
              <w:rPr>
                <w:b/>
                <w:szCs w:val="18"/>
              </w:rPr>
            </w:pPr>
            <w:r>
              <w:rPr>
                <w:b/>
                <w:szCs w:val="18"/>
              </w:rPr>
              <w:t>Natural Gas</w:t>
            </w:r>
          </w:p>
        </w:tc>
        <w:tc>
          <w:tcPr>
            <w:tcW w:w="1530" w:type="dxa"/>
          </w:tcPr>
          <w:p w14:paraId="6093113B" w14:textId="77777777" w:rsidR="0060295F" w:rsidRPr="000B74A6" w:rsidRDefault="0060295F" w:rsidP="00BB1BFA">
            <w:pPr>
              <w:rPr>
                <w:b/>
                <w:szCs w:val="18"/>
              </w:rPr>
            </w:pPr>
            <w:r>
              <w:rPr>
                <w:b/>
                <w:szCs w:val="18"/>
              </w:rPr>
              <w:t>No. 2 Fuel Oil</w:t>
            </w:r>
          </w:p>
        </w:tc>
        <w:tc>
          <w:tcPr>
            <w:tcW w:w="2790" w:type="dxa"/>
            <w:vMerge/>
          </w:tcPr>
          <w:p w14:paraId="60061E4C" w14:textId="77777777" w:rsidR="0060295F" w:rsidRPr="000B74A6" w:rsidRDefault="0060295F" w:rsidP="004C03C5">
            <w:pPr>
              <w:jc w:val="both"/>
              <w:rPr>
                <w:b/>
                <w:szCs w:val="18"/>
              </w:rPr>
            </w:pPr>
          </w:p>
        </w:tc>
        <w:tc>
          <w:tcPr>
            <w:tcW w:w="1260" w:type="dxa"/>
            <w:vMerge/>
          </w:tcPr>
          <w:p w14:paraId="44EAFD9C" w14:textId="77777777" w:rsidR="0060295F" w:rsidRDefault="0060295F" w:rsidP="004C03C5">
            <w:pPr>
              <w:jc w:val="both"/>
              <w:rPr>
                <w:b/>
                <w:szCs w:val="18"/>
              </w:rPr>
            </w:pPr>
          </w:p>
        </w:tc>
        <w:tc>
          <w:tcPr>
            <w:tcW w:w="1260" w:type="dxa"/>
            <w:vMerge/>
          </w:tcPr>
          <w:p w14:paraId="4B94D5A5" w14:textId="77777777" w:rsidR="0060295F" w:rsidRPr="000B74A6" w:rsidRDefault="0060295F" w:rsidP="004C03C5">
            <w:pPr>
              <w:jc w:val="both"/>
              <w:rPr>
                <w:b/>
                <w:szCs w:val="18"/>
              </w:rPr>
            </w:pPr>
          </w:p>
        </w:tc>
      </w:tr>
      <w:tr w:rsidR="00BB1BFA" w:rsidRPr="000B74A6" w14:paraId="4F8507C8" w14:textId="77777777" w:rsidTr="009C1AAC">
        <w:tc>
          <w:tcPr>
            <w:tcW w:w="1440" w:type="dxa"/>
          </w:tcPr>
          <w:p w14:paraId="62F8F61F" w14:textId="77777777" w:rsidR="00BB1BFA" w:rsidRPr="000B74A6" w:rsidRDefault="00BB1BFA" w:rsidP="004C03C5">
            <w:pPr>
              <w:tabs>
                <w:tab w:val="left" w:pos="735"/>
              </w:tabs>
              <w:rPr>
                <w:szCs w:val="18"/>
              </w:rPr>
            </w:pPr>
            <w:r>
              <w:rPr>
                <w:szCs w:val="18"/>
              </w:rPr>
              <w:t>JBAB Building 18</w:t>
            </w:r>
          </w:p>
        </w:tc>
        <w:tc>
          <w:tcPr>
            <w:tcW w:w="1440" w:type="dxa"/>
          </w:tcPr>
          <w:p w14:paraId="1560D29E" w14:textId="77777777" w:rsidR="00BB1BFA" w:rsidRPr="000B74A6" w:rsidRDefault="00BB1BFA" w:rsidP="004C03C5">
            <w:pPr>
              <w:rPr>
                <w:szCs w:val="18"/>
              </w:rPr>
            </w:pPr>
            <w:r>
              <w:rPr>
                <w:szCs w:val="18"/>
              </w:rPr>
              <w:t>30.25</w:t>
            </w:r>
          </w:p>
        </w:tc>
        <w:tc>
          <w:tcPr>
            <w:tcW w:w="1530" w:type="dxa"/>
          </w:tcPr>
          <w:p w14:paraId="274A6D6B" w14:textId="77777777" w:rsidR="00BB1BFA" w:rsidRPr="000B74A6" w:rsidRDefault="00BB1BFA" w:rsidP="004C03C5">
            <w:r>
              <w:t>28.8</w:t>
            </w:r>
          </w:p>
        </w:tc>
        <w:tc>
          <w:tcPr>
            <w:tcW w:w="2790" w:type="dxa"/>
          </w:tcPr>
          <w:p w14:paraId="6F557EAF" w14:textId="77777777" w:rsidR="00BB1BFA" w:rsidRPr="000B74A6" w:rsidRDefault="0060295F" w:rsidP="0060295F">
            <w:pPr>
              <w:rPr>
                <w:szCs w:val="18"/>
              </w:rPr>
            </w:pPr>
            <w:r>
              <w:rPr>
                <w:szCs w:val="18"/>
              </w:rPr>
              <w:t>Indeck International-Lamont (IBW), TJW-C25</w:t>
            </w:r>
          </w:p>
        </w:tc>
        <w:tc>
          <w:tcPr>
            <w:tcW w:w="1260" w:type="dxa"/>
          </w:tcPr>
          <w:p w14:paraId="3D1BA314" w14:textId="77777777" w:rsidR="00BB1BFA" w:rsidRPr="000B74A6" w:rsidRDefault="0060295F" w:rsidP="004C03C5">
            <w:pPr>
              <w:rPr>
                <w:szCs w:val="18"/>
              </w:rPr>
            </w:pPr>
            <w:r>
              <w:rPr>
                <w:szCs w:val="18"/>
              </w:rPr>
              <w:t>Boiler 1</w:t>
            </w:r>
          </w:p>
        </w:tc>
        <w:tc>
          <w:tcPr>
            <w:tcW w:w="1260" w:type="dxa"/>
          </w:tcPr>
          <w:p w14:paraId="1475813E" w14:textId="77777777" w:rsidR="00BB1BFA" w:rsidRPr="000B74A6" w:rsidRDefault="00BB1BFA" w:rsidP="004C03C5">
            <w:r w:rsidRPr="000B74A6">
              <w:rPr>
                <w:szCs w:val="18"/>
              </w:rPr>
              <w:t>6</w:t>
            </w:r>
            <w:r w:rsidR="0060295F">
              <w:rPr>
                <w:szCs w:val="18"/>
              </w:rPr>
              <w:t>745</w:t>
            </w:r>
            <w:r w:rsidR="009C1AAC">
              <w:rPr>
                <w:szCs w:val="18"/>
              </w:rPr>
              <w:t>-R1</w:t>
            </w:r>
          </w:p>
        </w:tc>
      </w:tr>
      <w:tr w:rsidR="0060295F" w:rsidRPr="000B74A6" w14:paraId="36B995CC" w14:textId="77777777" w:rsidTr="009C1AAC">
        <w:tc>
          <w:tcPr>
            <w:tcW w:w="1440" w:type="dxa"/>
          </w:tcPr>
          <w:p w14:paraId="0ECA8C9F" w14:textId="77777777" w:rsidR="0060295F" w:rsidRPr="000B74A6" w:rsidRDefault="0060295F" w:rsidP="004C03C5">
            <w:pPr>
              <w:tabs>
                <w:tab w:val="left" w:pos="735"/>
              </w:tabs>
              <w:rPr>
                <w:szCs w:val="18"/>
              </w:rPr>
            </w:pPr>
            <w:r>
              <w:rPr>
                <w:szCs w:val="18"/>
              </w:rPr>
              <w:t>JBAB Building 18</w:t>
            </w:r>
          </w:p>
        </w:tc>
        <w:tc>
          <w:tcPr>
            <w:tcW w:w="1440" w:type="dxa"/>
          </w:tcPr>
          <w:p w14:paraId="6A77D02C" w14:textId="77777777" w:rsidR="0060295F" w:rsidRPr="000B74A6" w:rsidRDefault="0060295F" w:rsidP="004C03C5">
            <w:pPr>
              <w:rPr>
                <w:szCs w:val="18"/>
              </w:rPr>
            </w:pPr>
            <w:r>
              <w:rPr>
                <w:szCs w:val="18"/>
              </w:rPr>
              <w:t>30.25</w:t>
            </w:r>
          </w:p>
        </w:tc>
        <w:tc>
          <w:tcPr>
            <w:tcW w:w="1530" w:type="dxa"/>
          </w:tcPr>
          <w:p w14:paraId="1DFEE698" w14:textId="77777777" w:rsidR="0060295F" w:rsidRPr="000B74A6" w:rsidRDefault="0060295F" w:rsidP="004C03C5">
            <w:r>
              <w:t>28.8</w:t>
            </w:r>
          </w:p>
        </w:tc>
        <w:tc>
          <w:tcPr>
            <w:tcW w:w="2790" w:type="dxa"/>
          </w:tcPr>
          <w:p w14:paraId="61F3D652" w14:textId="77777777" w:rsidR="0060295F" w:rsidRPr="000B74A6" w:rsidRDefault="0060295F" w:rsidP="0060295F">
            <w:pPr>
              <w:rPr>
                <w:szCs w:val="18"/>
              </w:rPr>
            </w:pPr>
            <w:r>
              <w:rPr>
                <w:szCs w:val="18"/>
              </w:rPr>
              <w:t>Indeck International-Lamont (IBW), TJW-C25</w:t>
            </w:r>
          </w:p>
        </w:tc>
        <w:tc>
          <w:tcPr>
            <w:tcW w:w="1260" w:type="dxa"/>
          </w:tcPr>
          <w:p w14:paraId="7E015944" w14:textId="77777777" w:rsidR="0060295F" w:rsidRPr="000B74A6" w:rsidRDefault="0060295F" w:rsidP="004C03C5">
            <w:pPr>
              <w:rPr>
                <w:szCs w:val="18"/>
              </w:rPr>
            </w:pPr>
            <w:r>
              <w:rPr>
                <w:szCs w:val="18"/>
              </w:rPr>
              <w:t>Boiler 2</w:t>
            </w:r>
          </w:p>
        </w:tc>
        <w:tc>
          <w:tcPr>
            <w:tcW w:w="1260" w:type="dxa"/>
          </w:tcPr>
          <w:p w14:paraId="30BE6C0E" w14:textId="77777777" w:rsidR="0060295F" w:rsidRPr="000B74A6" w:rsidRDefault="0060295F" w:rsidP="004C03C5">
            <w:r w:rsidRPr="000B74A6">
              <w:rPr>
                <w:szCs w:val="18"/>
              </w:rPr>
              <w:t>6</w:t>
            </w:r>
            <w:r>
              <w:rPr>
                <w:szCs w:val="18"/>
              </w:rPr>
              <w:t>746</w:t>
            </w:r>
            <w:r w:rsidR="009C1AAC">
              <w:rPr>
                <w:szCs w:val="18"/>
              </w:rPr>
              <w:t>-R1</w:t>
            </w:r>
          </w:p>
        </w:tc>
      </w:tr>
      <w:tr w:rsidR="0060295F" w:rsidRPr="000B74A6" w14:paraId="493E9852" w14:textId="77777777" w:rsidTr="009C1AAC">
        <w:tc>
          <w:tcPr>
            <w:tcW w:w="1440" w:type="dxa"/>
          </w:tcPr>
          <w:p w14:paraId="349DD0E3" w14:textId="77777777" w:rsidR="0060295F" w:rsidRPr="000B74A6" w:rsidRDefault="0060295F" w:rsidP="004C03C5">
            <w:pPr>
              <w:tabs>
                <w:tab w:val="left" w:pos="735"/>
              </w:tabs>
              <w:rPr>
                <w:szCs w:val="18"/>
              </w:rPr>
            </w:pPr>
            <w:r>
              <w:rPr>
                <w:szCs w:val="18"/>
              </w:rPr>
              <w:t>JBAB Building 18</w:t>
            </w:r>
          </w:p>
        </w:tc>
        <w:tc>
          <w:tcPr>
            <w:tcW w:w="1440" w:type="dxa"/>
          </w:tcPr>
          <w:p w14:paraId="53B6686A" w14:textId="77777777" w:rsidR="0060295F" w:rsidRPr="000B74A6" w:rsidRDefault="0060295F" w:rsidP="004C03C5">
            <w:pPr>
              <w:rPr>
                <w:szCs w:val="18"/>
              </w:rPr>
            </w:pPr>
            <w:r>
              <w:rPr>
                <w:szCs w:val="18"/>
              </w:rPr>
              <w:t>30.25</w:t>
            </w:r>
          </w:p>
        </w:tc>
        <w:tc>
          <w:tcPr>
            <w:tcW w:w="1530" w:type="dxa"/>
          </w:tcPr>
          <w:p w14:paraId="41AD3C62" w14:textId="77777777" w:rsidR="0060295F" w:rsidRPr="000B74A6" w:rsidRDefault="0060295F" w:rsidP="004C03C5">
            <w:r>
              <w:t>28.8</w:t>
            </w:r>
          </w:p>
        </w:tc>
        <w:tc>
          <w:tcPr>
            <w:tcW w:w="2790" w:type="dxa"/>
          </w:tcPr>
          <w:p w14:paraId="01A5E651" w14:textId="77777777" w:rsidR="0060295F" w:rsidRPr="000B74A6" w:rsidRDefault="0060295F" w:rsidP="0060295F">
            <w:pPr>
              <w:rPr>
                <w:szCs w:val="18"/>
              </w:rPr>
            </w:pPr>
            <w:r>
              <w:rPr>
                <w:szCs w:val="18"/>
              </w:rPr>
              <w:t>Indeck International-Lamont (IBW), TJW-C25</w:t>
            </w:r>
          </w:p>
        </w:tc>
        <w:tc>
          <w:tcPr>
            <w:tcW w:w="1260" w:type="dxa"/>
          </w:tcPr>
          <w:p w14:paraId="01A0A7C8" w14:textId="77777777" w:rsidR="0060295F" w:rsidRDefault="0060295F" w:rsidP="004C03C5">
            <w:pPr>
              <w:rPr>
                <w:szCs w:val="18"/>
              </w:rPr>
            </w:pPr>
            <w:r>
              <w:rPr>
                <w:szCs w:val="18"/>
              </w:rPr>
              <w:t>Boiler 3</w:t>
            </w:r>
          </w:p>
        </w:tc>
        <w:tc>
          <w:tcPr>
            <w:tcW w:w="1260" w:type="dxa"/>
          </w:tcPr>
          <w:p w14:paraId="0006A0C9" w14:textId="3B5CB205" w:rsidR="0060295F" w:rsidRPr="000B74A6" w:rsidRDefault="0060295F" w:rsidP="004C03C5">
            <w:pPr>
              <w:rPr>
                <w:szCs w:val="18"/>
              </w:rPr>
            </w:pPr>
            <w:r>
              <w:rPr>
                <w:szCs w:val="18"/>
              </w:rPr>
              <w:t>6747</w:t>
            </w:r>
            <w:r w:rsidR="009C1AAC">
              <w:rPr>
                <w:szCs w:val="18"/>
              </w:rPr>
              <w:t>-R1</w:t>
            </w:r>
          </w:p>
        </w:tc>
      </w:tr>
    </w:tbl>
    <w:p w14:paraId="3DEEC669" w14:textId="77777777" w:rsidR="00D555D6" w:rsidRPr="00342995" w:rsidRDefault="00D555D6" w:rsidP="00047C91">
      <w:pPr>
        <w:jc w:val="both"/>
      </w:pPr>
    </w:p>
    <w:p w14:paraId="2D881EF1" w14:textId="77777777" w:rsidR="00047C91" w:rsidRPr="00590CB8" w:rsidRDefault="00047C91" w:rsidP="00047C91">
      <w:pPr>
        <w:numPr>
          <w:ilvl w:val="0"/>
          <w:numId w:val="1"/>
        </w:numPr>
        <w:jc w:val="both"/>
      </w:pPr>
      <w:r w:rsidRPr="00590CB8">
        <w:rPr>
          <w:u w:val="single"/>
        </w:rPr>
        <w:t>General Requirements:</w:t>
      </w:r>
    </w:p>
    <w:p w14:paraId="3656B9AB" w14:textId="77777777" w:rsidR="00047C91" w:rsidRPr="00590CB8" w:rsidRDefault="00047C91" w:rsidP="00047C91">
      <w:pPr>
        <w:jc w:val="both"/>
      </w:pPr>
    </w:p>
    <w:p w14:paraId="153587E3" w14:textId="77777777" w:rsidR="00047C91" w:rsidRDefault="00047C91" w:rsidP="00047C91">
      <w:pPr>
        <w:numPr>
          <w:ilvl w:val="1"/>
          <w:numId w:val="1"/>
        </w:numPr>
        <w:tabs>
          <w:tab w:val="clear" w:pos="720"/>
        </w:tabs>
        <w:jc w:val="both"/>
      </w:pPr>
      <w:r w:rsidRPr="00590CB8">
        <w:t>The</w:t>
      </w:r>
      <w:r>
        <w:t xml:space="preserve"> boiler</w:t>
      </w:r>
      <w:r w:rsidR="008E6D54">
        <w:t>s</w:t>
      </w:r>
      <w:r>
        <w:t xml:space="preserve"> shall be </w:t>
      </w:r>
      <w:r w:rsidR="00F10D37">
        <w:t xml:space="preserve">constructed and </w:t>
      </w:r>
      <w:r>
        <w:t>operated in compliance with the applicable air pollution control requirements</w:t>
      </w:r>
      <w:r w:rsidRPr="00590CB8">
        <w:t xml:space="preserve"> of 20 DCMR</w:t>
      </w:r>
      <w:r>
        <w:t xml:space="preserve">. </w:t>
      </w:r>
    </w:p>
    <w:p w14:paraId="29D6B04F" w14:textId="77777777" w:rsidR="00047C91" w:rsidRPr="00590CB8" w:rsidRDefault="00047C91" w:rsidP="00047C91">
      <w:pPr>
        <w:ind w:left="360"/>
        <w:jc w:val="both"/>
      </w:pPr>
      <w:r w:rsidRPr="00590CB8">
        <w:t xml:space="preserve"> </w:t>
      </w:r>
    </w:p>
    <w:p w14:paraId="66C2F076" w14:textId="0CFAA1BE" w:rsidR="00047C91" w:rsidRPr="005238C4" w:rsidRDefault="00F10D37" w:rsidP="00047C91">
      <w:pPr>
        <w:ind w:left="720" w:hanging="360"/>
      </w:pPr>
      <w:r>
        <w:t>b.</w:t>
      </w:r>
      <w:r>
        <w:tab/>
        <w:t>These</w:t>
      </w:r>
      <w:r w:rsidR="00047C91" w:rsidRPr="005238C4">
        <w:t xml:space="preserve"> permit</w:t>
      </w:r>
      <w:r>
        <w:t>s</w:t>
      </w:r>
      <w:r w:rsidR="006D4868">
        <w:t xml:space="preserve"> expire on</w:t>
      </w:r>
      <w:r w:rsidR="004A325F">
        <w:t xml:space="preserve"> October 15</w:t>
      </w:r>
      <w:r w:rsidR="00CA7C73">
        <w:t>, 2024</w:t>
      </w:r>
      <w:r w:rsidR="00047C91" w:rsidRPr="005238C4">
        <w:t xml:space="preserve"> (20 DCMR 200.4).  If continued operation after this date is desired, the owner or operator shall submit an application for renewal by </w:t>
      </w:r>
      <w:r w:rsidR="004A325F">
        <w:t>July 15</w:t>
      </w:r>
      <w:r w:rsidR="00CA7C73">
        <w:t>, 2024</w:t>
      </w:r>
      <w:r w:rsidR="00047C91" w:rsidRPr="005238C4">
        <w:t>.</w:t>
      </w:r>
    </w:p>
    <w:p w14:paraId="050576F2" w14:textId="77777777" w:rsidR="00862383" w:rsidRDefault="00047C91" w:rsidP="00E96775">
      <w:pPr>
        <w:ind w:left="720" w:hanging="360"/>
      </w:pPr>
      <w:r w:rsidRPr="005238C4">
        <w:lastRenderedPageBreak/>
        <w:t>c.</w:t>
      </w:r>
      <w:r w:rsidRPr="005238C4">
        <w:tab/>
      </w:r>
      <w:r w:rsidR="00F10D37">
        <w:t>Construction or o</w:t>
      </w:r>
      <w:r>
        <w:t xml:space="preserve">peration of equipment under the authority of </w:t>
      </w:r>
      <w:r w:rsidR="00F10D37">
        <w:t xml:space="preserve">these </w:t>
      </w:r>
      <w:r>
        <w:t>permit</w:t>
      </w:r>
      <w:r w:rsidR="00F10D37">
        <w:t>s</w:t>
      </w:r>
      <w:r>
        <w:t xml:space="preserve"> shall</w:t>
      </w:r>
      <w:r w:rsidR="00F10D37">
        <w:t xml:space="preserve"> be considered acceptance of their</w:t>
      </w:r>
      <w:r>
        <w:t xml:space="preserve"> terms and conditions.</w:t>
      </w:r>
    </w:p>
    <w:p w14:paraId="049F31CB" w14:textId="77777777" w:rsidR="00D555D6" w:rsidRDefault="00D555D6" w:rsidP="00CC1010">
      <w:pPr>
        <w:ind w:left="720" w:hanging="360"/>
      </w:pPr>
    </w:p>
    <w:p w14:paraId="4FB24DBD" w14:textId="77777777" w:rsidR="00862383" w:rsidRPr="002B0C13" w:rsidRDefault="00047C91" w:rsidP="00CC1010">
      <w:pPr>
        <w:ind w:left="720" w:hanging="360"/>
      </w:pPr>
      <w:r w:rsidRPr="002B0C13">
        <w:t>d.</w:t>
      </w:r>
      <w:r w:rsidRPr="002B0C13">
        <w:tab/>
        <w:t xml:space="preserve">The Permittee shall allow authorized officials of the District, upon presentation of identification, to: </w:t>
      </w:r>
    </w:p>
    <w:p w14:paraId="53128261" w14:textId="77777777" w:rsidR="00F10D37" w:rsidRDefault="00F10D37" w:rsidP="00047C91">
      <w:pPr>
        <w:ind w:left="1080" w:hanging="360"/>
      </w:pPr>
    </w:p>
    <w:p w14:paraId="752B0EDB" w14:textId="77777777" w:rsidR="00047C91" w:rsidRDefault="00047C91" w:rsidP="00047C91">
      <w:pPr>
        <w:ind w:left="1080" w:hanging="360"/>
      </w:pPr>
      <w:r w:rsidRPr="002B0C13">
        <w:t>1.</w:t>
      </w:r>
      <w:r w:rsidRPr="002B0C13">
        <w:tab/>
        <w:t>Enter upon the Permittee’s premises where a source or emission unit is located, an emissions related activity is conducted, or where records required by this permit are kept;</w:t>
      </w:r>
    </w:p>
    <w:p w14:paraId="62486C05" w14:textId="77777777" w:rsidR="00047C91" w:rsidRPr="002B0C13" w:rsidRDefault="00047C91" w:rsidP="00047C91">
      <w:pPr>
        <w:ind w:left="1080" w:hanging="360"/>
      </w:pPr>
    </w:p>
    <w:p w14:paraId="6DD24DD5" w14:textId="77777777" w:rsidR="00047C91" w:rsidRDefault="00047C91" w:rsidP="00047C91">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14:paraId="4101652C" w14:textId="77777777" w:rsidR="00047C91" w:rsidRDefault="00047C91" w:rsidP="00047C91">
      <w:pPr>
        <w:tabs>
          <w:tab w:val="left" w:pos="-1440"/>
          <w:tab w:val="left" w:pos="-720"/>
          <w:tab w:val="left" w:pos="1080"/>
        </w:tabs>
        <w:ind w:left="720"/>
      </w:pPr>
    </w:p>
    <w:p w14:paraId="28034930" w14:textId="77777777" w:rsidR="00047C91" w:rsidRDefault="00047C91" w:rsidP="00047C91">
      <w:pPr>
        <w:ind w:left="1080" w:hanging="360"/>
        <w:jc w:val="both"/>
      </w:pPr>
      <w:r w:rsidRPr="002B0C13">
        <w:t>3.</w:t>
      </w:r>
      <w:r w:rsidRPr="002B0C13">
        <w:tab/>
        <w:t>Inspect, at reasonable times, any facilities, equipment (including monitoring and</w:t>
      </w:r>
      <w:r w:rsidRPr="00047C91">
        <w:t xml:space="preserve"> </w:t>
      </w:r>
      <w:r w:rsidRPr="002B0C13">
        <w:t>air pollution control equipment), practices, or operations regulated or required under this permit; and</w:t>
      </w:r>
    </w:p>
    <w:p w14:paraId="4B99056E" w14:textId="77777777" w:rsidR="00047C91" w:rsidRDefault="00047C91" w:rsidP="00047C91">
      <w:pPr>
        <w:ind w:left="1080" w:hanging="360"/>
        <w:jc w:val="both"/>
      </w:pPr>
    </w:p>
    <w:p w14:paraId="26AD1441" w14:textId="77777777" w:rsidR="00047C91" w:rsidRPr="002B0C13" w:rsidRDefault="00047C91" w:rsidP="00047C91">
      <w:pPr>
        <w:ind w:left="1080" w:hanging="360"/>
        <w:jc w:val="both"/>
      </w:pPr>
      <w:r w:rsidRPr="002B0C13">
        <w:t>4.</w:t>
      </w:r>
      <w:r w:rsidRPr="002B0C13">
        <w:tab/>
        <w:t>Sample or monitor, at reasonable times, any substance or parameter for the purpose of assuring compliance with this permit or any applicable requirement.</w:t>
      </w:r>
    </w:p>
    <w:p w14:paraId="1299C43A" w14:textId="77777777" w:rsidR="00047C91" w:rsidRPr="002B0C13" w:rsidRDefault="00047C91" w:rsidP="00047C91">
      <w:pPr>
        <w:ind w:left="720" w:hanging="360"/>
      </w:pPr>
    </w:p>
    <w:p w14:paraId="726878E6" w14:textId="77777777" w:rsidR="00047C91" w:rsidRPr="002B0C13" w:rsidRDefault="00047C91" w:rsidP="00047C91">
      <w:pPr>
        <w:ind w:left="720" w:hanging="360"/>
      </w:pPr>
      <w:r w:rsidRPr="002B0C13">
        <w:t>e.</w:t>
      </w:r>
      <w:r w:rsidRPr="002B0C13">
        <w:tab/>
        <w:t>This</w:t>
      </w:r>
      <w:r w:rsidR="00F10D37">
        <w:t xml:space="preserve"> set of</w:t>
      </w:r>
      <w:r w:rsidRPr="002B0C13">
        <w:t xml:space="preserve"> permit</w:t>
      </w:r>
      <w:r w:rsidR="00F10D37">
        <w:t>s</w:t>
      </w:r>
      <w:r w:rsidRPr="002B0C13">
        <w:t xml:space="preserve"> shall be kept on the premises and produced upon request.</w:t>
      </w:r>
    </w:p>
    <w:p w14:paraId="4DDBEF00" w14:textId="77777777" w:rsidR="00047C91" w:rsidRPr="002B0C13" w:rsidRDefault="00047C91" w:rsidP="00047C91">
      <w:pPr>
        <w:ind w:left="720" w:hanging="360"/>
      </w:pPr>
    </w:p>
    <w:p w14:paraId="0BEFDA96" w14:textId="77777777" w:rsidR="00047C91" w:rsidRDefault="00047C91" w:rsidP="00047C91">
      <w:pPr>
        <w:ind w:left="720" w:hanging="360"/>
      </w:pPr>
      <w:r w:rsidRPr="002B0C13">
        <w:t>f.</w:t>
      </w:r>
      <w:r w:rsidRPr="002B0C13">
        <w:tab/>
        <w:t>Failure to co</w:t>
      </w:r>
      <w:r w:rsidR="00F10D37">
        <w:t>mply with the provisions of these</w:t>
      </w:r>
      <w:r w:rsidRPr="002B0C13">
        <w:t xml:space="preserve"> permit</w:t>
      </w:r>
      <w:r w:rsidR="00F10D37">
        <w:t>s</w:t>
      </w:r>
      <w:r w:rsidRPr="002B0C13">
        <w:t xml:space="preserve"> may be grounds for suspension or revocation. [20 DCMR 202.2]</w:t>
      </w:r>
    </w:p>
    <w:p w14:paraId="3461D779" w14:textId="77777777" w:rsidR="00FD2C56" w:rsidRDefault="00FD2C56" w:rsidP="00047C91">
      <w:pPr>
        <w:ind w:left="720" w:hanging="360"/>
      </w:pPr>
    </w:p>
    <w:p w14:paraId="4BED1B0B" w14:textId="268EC9E0" w:rsidR="00FD2C56" w:rsidRDefault="00FD2C56" w:rsidP="00047C91">
      <w:pPr>
        <w:ind w:left="720" w:hanging="360"/>
      </w:pPr>
      <w:r>
        <w:t>g.</w:t>
      </w:r>
      <w:r>
        <w:tab/>
      </w:r>
      <w:r w:rsidR="003F7E03">
        <w:t>If not already completed by the time of issuance of these permits, the Permittee shall, w</w:t>
      </w:r>
      <w:r w:rsidRPr="00F37826">
        <w:t xml:space="preserve">ithin </w:t>
      </w:r>
      <w:r w:rsidR="00F10D37">
        <w:t>sixty (60) days</w:t>
      </w:r>
      <w:r w:rsidRPr="00F37826">
        <w:t xml:space="preserve"> of issuance of </w:t>
      </w:r>
      <w:r w:rsidR="003F7E03">
        <w:t>these</w:t>
      </w:r>
      <w:r>
        <w:t xml:space="preserve"> permit</w:t>
      </w:r>
      <w:r w:rsidR="003F7E03">
        <w:t>s</w:t>
      </w:r>
      <w:r>
        <w:t xml:space="preserve"> to operate, </w:t>
      </w:r>
      <w:r w:rsidRPr="00F37826">
        <w:t xml:space="preserve">submit a complete application </w:t>
      </w:r>
      <w:r w:rsidR="00F10D37">
        <w:t xml:space="preserve">or application update </w:t>
      </w:r>
      <w:r w:rsidRPr="00F37826">
        <w:t xml:space="preserve">to modify the facility’s Title V operating permit to include the requirements of this </w:t>
      </w:r>
      <w:r w:rsidR="00F10D37">
        <w:t xml:space="preserve">set of </w:t>
      </w:r>
      <w:r w:rsidRPr="00F37826">
        <w:t>permit</w:t>
      </w:r>
      <w:r w:rsidR="00F10D37">
        <w:t>s</w:t>
      </w:r>
      <w:r w:rsidRPr="00F37826">
        <w:t xml:space="preserve"> [20 DCMR 301.1(a)(3)].</w:t>
      </w:r>
    </w:p>
    <w:p w14:paraId="3CF2D8B6" w14:textId="77777777" w:rsidR="00047C91" w:rsidRDefault="00047C91" w:rsidP="00047C91">
      <w:pPr>
        <w:ind w:left="720" w:hanging="360"/>
      </w:pPr>
    </w:p>
    <w:p w14:paraId="510062AC" w14:textId="46B1EEC0" w:rsidR="0092003B" w:rsidRPr="0092003B" w:rsidRDefault="00047C91" w:rsidP="0092003B">
      <w:pPr>
        <w:numPr>
          <w:ilvl w:val="0"/>
          <w:numId w:val="2"/>
        </w:numPr>
        <w:tabs>
          <w:tab w:val="clear" w:pos="360"/>
        </w:tabs>
        <w:jc w:val="both"/>
        <w:rPr>
          <w:u w:val="single"/>
        </w:rPr>
      </w:pPr>
      <w:r w:rsidRPr="00590CB8">
        <w:rPr>
          <w:u w:val="single"/>
        </w:rPr>
        <w:t>Emissions Limitation</w:t>
      </w:r>
      <w:r w:rsidR="00946FF3">
        <w:rPr>
          <w:u w:val="single"/>
        </w:rPr>
        <w:t>s</w:t>
      </w:r>
      <w:r w:rsidRPr="00590CB8">
        <w:rPr>
          <w:u w:val="single"/>
        </w:rPr>
        <w:t>:</w:t>
      </w:r>
    </w:p>
    <w:p w14:paraId="0FB78278" w14:textId="77777777" w:rsidR="0092003B" w:rsidRDefault="0092003B" w:rsidP="00862383">
      <w:pPr>
        <w:tabs>
          <w:tab w:val="left" w:pos="-1440"/>
          <w:tab w:val="left" w:pos="720"/>
          <w:tab w:val="left" w:pos="1440"/>
        </w:tabs>
        <w:ind w:left="720" w:hanging="360"/>
      </w:pPr>
    </w:p>
    <w:p w14:paraId="344EB7B5" w14:textId="19EB37E2" w:rsidR="004150D6" w:rsidRDefault="004150D6" w:rsidP="00CC1010">
      <w:pPr>
        <w:tabs>
          <w:tab w:val="left" w:pos="-1440"/>
          <w:tab w:val="left" w:pos="720"/>
          <w:tab w:val="left" w:pos="1440"/>
        </w:tabs>
        <w:ind w:left="720" w:hanging="360"/>
      </w:pPr>
      <w:r>
        <w:t>a.</w:t>
      </w:r>
      <w:r w:rsidR="00862383">
        <w:tab/>
      </w:r>
      <w:r w:rsidR="0092003B">
        <w:t>Each</w:t>
      </w:r>
      <w:r w:rsidR="00FC5352">
        <w:t xml:space="preserve"> of the </w:t>
      </w:r>
      <w:r w:rsidR="000C2850">
        <w:t>t</w:t>
      </w:r>
      <w:r w:rsidR="00FC5352">
        <w:t xml:space="preserve">hree </w:t>
      </w:r>
      <w:r w:rsidR="000C2850">
        <w:t xml:space="preserve">boilers </w:t>
      </w:r>
      <w:r>
        <w:t>shall not emit pollutants in excess of those s</w:t>
      </w:r>
      <w:r w:rsidR="00946FF3">
        <w:t>pecified in the following table</w:t>
      </w:r>
      <w:r>
        <w:t xml:space="preserve"> [20 DCMR 201]:</w:t>
      </w:r>
    </w:p>
    <w:p w14:paraId="1FC39945" w14:textId="77777777" w:rsidR="001F2FBD" w:rsidRDefault="001F2FBD" w:rsidP="004150D6">
      <w:pPr>
        <w:ind w:left="360"/>
        <w:jc w:val="both"/>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800"/>
        <w:gridCol w:w="1800"/>
        <w:gridCol w:w="2070"/>
      </w:tblGrid>
      <w:tr w:rsidR="003E07D3" w14:paraId="40A89799" w14:textId="77777777" w:rsidTr="003E07D3">
        <w:trPr>
          <w:tblHeader/>
        </w:trPr>
        <w:tc>
          <w:tcPr>
            <w:tcW w:w="8460" w:type="dxa"/>
            <w:gridSpan w:val="4"/>
          </w:tcPr>
          <w:p w14:paraId="6DB27519" w14:textId="77777777" w:rsidR="003E07D3" w:rsidRDefault="003E07D3" w:rsidP="004150D6">
            <w:pPr>
              <w:tabs>
                <w:tab w:val="left" w:pos="-1440"/>
                <w:tab w:val="left" w:pos="1080"/>
              </w:tabs>
              <w:jc w:val="center"/>
              <w:rPr>
                <w:b/>
              </w:rPr>
            </w:pPr>
            <w:r>
              <w:rPr>
                <w:b/>
              </w:rPr>
              <w:t xml:space="preserve">Boiler Emission Limits </w:t>
            </w:r>
          </w:p>
        </w:tc>
      </w:tr>
      <w:tr w:rsidR="003E07D3" w14:paraId="06C337B9" w14:textId="77777777" w:rsidTr="003E07D3">
        <w:trPr>
          <w:trHeight w:val="350"/>
          <w:tblHeader/>
        </w:trPr>
        <w:tc>
          <w:tcPr>
            <w:tcW w:w="2790" w:type="dxa"/>
            <w:vMerge w:val="restart"/>
          </w:tcPr>
          <w:p w14:paraId="56C0FE7D" w14:textId="77777777" w:rsidR="003E07D3" w:rsidRDefault="003E07D3" w:rsidP="003E07D3">
            <w:pPr>
              <w:tabs>
                <w:tab w:val="left" w:pos="-1440"/>
                <w:tab w:val="left" w:pos="1080"/>
              </w:tabs>
              <w:jc w:val="center"/>
              <w:rPr>
                <w:b/>
              </w:rPr>
            </w:pPr>
            <w:r>
              <w:rPr>
                <w:b/>
              </w:rPr>
              <w:t>Pollutant</w:t>
            </w:r>
          </w:p>
          <w:p w14:paraId="6D98A12B" w14:textId="77777777" w:rsidR="00964D83" w:rsidRDefault="00964D83" w:rsidP="003E07D3">
            <w:pPr>
              <w:tabs>
                <w:tab w:val="left" w:pos="-1440"/>
                <w:tab w:val="left" w:pos="1080"/>
              </w:tabs>
              <w:jc w:val="center"/>
              <w:rPr>
                <w:b/>
              </w:rPr>
            </w:pPr>
          </w:p>
          <w:p w14:paraId="2946DB82" w14:textId="77777777" w:rsidR="00964D83" w:rsidRDefault="00964D83" w:rsidP="003E07D3">
            <w:pPr>
              <w:tabs>
                <w:tab w:val="left" w:pos="-1440"/>
                <w:tab w:val="left" w:pos="1080"/>
              </w:tabs>
              <w:jc w:val="center"/>
              <w:rPr>
                <w:b/>
              </w:rPr>
            </w:pPr>
          </w:p>
        </w:tc>
        <w:tc>
          <w:tcPr>
            <w:tcW w:w="3600" w:type="dxa"/>
            <w:gridSpan w:val="2"/>
          </w:tcPr>
          <w:p w14:paraId="463E5B35" w14:textId="77777777" w:rsidR="003E07D3" w:rsidRDefault="003E07D3" w:rsidP="004150D6">
            <w:pPr>
              <w:tabs>
                <w:tab w:val="left" w:pos="-1440"/>
                <w:tab w:val="left" w:pos="1080"/>
              </w:tabs>
              <w:jc w:val="center"/>
              <w:rPr>
                <w:b/>
              </w:rPr>
            </w:pPr>
            <w:r>
              <w:rPr>
                <w:b/>
              </w:rPr>
              <w:t>Each Boiler Individually</w:t>
            </w:r>
          </w:p>
        </w:tc>
        <w:tc>
          <w:tcPr>
            <w:tcW w:w="2070" w:type="dxa"/>
            <w:vMerge w:val="restart"/>
          </w:tcPr>
          <w:p w14:paraId="101F9708" w14:textId="77777777" w:rsidR="00964D83" w:rsidRDefault="003E07D3" w:rsidP="00964D83">
            <w:pPr>
              <w:tabs>
                <w:tab w:val="left" w:pos="-1440"/>
                <w:tab w:val="left" w:pos="1080"/>
              </w:tabs>
              <w:jc w:val="center"/>
              <w:rPr>
                <w:b/>
              </w:rPr>
            </w:pPr>
            <w:r>
              <w:rPr>
                <w:b/>
              </w:rPr>
              <w:t>Total Combined</w:t>
            </w:r>
          </w:p>
          <w:p w14:paraId="0D19ADCC" w14:textId="77777777" w:rsidR="003E07D3" w:rsidRDefault="003E07D3" w:rsidP="00964D83">
            <w:pPr>
              <w:tabs>
                <w:tab w:val="left" w:pos="-1440"/>
                <w:tab w:val="left" w:pos="1080"/>
              </w:tabs>
              <w:jc w:val="center"/>
              <w:rPr>
                <w:b/>
              </w:rPr>
            </w:pPr>
            <w:r>
              <w:rPr>
                <w:b/>
              </w:rPr>
              <w:t>Annual Emissions Limit From the Three Boilers</w:t>
            </w:r>
          </w:p>
          <w:p w14:paraId="0F008458" w14:textId="77777777" w:rsidR="003E07D3" w:rsidRDefault="003E07D3" w:rsidP="00964D83">
            <w:pPr>
              <w:tabs>
                <w:tab w:val="left" w:pos="-1440"/>
                <w:tab w:val="left" w:pos="1080"/>
              </w:tabs>
              <w:jc w:val="center"/>
              <w:rPr>
                <w:b/>
              </w:rPr>
            </w:pPr>
            <w:r>
              <w:rPr>
                <w:b/>
              </w:rPr>
              <w:t>(ton/yr)</w:t>
            </w:r>
          </w:p>
        </w:tc>
      </w:tr>
      <w:tr w:rsidR="003E07D3" w14:paraId="5AA78A88" w14:textId="77777777" w:rsidTr="003E07D3">
        <w:trPr>
          <w:trHeight w:val="690"/>
          <w:tblHeader/>
        </w:trPr>
        <w:tc>
          <w:tcPr>
            <w:tcW w:w="2790" w:type="dxa"/>
            <w:vMerge/>
          </w:tcPr>
          <w:p w14:paraId="5997CC1D" w14:textId="77777777" w:rsidR="003E07D3" w:rsidRDefault="003E07D3" w:rsidP="004150D6">
            <w:pPr>
              <w:tabs>
                <w:tab w:val="left" w:pos="-1440"/>
                <w:tab w:val="left" w:pos="1080"/>
              </w:tabs>
              <w:jc w:val="center"/>
              <w:rPr>
                <w:b/>
              </w:rPr>
            </w:pPr>
          </w:p>
        </w:tc>
        <w:tc>
          <w:tcPr>
            <w:tcW w:w="1800" w:type="dxa"/>
          </w:tcPr>
          <w:p w14:paraId="726E7650" w14:textId="77777777" w:rsidR="003E07D3" w:rsidRDefault="003E07D3" w:rsidP="003E07D3">
            <w:pPr>
              <w:tabs>
                <w:tab w:val="left" w:pos="-1440"/>
                <w:tab w:val="left" w:pos="1080"/>
              </w:tabs>
              <w:jc w:val="center"/>
              <w:rPr>
                <w:b/>
              </w:rPr>
            </w:pPr>
            <w:r>
              <w:rPr>
                <w:b/>
              </w:rPr>
              <w:t xml:space="preserve">Short-Term Limit </w:t>
            </w:r>
          </w:p>
          <w:p w14:paraId="18AC80A3" w14:textId="77777777" w:rsidR="003E07D3" w:rsidRDefault="003E07D3" w:rsidP="003E07D3">
            <w:pPr>
              <w:tabs>
                <w:tab w:val="left" w:pos="-1440"/>
                <w:tab w:val="left" w:pos="1080"/>
              </w:tabs>
              <w:jc w:val="center"/>
              <w:rPr>
                <w:b/>
              </w:rPr>
            </w:pPr>
            <w:r>
              <w:rPr>
                <w:b/>
              </w:rPr>
              <w:t>(Natural Gas) (lb/hr)</w:t>
            </w:r>
          </w:p>
        </w:tc>
        <w:tc>
          <w:tcPr>
            <w:tcW w:w="1800" w:type="dxa"/>
          </w:tcPr>
          <w:p w14:paraId="52124C2D" w14:textId="77777777" w:rsidR="003E07D3" w:rsidRDefault="003E07D3" w:rsidP="003E07D3">
            <w:pPr>
              <w:tabs>
                <w:tab w:val="left" w:pos="-1440"/>
                <w:tab w:val="left" w:pos="1080"/>
              </w:tabs>
              <w:jc w:val="center"/>
              <w:rPr>
                <w:b/>
              </w:rPr>
            </w:pPr>
            <w:r>
              <w:rPr>
                <w:b/>
              </w:rPr>
              <w:t>Short-Term Limit</w:t>
            </w:r>
          </w:p>
          <w:p w14:paraId="01AE3A3E" w14:textId="77777777" w:rsidR="003E07D3" w:rsidRDefault="003E07D3" w:rsidP="003E07D3">
            <w:pPr>
              <w:tabs>
                <w:tab w:val="left" w:pos="-1440"/>
                <w:tab w:val="left" w:pos="1080"/>
              </w:tabs>
              <w:jc w:val="center"/>
              <w:rPr>
                <w:b/>
              </w:rPr>
            </w:pPr>
            <w:r>
              <w:rPr>
                <w:b/>
              </w:rPr>
              <w:t>(#2 Fuel Oil) (lb/hr)</w:t>
            </w:r>
          </w:p>
        </w:tc>
        <w:tc>
          <w:tcPr>
            <w:tcW w:w="2070" w:type="dxa"/>
            <w:vMerge/>
          </w:tcPr>
          <w:p w14:paraId="110FFD37" w14:textId="77777777" w:rsidR="003E07D3" w:rsidRDefault="003E07D3" w:rsidP="00A26089">
            <w:pPr>
              <w:tabs>
                <w:tab w:val="left" w:pos="-1440"/>
                <w:tab w:val="left" w:pos="1080"/>
              </w:tabs>
              <w:jc w:val="center"/>
              <w:rPr>
                <w:b/>
              </w:rPr>
            </w:pPr>
          </w:p>
        </w:tc>
      </w:tr>
      <w:tr w:rsidR="003E07D3" w14:paraId="17752443" w14:textId="77777777" w:rsidTr="003E07D3">
        <w:tc>
          <w:tcPr>
            <w:tcW w:w="2790" w:type="dxa"/>
          </w:tcPr>
          <w:p w14:paraId="08418EF7" w14:textId="77777777" w:rsidR="003E07D3" w:rsidRDefault="003E07D3" w:rsidP="004150D6">
            <w:pPr>
              <w:tabs>
                <w:tab w:val="left" w:pos="-1440"/>
                <w:tab w:val="left" w:pos="1080"/>
              </w:tabs>
            </w:pPr>
            <w:r>
              <w:t>Carbon Monoxide (CO)</w:t>
            </w:r>
          </w:p>
        </w:tc>
        <w:tc>
          <w:tcPr>
            <w:tcW w:w="1800" w:type="dxa"/>
          </w:tcPr>
          <w:p w14:paraId="5B7403E8" w14:textId="77777777" w:rsidR="003E07D3" w:rsidRDefault="003E07D3" w:rsidP="00A26089">
            <w:pPr>
              <w:tabs>
                <w:tab w:val="left" w:pos="-1440"/>
                <w:tab w:val="left" w:pos="1080"/>
              </w:tabs>
              <w:jc w:val="center"/>
            </w:pPr>
            <w:r>
              <w:t>1.119</w:t>
            </w:r>
          </w:p>
        </w:tc>
        <w:tc>
          <w:tcPr>
            <w:tcW w:w="1800" w:type="dxa"/>
          </w:tcPr>
          <w:p w14:paraId="0A8A0DD2" w14:textId="52862249" w:rsidR="003E07D3" w:rsidRDefault="004D78BC" w:rsidP="00A36F49">
            <w:pPr>
              <w:tabs>
                <w:tab w:val="left" w:pos="-1440"/>
                <w:tab w:val="left" w:pos="1080"/>
              </w:tabs>
              <w:jc w:val="center"/>
            </w:pPr>
            <w:r>
              <w:t>1.0</w:t>
            </w:r>
            <w:r w:rsidR="00A36F49">
              <w:t>66</w:t>
            </w:r>
          </w:p>
        </w:tc>
        <w:tc>
          <w:tcPr>
            <w:tcW w:w="2070" w:type="dxa"/>
          </w:tcPr>
          <w:p w14:paraId="4C223EB0" w14:textId="77777777" w:rsidR="003E07D3" w:rsidRDefault="004D78BC" w:rsidP="00A26089">
            <w:pPr>
              <w:tabs>
                <w:tab w:val="left" w:pos="-1440"/>
                <w:tab w:val="left" w:pos="1080"/>
              </w:tabs>
              <w:jc w:val="center"/>
            </w:pPr>
            <w:r>
              <w:t>7.7</w:t>
            </w:r>
            <w:r w:rsidR="00506D0E">
              <w:t>55</w:t>
            </w:r>
          </w:p>
        </w:tc>
      </w:tr>
      <w:tr w:rsidR="003E07D3" w14:paraId="4324B84D" w14:textId="77777777" w:rsidTr="003E07D3">
        <w:tc>
          <w:tcPr>
            <w:tcW w:w="2790" w:type="dxa"/>
          </w:tcPr>
          <w:p w14:paraId="57A111F0" w14:textId="77777777" w:rsidR="003E07D3" w:rsidRDefault="003E07D3" w:rsidP="004150D6">
            <w:pPr>
              <w:tabs>
                <w:tab w:val="left" w:pos="-1440"/>
                <w:tab w:val="left" w:pos="1080"/>
              </w:tabs>
            </w:pPr>
            <w:r>
              <w:t>Oxides of Nitrogen (NO</w:t>
            </w:r>
            <w:r>
              <w:rPr>
                <w:vertAlign w:val="subscript"/>
              </w:rPr>
              <w:t>x</w:t>
            </w:r>
            <w:r>
              <w:t>)</w:t>
            </w:r>
          </w:p>
        </w:tc>
        <w:tc>
          <w:tcPr>
            <w:tcW w:w="1800" w:type="dxa"/>
          </w:tcPr>
          <w:p w14:paraId="553EDA0B" w14:textId="77777777" w:rsidR="003E07D3" w:rsidRDefault="00506D0E" w:rsidP="00A26089">
            <w:pPr>
              <w:tabs>
                <w:tab w:val="left" w:pos="-1440"/>
                <w:tab w:val="left" w:pos="1080"/>
              </w:tabs>
              <w:jc w:val="center"/>
            </w:pPr>
            <w:r>
              <w:t>1.210</w:t>
            </w:r>
          </w:p>
        </w:tc>
        <w:tc>
          <w:tcPr>
            <w:tcW w:w="1800" w:type="dxa"/>
          </w:tcPr>
          <w:p w14:paraId="3E380857" w14:textId="77777777" w:rsidR="003E07D3" w:rsidRDefault="004D78BC" w:rsidP="00A26089">
            <w:pPr>
              <w:tabs>
                <w:tab w:val="left" w:pos="-1440"/>
                <w:tab w:val="left" w:pos="1080"/>
              </w:tabs>
              <w:jc w:val="center"/>
            </w:pPr>
            <w:r>
              <w:t>3.45</w:t>
            </w:r>
            <w:r w:rsidR="00506D0E">
              <w:t>8</w:t>
            </w:r>
          </w:p>
        </w:tc>
        <w:tc>
          <w:tcPr>
            <w:tcW w:w="2070" w:type="dxa"/>
          </w:tcPr>
          <w:p w14:paraId="28768195" w14:textId="77777777" w:rsidR="003E07D3" w:rsidRDefault="004D78BC" w:rsidP="00A26089">
            <w:pPr>
              <w:tabs>
                <w:tab w:val="left" w:pos="-1440"/>
                <w:tab w:val="left" w:pos="1080"/>
              </w:tabs>
              <w:jc w:val="center"/>
            </w:pPr>
            <w:r>
              <w:t>23.9</w:t>
            </w:r>
            <w:r w:rsidR="00506D0E">
              <w:t>6</w:t>
            </w:r>
            <w:r w:rsidR="00F875A2">
              <w:t>7</w:t>
            </w:r>
          </w:p>
        </w:tc>
      </w:tr>
      <w:tr w:rsidR="003E07D3" w14:paraId="24F7BDBF" w14:textId="77777777" w:rsidTr="003E07D3">
        <w:tc>
          <w:tcPr>
            <w:tcW w:w="2790" w:type="dxa"/>
          </w:tcPr>
          <w:p w14:paraId="035F9DD9" w14:textId="77777777" w:rsidR="003E07D3" w:rsidRDefault="003E07D3" w:rsidP="004D78BC">
            <w:pPr>
              <w:tabs>
                <w:tab w:val="left" w:pos="-1440"/>
                <w:tab w:val="left" w:pos="1080"/>
              </w:tabs>
            </w:pPr>
            <w:r>
              <w:t xml:space="preserve">Total Particulate Matter </w:t>
            </w:r>
            <w:r>
              <w:lastRenderedPageBreak/>
              <w:t>(PM Total)</w:t>
            </w:r>
            <w:r w:rsidR="004D78BC">
              <w:t>*</w:t>
            </w:r>
          </w:p>
        </w:tc>
        <w:tc>
          <w:tcPr>
            <w:tcW w:w="1800" w:type="dxa"/>
          </w:tcPr>
          <w:p w14:paraId="0F58C516" w14:textId="77777777" w:rsidR="003E07D3" w:rsidRDefault="004D78BC" w:rsidP="00A26089">
            <w:pPr>
              <w:tabs>
                <w:tab w:val="left" w:pos="-1440"/>
                <w:tab w:val="left" w:pos="1080"/>
              </w:tabs>
              <w:jc w:val="center"/>
            </w:pPr>
            <w:r>
              <w:lastRenderedPageBreak/>
              <w:t>0.145</w:t>
            </w:r>
          </w:p>
        </w:tc>
        <w:tc>
          <w:tcPr>
            <w:tcW w:w="1800" w:type="dxa"/>
          </w:tcPr>
          <w:p w14:paraId="416A2C09" w14:textId="77777777" w:rsidR="003E07D3" w:rsidRDefault="004D78BC" w:rsidP="00A26089">
            <w:pPr>
              <w:tabs>
                <w:tab w:val="left" w:pos="-1440"/>
                <w:tab w:val="left" w:pos="1080"/>
              </w:tabs>
              <w:jc w:val="center"/>
            </w:pPr>
            <w:r>
              <w:t>0.412</w:t>
            </w:r>
          </w:p>
        </w:tc>
        <w:tc>
          <w:tcPr>
            <w:tcW w:w="2070" w:type="dxa"/>
          </w:tcPr>
          <w:p w14:paraId="393D9563" w14:textId="77777777" w:rsidR="003E07D3" w:rsidRDefault="004D78BC" w:rsidP="00A26089">
            <w:pPr>
              <w:tabs>
                <w:tab w:val="left" w:pos="-1440"/>
                <w:tab w:val="left" w:pos="1080"/>
              </w:tabs>
              <w:jc w:val="center"/>
            </w:pPr>
            <w:r>
              <w:t>2.85</w:t>
            </w:r>
            <w:r w:rsidR="006971BB">
              <w:t>6</w:t>
            </w:r>
          </w:p>
        </w:tc>
      </w:tr>
      <w:tr w:rsidR="003E07D3" w14:paraId="686B45E7" w14:textId="77777777" w:rsidTr="003E07D3">
        <w:tc>
          <w:tcPr>
            <w:tcW w:w="2790" w:type="dxa"/>
          </w:tcPr>
          <w:p w14:paraId="4AD443CE" w14:textId="77777777" w:rsidR="003E07D3" w:rsidRDefault="003E07D3" w:rsidP="004150D6">
            <w:pPr>
              <w:tabs>
                <w:tab w:val="left" w:pos="-1440"/>
                <w:tab w:val="left" w:pos="1080"/>
              </w:tabs>
            </w:pPr>
            <w:r>
              <w:lastRenderedPageBreak/>
              <w:t>Volatile Organic Compounds (VOC)</w:t>
            </w:r>
          </w:p>
        </w:tc>
        <w:tc>
          <w:tcPr>
            <w:tcW w:w="1800" w:type="dxa"/>
          </w:tcPr>
          <w:p w14:paraId="425D8295" w14:textId="77777777" w:rsidR="003E07D3" w:rsidRDefault="004D78BC" w:rsidP="00A26089">
            <w:pPr>
              <w:tabs>
                <w:tab w:val="left" w:pos="-1440"/>
                <w:tab w:val="left" w:pos="1080"/>
              </w:tabs>
              <w:jc w:val="center"/>
            </w:pPr>
            <w:r>
              <w:t>0.091</w:t>
            </w:r>
          </w:p>
        </w:tc>
        <w:tc>
          <w:tcPr>
            <w:tcW w:w="1800" w:type="dxa"/>
          </w:tcPr>
          <w:p w14:paraId="1885E533" w14:textId="77777777" w:rsidR="003E07D3" w:rsidRDefault="004D78BC" w:rsidP="00A26089">
            <w:pPr>
              <w:tabs>
                <w:tab w:val="left" w:pos="-1440"/>
                <w:tab w:val="left" w:pos="1080"/>
              </w:tabs>
              <w:jc w:val="center"/>
            </w:pPr>
            <w:r>
              <w:t>1.09</w:t>
            </w:r>
            <w:r w:rsidR="006971BB">
              <w:t>5</w:t>
            </w:r>
          </w:p>
        </w:tc>
        <w:tc>
          <w:tcPr>
            <w:tcW w:w="2070" w:type="dxa"/>
          </w:tcPr>
          <w:p w14:paraId="3D5BF8FE" w14:textId="77777777" w:rsidR="003E07D3" w:rsidRDefault="004D78BC" w:rsidP="00A26089">
            <w:pPr>
              <w:tabs>
                <w:tab w:val="left" w:pos="-1440"/>
                <w:tab w:val="left" w:pos="1080"/>
              </w:tabs>
              <w:jc w:val="center"/>
            </w:pPr>
            <w:r>
              <w:t>7.5</w:t>
            </w:r>
            <w:r w:rsidR="00344BFB">
              <w:t>8</w:t>
            </w:r>
            <w:r w:rsidR="006971BB">
              <w:t>9</w:t>
            </w:r>
          </w:p>
        </w:tc>
      </w:tr>
      <w:tr w:rsidR="003E07D3" w14:paraId="798487D8" w14:textId="77777777" w:rsidTr="003E07D3">
        <w:tc>
          <w:tcPr>
            <w:tcW w:w="2790" w:type="dxa"/>
          </w:tcPr>
          <w:p w14:paraId="2B6DFF9C" w14:textId="77777777" w:rsidR="003E07D3" w:rsidRDefault="003E07D3" w:rsidP="004150D6">
            <w:pPr>
              <w:tabs>
                <w:tab w:val="left" w:pos="-1440"/>
                <w:tab w:val="left" w:pos="1080"/>
              </w:tabs>
            </w:pPr>
            <w:r>
              <w:t>Oxides of Sulfur (SO</w:t>
            </w:r>
            <w:r>
              <w:rPr>
                <w:vertAlign w:val="subscript"/>
              </w:rPr>
              <w:t>x</w:t>
            </w:r>
            <w:r>
              <w:t>)</w:t>
            </w:r>
          </w:p>
        </w:tc>
        <w:tc>
          <w:tcPr>
            <w:tcW w:w="1800" w:type="dxa"/>
          </w:tcPr>
          <w:p w14:paraId="170BF642" w14:textId="77777777" w:rsidR="003E07D3" w:rsidRDefault="004D78BC" w:rsidP="00A26089">
            <w:pPr>
              <w:tabs>
                <w:tab w:val="left" w:pos="-1440"/>
                <w:tab w:val="left" w:pos="1080"/>
              </w:tabs>
              <w:jc w:val="center"/>
            </w:pPr>
            <w:r>
              <w:t>0.015</w:t>
            </w:r>
          </w:p>
        </w:tc>
        <w:tc>
          <w:tcPr>
            <w:tcW w:w="1800" w:type="dxa"/>
          </w:tcPr>
          <w:p w14:paraId="096BB462" w14:textId="77777777" w:rsidR="003E07D3" w:rsidRDefault="004D78BC" w:rsidP="00A26089">
            <w:pPr>
              <w:tabs>
                <w:tab w:val="left" w:pos="-1440"/>
                <w:tab w:val="left" w:pos="1080"/>
              </w:tabs>
              <w:jc w:val="center"/>
            </w:pPr>
            <w:r>
              <w:t>0.0</w:t>
            </w:r>
            <w:r w:rsidR="00344BFB">
              <w:t>45</w:t>
            </w:r>
          </w:p>
        </w:tc>
        <w:tc>
          <w:tcPr>
            <w:tcW w:w="2070" w:type="dxa"/>
          </w:tcPr>
          <w:p w14:paraId="1F9B8D24" w14:textId="77777777" w:rsidR="003E07D3" w:rsidRDefault="006971BB" w:rsidP="00A26089">
            <w:pPr>
              <w:tabs>
                <w:tab w:val="left" w:pos="-1440"/>
                <w:tab w:val="left" w:pos="1080"/>
              </w:tabs>
              <w:jc w:val="center"/>
            </w:pPr>
            <w:r>
              <w:t>0.315</w:t>
            </w:r>
          </w:p>
          <w:p w14:paraId="6B699379" w14:textId="77777777" w:rsidR="00344BFB" w:rsidRDefault="00344BFB" w:rsidP="00A26089">
            <w:pPr>
              <w:tabs>
                <w:tab w:val="left" w:pos="-1440"/>
                <w:tab w:val="left" w:pos="1080"/>
              </w:tabs>
              <w:jc w:val="center"/>
            </w:pPr>
          </w:p>
        </w:tc>
      </w:tr>
    </w:tbl>
    <w:p w14:paraId="1F158B59" w14:textId="77777777" w:rsidR="001736DE" w:rsidRDefault="004D78BC" w:rsidP="004D78BC">
      <w:pPr>
        <w:ind w:left="720"/>
        <w:jc w:val="both"/>
      </w:pPr>
      <w:r>
        <w:t>*PM Total includes both filterable and condensable fractions.</w:t>
      </w:r>
    </w:p>
    <w:p w14:paraId="596A3E45" w14:textId="77777777" w:rsidR="004D78BC" w:rsidRPr="00506D0E" w:rsidRDefault="00506D0E" w:rsidP="00C9690B">
      <w:pPr>
        <w:ind w:left="720"/>
        <w:jc w:val="both"/>
        <w:rPr>
          <w:i/>
        </w:rPr>
      </w:pPr>
      <w:r>
        <w:rPr>
          <w:i/>
        </w:rPr>
        <w:t xml:space="preserve">Note: </w:t>
      </w:r>
      <w:r w:rsidR="00C9690B">
        <w:rPr>
          <w:i/>
        </w:rPr>
        <w:t xml:space="preserve">The total annual emissions limitation was determined by selecting the maximum of the natural gas and fuel oil emissions for each pollutant.                          </w:t>
      </w:r>
    </w:p>
    <w:p w14:paraId="3FE9F23F" w14:textId="77777777" w:rsidR="00506D0E" w:rsidRDefault="00506D0E" w:rsidP="000E1F0C">
      <w:pPr>
        <w:jc w:val="both"/>
      </w:pPr>
    </w:p>
    <w:p w14:paraId="271E20FF" w14:textId="77777777" w:rsidR="001F2FBD" w:rsidRDefault="001F2FBD" w:rsidP="004D78BC">
      <w:pPr>
        <w:ind w:left="720" w:hanging="360"/>
      </w:pPr>
      <w:r>
        <w:t>b.</w:t>
      </w:r>
      <w:r>
        <w:tab/>
      </w:r>
      <w:r w:rsidR="004D78BC">
        <w:t>Total suspended p</w:t>
      </w:r>
      <w:r>
        <w:t>articulate matter emission</w:t>
      </w:r>
      <w:r w:rsidR="004D78BC">
        <w:t>s</w:t>
      </w:r>
      <w:r>
        <w:t xml:space="preserve"> from each of the boilers </w:t>
      </w:r>
      <w:r w:rsidRPr="000027C5">
        <w:t>shall not be greater than</w:t>
      </w:r>
      <w:r w:rsidR="004D78BC">
        <w:t xml:space="preserve"> 0.08</w:t>
      </w:r>
      <w:r>
        <w:t xml:space="preserve"> pounds per million BTU. </w:t>
      </w:r>
      <w:r w:rsidRPr="000027C5">
        <w:t xml:space="preserve"> [20 DCMR 600.1].</w:t>
      </w:r>
    </w:p>
    <w:p w14:paraId="1F72F646" w14:textId="77777777" w:rsidR="001F2FBD" w:rsidRDefault="001F2FBD" w:rsidP="004D78BC">
      <w:pPr>
        <w:ind w:left="720" w:hanging="360"/>
      </w:pPr>
    </w:p>
    <w:p w14:paraId="30E02A19" w14:textId="77777777" w:rsidR="00047C91" w:rsidRPr="00590CB8" w:rsidRDefault="001F2FBD" w:rsidP="004D78BC">
      <w:pPr>
        <w:ind w:left="720" w:hanging="360"/>
      </w:pPr>
      <w:r>
        <w:t>c</w:t>
      </w:r>
      <w:r w:rsidR="00047C91">
        <w:t>.</w:t>
      </w:r>
      <w:r w:rsidR="00047C91">
        <w:tab/>
      </w:r>
      <w:r w:rsidR="00047C91" w:rsidRPr="00590CB8">
        <w:t>Visible emissio</w:t>
      </w:r>
      <w:r w:rsidR="00EB4D48">
        <w:t>n</w:t>
      </w:r>
      <w:r w:rsidR="008C1DFE">
        <w:t>s shall not be emitted from these</w:t>
      </w:r>
      <w:r w:rsidR="00047C91" w:rsidRPr="00590CB8">
        <w:t xml:space="preserve"> unit</w:t>
      </w:r>
      <w:r w:rsidR="008C1DFE">
        <w:t>s</w:t>
      </w:r>
      <w:r w:rsidR="00047C91" w:rsidRPr="00590CB8">
        <w:t xml:space="preserve"> except that discharges not exceeding 40% opacity (unaveraged) shall  be permitted for two (2) minutes in any sixty (60) minutes period and for an aggregate of twelve (12) minutes in any twenty-four (24) hours period during start-up, cleaning, adjustment of combustion controls, or malfunction o</w:t>
      </w:r>
      <w:r w:rsidR="009818AF">
        <w:t>f the equipment. [20 DCMR 606.1]</w:t>
      </w:r>
      <w:r w:rsidR="00CC3804">
        <w:t>.</w:t>
      </w:r>
    </w:p>
    <w:p w14:paraId="08CE6F91" w14:textId="77777777" w:rsidR="00047C91" w:rsidRDefault="00047C91" w:rsidP="004D78BC"/>
    <w:p w14:paraId="5298292E" w14:textId="77777777" w:rsidR="00A15E3E" w:rsidRDefault="00A15E3E" w:rsidP="00E37DAC">
      <w:pPr>
        <w:ind w:left="720"/>
      </w:pPr>
      <w:r w:rsidRPr="008E07DC">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w:t>
      </w:r>
      <w:r>
        <w:rPr>
          <w:i/>
        </w:rPr>
        <w:t>b</w:t>
      </w:r>
      <w:r w:rsidRPr="008E07DC">
        <w:rPr>
          <w:i/>
        </w:rPr>
        <w:t>) as stated above.</w:t>
      </w:r>
    </w:p>
    <w:p w14:paraId="61CDCEAD" w14:textId="77777777" w:rsidR="00A15E3E" w:rsidRDefault="00A15E3E" w:rsidP="004D78BC"/>
    <w:p w14:paraId="69414711" w14:textId="77777777" w:rsidR="001F2FBD" w:rsidRDefault="001F2FBD" w:rsidP="004D78BC">
      <w:pPr>
        <w:ind w:left="720" w:hanging="360"/>
      </w:pPr>
      <w:r>
        <w:t>d.</w:t>
      </w:r>
      <w:r>
        <w:tab/>
        <w:t>In addition to the requirements of Condition II(c), no greater than 20% opacity shall be permitted except for one six minute period per hour of not more than 27% opacity when burning No. 2 fuel oil. [40 CFR Subpart Dc, 60.43c(c) and 20 DCMR 205]</w:t>
      </w:r>
    </w:p>
    <w:p w14:paraId="0A6959E7" w14:textId="77777777" w:rsidR="001F2FBD" w:rsidRDefault="001F2FBD" w:rsidP="004D78BC">
      <w:pPr>
        <w:ind w:left="720" w:hanging="360"/>
      </w:pPr>
      <w:r>
        <w:t xml:space="preserve"> </w:t>
      </w:r>
    </w:p>
    <w:p w14:paraId="6921DDC0" w14:textId="77777777" w:rsidR="00047C91" w:rsidRDefault="001F2FBD" w:rsidP="004D78BC">
      <w:pPr>
        <w:ind w:left="720" w:hanging="360"/>
      </w:pPr>
      <w:r>
        <w:t>e</w:t>
      </w:r>
      <w:r w:rsidR="004150D6">
        <w:t>.</w:t>
      </w:r>
      <w:r w:rsidR="00047C91">
        <w:tab/>
        <w:t>An emission into the atmosphere of odorous or other air pollutants from any source in any quantity and of any characteristic, and duration which is, or likely to be injurious to the public health or welfare, or which interferes with the reasonable enjoyment of life and property is prohibited. [20 DCMR 903.1]</w:t>
      </w:r>
    </w:p>
    <w:p w14:paraId="438F6C99" w14:textId="77777777" w:rsidR="000543C6" w:rsidRDefault="00377854" w:rsidP="004D78BC">
      <w:pPr>
        <w:tabs>
          <w:tab w:val="left" w:pos="-1440"/>
          <w:tab w:val="left" w:pos="1440"/>
        </w:tabs>
        <w:ind w:left="720" w:hanging="720"/>
      </w:pPr>
      <w:r>
        <w:t xml:space="preserve">     </w:t>
      </w:r>
    </w:p>
    <w:p w14:paraId="266DA056" w14:textId="4A9EE527" w:rsidR="001F2FBD" w:rsidRDefault="00377854" w:rsidP="000543C6">
      <w:pPr>
        <w:tabs>
          <w:tab w:val="left" w:pos="-1440"/>
          <w:tab w:val="left" w:pos="1440"/>
        </w:tabs>
        <w:ind w:left="720" w:hanging="360"/>
      </w:pPr>
      <w:r>
        <w:lastRenderedPageBreak/>
        <w:t>f.</w:t>
      </w:r>
      <w:r>
        <w:tab/>
        <w:t>NO</w:t>
      </w:r>
      <w:r w:rsidRPr="00377854">
        <w:rPr>
          <w:vertAlign w:val="subscript"/>
        </w:rPr>
        <w:t>x</w:t>
      </w:r>
      <w:r>
        <w:t xml:space="preserve"> and CO e</w:t>
      </w:r>
      <w:r w:rsidR="001F2FBD">
        <w:t>missions shall not exceed those achieved with the performance of annual combustio</w:t>
      </w:r>
      <w:r w:rsidR="00E96775">
        <w:t>n adjustments on each boiler.</w:t>
      </w:r>
      <w:r w:rsidR="001F2FBD">
        <w:t xml:space="preserve"> To show compliance with this condition, the Permittee shall, each calendar year, perform adjustments of the combustion processes of the boilers with the following characteristics [20 DCMR </w:t>
      </w:r>
      <w:r w:rsidR="00DB4A95">
        <w:t xml:space="preserve">805.5(a) and </w:t>
      </w:r>
      <w:r w:rsidR="001F2FBD">
        <w:t>805.8(a) and (b)]:</w:t>
      </w:r>
    </w:p>
    <w:p w14:paraId="23DE523C" w14:textId="77777777" w:rsidR="001F2FBD" w:rsidRDefault="001F2FBD" w:rsidP="004D78BC">
      <w:pPr>
        <w:tabs>
          <w:tab w:val="left" w:pos="-1440"/>
          <w:tab w:val="left" w:pos="1440"/>
        </w:tabs>
        <w:ind w:left="1440" w:hanging="360"/>
      </w:pPr>
    </w:p>
    <w:p w14:paraId="22BE9F0A" w14:textId="5F2873EC" w:rsidR="001F2FBD" w:rsidRDefault="001F2FBD" w:rsidP="000543C6">
      <w:pPr>
        <w:tabs>
          <w:tab w:val="left" w:pos="-1440"/>
          <w:tab w:val="left" w:pos="1800"/>
        </w:tabs>
        <w:ind w:left="1080" w:hanging="360"/>
      </w:pPr>
      <w:r>
        <w:t>1.</w:t>
      </w:r>
      <w:r w:rsidR="000543C6">
        <w:tab/>
      </w:r>
      <w:r>
        <w:t>Inspection, adjustment, cleaning or replacement of fuel burning equipment, including the burners and moving parts necessary for proper operation as specified by the manufacturer;</w:t>
      </w:r>
    </w:p>
    <w:p w14:paraId="52E56223" w14:textId="77777777" w:rsidR="001F2FBD" w:rsidRDefault="001F2FBD" w:rsidP="000543C6">
      <w:pPr>
        <w:tabs>
          <w:tab w:val="left" w:pos="-1440"/>
          <w:tab w:val="left" w:pos="1800"/>
        </w:tabs>
        <w:ind w:left="1080" w:hanging="360"/>
      </w:pPr>
    </w:p>
    <w:p w14:paraId="1114E128" w14:textId="1142D653" w:rsidR="001F2FBD" w:rsidRDefault="000543C6" w:rsidP="000543C6">
      <w:pPr>
        <w:tabs>
          <w:tab w:val="left" w:pos="-1440"/>
          <w:tab w:val="left" w:pos="720"/>
          <w:tab w:val="left" w:pos="810"/>
          <w:tab w:val="left" w:pos="1800"/>
        </w:tabs>
        <w:ind w:left="1080" w:hanging="360"/>
      </w:pPr>
      <w:r>
        <w:t>2.</w:t>
      </w:r>
      <w:r>
        <w:tab/>
      </w:r>
      <w:r w:rsidR="001F2FBD">
        <w:t>Inspection of the flame pattern or characteristics and adjustments necessary to minimize total emissions of NO</w:t>
      </w:r>
      <w:r w:rsidR="001F2FBD">
        <w:rPr>
          <w:vertAlign w:val="subscript"/>
        </w:rPr>
        <w:t>x</w:t>
      </w:r>
      <w:r w:rsidR="001F2FBD">
        <w:t xml:space="preserve"> and, to the extent practicable, minimize emissions of CO;</w:t>
      </w:r>
    </w:p>
    <w:p w14:paraId="07547A01" w14:textId="77777777" w:rsidR="00624A9B" w:rsidRDefault="00624A9B" w:rsidP="000543C6">
      <w:pPr>
        <w:tabs>
          <w:tab w:val="left" w:pos="-1440"/>
          <w:tab w:val="left" w:pos="720"/>
          <w:tab w:val="left" w:pos="810"/>
          <w:tab w:val="left" w:pos="1800"/>
        </w:tabs>
        <w:ind w:left="1080" w:hanging="360"/>
      </w:pPr>
    </w:p>
    <w:p w14:paraId="07B0BB9F" w14:textId="4DC6C7F0" w:rsidR="001F2FBD" w:rsidRDefault="000543C6" w:rsidP="000543C6">
      <w:pPr>
        <w:tabs>
          <w:tab w:val="left" w:pos="-1440"/>
          <w:tab w:val="left" w:pos="1800"/>
        </w:tabs>
        <w:ind w:left="1080" w:hanging="360"/>
      </w:pPr>
      <w:r>
        <w:t>3.</w:t>
      </w:r>
      <w:r>
        <w:tab/>
      </w:r>
      <w:r w:rsidR="001F2FBD">
        <w:t>Inspection of the air-to-fuel ratio control system and adjustments necessary to ensure proper calibration and operation as specified by the manufacturer; and</w:t>
      </w:r>
    </w:p>
    <w:p w14:paraId="5043CB0F" w14:textId="77777777" w:rsidR="001F2FBD" w:rsidRDefault="001F2FBD" w:rsidP="000543C6">
      <w:pPr>
        <w:tabs>
          <w:tab w:val="left" w:pos="-1440"/>
          <w:tab w:val="left" w:pos="1800"/>
        </w:tabs>
        <w:ind w:left="1080" w:hanging="360"/>
      </w:pPr>
    </w:p>
    <w:p w14:paraId="580EBAF1" w14:textId="57263658" w:rsidR="001F2FBD" w:rsidRDefault="000543C6" w:rsidP="000543C6">
      <w:pPr>
        <w:tabs>
          <w:tab w:val="left" w:pos="-1440"/>
          <w:tab w:val="left" w:pos="360"/>
          <w:tab w:val="left" w:pos="720"/>
          <w:tab w:val="left" w:pos="810"/>
          <w:tab w:val="left" w:pos="1800"/>
        </w:tabs>
        <w:ind w:left="1080" w:hanging="360"/>
      </w:pPr>
      <w:r>
        <w:t>4.</w:t>
      </w:r>
      <w:r>
        <w:tab/>
      </w:r>
      <w:r w:rsidR="001F2FBD">
        <w:t>Adjustments shall be made such that the maximum emission rate for any contaminant does not exceed the maximum allowable emission rate as set forth in this section.</w:t>
      </w:r>
    </w:p>
    <w:p w14:paraId="07459315" w14:textId="77777777" w:rsidR="0041058E" w:rsidRDefault="00047C91" w:rsidP="004D78BC">
      <w:pPr>
        <w:ind w:left="360" w:hanging="360"/>
      </w:pPr>
      <w:r>
        <w:tab/>
      </w:r>
    </w:p>
    <w:p w14:paraId="7CA7D8C9" w14:textId="77777777" w:rsidR="00047C91" w:rsidRPr="00590CB8" w:rsidRDefault="00047C91" w:rsidP="004D78BC">
      <w:pPr>
        <w:ind w:left="360" w:hanging="360"/>
      </w:pPr>
      <w:r w:rsidRPr="000E49A0">
        <w:t>III</w:t>
      </w:r>
      <w:r>
        <w:t>.</w:t>
      </w:r>
      <w:r>
        <w:tab/>
      </w:r>
      <w:r w:rsidRPr="00590CB8">
        <w:rPr>
          <w:u w:val="single"/>
        </w:rPr>
        <w:t>Operational Limitations:</w:t>
      </w:r>
    </w:p>
    <w:p w14:paraId="6537F28F" w14:textId="77777777" w:rsidR="00A15E3E" w:rsidRPr="006243B7" w:rsidRDefault="00A15E3E" w:rsidP="00A15E3E"/>
    <w:p w14:paraId="255ADE43" w14:textId="77777777" w:rsidR="00A15E3E" w:rsidRDefault="00A15E3E" w:rsidP="00A15E3E">
      <w:pPr>
        <w:numPr>
          <w:ilvl w:val="1"/>
          <w:numId w:val="6"/>
        </w:numPr>
        <w:ind w:left="720" w:hanging="720"/>
      </w:pPr>
      <w:r>
        <w:t>a.</w:t>
      </w:r>
      <w:r>
        <w:tab/>
        <w:t>The primary fuel for the boilers shall be natural gas. [20 DCMR 201].</w:t>
      </w:r>
    </w:p>
    <w:p w14:paraId="6DFB9E20" w14:textId="77777777" w:rsidR="00A15E3E" w:rsidRDefault="00A15E3E" w:rsidP="00A15E3E">
      <w:pPr>
        <w:tabs>
          <w:tab w:val="left" w:pos="540"/>
        </w:tabs>
        <w:ind w:left="720" w:hanging="720"/>
      </w:pPr>
    </w:p>
    <w:p w14:paraId="26F62368" w14:textId="2145FC2D" w:rsidR="00A15E3E" w:rsidRDefault="00A15E3E" w:rsidP="00A15E3E">
      <w:pPr>
        <w:tabs>
          <w:tab w:val="left" w:pos="540"/>
        </w:tabs>
        <w:ind w:left="720" w:hanging="720"/>
      </w:pPr>
      <w:r>
        <w:t xml:space="preserve">      b.</w:t>
      </w:r>
      <w:r>
        <w:tab/>
        <w:t xml:space="preserve">The back-up fuel for the boilers shall be No. 2 fuel oil containing a maximum of 0.0015 percent sulfur by weight. [20 DCMR </w:t>
      </w:r>
      <w:r w:rsidR="00D41DA0">
        <w:t xml:space="preserve">205.1, 20 DCMR </w:t>
      </w:r>
      <w:r>
        <w:t>801</w:t>
      </w:r>
      <w:r w:rsidR="00504237">
        <w:t>, 40 CFR 60.42c(d)</w:t>
      </w:r>
      <w:r>
        <w:t xml:space="preserve"> and 20 DCMR 201]</w:t>
      </w:r>
      <w:r w:rsidRPr="00E443F6">
        <w:rPr>
          <w:i/>
        </w:rPr>
        <w:t xml:space="preserve"> </w:t>
      </w:r>
    </w:p>
    <w:p w14:paraId="70DF9E56" w14:textId="77777777" w:rsidR="00A15E3E" w:rsidRPr="008A3F3F" w:rsidRDefault="00A15E3E" w:rsidP="00A15E3E"/>
    <w:p w14:paraId="4E809101" w14:textId="77777777" w:rsidR="00A15E3E" w:rsidRDefault="00A15E3E" w:rsidP="00A15E3E">
      <w:pPr>
        <w:tabs>
          <w:tab w:val="left" w:pos="540"/>
        </w:tabs>
        <w:ind w:left="720" w:hanging="720"/>
      </w:pPr>
      <w:r w:rsidRPr="008A3F3F">
        <w:t xml:space="preserve">      c.</w:t>
      </w:r>
      <w:r w:rsidRPr="008A3F3F">
        <w:tab/>
        <w:t xml:space="preserve">   The boiler</w:t>
      </w:r>
      <w:r>
        <w:t>s</w:t>
      </w:r>
      <w:r w:rsidRPr="008A3F3F">
        <w:t xml:space="preserve"> shall operate on No.</w:t>
      </w:r>
      <w:r>
        <w:t xml:space="preserve"> 2 fuel oil </w:t>
      </w:r>
      <w:r w:rsidRPr="008A3F3F">
        <w:t>only for the following reasons: [20 DCMR 201, 40 CFR 63.11195(e) and 40 CFR63.11237]</w:t>
      </w:r>
    </w:p>
    <w:p w14:paraId="44E871BC" w14:textId="77777777" w:rsidR="00A15E3E" w:rsidRPr="008A3F3F" w:rsidRDefault="00A15E3E" w:rsidP="00A15E3E">
      <w:pPr>
        <w:tabs>
          <w:tab w:val="left" w:pos="540"/>
        </w:tabs>
        <w:ind w:left="720" w:hanging="720"/>
      </w:pPr>
    </w:p>
    <w:p w14:paraId="7E272542" w14:textId="77777777" w:rsidR="00A15E3E" w:rsidRPr="008A3F3F" w:rsidRDefault="00A15E3E" w:rsidP="00A15E3E">
      <w:pPr>
        <w:tabs>
          <w:tab w:val="left" w:pos="1170"/>
        </w:tabs>
        <w:ind w:left="720" w:hanging="360"/>
      </w:pPr>
      <w:r w:rsidRPr="008A3F3F">
        <w:tab/>
        <w:t>1.</w:t>
      </w:r>
      <w:r w:rsidRPr="008A3F3F">
        <w:tab/>
        <w:t>During periods of gas supply emergencies;</w:t>
      </w:r>
    </w:p>
    <w:p w14:paraId="144A5D23" w14:textId="77777777" w:rsidR="00A15E3E" w:rsidRPr="008A3F3F" w:rsidRDefault="00A15E3E" w:rsidP="00A15E3E">
      <w:pPr>
        <w:tabs>
          <w:tab w:val="left" w:pos="1170"/>
        </w:tabs>
        <w:ind w:left="720" w:hanging="360"/>
      </w:pPr>
    </w:p>
    <w:p w14:paraId="2A8A1243" w14:textId="77777777" w:rsidR="00A15E3E" w:rsidRDefault="00A15E3E" w:rsidP="00A15E3E">
      <w:pPr>
        <w:tabs>
          <w:tab w:val="left" w:pos="1170"/>
        </w:tabs>
        <w:ind w:left="720" w:hanging="360"/>
      </w:pPr>
      <w:r w:rsidRPr="008A3F3F">
        <w:tab/>
        <w:t>2.</w:t>
      </w:r>
      <w:r w:rsidRPr="008A3F3F">
        <w:tab/>
        <w:t>During periods of gas curtailment; or</w:t>
      </w:r>
    </w:p>
    <w:p w14:paraId="738610EB" w14:textId="77777777" w:rsidR="00A15E3E" w:rsidRPr="008A3F3F" w:rsidRDefault="00A15E3E" w:rsidP="00A15E3E">
      <w:pPr>
        <w:tabs>
          <w:tab w:val="left" w:pos="1170"/>
        </w:tabs>
        <w:ind w:left="720" w:hanging="360"/>
      </w:pPr>
    </w:p>
    <w:p w14:paraId="2123823F" w14:textId="77777777" w:rsidR="00A15E3E" w:rsidRPr="008A3F3F" w:rsidRDefault="00A15E3E" w:rsidP="00A15E3E">
      <w:pPr>
        <w:tabs>
          <w:tab w:val="left" w:pos="1170"/>
        </w:tabs>
        <w:ind w:left="720" w:hanging="360"/>
      </w:pPr>
      <w:r w:rsidRPr="008A3F3F">
        <w:tab/>
        <w:t>3.</w:t>
      </w:r>
      <w:r w:rsidRPr="008A3F3F">
        <w:tab/>
        <w:t>For periodic testing on liquid fuel not to exceed a combined total of 48 hours</w:t>
      </w:r>
    </w:p>
    <w:p w14:paraId="560F6DAD" w14:textId="77777777" w:rsidR="00047C91" w:rsidRDefault="00A15E3E" w:rsidP="006268D1">
      <w:pPr>
        <w:tabs>
          <w:tab w:val="left" w:pos="1170"/>
        </w:tabs>
        <w:ind w:left="720" w:hanging="360"/>
      </w:pPr>
      <w:r w:rsidRPr="008A3F3F">
        <w:tab/>
      </w:r>
      <w:r w:rsidRPr="008A3F3F">
        <w:tab/>
        <w:t>during any calendar year.</w:t>
      </w:r>
    </w:p>
    <w:p w14:paraId="2F8CFC39" w14:textId="77777777" w:rsidR="00B1714F" w:rsidRDefault="00B1714F" w:rsidP="004D78BC">
      <w:pPr>
        <w:ind w:left="720" w:hanging="360"/>
      </w:pPr>
    </w:p>
    <w:p w14:paraId="42D16F11" w14:textId="77777777" w:rsidR="007D1F4B" w:rsidRDefault="00A15E3E" w:rsidP="004D78BC">
      <w:pPr>
        <w:ind w:left="720" w:hanging="360"/>
      </w:pPr>
      <w:r>
        <w:t>d</w:t>
      </w:r>
      <w:r w:rsidR="00047C91">
        <w:t>.</w:t>
      </w:r>
      <w:r w:rsidR="00047C91">
        <w:tab/>
      </w:r>
      <w:r w:rsidR="00047C91" w:rsidRPr="00590CB8">
        <w:t xml:space="preserve">This approval is valid for the specific activity cited in the application submitted to this office. Any deviation from the specific activity </w:t>
      </w:r>
      <w:r w:rsidR="0013210D">
        <w:t xml:space="preserve">or method of operation </w:t>
      </w:r>
      <w:r w:rsidR="00047C91" w:rsidRPr="00590CB8">
        <w:t>is a violation of the permit.</w:t>
      </w:r>
      <w:r w:rsidR="0013210D">
        <w:t xml:space="preserve">  </w:t>
      </w:r>
    </w:p>
    <w:p w14:paraId="637805D2" w14:textId="77777777" w:rsidR="007D1F4B" w:rsidRDefault="007D1F4B" w:rsidP="004D78BC">
      <w:pPr>
        <w:ind w:left="720" w:hanging="360"/>
      </w:pPr>
    </w:p>
    <w:p w14:paraId="64915FDF" w14:textId="7942141F" w:rsidR="007D1F4B" w:rsidRDefault="00A15E3E" w:rsidP="004D78BC">
      <w:pPr>
        <w:ind w:left="720" w:hanging="360"/>
      </w:pPr>
      <w:r>
        <w:t>e</w:t>
      </w:r>
      <w:r w:rsidR="007D1F4B">
        <w:t>.</w:t>
      </w:r>
      <w:r w:rsidR="007D1F4B">
        <w:tab/>
        <w:t>No more than</w:t>
      </w:r>
      <w:r w:rsidR="00296C5B">
        <w:t xml:space="preserve"> two</w:t>
      </w:r>
      <w:r w:rsidR="007D1F4B">
        <w:t xml:space="preserve"> of these boilers shall</w:t>
      </w:r>
      <w:r w:rsidR="00296C5B">
        <w:t xml:space="preserve"> operate at any given time</w:t>
      </w:r>
      <w:r w:rsidR="007D1F4B">
        <w:t>.</w:t>
      </w:r>
      <w:r w:rsidR="00EE1CE7">
        <w:t xml:space="preserve"> [20 DCMR 201]</w:t>
      </w:r>
    </w:p>
    <w:p w14:paraId="463F29E8" w14:textId="77777777" w:rsidR="007D1F4B" w:rsidRDefault="007D1F4B" w:rsidP="004D78BC">
      <w:pPr>
        <w:ind w:left="720" w:hanging="360"/>
      </w:pPr>
    </w:p>
    <w:p w14:paraId="2D3B021D" w14:textId="218A0A24" w:rsidR="007D1F4B" w:rsidRDefault="00A15E3E" w:rsidP="004D78BC">
      <w:pPr>
        <w:ind w:left="720" w:hanging="360"/>
      </w:pPr>
      <w:r>
        <w:lastRenderedPageBreak/>
        <w:t>f</w:t>
      </w:r>
      <w:r w:rsidR="007D1F4B">
        <w:t>.</w:t>
      </w:r>
      <w:r w:rsidR="007D1F4B">
        <w:tab/>
        <w:t>Total operations of these boilers, in a</w:t>
      </w:r>
      <w:r>
        <w:t>ggregate, shall not exceed 13,860</w:t>
      </w:r>
      <w:r w:rsidR="007D1F4B">
        <w:t xml:space="preserve"> hours in any given 12-month rolling period.</w:t>
      </w:r>
      <w:r w:rsidR="007D1F4B" w:rsidRPr="007D1F4B">
        <w:t xml:space="preserve"> </w:t>
      </w:r>
      <w:r w:rsidR="007D1F4B">
        <w:t>Standby or warm-up of any of these three boilers is considered to be operation mode and the time in such a state sh</w:t>
      </w:r>
      <w:r w:rsidR="00344C63">
        <w:t>all be counted toward the 13,860</w:t>
      </w:r>
      <w:r w:rsidR="007D1F4B">
        <w:t xml:space="preserve"> hour limit.  </w:t>
      </w:r>
      <w:r w:rsidR="00624A9B">
        <w:t>Any exceedance of this limit may be considered a violation of 20 DCMR 204 as this limit was taken to avoid applicability of that regulation.</w:t>
      </w:r>
      <w:r w:rsidR="00EE1CE7">
        <w:t xml:space="preserve"> </w:t>
      </w:r>
      <w:r w:rsidR="00EE1CE7">
        <w:rPr>
          <w:i/>
        </w:rPr>
        <w:t>Note that this hours of operation limit is established to avoid applicability of 20 DCMR 204 and therefore must be maintained in future permits.</w:t>
      </w:r>
    </w:p>
    <w:p w14:paraId="3B7B4B86" w14:textId="77777777" w:rsidR="00862383" w:rsidRDefault="00862383" w:rsidP="004D78BC">
      <w:pPr>
        <w:ind w:left="720" w:hanging="360"/>
      </w:pPr>
    </w:p>
    <w:p w14:paraId="410747E2" w14:textId="77777777" w:rsidR="00047C91" w:rsidRDefault="00C52A42" w:rsidP="004D78BC">
      <w:pPr>
        <w:ind w:left="720" w:hanging="360"/>
      </w:pPr>
      <w:r>
        <w:t>g</w:t>
      </w:r>
      <w:r w:rsidR="00047C91">
        <w:t>.</w:t>
      </w:r>
      <w:r w:rsidR="00047C91">
        <w:tab/>
      </w:r>
      <w:r w:rsidR="00047C91" w:rsidRPr="00590CB8">
        <w:t>The boiler</w:t>
      </w:r>
      <w:r w:rsidR="008E6D54">
        <w:t>s</w:t>
      </w:r>
      <w:r w:rsidR="00047C91" w:rsidRPr="00590CB8">
        <w:t xml:space="preserve"> shall be operated </w:t>
      </w:r>
      <w:r w:rsidR="00047C91">
        <w:t>at all times in a manner consistent with the applicable manufacturer’s specifications for the unit</w:t>
      </w:r>
      <w:r w:rsidR="00624A9B">
        <w:t>s</w:t>
      </w:r>
      <w:r w:rsidR="00047C91">
        <w:t>.</w:t>
      </w:r>
    </w:p>
    <w:p w14:paraId="3A0FF5F2" w14:textId="77777777" w:rsidR="00047C91" w:rsidRDefault="00047C91" w:rsidP="004D78BC">
      <w:pPr>
        <w:ind w:left="720" w:hanging="360"/>
      </w:pPr>
    </w:p>
    <w:p w14:paraId="4EDAC698" w14:textId="79212699" w:rsidR="00CC1010" w:rsidRDefault="00C52A42" w:rsidP="00624A9B">
      <w:pPr>
        <w:tabs>
          <w:tab w:val="left" w:pos="-180"/>
          <w:tab w:val="left" w:pos="360"/>
        </w:tabs>
        <w:ind w:left="720" w:hanging="360"/>
      </w:pPr>
      <w:r>
        <w:t>h</w:t>
      </w:r>
      <w:r w:rsidR="007C24B1">
        <w:t>.</w:t>
      </w:r>
      <w:r w:rsidR="007C24B1">
        <w:tab/>
      </w:r>
      <w:r w:rsidR="007C24B1" w:rsidRPr="00590CB8">
        <w:t>At all times, including periods of startup, shutd</w:t>
      </w:r>
      <w:r w:rsidR="007C24B1">
        <w:t xml:space="preserve">own, and malfunction, the owner </w:t>
      </w:r>
      <w:r w:rsidR="007C24B1" w:rsidRPr="00590CB8">
        <w:t>or operator shall, to the extent practicable, maintain and operate the unit</w:t>
      </w:r>
      <w:r w:rsidR="007C24B1">
        <w:t>s</w:t>
      </w:r>
      <w:r w:rsidR="007C24B1" w:rsidRPr="00590CB8">
        <w:t xml:space="preserve"> in a manner consistent with good air pollution control prac</w:t>
      </w:r>
      <w:r w:rsidR="00EE1CE7">
        <w:t xml:space="preserve">tice for minimizing emissions. </w:t>
      </w:r>
      <w:r w:rsidR="007C24B1" w:rsidRPr="00590CB8">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14:paraId="5630AD66" w14:textId="77777777" w:rsidR="00CC1010" w:rsidRDefault="00CC1010" w:rsidP="007C24B1"/>
    <w:p w14:paraId="6BD23AFA" w14:textId="77777777" w:rsidR="00047C91" w:rsidRPr="0040426F" w:rsidRDefault="00047C91" w:rsidP="00047C91">
      <w:pPr>
        <w:numPr>
          <w:ilvl w:val="0"/>
          <w:numId w:val="4"/>
        </w:numPr>
        <w:tabs>
          <w:tab w:val="clear" w:pos="360"/>
        </w:tabs>
        <w:jc w:val="both"/>
        <w:rPr>
          <w:u w:val="single"/>
        </w:rPr>
      </w:pPr>
      <w:r>
        <w:rPr>
          <w:u w:val="single"/>
        </w:rPr>
        <w:t>Monitoring and Testing Requirements</w:t>
      </w:r>
    </w:p>
    <w:p w14:paraId="61829076" w14:textId="77777777" w:rsidR="00047C91" w:rsidRDefault="00047C91" w:rsidP="00047C91">
      <w:pPr>
        <w:ind w:hanging="30"/>
        <w:jc w:val="both"/>
      </w:pPr>
    </w:p>
    <w:p w14:paraId="20138F0A" w14:textId="77777777" w:rsidR="00047C91" w:rsidRPr="005061CD" w:rsidRDefault="000224F5" w:rsidP="004D78BC">
      <w:pPr>
        <w:tabs>
          <w:tab w:val="left" w:pos="-1440"/>
          <w:tab w:val="left" w:pos="-720"/>
        </w:tabs>
        <w:ind w:left="720" w:hanging="360"/>
      </w:pPr>
      <w:r>
        <w:t>a.</w:t>
      </w:r>
      <w:r>
        <w:tab/>
        <w:t>The Permittee</w:t>
      </w:r>
      <w:r w:rsidR="00047C91">
        <w:t xml:space="preserve"> shall monitor the operation of the boiler</w:t>
      </w:r>
      <w:r w:rsidR="00754634">
        <w:t>s</w:t>
      </w:r>
      <w:r w:rsidR="00047C91">
        <w:t xml:space="preserve"> in a manner consistent with a good preventive maintenance program.</w:t>
      </w:r>
    </w:p>
    <w:p w14:paraId="2BA226A1" w14:textId="77777777" w:rsidR="00047C91" w:rsidRDefault="00047C91" w:rsidP="004D78BC">
      <w:pPr>
        <w:ind w:left="720" w:hanging="360"/>
        <w:rPr>
          <w:szCs w:val="20"/>
        </w:rPr>
      </w:pPr>
    </w:p>
    <w:p w14:paraId="0E874F9B" w14:textId="77777777" w:rsidR="00047C91" w:rsidRDefault="00047C91" w:rsidP="004D78BC">
      <w:pPr>
        <w:ind w:left="720" w:hanging="360"/>
      </w:pPr>
      <w:r>
        <w:rPr>
          <w:szCs w:val="20"/>
        </w:rPr>
        <w:t>b.</w:t>
      </w:r>
      <w:r>
        <w:rPr>
          <w:szCs w:val="20"/>
        </w:rPr>
        <w:tab/>
      </w:r>
      <w:r>
        <w:t>The Permittee shall monitor the type and amount of fuel burned in the boilers.</w:t>
      </w:r>
    </w:p>
    <w:p w14:paraId="17AD93B2" w14:textId="77777777" w:rsidR="00047C91" w:rsidRDefault="00047C91" w:rsidP="004D78BC">
      <w:pPr>
        <w:ind w:left="720" w:hanging="360"/>
      </w:pPr>
    </w:p>
    <w:p w14:paraId="03C1E167" w14:textId="77777777" w:rsidR="00047C91" w:rsidRDefault="00047C91" w:rsidP="004D78BC">
      <w:pPr>
        <w:ind w:left="720" w:hanging="360"/>
      </w:pPr>
      <w:r>
        <w:t>c.</w:t>
      </w:r>
      <w:r>
        <w:tab/>
        <w:t>The Permittee shall monitor the stack outlets and identify any visible emissions to ensure that if they occur, the problem is identified and repaired.</w:t>
      </w:r>
    </w:p>
    <w:p w14:paraId="0DE4B5B7" w14:textId="77777777" w:rsidR="00862383" w:rsidRDefault="00862383" w:rsidP="004D78BC"/>
    <w:p w14:paraId="4477D323" w14:textId="6606D59E" w:rsidR="00862383" w:rsidRPr="00344C63" w:rsidRDefault="00862383" w:rsidP="00344C63">
      <w:pPr>
        <w:ind w:left="720" w:hanging="360"/>
      </w:pPr>
      <w:r>
        <w:t>d.</w:t>
      </w:r>
      <w:r>
        <w:tab/>
        <w:t xml:space="preserve">At least once per </w:t>
      </w:r>
      <w:r w:rsidR="00AE35D3">
        <w:t xml:space="preserve">month when operating on natural gas and once per </w:t>
      </w:r>
      <w:r>
        <w:t>week</w:t>
      </w:r>
      <w:r w:rsidR="00AE35D3">
        <w:t xml:space="preserve"> when operating on No. 2 fuel oil</w:t>
      </w:r>
      <w:r>
        <w:t xml:space="preserve">, during operation of the equipment, the Permittee shall observe each stack for a period of at least three minutes. Such visible emissions observations need not be performed in accordance with Reference Method 9, but may instead be only observations for the presence or absence of visible emissions (similar to the procedures set forth in EPA Reference Method 22). If any unit is not used during a given </w:t>
      </w:r>
      <w:r w:rsidR="00AE35D3">
        <w:t>month</w:t>
      </w:r>
      <w:r>
        <w:t>, this shall be so noted</w:t>
      </w:r>
      <w:r w:rsidR="00EB1093">
        <w:t xml:space="preserve"> and such records shall be maintained in accordance with Condition V(c)</w:t>
      </w:r>
      <w:r>
        <w:t>.</w:t>
      </w:r>
    </w:p>
    <w:p w14:paraId="449791BE" w14:textId="77777777" w:rsidR="00EE1CE7" w:rsidRDefault="00EE1CE7" w:rsidP="004D78BC">
      <w:pPr>
        <w:ind w:left="720"/>
      </w:pPr>
    </w:p>
    <w:p w14:paraId="260C7760" w14:textId="2F3DEED5" w:rsidR="00862383" w:rsidRDefault="00862383" w:rsidP="004D78BC">
      <w:pPr>
        <w:ind w:left="720"/>
      </w:pPr>
      <w:r>
        <w:t>If visible emissions are observed by this monitoring, or at any other time, the Permittee shall either shut the process down and make the necessary repairs/adju</w:t>
      </w:r>
      <w:r w:rsidR="00AE35D3">
        <w:t>stments to correct the cause of the visible emissions</w:t>
      </w:r>
      <w:r>
        <w:t xml:space="preserve"> or shall make arrangements for prompt observation by an individual certified in accordance with EPA Reference Method 9 to determine compliance with Condition</w:t>
      </w:r>
      <w:r w:rsidR="00EE1CE7">
        <w:t>s</w:t>
      </w:r>
      <w:r>
        <w:t xml:space="preserve"> II(</w:t>
      </w:r>
      <w:r w:rsidR="00FD0C4B">
        <w:t>c</w:t>
      </w:r>
      <w:r>
        <w:t>)</w:t>
      </w:r>
      <w:r w:rsidR="00AE35D3">
        <w:t xml:space="preserve"> and (d)</w:t>
      </w:r>
      <w:r>
        <w:t>.</w:t>
      </w:r>
    </w:p>
    <w:p w14:paraId="66204FF1" w14:textId="77777777" w:rsidR="004C71C6" w:rsidRDefault="004C71C6" w:rsidP="004D78BC">
      <w:pPr>
        <w:ind w:left="720"/>
      </w:pPr>
    </w:p>
    <w:p w14:paraId="70AD5CCC" w14:textId="31B54451" w:rsidR="004C71C6" w:rsidRDefault="004C71C6" w:rsidP="004D78BC">
      <w:pPr>
        <w:ind w:left="720" w:hanging="360"/>
      </w:pPr>
      <w:r>
        <w:lastRenderedPageBreak/>
        <w:t>e.</w:t>
      </w:r>
      <w:r>
        <w:tab/>
        <w:t>Regardless of whether or not emissions are observed pursuant to Condition IV(d) of this permit</w:t>
      </w:r>
      <w:r w:rsidR="00EE1CE7">
        <w:t xml:space="preserve"> document</w:t>
      </w:r>
      <w:r>
        <w:t xml:space="preserve">, the Permittee shall conduct a minimum of one visible emissions test of each boiler each </w:t>
      </w:r>
      <w:r w:rsidR="00AE35D3">
        <w:t xml:space="preserve">calendar </w:t>
      </w:r>
      <w:r>
        <w:t>yea</w:t>
      </w:r>
      <w:r w:rsidR="00AE35D3">
        <w:t>r for each fuel burned since the last visible emissions test required by this condition or Condition IV(g)</w:t>
      </w:r>
      <w:r>
        <w:t xml:space="preserve">. </w:t>
      </w:r>
      <w:r w:rsidR="00AE35D3">
        <w:t>If the only combustion of No. 2 fuel oil</w:t>
      </w:r>
      <w:r w:rsidR="007D3970">
        <w:t xml:space="preserve"> </w:t>
      </w:r>
      <w:r w:rsidR="00AE35D3">
        <w:t xml:space="preserve"> burned </w:t>
      </w:r>
      <w:r w:rsidR="007D3970">
        <w:t xml:space="preserve">in a given boiler </w:t>
      </w:r>
      <w:r w:rsidR="00AE35D3">
        <w:t xml:space="preserve">since the last test was burned during periodic testing or combustion adjustments required by this permit, no visible emission test for that fuel will be required under this condition. </w:t>
      </w:r>
      <w:r>
        <w:t xml:space="preserve">Such a test program shall consist of a minimum of 30 minutes of opacity observations of each boiler firing each fuel and shall be performed by a person certified in accordance with EPA Reference Method 9 (40 CFR 60, Appendix A).  </w:t>
      </w:r>
    </w:p>
    <w:p w14:paraId="2DBF0D7D" w14:textId="77777777" w:rsidR="00862383" w:rsidRDefault="00862383" w:rsidP="004D78BC">
      <w:pPr>
        <w:pStyle w:val="ListParagraph"/>
        <w:ind w:hanging="360"/>
        <w:rPr>
          <w:sz w:val="24"/>
          <w:szCs w:val="24"/>
        </w:rPr>
      </w:pPr>
    </w:p>
    <w:p w14:paraId="586684FF" w14:textId="5661A7C6" w:rsidR="00862383" w:rsidRPr="006F23D4" w:rsidRDefault="004C71C6" w:rsidP="004D78BC">
      <w:pPr>
        <w:ind w:left="720" w:hanging="360"/>
      </w:pPr>
      <w:r>
        <w:t>f</w:t>
      </w:r>
      <w:r w:rsidR="00862383">
        <w:t>.</w:t>
      </w:r>
      <w:r w:rsidR="00862383">
        <w:tab/>
        <w:t>To show compliance with Condition III(b), the Permittee shall sample and test the fuel oil burned in its fuel burning equipment at least once each calendar quarter or at the time of each fuel delivery, whichever is less frequent. For each sample, the Permittee must provide [20 DCMR 502]:</w:t>
      </w:r>
    </w:p>
    <w:p w14:paraId="6B62F1B3" w14:textId="77777777" w:rsidR="00862383" w:rsidRDefault="00862383" w:rsidP="00862383">
      <w:pPr>
        <w:ind w:left="720"/>
        <w:jc w:val="both"/>
      </w:pPr>
    </w:p>
    <w:p w14:paraId="1139105B" w14:textId="77777777" w:rsidR="00862383" w:rsidRDefault="007D3970" w:rsidP="0066210B">
      <w:pPr>
        <w:pStyle w:val="ListParagraph"/>
        <w:numPr>
          <w:ilvl w:val="2"/>
          <w:numId w:val="4"/>
        </w:numPr>
        <w:rPr>
          <w:sz w:val="24"/>
          <w:szCs w:val="24"/>
        </w:rPr>
      </w:pPr>
      <w:r>
        <w:rPr>
          <w:sz w:val="24"/>
        </w:rPr>
        <w:t>The fuel oil type and the ASTM method used to determine the type (see the definition of distillate oil in 40 CFR 60.41c for appropriate ASTM methods);</w:t>
      </w:r>
    </w:p>
    <w:p w14:paraId="02F2C34E" w14:textId="77777777" w:rsidR="00862383" w:rsidRDefault="00862383" w:rsidP="0066210B">
      <w:pPr>
        <w:pStyle w:val="ListParagraph"/>
        <w:ind w:left="1224"/>
        <w:rPr>
          <w:sz w:val="24"/>
          <w:szCs w:val="24"/>
        </w:rPr>
      </w:pPr>
    </w:p>
    <w:p w14:paraId="4BD02B18" w14:textId="77777777" w:rsidR="00862383" w:rsidRPr="007D3970" w:rsidRDefault="00862383" w:rsidP="0066210B">
      <w:pPr>
        <w:pStyle w:val="ListParagraph"/>
        <w:numPr>
          <w:ilvl w:val="2"/>
          <w:numId w:val="4"/>
        </w:numPr>
        <w:rPr>
          <w:sz w:val="24"/>
          <w:szCs w:val="24"/>
        </w:rPr>
      </w:pPr>
      <w:r>
        <w:rPr>
          <w:sz w:val="24"/>
        </w:rPr>
        <w:t xml:space="preserve">The weight percent sulfur of the fuel oil as determined using ASTM test method D-4294 </w:t>
      </w:r>
      <w:r w:rsidR="007D3970">
        <w:rPr>
          <w:sz w:val="24"/>
        </w:rPr>
        <w:t xml:space="preserve">or D-5453 </w:t>
      </w:r>
      <w:r>
        <w:rPr>
          <w:sz w:val="24"/>
        </w:rPr>
        <w:t>or other method approved by the Department;</w:t>
      </w:r>
    </w:p>
    <w:p w14:paraId="680A4E5D" w14:textId="77777777" w:rsidR="007D3970" w:rsidRPr="00CC1010" w:rsidRDefault="007D3970" w:rsidP="0066210B">
      <w:pPr>
        <w:pStyle w:val="ListParagraph"/>
        <w:ind w:left="1224"/>
        <w:rPr>
          <w:sz w:val="24"/>
          <w:szCs w:val="24"/>
        </w:rPr>
      </w:pPr>
    </w:p>
    <w:p w14:paraId="3CFA6CC9" w14:textId="77777777" w:rsidR="00862383" w:rsidRPr="006F23D4" w:rsidRDefault="00862383" w:rsidP="0066210B">
      <w:pPr>
        <w:pStyle w:val="ListParagraph"/>
        <w:numPr>
          <w:ilvl w:val="2"/>
          <w:numId w:val="4"/>
        </w:numPr>
        <w:rPr>
          <w:sz w:val="24"/>
          <w:szCs w:val="24"/>
        </w:rPr>
      </w:pPr>
      <w:r>
        <w:rPr>
          <w:sz w:val="24"/>
        </w:rPr>
        <w:t>The date and time the sample was taken;</w:t>
      </w:r>
    </w:p>
    <w:p w14:paraId="19219836" w14:textId="77777777" w:rsidR="00862383" w:rsidRPr="002D5AEB" w:rsidRDefault="00862383" w:rsidP="0066210B">
      <w:pPr>
        <w:pStyle w:val="ListParagraph"/>
        <w:rPr>
          <w:sz w:val="24"/>
          <w:szCs w:val="24"/>
        </w:rPr>
      </w:pPr>
    </w:p>
    <w:p w14:paraId="56BA029C" w14:textId="77777777" w:rsidR="00862383" w:rsidRPr="006F23D4" w:rsidRDefault="00862383" w:rsidP="0066210B">
      <w:pPr>
        <w:pStyle w:val="ListParagraph"/>
        <w:numPr>
          <w:ilvl w:val="2"/>
          <w:numId w:val="4"/>
        </w:numPr>
        <w:rPr>
          <w:sz w:val="24"/>
          <w:szCs w:val="24"/>
        </w:rPr>
      </w:pPr>
      <w:r>
        <w:rPr>
          <w:sz w:val="24"/>
        </w:rPr>
        <w:t>The name, address, and telephone number of the laboratory that analyzed the sample; and</w:t>
      </w:r>
    </w:p>
    <w:p w14:paraId="296FEF7D" w14:textId="77777777" w:rsidR="00862383" w:rsidRPr="002D5AEB" w:rsidRDefault="00862383" w:rsidP="0066210B">
      <w:pPr>
        <w:pStyle w:val="ListParagraph"/>
        <w:rPr>
          <w:sz w:val="24"/>
          <w:szCs w:val="24"/>
        </w:rPr>
      </w:pPr>
    </w:p>
    <w:p w14:paraId="0697D4DE" w14:textId="77777777" w:rsidR="00862383" w:rsidRPr="006F23D4" w:rsidRDefault="00862383" w:rsidP="0066210B">
      <w:pPr>
        <w:pStyle w:val="ListParagraph"/>
        <w:numPr>
          <w:ilvl w:val="2"/>
          <w:numId w:val="4"/>
        </w:numPr>
        <w:rPr>
          <w:sz w:val="24"/>
          <w:szCs w:val="24"/>
        </w:rPr>
      </w:pPr>
      <w:r>
        <w:rPr>
          <w:sz w:val="24"/>
        </w:rPr>
        <w:t>The type of test or test method performed.</w:t>
      </w:r>
    </w:p>
    <w:p w14:paraId="7194DBDC" w14:textId="77777777" w:rsidR="00862383" w:rsidRPr="002D5AEB" w:rsidRDefault="00862383" w:rsidP="00862383">
      <w:pPr>
        <w:pStyle w:val="ListParagraph"/>
        <w:rPr>
          <w:sz w:val="24"/>
          <w:szCs w:val="24"/>
        </w:rPr>
      </w:pPr>
    </w:p>
    <w:p w14:paraId="2C746F86" w14:textId="77777777" w:rsidR="007D3970" w:rsidRDefault="00862383" w:rsidP="007D3970">
      <w:pPr>
        <w:tabs>
          <w:tab w:val="left" w:pos="-1440"/>
          <w:tab w:val="left" w:pos="-720"/>
          <w:tab w:val="left" w:pos="720"/>
        </w:tabs>
        <w:ind w:left="720"/>
      </w:pPr>
      <w:r>
        <w:t xml:space="preserve">In lieu of sampling and testing fuel oil for each of these data, </w:t>
      </w:r>
      <w:r w:rsidR="007D3970">
        <w:t xml:space="preserve">the Permittee may obtain any or all of these data from the fuel oil supplier at the time of delivery and maintain documentation of fuel receipts and fuel supplier certifications for all fuel deliveries that provide all of the above quality of fuel data (or those for which sampling and testing was not performed at the time of delivery) as well as the name of the fuel oil supplier, the date of delivery, and the sulfur content of the oil. </w:t>
      </w:r>
      <w:bookmarkStart w:id="1" w:name="fuel"/>
      <w:bookmarkEnd w:id="1"/>
    </w:p>
    <w:p w14:paraId="769D0D3C" w14:textId="77777777" w:rsidR="007D3970" w:rsidRDefault="007D3970" w:rsidP="007D3970">
      <w:pPr>
        <w:tabs>
          <w:tab w:val="left" w:pos="720"/>
        </w:tabs>
        <w:ind w:left="720"/>
      </w:pPr>
    </w:p>
    <w:p w14:paraId="10A143E7" w14:textId="77777777" w:rsidR="007D3970" w:rsidRDefault="007D3970" w:rsidP="007D3970">
      <w:pPr>
        <w:tabs>
          <w:tab w:val="left" w:pos="-1440"/>
          <w:tab w:val="left" w:pos="-720"/>
          <w:tab w:val="left" w:pos="720"/>
        </w:tabs>
        <w:ind w:left="720"/>
      </w:pPr>
      <w:r>
        <w:t>Note that the sulfur content data obtained from the fuel supplier must be the results of specific tests of the fuel at hand or the most recent representative fuel analysis from the fuel terminal prior to the fuel supplier obtaining the fuel for delivery to the Permittee, if such terminal analyses are performed on at least a monthly basis.  General fuel specifications are not acceptable for this datum.</w:t>
      </w:r>
    </w:p>
    <w:p w14:paraId="54CD245A" w14:textId="77777777" w:rsidR="007D3970" w:rsidRDefault="007D3970" w:rsidP="007D3970">
      <w:pPr>
        <w:tabs>
          <w:tab w:val="left" w:pos="-1440"/>
          <w:tab w:val="left" w:pos="-720"/>
          <w:tab w:val="left" w:pos="720"/>
        </w:tabs>
        <w:ind w:left="720"/>
      </w:pPr>
    </w:p>
    <w:p w14:paraId="2328F769" w14:textId="77777777" w:rsidR="007D3970" w:rsidRDefault="007D3970" w:rsidP="007D3970">
      <w:pPr>
        <w:tabs>
          <w:tab w:val="left" w:pos="-1440"/>
          <w:tab w:val="left" w:pos="-720"/>
          <w:tab w:val="left" w:pos="720"/>
        </w:tabs>
        <w:ind w:left="720"/>
      </w:pPr>
      <w:r>
        <w:t xml:space="preserve">Terminal specifications (with references to appropriate ASTM methods as defined above) may be used to document the fuel oil type if the fuel supplier provides written </w:t>
      </w:r>
      <w:r>
        <w:lastRenderedPageBreak/>
        <w:t>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14:paraId="1231BE67" w14:textId="77777777" w:rsidR="007D3970" w:rsidRDefault="007D3970" w:rsidP="007D3970">
      <w:pPr>
        <w:tabs>
          <w:tab w:val="left" w:pos="-1440"/>
          <w:tab w:val="left" w:pos="-720"/>
        </w:tabs>
        <w:ind w:left="1800"/>
      </w:pPr>
    </w:p>
    <w:p w14:paraId="62FE5787" w14:textId="77777777" w:rsidR="00862383" w:rsidRDefault="007D3970" w:rsidP="007D3970">
      <w:pPr>
        <w:tabs>
          <w:tab w:val="left" w:pos="-1440"/>
          <w:tab w:val="left" w:pos="-720"/>
        </w:tabs>
        <w:ind w:left="720"/>
      </w:pPr>
      <w:r>
        <w:t>If any of these data cannot be obtained from the fuel supplier, it is the responsibility of the Permittee to sample the fuel and have it analyzed to obtain the required data.</w:t>
      </w:r>
    </w:p>
    <w:p w14:paraId="36FEB5B0" w14:textId="77777777" w:rsidR="00862383" w:rsidRDefault="00862383" w:rsidP="00047C91">
      <w:pPr>
        <w:ind w:left="720" w:hanging="360"/>
        <w:jc w:val="both"/>
      </w:pPr>
    </w:p>
    <w:p w14:paraId="3027A9AD" w14:textId="584AE343" w:rsidR="00FD0C4B" w:rsidRDefault="004C71C6" w:rsidP="00FD0C4B">
      <w:pPr>
        <w:tabs>
          <w:tab w:val="left" w:pos="-1440"/>
          <w:tab w:val="left" w:pos="1440"/>
        </w:tabs>
        <w:ind w:left="720" w:hanging="360"/>
      </w:pPr>
      <w:r>
        <w:t>g</w:t>
      </w:r>
      <w:r w:rsidR="00FD0C4B">
        <w:t>.</w:t>
      </w:r>
      <w:r w:rsidR="00FD0C4B">
        <w:tab/>
      </w:r>
      <w:r w:rsidR="00456127">
        <w:t>No later than April 30, 2021</w:t>
      </w:r>
      <w:r w:rsidR="00FD0C4B">
        <w:t>, the Permittee shall conduct performance tests on the three boilers to determine compliance with Conditions II(a), (b)</w:t>
      </w:r>
      <w:r w:rsidR="00AE35D3">
        <w:t>, (c),</w:t>
      </w:r>
      <w:r w:rsidR="00FD0C4B">
        <w:t xml:space="preserve"> and (</w:t>
      </w:r>
      <w:r>
        <w:t>d</w:t>
      </w:r>
      <w:r w:rsidR="00FD0C4B">
        <w:t>)</w:t>
      </w:r>
      <w:r>
        <w:t xml:space="preserve"> (except VOC and SO</w:t>
      </w:r>
      <w:r w:rsidR="00AE35D3">
        <w:rPr>
          <w:vertAlign w:val="subscript"/>
        </w:rPr>
        <w:t>x</w:t>
      </w:r>
      <w:r>
        <w:t>), for both allowable fuels,</w:t>
      </w:r>
      <w:r w:rsidR="00FD0C4B">
        <w:t xml:space="preserve"> and shall furnish the District with a written report of the results of such performance tests in accordance with the following requirements [20 DCMR 502]:</w:t>
      </w:r>
    </w:p>
    <w:p w14:paraId="30D7AA69" w14:textId="77777777" w:rsidR="00344C63" w:rsidRDefault="00344C63" w:rsidP="00FD0C4B">
      <w:pPr>
        <w:tabs>
          <w:tab w:val="left" w:pos="-1440"/>
          <w:tab w:val="left" w:pos="1440"/>
        </w:tabs>
        <w:ind w:left="720" w:hanging="360"/>
      </w:pPr>
    </w:p>
    <w:p w14:paraId="0EF2CF50" w14:textId="059E572C" w:rsidR="00FD0C4B" w:rsidRDefault="00FD0C4B" w:rsidP="00FD0C4B">
      <w:pPr>
        <w:tabs>
          <w:tab w:val="left" w:pos="-1440"/>
          <w:tab w:val="left" w:pos="1080"/>
        </w:tabs>
        <w:ind w:left="1080" w:hanging="360"/>
      </w:pPr>
      <w:r>
        <w:t>1.</w:t>
      </w:r>
      <w:r>
        <w:tab/>
        <w:t>One (1) original test protocol shall be submitted to the following address a minimum of thirty (30) days in advance of the proposed test date. The test shall be conducted in accordance with Federal and District requirements.</w:t>
      </w:r>
    </w:p>
    <w:p w14:paraId="7196D064" w14:textId="77777777" w:rsidR="00FD0C4B" w:rsidRDefault="00FD0C4B" w:rsidP="00FD0C4B">
      <w:pPr>
        <w:tabs>
          <w:tab w:val="left" w:pos="-1440"/>
          <w:tab w:val="left" w:pos="1800"/>
        </w:tabs>
        <w:ind w:left="1800" w:hanging="360"/>
      </w:pPr>
    </w:p>
    <w:p w14:paraId="1FCDB917" w14:textId="003CF189" w:rsidR="00632B68" w:rsidRDefault="00632B68" w:rsidP="00632B68">
      <w:pPr>
        <w:ind w:left="1080"/>
        <w:rPr>
          <w:szCs w:val="20"/>
        </w:rPr>
      </w:pPr>
      <w:r>
        <w:rPr>
          <w:szCs w:val="20"/>
        </w:rPr>
        <w:t>Chief, Compliance and Enforcement Branch</w:t>
      </w:r>
    </w:p>
    <w:p w14:paraId="32426FF6" w14:textId="77777777" w:rsidR="00632B68" w:rsidRDefault="00632B68" w:rsidP="00632B68">
      <w:pPr>
        <w:ind w:left="1080"/>
        <w:rPr>
          <w:szCs w:val="20"/>
        </w:rPr>
      </w:pPr>
      <w:r>
        <w:rPr>
          <w:szCs w:val="20"/>
        </w:rPr>
        <w:t>Department of Energy and Environment</w:t>
      </w:r>
    </w:p>
    <w:p w14:paraId="39CE0A95" w14:textId="77777777" w:rsidR="00632B68" w:rsidRDefault="00632B68" w:rsidP="00632B68">
      <w:pPr>
        <w:ind w:left="1080"/>
        <w:rPr>
          <w:szCs w:val="20"/>
        </w:rPr>
      </w:pPr>
      <w:r>
        <w:rPr>
          <w:szCs w:val="20"/>
        </w:rPr>
        <w:t>Air Quality Division</w:t>
      </w:r>
    </w:p>
    <w:p w14:paraId="3078C448" w14:textId="77777777" w:rsidR="00632B68" w:rsidRDefault="00632B68" w:rsidP="00632B68">
      <w:pPr>
        <w:ind w:left="1080"/>
        <w:rPr>
          <w:szCs w:val="20"/>
        </w:rPr>
      </w:pPr>
      <w:r>
        <w:rPr>
          <w:szCs w:val="20"/>
        </w:rPr>
        <w:t>1200 First Street NE, 5</w:t>
      </w:r>
      <w:r>
        <w:rPr>
          <w:szCs w:val="20"/>
          <w:vertAlign w:val="superscript"/>
        </w:rPr>
        <w:t>th</w:t>
      </w:r>
      <w:r>
        <w:rPr>
          <w:szCs w:val="20"/>
        </w:rPr>
        <w:t xml:space="preserve"> Floor</w:t>
      </w:r>
    </w:p>
    <w:p w14:paraId="240EC2F1" w14:textId="77777777" w:rsidR="00632B68" w:rsidRDefault="00632B68" w:rsidP="00632B68">
      <w:pPr>
        <w:ind w:left="1080"/>
        <w:rPr>
          <w:szCs w:val="20"/>
        </w:rPr>
      </w:pPr>
      <w:r>
        <w:rPr>
          <w:szCs w:val="20"/>
        </w:rPr>
        <w:t>Washington DC 20002</w:t>
      </w:r>
    </w:p>
    <w:p w14:paraId="34FF1C98" w14:textId="77777777" w:rsidR="00FD0C4B" w:rsidRDefault="00FD0C4B" w:rsidP="00FD0C4B">
      <w:pPr>
        <w:ind w:left="720" w:hanging="360"/>
      </w:pPr>
    </w:p>
    <w:p w14:paraId="5F0A25B7" w14:textId="2BB0F15C" w:rsidR="00FD0C4B" w:rsidRDefault="00FD0C4B" w:rsidP="00FD0C4B">
      <w:pPr>
        <w:tabs>
          <w:tab w:val="left" w:pos="-1440"/>
          <w:tab w:val="left" w:pos="1080"/>
        </w:tabs>
        <w:ind w:left="1080" w:hanging="360"/>
      </w:pPr>
      <w:r>
        <w:t>2</w:t>
      </w:r>
      <w:r w:rsidRPr="006243B7">
        <w:t>.</w:t>
      </w:r>
      <w:r>
        <w:tab/>
      </w:r>
      <w:r w:rsidR="00632B68">
        <w:t>The test protocol and test date(s) shall be approved by the Department prior to initiating any testing. The Department must have the opportunity to observe the test for the results to be considered for acceptance.</w:t>
      </w:r>
    </w:p>
    <w:p w14:paraId="6D072C0D" w14:textId="77777777" w:rsidR="00FD0C4B" w:rsidRDefault="00FD0C4B" w:rsidP="00FD0C4B">
      <w:pPr>
        <w:tabs>
          <w:tab w:val="left" w:pos="-1440"/>
          <w:tab w:val="left" w:pos="1080"/>
        </w:tabs>
        <w:ind w:left="1080" w:hanging="360"/>
      </w:pPr>
    </w:p>
    <w:p w14:paraId="2AA12E58" w14:textId="3EF44345" w:rsidR="00FD0C4B" w:rsidRDefault="00FD0C4B" w:rsidP="00FD0C4B">
      <w:pPr>
        <w:tabs>
          <w:tab w:val="left" w:pos="-1440"/>
          <w:tab w:val="left" w:pos="1080"/>
        </w:tabs>
        <w:ind w:left="1080" w:hanging="360"/>
      </w:pPr>
      <w:r>
        <w:t>3.</w:t>
      </w:r>
      <w:r>
        <w:tab/>
        <w:t>The final results of the testing s</w:t>
      </w:r>
      <w:r w:rsidR="00AE35D3">
        <w:t>hall be submitted to the Department</w:t>
      </w:r>
      <w:r>
        <w:t xml:space="preserve"> within sixty (60) days of the test completion.  One (1) original test report shall be submitted to the address in Condition IV(</w:t>
      </w:r>
      <w:r w:rsidR="004C71C6">
        <w:t>g</w:t>
      </w:r>
      <w:r>
        <w:t>)(1) above.</w:t>
      </w:r>
    </w:p>
    <w:p w14:paraId="48A21919" w14:textId="77777777" w:rsidR="00FD0C4B" w:rsidRDefault="00FD0C4B" w:rsidP="00FD0C4B">
      <w:pPr>
        <w:tabs>
          <w:tab w:val="left" w:pos="-1440"/>
          <w:tab w:val="left" w:pos="1080"/>
        </w:tabs>
        <w:ind w:left="1080" w:hanging="360"/>
      </w:pPr>
    </w:p>
    <w:p w14:paraId="03EBF917" w14:textId="344D0B98" w:rsidR="00FD0C4B" w:rsidRDefault="00FD0C4B" w:rsidP="008804E2">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3BC5794C" w14:textId="77777777" w:rsidR="00632B68" w:rsidRDefault="00632B68" w:rsidP="00FD0C4B">
      <w:pPr>
        <w:ind w:left="1440" w:hanging="360"/>
      </w:pPr>
    </w:p>
    <w:p w14:paraId="6B74E5FB" w14:textId="77777777" w:rsidR="00FD0C4B" w:rsidRDefault="00FD0C4B" w:rsidP="00FD0C4B">
      <w:pPr>
        <w:ind w:left="1440" w:hanging="360"/>
      </w:pPr>
      <w:r w:rsidRPr="00BB0DB6">
        <w:t>A</w:t>
      </w:r>
      <w:r>
        <w:t>.</w:t>
      </w:r>
      <w:r>
        <w:tab/>
        <w:t>A statement that the owner or operator has reviewed the report from the emissions testing firm and agrees with the findings.</w:t>
      </w:r>
    </w:p>
    <w:p w14:paraId="100C5B58" w14:textId="77777777" w:rsidR="00FD0C4B" w:rsidRDefault="00FD0C4B" w:rsidP="00FD0C4B">
      <w:pPr>
        <w:ind w:left="1440" w:hanging="360"/>
      </w:pPr>
      <w:r>
        <w:t xml:space="preserve"> </w:t>
      </w:r>
    </w:p>
    <w:p w14:paraId="3664180C" w14:textId="77777777" w:rsidR="00FD0C4B" w:rsidRDefault="00FD0C4B" w:rsidP="00FD0C4B">
      <w:pPr>
        <w:ind w:left="1440" w:hanging="360"/>
      </w:pPr>
      <w:r w:rsidRPr="00BB0DB6">
        <w:t>B</w:t>
      </w:r>
      <w:r w:rsidRPr="00AD0B22">
        <w:t>.</w:t>
      </w:r>
      <w:r>
        <w:tab/>
        <w:t>Permit number(s) and condition(s) which are the basis for the compliance evaluation.</w:t>
      </w:r>
    </w:p>
    <w:p w14:paraId="6BD18F9B" w14:textId="77777777" w:rsidR="00FD0C4B" w:rsidRDefault="00FD0C4B" w:rsidP="00FD0C4B">
      <w:pPr>
        <w:ind w:left="1440" w:hanging="360"/>
      </w:pPr>
    </w:p>
    <w:p w14:paraId="5BC7AEEE" w14:textId="77777777" w:rsidR="00FD0C4B" w:rsidRDefault="00FD0C4B" w:rsidP="00FD0C4B">
      <w:pPr>
        <w:ind w:left="1440" w:hanging="360"/>
      </w:pPr>
      <w:r w:rsidRPr="00BB0DB6">
        <w:lastRenderedPageBreak/>
        <w:t>C</w:t>
      </w:r>
      <w:r>
        <w:t>.</w:t>
      </w:r>
      <w:r>
        <w:tab/>
        <w:t>Summary of results with respect to each permit condition.</w:t>
      </w:r>
    </w:p>
    <w:p w14:paraId="238601FE" w14:textId="77777777" w:rsidR="00FD0C4B" w:rsidRDefault="00FD0C4B" w:rsidP="00FD0C4B">
      <w:pPr>
        <w:ind w:left="1440" w:hanging="360"/>
      </w:pPr>
    </w:p>
    <w:p w14:paraId="0F7700C1" w14:textId="77777777" w:rsidR="00FD0C4B" w:rsidRDefault="00FD0C4B" w:rsidP="00FD0C4B">
      <w:pPr>
        <w:ind w:left="1440" w:hanging="360"/>
      </w:pPr>
      <w:r w:rsidRPr="00BB0DB6">
        <w:t>D</w:t>
      </w:r>
      <w:r>
        <w:t>.</w:t>
      </w:r>
      <w:r>
        <w:tab/>
        <w:t>Statement of compliance or non-compliance with each permit condition.</w:t>
      </w:r>
    </w:p>
    <w:p w14:paraId="0F3CABC7" w14:textId="77777777" w:rsidR="00FD0C4B" w:rsidRDefault="00FD0C4B" w:rsidP="00FD0C4B">
      <w:pPr>
        <w:ind w:left="1800" w:hanging="360"/>
      </w:pPr>
    </w:p>
    <w:p w14:paraId="3969F796" w14:textId="3B436FC9" w:rsidR="00FD0C4B" w:rsidRDefault="00FD0C4B" w:rsidP="00FD0C4B">
      <w:pPr>
        <w:tabs>
          <w:tab w:val="left" w:pos="-1440"/>
          <w:tab w:val="left" w:pos="1080"/>
        </w:tabs>
        <w:ind w:left="1080" w:hanging="360"/>
      </w:pPr>
      <w:r>
        <w:t>5.</w:t>
      </w:r>
      <w:r>
        <w:tab/>
        <w:t>The results must demonstrate to the District’s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14:paraId="5B08B5D1" w14:textId="77777777" w:rsidR="00FD0C4B" w:rsidRDefault="00FD0C4B" w:rsidP="00047C91">
      <w:pPr>
        <w:ind w:left="720" w:hanging="360"/>
        <w:jc w:val="both"/>
      </w:pPr>
    </w:p>
    <w:p w14:paraId="4A77C020" w14:textId="77777777" w:rsidR="00047C91" w:rsidRDefault="00EB1093" w:rsidP="00047C91">
      <w:pPr>
        <w:ind w:left="720" w:hanging="360"/>
      </w:pPr>
      <w:r>
        <w:t>h</w:t>
      </w:r>
      <w:r w:rsidR="00047C91">
        <w:t>.</w:t>
      </w:r>
      <w:r w:rsidR="00047C91">
        <w:tab/>
        <w:t>The Permittee shall conduct and allow the Department access to conduct tests of air pollution emissions from any source as requested. [20 DCMR 502.1]</w:t>
      </w:r>
    </w:p>
    <w:p w14:paraId="16DEB4AB" w14:textId="77777777" w:rsidR="00E067F7" w:rsidRDefault="00E067F7" w:rsidP="00047C91">
      <w:pPr>
        <w:ind w:left="720" w:hanging="360"/>
      </w:pPr>
    </w:p>
    <w:p w14:paraId="09A3ED8C" w14:textId="77777777" w:rsidR="00047C91" w:rsidRDefault="00047C91" w:rsidP="00047C91">
      <w:pPr>
        <w:numPr>
          <w:ilvl w:val="0"/>
          <w:numId w:val="4"/>
        </w:numPr>
        <w:tabs>
          <w:tab w:val="clear" w:pos="360"/>
        </w:tabs>
        <w:jc w:val="both"/>
        <w:rPr>
          <w:u w:val="single"/>
        </w:rPr>
      </w:pPr>
      <w:r w:rsidRPr="00E70D42">
        <w:rPr>
          <w:u w:val="single"/>
        </w:rPr>
        <w:t>Recordkeeping</w:t>
      </w:r>
      <w:r w:rsidR="007C24B1">
        <w:rPr>
          <w:u w:val="single"/>
        </w:rPr>
        <w:t xml:space="preserve"> and Reporting Requirements</w:t>
      </w:r>
      <w:r w:rsidR="007C24B1">
        <w:t>:</w:t>
      </w:r>
    </w:p>
    <w:p w14:paraId="0AD9C6F4" w14:textId="77777777" w:rsidR="00047C91" w:rsidRDefault="00047C91" w:rsidP="00047C91">
      <w:pPr>
        <w:jc w:val="both"/>
        <w:rPr>
          <w:u w:val="single"/>
        </w:rPr>
      </w:pPr>
    </w:p>
    <w:p w14:paraId="4B9428A7" w14:textId="47103DAA" w:rsidR="00E067F7" w:rsidRPr="005238C4" w:rsidRDefault="00047C91" w:rsidP="00E067F7">
      <w:pPr>
        <w:ind w:left="360"/>
      </w:pPr>
      <w:r>
        <w:t xml:space="preserve">The following information shall be recorded and maintained in a log at the facility </w:t>
      </w:r>
      <w:r w:rsidR="00E067F7" w:rsidRPr="005238C4">
        <w:t xml:space="preserve">for a period not less than </w:t>
      </w:r>
      <w:r w:rsidR="00E067F7">
        <w:t>five</w:t>
      </w:r>
      <w:r w:rsidR="00E067F7" w:rsidRPr="005238C4">
        <w:t xml:space="preserve"> (</w:t>
      </w:r>
      <w:r w:rsidR="00E067F7">
        <w:t>5</w:t>
      </w:r>
      <w:r w:rsidR="00E067F7" w:rsidRPr="005238C4">
        <w:t>) years [</w:t>
      </w:r>
      <w:r w:rsidR="00E067F7">
        <w:t xml:space="preserve">20 DCMR </w:t>
      </w:r>
      <w:r w:rsidR="00E067F7" w:rsidRPr="00202EFF">
        <w:t xml:space="preserve">301.2(c)(2)(B) </w:t>
      </w:r>
      <w:r w:rsidR="00E067F7">
        <w:t xml:space="preserve">and </w:t>
      </w:r>
      <w:r w:rsidR="00E067F7" w:rsidRPr="005238C4">
        <w:t>20 DCMR 500.8]:</w:t>
      </w:r>
    </w:p>
    <w:p w14:paraId="4B1F511A" w14:textId="77777777" w:rsidR="00047C91" w:rsidRPr="00E70D42" w:rsidRDefault="00047C91" w:rsidP="00E067F7">
      <w:pPr>
        <w:ind w:left="360"/>
        <w:rPr>
          <w:u w:val="single"/>
        </w:rPr>
      </w:pPr>
    </w:p>
    <w:p w14:paraId="750D1AA9" w14:textId="1D60F2C8" w:rsidR="00047C91" w:rsidRDefault="000224F5" w:rsidP="004D78BC">
      <w:pPr>
        <w:numPr>
          <w:ilvl w:val="1"/>
          <w:numId w:val="4"/>
        </w:numPr>
        <w:tabs>
          <w:tab w:val="clear" w:pos="792"/>
        </w:tabs>
        <w:ind w:left="720" w:hanging="360"/>
      </w:pPr>
      <w:r>
        <w:t>The Permittee</w:t>
      </w:r>
      <w:r w:rsidR="00047C91">
        <w:t xml:space="preserve"> shall </w:t>
      </w:r>
      <w:r w:rsidR="00047C91" w:rsidRPr="00E70D42">
        <w:t>keep records of fuel use</w:t>
      </w:r>
      <w:r w:rsidR="00047C91">
        <w:t xml:space="preserve"> for </w:t>
      </w:r>
      <w:r w:rsidR="004C71C6">
        <w:t>each</w:t>
      </w:r>
      <w:r w:rsidR="00047C91">
        <w:t xml:space="preserve"> boiler, showing </w:t>
      </w:r>
      <w:r w:rsidR="00047C91" w:rsidRPr="00E70D42">
        <w:t>therms</w:t>
      </w:r>
      <w:r w:rsidR="00047C91">
        <w:t xml:space="preserve"> or standard cubic feet</w:t>
      </w:r>
      <w:r w:rsidR="00047C91" w:rsidRPr="00E70D42">
        <w:t xml:space="preserve"> of </w:t>
      </w:r>
      <w:r w:rsidR="00047C91">
        <w:t xml:space="preserve">natural </w:t>
      </w:r>
      <w:r w:rsidR="00047C91" w:rsidRPr="00E70D42">
        <w:t>gas combusted</w:t>
      </w:r>
      <w:r w:rsidR="00047C91">
        <w:t xml:space="preserve"> each month</w:t>
      </w:r>
      <w:r w:rsidR="004C71C6">
        <w:t xml:space="preserve"> as well as gallons of No. 2 fuel oil combusted each month</w:t>
      </w:r>
      <w:r w:rsidR="00047C91">
        <w:t xml:space="preserve">. These records shall be </w:t>
      </w:r>
      <w:r w:rsidR="00223FFC">
        <w:t>summed on a calendar year basis</w:t>
      </w:r>
      <w:r w:rsidR="00047C91">
        <w:t xml:space="preserve">. </w:t>
      </w:r>
      <w:r w:rsidR="00E067F7">
        <w:t xml:space="preserve">These records shall be submitted to the Department </w:t>
      </w:r>
      <w:r w:rsidR="00D60C68">
        <w:t>semi-</w:t>
      </w:r>
      <w:r w:rsidR="00E067F7">
        <w:t xml:space="preserve">annually to coincide with the </w:t>
      </w:r>
      <w:r w:rsidR="00D60C68">
        <w:t>semi-annual and annual reports required by Title V permits 003 and 011.</w:t>
      </w:r>
    </w:p>
    <w:p w14:paraId="65F9C3DC" w14:textId="77777777" w:rsidR="00AD5C9F" w:rsidRDefault="00AD5C9F" w:rsidP="00AD5C9F">
      <w:pPr>
        <w:ind w:left="720"/>
      </w:pPr>
    </w:p>
    <w:p w14:paraId="06AF9194" w14:textId="053DB5D9" w:rsidR="00AD5C9F" w:rsidRDefault="00AD5C9F" w:rsidP="004D78BC">
      <w:pPr>
        <w:numPr>
          <w:ilvl w:val="1"/>
          <w:numId w:val="4"/>
        </w:numPr>
        <w:tabs>
          <w:tab w:val="clear" w:pos="792"/>
        </w:tabs>
        <w:ind w:left="720" w:hanging="360"/>
      </w:pPr>
      <w:r>
        <w:t xml:space="preserve">The Permittee shall keep records of dates, times, and duration of operation of each boiler whenever No. 2 fuel oil is combusted. In addition, the Permittee shall keep </w:t>
      </w:r>
      <w:r w:rsidR="00B97303">
        <w:t>records of the reason for each use of No. 2 fuel oil</w:t>
      </w:r>
      <w:r w:rsidR="00223FFC">
        <w:t xml:space="preserve"> to document compliance with Condition III(c)</w:t>
      </w:r>
      <w:r w:rsidR="00B97303">
        <w:t>. The duration of each instance shall be kept in a 12-month rolling sum format to show</w:t>
      </w:r>
      <w:r w:rsidR="002103A4">
        <w:t xml:space="preserve"> compliance with Condition III(f</w:t>
      </w:r>
      <w:r w:rsidR="00B97303">
        <w:t>).</w:t>
      </w:r>
    </w:p>
    <w:p w14:paraId="5023141B" w14:textId="77777777" w:rsidR="00B97303" w:rsidRDefault="00B97303" w:rsidP="00B97303">
      <w:pPr>
        <w:ind w:left="720"/>
      </w:pPr>
    </w:p>
    <w:p w14:paraId="3C8153C8" w14:textId="6E79125B" w:rsidR="00B97303" w:rsidRDefault="00B97303" w:rsidP="004D78BC">
      <w:pPr>
        <w:numPr>
          <w:ilvl w:val="1"/>
          <w:numId w:val="4"/>
        </w:numPr>
        <w:tabs>
          <w:tab w:val="clear" w:pos="792"/>
        </w:tabs>
        <w:ind w:left="720" w:hanging="360"/>
      </w:pPr>
      <w:r>
        <w:t>The Permittee shall keep records of the dates and duration of No. 2 fuel use for each boiler each calendar year during periodic testing to show compliance with Condition</w:t>
      </w:r>
      <w:r w:rsidR="00223FFC">
        <w:t xml:space="preserve"> III(c</w:t>
      </w:r>
      <w:r>
        <w:t>)</w:t>
      </w:r>
      <w:r w:rsidR="00223FFC">
        <w:t>(3)</w:t>
      </w:r>
      <w:r>
        <w:t>.</w:t>
      </w:r>
    </w:p>
    <w:p w14:paraId="1F3B1409" w14:textId="77777777" w:rsidR="00047C91" w:rsidRDefault="00047C91" w:rsidP="004D78BC">
      <w:pPr>
        <w:ind w:left="720" w:hanging="360"/>
      </w:pPr>
    </w:p>
    <w:p w14:paraId="5F19D808" w14:textId="55A248CF" w:rsidR="00047C91" w:rsidRPr="003B72DA" w:rsidRDefault="00B97303" w:rsidP="004D78BC">
      <w:pPr>
        <w:ind w:left="720" w:hanging="360"/>
        <w:rPr>
          <w:u w:val="single"/>
        </w:rPr>
      </w:pPr>
      <w:r>
        <w:t>d</w:t>
      </w:r>
      <w:r w:rsidR="000224F5">
        <w:t>.</w:t>
      </w:r>
      <w:r w:rsidR="000224F5">
        <w:tab/>
        <w:t>The Permittee</w:t>
      </w:r>
      <w:r w:rsidR="00047C91">
        <w:t xml:space="preserve"> shall keep records of all maintenance performed on the emission unit so as to document </w:t>
      </w:r>
      <w:r w:rsidR="00223FFC">
        <w:t>compliance with Conditions III(g) and (h</w:t>
      </w:r>
      <w:r w:rsidR="00047C91">
        <w:t>). These records shall be initialed to attest to their accuracy.</w:t>
      </w:r>
    </w:p>
    <w:p w14:paraId="562C75D1" w14:textId="77777777" w:rsidR="00047C91" w:rsidRDefault="00047C91" w:rsidP="004D78BC">
      <w:pPr>
        <w:ind w:left="720" w:hanging="360"/>
      </w:pPr>
    </w:p>
    <w:p w14:paraId="67D3BB17" w14:textId="12D23F5C" w:rsidR="00CC1010" w:rsidRDefault="00B97303" w:rsidP="004D78BC">
      <w:pPr>
        <w:tabs>
          <w:tab w:val="left" w:pos="180"/>
          <w:tab w:val="left" w:pos="360"/>
        </w:tabs>
        <w:ind w:left="720" w:hanging="360"/>
      </w:pPr>
      <w:r>
        <w:t>e</w:t>
      </w:r>
      <w:r w:rsidR="00047C91">
        <w:t xml:space="preserve">.  </w:t>
      </w:r>
      <w:r w:rsidR="00AD5C9F">
        <w:tab/>
      </w:r>
      <w:r w:rsidR="00047C91">
        <w:t xml:space="preserve">The Permittee shall keep records of the results of </w:t>
      </w:r>
      <w:r w:rsidR="004C71C6">
        <w:t>all</w:t>
      </w:r>
      <w:r w:rsidR="00047C91">
        <w:t xml:space="preserve"> visible emissions monitoring         performed</w:t>
      </w:r>
      <w:r w:rsidR="004C71C6">
        <w:t xml:space="preserve"> pursuant to Condition IV(d)</w:t>
      </w:r>
      <w:r w:rsidR="00EB1093" w:rsidRPr="00EB1093">
        <w:t xml:space="preserve"> </w:t>
      </w:r>
      <w:r w:rsidR="00EB1093">
        <w:t>including notes indicating when no observations were performed as a result of no operat</w:t>
      </w:r>
      <w:r w:rsidR="00AD5C9F">
        <w:t>ions of a given boiler that month</w:t>
      </w:r>
      <w:r w:rsidR="00EB1093">
        <w:t xml:space="preserve">. These records shall be maintained in an organized fashion, shall include the identity of the person performing the monitoring, and shall be readily available for inspection by the </w:t>
      </w:r>
      <w:r w:rsidR="00223FFC">
        <w:t>Department</w:t>
      </w:r>
      <w:r w:rsidR="00EB1093">
        <w:t>.</w:t>
      </w:r>
    </w:p>
    <w:p w14:paraId="73743B12" w14:textId="62388A33" w:rsidR="00EB1093" w:rsidRDefault="00B97303" w:rsidP="004D78BC">
      <w:pPr>
        <w:tabs>
          <w:tab w:val="left" w:pos="180"/>
          <w:tab w:val="left" w:pos="360"/>
        </w:tabs>
        <w:ind w:left="720" w:hanging="360"/>
      </w:pPr>
      <w:r>
        <w:lastRenderedPageBreak/>
        <w:t>f</w:t>
      </w:r>
      <w:r w:rsidR="00EB1093">
        <w:t>.</w:t>
      </w:r>
      <w:r w:rsidR="00EB1093">
        <w:tab/>
        <w:t>The Permittee shall keep records of the results of all Method 9 visible emissions testing performed pursuant to Conditions IV(d)</w:t>
      </w:r>
      <w:r w:rsidR="00AD5C9F">
        <w:t>, (e),</w:t>
      </w:r>
      <w:r w:rsidR="00EB1093">
        <w:t xml:space="preserve"> and (</w:t>
      </w:r>
      <w:r w:rsidR="00AD5C9F">
        <w:t>g</w:t>
      </w:r>
      <w:r w:rsidR="00EB1093">
        <w:t>). These records shall also include the identity of the person performing the visible emissions testing and documentation of his/her Method 9 certification. These records shall include documentation indicating whether the results show compliance with Condition</w:t>
      </w:r>
      <w:r w:rsidR="00223FFC">
        <w:t>s</w:t>
      </w:r>
      <w:r w:rsidR="00EB1093">
        <w:t xml:space="preserve"> II(c)</w:t>
      </w:r>
      <w:r w:rsidR="00223FFC">
        <w:t xml:space="preserve"> and (d)</w:t>
      </w:r>
      <w:r w:rsidR="00EB1093">
        <w:t>.</w:t>
      </w:r>
    </w:p>
    <w:p w14:paraId="1A965116" w14:textId="77777777" w:rsidR="00DB4A95" w:rsidRDefault="00DB4A95" w:rsidP="004D78BC">
      <w:pPr>
        <w:tabs>
          <w:tab w:val="left" w:pos="180"/>
          <w:tab w:val="left" w:pos="360"/>
        </w:tabs>
        <w:ind w:left="720" w:hanging="360"/>
      </w:pPr>
    </w:p>
    <w:p w14:paraId="24A3E287" w14:textId="77777777" w:rsidR="00DB4A95" w:rsidRDefault="00DB4A95" w:rsidP="004D78BC">
      <w:pPr>
        <w:tabs>
          <w:tab w:val="left" w:pos="180"/>
          <w:tab w:val="left" w:pos="360"/>
        </w:tabs>
        <w:ind w:left="720" w:hanging="360"/>
      </w:pPr>
      <w:r>
        <w:t>g.</w:t>
      </w:r>
      <w:r>
        <w:tab/>
        <w:t>The Permittee shall keep records of the following information regarding the combustion adjustments required pursuant to Condition II(f): [20 DCMR 805.8(c)]</w:t>
      </w:r>
    </w:p>
    <w:p w14:paraId="7DF4E37C" w14:textId="77777777" w:rsidR="00DB4A95" w:rsidRDefault="00DB4A95" w:rsidP="004D78BC">
      <w:pPr>
        <w:tabs>
          <w:tab w:val="left" w:pos="180"/>
          <w:tab w:val="left" w:pos="360"/>
        </w:tabs>
        <w:ind w:left="720" w:hanging="360"/>
      </w:pPr>
    </w:p>
    <w:p w14:paraId="3250CEA1" w14:textId="77777777" w:rsidR="00DB4A95" w:rsidRDefault="00DB4A95" w:rsidP="00DB4A95">
      <w:pPr>
        <w:tabs>
          <w:tab w:val="left" w:pos="180"/>
          <w:tab w:val="left" w:pos="360"/>
        </w:tabs>
        <w:ind w:left="1080" w:hanging="360"/>
      </w:pPr>
      <w:r>
        <w:t>1.</w:t>
      </w:r>
      <w:r>
        <w:tab/>
        <w:t>The date on which the combustion process was last adjusted;</w:t>
      </w:r>
    </w:p>
    <w:p w14:paraId="44FB30F8" w14:textId="77777777" w:rsidR="00DB4A95" w:rsidRDefault="00DB4A95" w:rsidP="00DB4A95">
      <w:pPr>
        <w:tabs>
          <w:tab w:val="left" w:pos="180"/>
          <w:tab w:val="left" w:pos="360"/>
        </w:tabs>
        <w:ind w:left="1080" w:hanging="360"/>
      </w:pPr>
    </w:p>
    <w:p w14:paraId="31313A28" w14:textId="77777777" w:rsidR="00DB4A95" w:rsidRDefault="00DB4A95" w:rsidP="00DB4A95">
      <w:pPr>
        <w:tabs>
          <w:tab w:val="left" w:pos="180"/>
          <w:tab w:val="left" w:pos="360"/>
        </w:tabs>
        <w:ind w:left="1080" w:hanging="360"/>
      </w:pPr>
      <w:r>
        <w:t>2.</w:t>
      </w:r>
      <w:r>
        <w:tab/>
        <w:t>The name, title, and affiliation of the person who made the adjustments;</w:t>
      </w:r>
    </w:p>
    <w:p w14:paraId="1DA6542E" w14:textId="77777777" w:rsidR="00DB4A95" w:rsidRDefault="00DB4A95" w:rsidP="00DB4A95">
      <w:pPr>
        <w:tabs>
          <w:tab w:val="left" w:pos="180"/>
          <w:tab w:val="left" w:pos="360"/>
        </w:tabs>
        <w:ind w:left="1080" w:hanging="360"/>
      </w:pPr>
    </w:p>
    <w:p w14:paraId="779FA294" w14:textId="77777777" w:rsidR="00DB4A95" w:rsidRDefault="00DB4A95" w:rsidP="00DB4A95">
      <w:pPr>
        <w:tabs>
          <w:tab w:val="left" w:pos="180"/>
          <w:tab w:val="left" w:pos="360"/>
        </w:tabs>
        <w:ind w:left="1080" w:hanging="360"/>
      </w:pPr>
      <w:r>
        <w:t>3.</w:t>
      </w:r>
      <w:r>
        <w:tab/>
        <w:t>The NO</w:t>
      </w:r>
      <w:r>
        <w:rPr>
          <w:vertAlign w:val="subscript"/>
        </w:rPr>
        <w:t>x</w:t>
      </w:r>
      <w:r>
        <w:t xml:space="preserve"> emission rate, in ppmvd, after the adjustments were made;</w:t>
      </w:r>
    </w:p>
    <w:p w14:paraId="2E1AC1F0" w14:textId="77777777" w:rsidR="00223FFC" w:rsidRDefault="00223FFC" w:rsidP="00DB4A95">
      <w:pPr>
        <w:tabs>
          <w:tab w:val="left" w:pos="180"/>
          <w:tab w:val="left" w:pos="360"/>
        </w:tabs>
        <w:ind w:left="1080" w:hanging="360"/>
      </w:pPr>
    </w:p>
    <w:p w14:paraId="53468CCB" w14:textId="77777777" w:rsidR="00DB4A95" w:rsidRDefault="00DB4A95" w:rsidP="00DB4A95">
      <w:pPr>
        <w:tabs>
          <w:tab w:val="left" w:pos="180"/>
          <w:tab w:val="left" w:pos="360"/>
        </w:tabs>
        <w:ind w:left="1080" w:hanging="360"/>
      </w:pPr>
      <w:r>
        <w:t>4.</w:t>
      </w:r>
      <w:r>
        <w:tab/>
        <w:t>The CO emission rate, in ppmvd, after the adjustments were made;</w:t>
      </w:r>
    </w:p>
    <w:p w14:paraId="3041E394" w14:textId="77777777" w:rsidR="00DB4A95" w:rsidRDefault="00DB4A95" w:rsidP="00DB4A95">
      <w:pPr>
        <w:tabs>
          <w:tab w:val="left" w:pos="180"/>
          <w:tab w:val="left" w:pos="360"/>
        </w:tabs>
        <w:ind w:left="1080" w:hanging="360"/>
      </w:pPr>
    </w:p>
    <w:p w14:paraId="389567B6" w14:textId="77777777" w:rsidR="00DB4A95" w:rsidRDefault="00DB4A95" w:rsidP="00DB4A95">
      <w:pPr>
        <w:tabs>
          <w:tab w:val="left" w:pos="180"/>
          <w:tab w:val="left" w:pos="360"/>
        </w:tabs>
        <w:ind w:left="1080" w:hanging="360"/>
      </w:pPr>
      <w:r>
        <w:t>5.</w:t>
      </w:r>
      <w:r>
        <w:tab/>
        <w:t>The CO</w:t>
      </w:r>
      <w:r>
        <w:rPr>
          <w:vertAlign w:val="subscript"/>
        </w:rPr>
        <w:t>2</w:t>
      </w:r>
      <w:r>
        <w:t xml:space="preserve"> concentration, in percent (%) by volume dry basis, after the adjustments were made;</w:t>
      </w:r>
    </w:p>
    <w:p w14:paraId="722B00AE" w14:textId="77777777" w:rsidR="00DB4A95" w:rsidRDefault="00DB4A95" w:rsidP="00DB4A95">
      <w:pPr>
        <w:tabs>
          <w:tab w:val="left" w:pos="180"/>
          <w:tab w:val="left" w:pos="360"/>
        </w:tabs>
        <w:ind w:left="1080" w:hanging="360"/>
      </w:pPr>
    </w:p>
    <w:p w14:paraId="51F6AAA1" w14:textId="77777777" w:rsidR="00DB4A95" w:rsidRDefault="00DB4A95" w:rsidP="00DB4A95">
      <w:pPr>
        <w:tabs>
          <w:tab w:val="left" w:pos="180"/>
          <w:tab w:val="left" w:pos="360"/>
        </w:tabs>
        <w:ind w:left="1080" w:hanging="360"/>
      </w:pPr>
      <w:r>
        <w:t>6.</w:t>
      </w:r>
      <w:r>
        <w:tab/>
        <w:t>The O</w:t>
      </w:r>
      <w:r>
        <w:rPr>
          <w:vertAlign w:val="subscript"/>
        </w:rPr>
        <w:t>2</w:t>
      </w:r>
      <w:r>
        <w:t xml:space="preserve"> concentration, in percent (%) by volume dry basis, after the adjustments were made; and</w:t>
      </w:r>
    </w:p>
    <w:p w14:paraId="42C6D796" w14:textId="77777777" w:rsidR="00DB4A95" w:rsidRDefault="00DB4A95" w:rsidP="00DB4A95">
      <w:pPr>
        <w:tabs>
          <w:tab w:val="left" w:pos="180"/>
          <w:tab w:val="left" w:pos="360"/>
        </w:tabs>
        <w:ind w:left="1080" w:hanging="360"/>
      </w:pPr>
    </w:p>
    <w:p w14:paraId="6EF6BDDA" w14:textId="77777777" w:rsidR="00DB4A95" w:rsidRPr="00DB4A95" w:rsidRDefault="00DB4A95" w:rsidP="00DB4A95">
      <w:pPr>
        <w:tabs>
          <w:tab w:val="left" w:pos="180"/>
          <w:tab w:val="left" w:pos="360"/>
        </w:tabs>
        <w:ind w:left="1080" w:hanging="360"/>
      </w:pPr>
      <w:r>
        <w:t>7.</w:t>
      </w:r>
      <w:r>
        <w:tab/>
        <w:t>Any other information the Department may require.</w:t>
      </w:r>
    </w:p>
    <w:p w14:paraId="6E1831B3" w14:textId="77777777" w:rsidR="00047C91" w:rsidRDefault="00047C91" w:rsidP="004D78BC">
      <w:pPr>
        <w:tabs>
          <w:tab w:val="left" w:pos="180"/>
          <w:tab w:val="left" w:pos="360"/>
        </w:tabs>
        <w:ind w:left="720" w:hanging="360"/>
      </w:pPr>
    </w:p>
    <w:p w14:paraId="00ECFD00" w14:textId="65022846" w:rsidR="00047C91" w:rsidRPr="006150ED" w:rsidRDefault="00DB4A95" w:rsidP="00DB4A95">
      <w:pPr>
        <w:ind w:left="720" w:hanging="360"/>
      </w:pPr>
      <w:r>
        <w:t>h</w:t>
      </w:r>
      <w:r w:rsidR="00047C91">
        <w:t>.</w:t>
      </w:r>
      <w:r w:rsidR="00047C91">
        <w:tab/>
        <w:t xml:space="preserve">The Permittee shall keep records of the results of </w:t>
      </w:r>
      <w:r w:rsidR="00EB1093">
        <w:t xml:space="preserve">all testing </w:t>
      </w:r>
      <w:r w:rsidR="00047C91">
        <w:t>perf</w:t>
      </w:r>
      <w:r w:rsidR="00EB1093">
        <w:t>ormed pursuant to Condition</w:t>
      </w:r>
      <w:r w:rsidR="00223FFC">
        <w:t>s</w:t>
      </w:r>
      <w:r w:rsidR="00EB1093">
        <w:t xml:space="preserve"> IV(g</w:t>
      </w:r>
      <w:r w:rsidR="00047C91">
        <w:t>)</w:t>
      </w:r>
      <w:r w:rsidR="00EB1093">
        <w:t xml:space="preserve"> and (h)</w:t>
      </w:r>
      <w:r w:rsidR="00047C91">
        <w:t>.</w:t>
      </w:r>
    </w:p>
    <w:p w14:paraId="54E11D2A" w14:textId="77777777" w:rsidR="00047C91" w:rsidRDefault="00047C91" w:rsidP="004D78BC">
      <w:pPr>
        <w:ind w:left="720"/>
      </w:pPr>
    </w:p>
    <w:p w14:paraId="37AAE2DC" w14:textId="77777777" w:rsidR="00047C91" w:rsidRDefault="00DB4A95" w:rsidP="004D78BC">
      <w:pPr>
        <w:ind w:left="720" w:hanging="360"/>
      </w:pPr>
      <w:r>
        <w:t>i</w:t>
      </w:r>
      <w:r w:rsidR="00047C91">
        <w:t>.</w:t>
      </w:r>
      <w:r w:rsidR="00047C91">
        <w:tab/>
        <w:t xml:space="preserve">The Permittee shall immediately contact the Air Quality Division’s </w:t>
      </w:r>
      <w:r w:rsidR="00B97303">
        <w:t>Compliance</w:t>
      </w:r>
      <w:r w:rsidR="00047C91">
        <w:t xml:space="preserve"> and Enforcement Branch upon becoming aware of a sudden equipment failure or emergency or emissions in excess of any emission limit.</w:t>
      </w:r>
    </w:p>
    <w:p w14:paraId="31126E5D" w14:textId="77777777" w:rsidR="00047C91" w:rsidRDefault="00047C91" w:rsidP="004D78BC">
      <w:pPr>
        <w:ind w:left="720" w:hanging="360"/>
      </w:pPr>
    </w:p>
    <w:p w14:paraId="58D8EBBA" w14:textId="77777777" w:rsidR="00047C91" w:rsidRDefault="00DB4A95" w:rsidP="00AD5C9F">
      <w:pPr>
        <w:ind w:left="720" w:hanging="360"/>
      </w:pPr>
      <w:r>
        <w:t>j</w:t>
      </w:r>
      <w:r w:rsidR="00047C91">
        <w:t>.</w:t>
      </w:r>
      <w:r w:rsidR="00047C91">
        <w:tab/>
        <w:t xml:space="preserve">The Permittee shall report the fuel usage and the </w:t>
      </w:r>
      <w:r w:rsidR="00AD5C9F">
        <w:t xml:space="preserve">quantities of </w:t>
      </w:r>
      <w:r w:rsidR="00047C91">
        <w:t>emissions</w:t>
      </w:r>
      <w:r w:rsidR="00AD5C9F">
        <w:t xml:space="preserve"> of pollutants listed in Condition II(a)</w:t>
      </w:r>
      <w:r w:rsidR="00047C91">
        <w:t xml:space="preserve"> from the boiler</w:t>
      </w:r>
      <w:r w:rsidR="00666F52">
        <w:t>s</w:t>
      </w:r>
      <w:r w:rsidR="00047C91">
        <w:t xml:space="preserve"> to the Air Quality Division </w:t>
      </w:r>
      <w:r w:rsidR="00AD5C9F">
        <w:t>semi-annually coincident with the semi-annual and annual reports required by Title V permits 003 and 011.</w:t>
      </w:r>
      <w:r w:rsidR="001D4F1F">
        <w:t xml:space="preserve"> [20 DCMR 500.9 and 20 DCMR 302.1(c)(3)(A) and (B)]</w:t>
      </w:r>
    </w:p>
    <w:p w14:paraId="2DE403A5" w14:textId="77777777" w:rsidR="00AD5C9F" w:rsidRDefault="00AD5C9F" w:rsidP="00AD5C9F">
      <w:pPr>
        <w:ind w:left="720" w:hanging="360"/>
      </w:pPr>
    </w:p>
    <w:p w14:paraId="09D7A59C" w14:textId="04669230" w:rsidR="00047C91" w:rsidRDefault="00DB4A95" w:rsidP="004D78BC">
      <w:pPr>
        <w:ind w:left="720" w:hanging="360"/>
      </w:pPr>
      <w:r>
        <w:t>k</w:t>
      </w:r>
      <w:r w:rsidR="00047C91">
        <w:t>.</w:t>
      </w:r>
      <w:r w:rsidR="00047C91">
        <w:tab/>
        <w:t>In additio</w:t>
      </w:r>
      <w:r w:rsidR="00D608E1">
        <w:t xml:space="preserve">n to complying with Condition </w:t>
      </w:r>
      <w:r w:rsidR="00223FFC">
        <w:t>V(i</w:t>
      </w:r>
      <w:r w:rsidR="00047C91">
        <w:t xml:space="preserve">) and any other reporting requirements mandated by the District of Columbia, the </w:t>
      </w:r>
      <w:r w:rsidR="00223FFC">
        <w:t>Permittee</w:t>
      </w:r>
      <w:r w:rsidR="00047C91">
        <w:t xml:space="preserve"> shall, within thirty (30) calendar days of becoming aware of any occurrence of excess emissions, supply the Department in writing with the following information:</w:t>
      </w:r>
    </w:p>
    <w:p w14:paraId="62431CDC" w14:textId="77777777" w:rsidR="00047C91" w:rsidRDefault="00047C91" w:rsidP="004D78BC"/>
    <w:p w14:paraId="73744A63" w14:textId="77777777" w:rsidR="00047C91" w:rsidRDefault="00047C91" w:rsidP="004D78BC">
      <w:pPr>
        <w:numPr>
          <w:ilvl w:val="2"/>
          <w:numId w:val="5"/>
        </w:numPr>
        <w:tabs>
          <w:tab w:val="clear" w:pos="1224"/>
          <w:tab w:val="left" w:pos="144"/>
          <w:tab w:val="num" w:pos="1080"/>
        </w:tabs>
        <w:ind w:left="1080" w:hanging="360"/>
      </w:pPr>
      <w:r>
        <w:t>The name and location of the facility;</w:t>
      </w:r>
    </w:p>
    <w:p w14:paraId="49E398E2" w14:textId="77777777" w:rsidR="00047C91" w:rsidRDefault="00047C91" w:rsidP="004D78BC">
      <w:pPr>
        <w:tabs>
          <w:tab w:val="left" w:pos="144"/>
          <w:tab w:val="num" w:pos="1080"/>
        </w:tabs>
        <w:ind w:left="1080"/>
      </w:pPr>
    </w:p>
    <w:p w14:paraId="7B9B70CA" w14:textId="77777777" w:rsidR="00047C91" w:rsidRDefault="00047C91" w:rsidP="004D78BC">
      <w:pPr>
        <w:numPr>
          <w:ilvl w:val="2"/>
          <w:numId w:val="5"/>
        </w:numPr>
        <w:tabs>
          <w:tab w:val="clear" w:pos="1224"/>
          <w:tab w:val="left" w:pos="144"/>
          <w:tab w:val="num" w:pos="1080"/>
        </w:tabs>
        <w:ind w:left="1080" w:hanging="360"/>
      </w:pPr>
      <w:r>
        <w:lastRenderedPageBreak/>
        <w:t>The subject source(s) that failed, experienced the emergency, or caused the excess emissions;</w:t>
      </w:r>
    </w:p>
    <w:p w14:paraId="16287F21" w14:textId="77777777" w:rsidR="00047C91" w:rsidRDefault="00047C91" w:rsidP="004D78BC">
      <w:pPr>
        <w:tabs>
          <w:tab w:val="left" w:pos="144"/>
          <w:tab w:val="num" w:pos="1080"/>
        </w:tabs>
        <w:ind w:left="1080"/>
      </w:pPr>
    </w:p>
    <w:p w14:paraId="7CEF0222" w14:textId="77777777" w:rsidR="00047C91" w:rsidRDefault="00047C91" w:rsidP="004D78BC">
      <w:pPr>
        <w:numPr>
          <w:ilvl w:val="2"/>
          <w:numId w:val="5"/>
        </w:numPr>
        <w:tabs>
          <w:tab w:val="clear" w:pos="1224"/>
          <w:tab w:val="left" w:pos="144"/>
          <w:tab w:val="num" w:pos="1080"/>
        </w:tabs>
        <w:ind w:left="1080" w:hanging="360"/>
      </w:pPr>
      <w:r>
        <w:t>The time and date of the first observation of the equipment failure, emergency, or excess emissions;</w:t>
      </w:r>
    </w:p>
    <w:p w14:paraId="5BE93A62" w14:textId="77777777" w:rsidR="004B7542" w:rsidRDefault="004B7542" w:rsidP="004D78BC">
      <w:pPr>
        <w:tabs>
          <w:tab w:val="left" w:pos="144"/>
        </w:tabs>
      </w:pPr>
    </w:p>
    <w:p w14:paraId="02207CB5" w14:textId="77777777" w:rsidR="00047C91" w:rsidRDefault="00047C91" w:rsidP="004D78BC">
      <w:pPr>
        <w:numPr>
          <w:ilvl w:val="2"/>
          <w:numId w:val="5"/>
        </w:numPr>
        <w:tabs>
          <w:tab w:val="clear" w:pos="1224"/>
          <w:tab w:val="left" w:pos="144"/>
          <w:tab w:val="num" w:pos="1080"/>
        </w:tabs>
        <w:ind w:left="1080" w:hanging="360"/>
      </w:pPr>
      <w:r>
        <w:t>The cause and estimate/expected duration of the excess emissions (if applicable); and</w:t>
      </w:r>
    </w:p>
    <w:p w14:paraId="384BA73E" w14:textId="77777777" w:rsidR="00047C91" w:rsidRDefault="00047C91" w:rsidP="004D78BC">
      <w:pPr>
        <w:tabs>
          <w:tab w:val="left" w:pos="144"/>
          <w:tab w:val="num" w:pos="1080"/>
        </w:tabs>
        <w:ind w:left="1224"/>
      </w:pPr>
    </w:p>
    <w:p w14:paraId="6EBCC4E6" w14:textId="77777777" w:rsidR="00047C91" w:rsidRDefault="00047C91" w:rsidP="004D78BC">
      <w:pPr>
        <w:numPr>
          <w:ilvl w:val="2"/>
          <w:numId w:val="5"/>
        </w:numPr>
        <w:tabs>
          <w:tab w:val="clear" w:pos="1224"/>
          <w:tab w:val="left" w:pos="144"/>
          <w:tab w:val="num" w:pos="1080"/>
        </w:tabs>
        <w:ind w:left="1080" w:hanging="360"/>
      </w:pPr>
      <w:r>
        <w:t>The proposed corrective actions and schedule to correct the conditions causing the emergency or excess emissions.</w:t>
      </w:r>
      <w:r>
        <w:tab/>
      </w:r>
    </w:p>
    <w:p w14:paraId="34B3F2EB" w14:textId="77777777" w:rsidR="00666F52" w:rsidRDefault="00666F52" w:rsidP="004D78BC">
      <w:pPr>
        <w:pStyle w:val="ListParagraph"/>
        <w:ind w:left="792"/>
        <w:rPr>
          <w:sz w:val="24"/>
          <w:szCs w:val="24"/>
        </w:rPr>
      </w:pPr>
    </w:p>
    <w:p w14:paraId="2FFD2823" w14:textId="77777777" w:rsidR="00666F52" w:rsidRDefault="00DB4A95" w:rsidP="004D78BC">
      <w:pPr>
        <w:ind w:left="720" w:hanging="360"/>
      </w:pPr>
      <w:r>
        <w:t>l</w:t>
      </w:r>
      <w:r w:rsidR="00666F52">
        <w:t>.</w:t>
      </w:r>
      <w:r w:rsidR="00666F52">
        <w:tab/>
      </w:r>
      <w:r w:rsidR="00666F52" w:rsidRPr="00666F52">
        <w:t>The Permittee shall submit the results of all testing required by Conditions IV(</w:t>
      </w:r>
      <w:r w:rsidR="00666F52">
        <w:t>g</w:t>
      </w:r>
      <w:r w:rsidR="00666F52" w:rsidRPr="00666F52">
        <w:t>) and (</w:t>
      </w:r>
      <w:r w:rsidR="00666F52">
        <w:t>h</w:t>
      </w:r>
      <w:r w:rsidR="00666F52" w:rsidRPr="00666F52">
        <w:t xml:space="preserve">) as specified in Condition IV(g), except that the Department may </w:t>
      </w:r>
      <w:r w:rsidR="00AD5C9F">
        <w:t xml:space="preserve">specify and </w:t>
      </w:r>
      <w:r w:rsidR="00666F52" w:rsidRPr="00666F52">
        <w:t>requi</w:t>
      </w:r>
      <w:r w:rsidR="00AD5C9F">
        <w:t>re different submittal procedures</w:t>
      </w:r>
      <w:r w:rsidR="00666F52" w:rsidRPr="00666F52">
        <w:t xml:space="preserve"> to be followed in cases of testing re</w:t>
      </w:r>
      <w:r w:rsidR="00666F52">
        <w:t>quired pursuant to Condit</w:t>
      </w:r>
      <w:r w:rsidR="00AD5C9F">
        <w:t>i</w:t>
      </w:r>
      <w:r w:rsidR="00666F52">
        <w:t>on IV(h</w:t>
      </w:r>
      <w:r w:rsidR="00666F52" w:rsidRPr="00666F52">
        <w:t>).</w:t>
      </w:r>
    </w:p>
    <w:p w14:paraId="6E02FB6C" w14:textId="224C6A41" w:rsidR="00223FFC" w:rsidRDefault="00223FFC" w:rsidP="004D78BC">
      <w:pPr>
        <w:ind w:left="720" w:hanging="360"/>
      </w:pPr>
    </w:p>
    <w:p w14:paraId="508BE7E7" w14:textId="5CA75019" w:rsidR="00223FFC" w:rsidRDefault="00223FFC" w:rsidP="004D78BC">
      <w:pPr>
        <w:ind w:left="720" w:hanging="360"/>
      </w:pPr>
      <w:r>
        <w:t>m.</w:t>
      </w:r>
      <w:r>
        <w:tab/>
      </w:r>
      <w:r w:rsidR="008C6689">
        <w:t xml:space="preserve">The Permittee shall include the equipment covered by this permit </w:t>
      </w:r>
      <w:r w:rsidR="008C6689">
        <w:t xml:space="preserve">document </w:t>
      </w:r>
      <w:r w:rsidR="008C6689">
        <w:t>in all reports required by the Title V permit</w:t>
      </w:r>
      <w:r w:rsidR="008C6689">
        <w:t>s</w:t>
      </w:r>
      <w:r w:rsidR="008C6689">
        <w:t xml:space="preserve"> for the facility, including, but not limited to, semi-annual and annual compliance certifications and reports</w:t>
      </w:r>
      <w:r w:rsidR="008C6689">
        <w:t>, wherein the Permittee shall certify compliance or non-compliance with the conditions of this permit document for the covered equipment</w:t>
      </w:r>
      <w:bookmarkStart w:id="2" w:name="_GoBack"/>
      <w:bookmarkEnd w:id="2"/>
      <w:r w:rsidR="008C6689">
        <w:t>.</w:t>
      </w:r>
    </w:p>
    <w:p w14:paraId="7D34F5C7" w14:textId="77777777" w:rsidR="001C0F79" w:rsidRDefault="001C0F79" w:rsidP="004D78BC"/>
    <w:p w14:paraId="0B4020A7" w14:textId="77777777" w:rsidR="001C0F79" w:rsidRDefault="001C0F79" w:rsidP="004D78BC"/>
    <w:p w14:paraId="610E10EF" w14:textId="77777777" w:rsidR="00047C91" w:rsidRPr="00590CB8" w:rsidRDefault="00047C91" w:rsidP="004D78BC">
      <w:r w:rsidRPr="00590CB8">
        <w:t xml:space="preserve">If you have any questions, please call me at (202) 535-1747 or </w:t>
      </w:r>
      <w:r>
        <w:t>Abraham T. Hagos at (202) 535</w:t>
      </w:r>
      <w:r w:rsidRPr="00590CB8">
        <w:t>-</w:t>
      </w:r>
      <w:r>
        <w:t>1354</w:t>
      </w:r>
      <w:r w:rsidRPr="00590CB8">
        <w:t>.</w:t>
      </w:r>
    </w:p>
    <w:p w14:paraId="1D7B270A" w14:textId="77777777" w:rsidR="007D58E2" w:rsidRDefault="007D58E2" w:rsidP="004D78BC"/>
    <w:p w14:paraId="4F904CB7" w14:textId="77777777" w:rsidR="001E4E7F" w:rsidRDefault="001E4E7F" w:rsidP="004D78BC"/>
    <w:p w14:paraId="5CF11C59" w14:textId="77777777" w:rsidR="00047C91" w:rsidRPr="00590CB8" w:rsidRDefault="00047C91" w:rsidP="004D78BC">
      <w:r w:rsidRPr="00590CB8">
        <w:t>Sincerely,</w:t>
      </w:r>
    </w:p>
    <w:p w14:paraId="06971CD3" w14:textId="77777777" w:rsidR="00047C91" w:rsidRDefault="00047C91" w:rsidP="004D78BC"/>
    <w:p w14:paraId="2A1F701D" w14:textId="77777777" w:rsidR="007D58E2" w:rsidRDefault="007D58E2" w:rsidP="004D78BC"/>
    <w:p w14:paraId="272A9168" w14:textId="77777777" w:rsidR="00047C91" w:rsidRDefault="00047C91" w:rsidP="004D78BC">
      <w:r w:rsidRPr="00590CB8">
        <w:t xml:space="preserve">Stephen </w:t>
      </w:r>
      <w:r>
        <w:t>S. Ou</w:t>
      </w:r>
      <w:r w:rsidRPr="00590CB8">
        <w:t>rs,</w:t>
      </w:r>
      <w:r>
        <w:t xml:space="preserve"> P.E.</w:t>
      </w:r>
      <w:r w:rsidRPr="00590CB8">
        <w:t xml:space="preserve"> </w:t>
      </w:r>
    </w:p>
    <w:p w14:paraId="3802406E" w14:textId="77777777" w:rsidR="00047C91" w:rsidRDefault="00047C91" w:rsidP="004D78BC">
      <w:r w:rsidRPr="00590CB8">
        <w:t>Chief</w:t>
      </w:r>
      <w:r>
        <w:t xml:space="preserve">, </w:t>
      </w:r>
      <w:r w:rsidRPr="00590CB8">
        <w:t>Permitting Branch</w:t>
      </w:r>
    </w:p>
    <w:p w14:paraId="03EFCA41" w14:textId="77777777" w:rsidR="00CC1010" w:rsidRDefault="00CC1010" w:rsidP="004D78BC"/>
    <w:p w14:paraId="1F37D297" w14:textId="77777777" w:rsidR="00047C91" w:rsidRPr="00882CD3" w:rsidRDefault="000E1F0C" w:rsidP="004D78BC">
      <w:r>
        <w:t>SSO:ATH</w:t>
      </w:r>
    </w:p>
    <w:sectPr w:rsidR="00047C91" w:rsidRPr="00882CD3" w:rsidSect="0060295F">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6A722" w14:textId="77777777" w:rsidR="00A14206" w:rsidRDefault="00A14206">
      <w:r>
        <w:separator/>
      </w:r>
    </w:p>
  </w:endnote>
  <w:endnote w:type="continuationSeparator" w:id="0">
    <w:p w14:paraId="5B95CD12" w14:textId="77777777" w:rsidR="00A14206" w:rsidRDefault="00A1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299A0515" w14:paraId="619F457C" w14:textId="77777777" w:rsidTr="299A0515">
      <w:tc>
        <w:tcPr>
          <w:tcW w:w="3120" w:type="dxa"/>
        </w:tcPr>
        <w:p w14:paraId="35E4B851" w14:textId="66A03265" w:rsidR="299A0515" w:rsidRDefault="299A0515" w:rsidP="299A0515">
          <w:pPr>
            <w:pStyle w:val="Header"/>
            <w:ind w:left="-115"/>
          </w:pPr>
        </w:p>
      </w:tc>
      <w:tc>
        <w:tcPr>
          <w:tcW w:w="3120" w:type="dxa"/>
        </w:tcPr>
        <w:p w14:paraId="22109C0A" w14:textId="1BF588F4" w:rsidR="299A0515" w:rsidRDefault="299A0515" w:rsidP="299A0515">
          <w:pPr>
            <w:pStyle w:val="Header"/>
            <w:jc w:val="center"/>
          </w:pPr>
        </w:p>
      </w:tc>
      <w:tc>
        <w:tcPr>
          <w:tcW w:w="3120" w:type="dxa"/>
        </w:tcPr>
        <w:p w14:paraId="500BBD90" w14:textId="6843741F" w:rsidR="299A0515" w:rsidRDefault="299A0515" w:rsidP="299A0515">
          <w:pPr>
            <w:pStyle w:val="Header"/>
            <w:ind w:right="-115"/>
            <w:jc w:val="right"/>
          </w:pPr>
        </w:p>
      </w:tc>
    </w:tr>
  </w:tbl>
  <w:p w14:paraId="76A0FF13" w14:textId="2E5023A0" w:rsidR="299A0515" w:rsidRDefault="299A0515" w:rsidP="299A0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5EC9D" w14:textId="77777777" w:rsidR="00A14206" w:rsidRPr="00AE1554" w:rsidRDefault="00A14206" w:rsidP="00AE1554">
    <w:pPr>
      <w:tabs>
        <w:tab w:val="right" w:pos="-4680"/>
      </w:tabs>
      <w:autoSpaceDE w:val="0"/>
      <w:autoSpaceDN w:val="0"/>
      <w:adjustRightInd w:val="0"/>
      <w:jc w:val="center"/>
      <w:rPr>
        <w:rFonts w:ascii="Century Gothic" w:hAnsi="Century Gothic"/>
        <w:sz w:val="19"/>
        <w:szCs w:val="19"/>
      </w:rPr>
    </w:pPr>
    <w:r w:rsidRPr="00AE1554">
      <w:rPr>
        <w:noProof/>
      </w:rPr>
      <mc:AlternateContent>
        <mc:Choice Requires="wps">
          <w:drawing>
            <wp:anchor distT="4294967295" distB="4294967295" distL="114300" distR="114300" simplePos="0" relativeHeight="251660288" behindDoc="0" locked="0" layoutInCell="1" allowOverlap="1" wp14:anchorId="48607C0D" wp14:editId="3883DFC1">
              <wp:simplePos x="0" y="0"/>
              <wp:positionH relativeFrom="page">
                <wp:posOffset>1943100</wp:posOffset>
              </wp:positionH>
              <wp:positionV relativeFrom="paragraph">
                <wp:posOffset>-132081</wp:posOffset>
              </wp:positionV>
              <wp:extent cx="4928870" cy="0"/>
              <wp:effectExtent l="0" t="0" r="2413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621552B9">
            <v:line id="Straight Connector 9"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spid="_x0000_s1026" strokeweight="1.5pt"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">
              <w10:wrap type="topAndBottom" anchorx="page"/>
            </v:line>
          </w:pict>
        </mc:Fallback>
      </mc:AlternateContent>
    </w:r>
    <w:r w:rsidRPr="00AE1554">
      <w:rPr>
        <w:noProof/>
      </w:rPr>
      <mc:AlternateContent>
        <mc:Choice Requires="wps">
          <w:drawing>
            <wp:anchor distT="0" distB="0" distL="114300" distR="114300" simplePos="0" relativeHeight="251659264" behindDoc="1" locked="0" layoutInCell="1" allowOverlap="1" wp14:anchorId="362BD192" wp14:editId="4A139B71">
              <wp:simplePos x="0" y="0"/>
              <wp:positionH relativeFrom="column">
                <wp:align>center</wp:align>
              </wp:positionH>
              <wp:positionV relativeFrom="paragraph">
                <wp:posOffset>-457200</wp:posOffset>
              </wp:positionV>
              <wp:extent cx="6793865" cy="328930"/>
              <wp:effectExtent l="0" t="0" r="6985"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096DBDB9">
            <v:rect id="Rectangle 8"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oMfQIAAPs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">
              <w10:wrap type="square"/>
            </v:rect>
          </w:pict>
        </mc:Fallback>
      </mc:AlternateContent>
    </w:r>
    <w:r w:rsidRPr="00AE1554">
      <w:rPr>
        <w:noProof/>
      </w:rPr>
      <w:drawing>
        <wp:anchor distT="0" distB="0" distL="114300" distR="114300" simplePos="0" relativeHeight="251662336" behindDoc="0" locked="0" layoutInCell="1" allowOverlap="1" wp14:anchorId="6D3F09E0" wp14:editId="266ACFB0">
          <wp:simplePos x="0" y="0"/>
          <wp:positionH relativeFrom="margin">
            <wp:posOffset>6015990</wp:posOffset>
          </wp:positionH>
          <wp:positionV relativeFrom="paragraph">
            <wp:posOffset>-411480</wp:posOffset>
          </wp:positionV>
          <wp:extent cx="521335" cy="7042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1554">
      <w:rPr>
        <w:noProof/>
      </w:rPr>
      <w:drawing>
        <wp:anchor distT="0" distB="0" distL="114300" distR="114300" simplePos="0" relativeHeight="251661312" behindDoc="0" locked="0" layoutInCell="1" allowOverlap="1" wp14:anchorId="6AAE4968" wp14:editId="3B431D02">
          <wp:simplePos x="0" y="0"/>
          <wp:positionH relativeFrom="page">
            <wp:posOffset>228600</wp:posOffset>
          </wp:positionH>
          <wp:positionV relativeFrom="paragraph">
            <wp:posOffset>-228600</wp:posOffset>
          </wp:positionV>
          <wp:extent cx="1645920" cy="4203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1554">
      <w:rPr>
        <w:rFonts w:ascii="Century Gothic" w:hAnsi="Century Gothic"/>
        <w:sz w:val="20"/>
        <w:szCs w:val="20"/>
      </w:rPr>
      <w:t xml:space="preserve">                             </w:t>
    </w:r>
    <w:r w:rsidRPr="00AE1554">
      <w:rPr>
        <w:rFonts w:ascii="Century Gothic" w:hAnsi="Century Gothic"/>
        <w:sz w:val="19"/>
        <w:szCs w:val="19"/>
      </w:rPr>
      <w:t>1200 First Street NE, 5th Floor, Washington, DC 20002 | (202) 535-2600 | doee.dc.gov</w:t>
    </w:r>
  </w:p>
  <w:p w14:paraId="6D9C8D39" w14:textId="77777777" w:rsidR="00A14206" w:rsidRDefault="00A14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0BBB2" w14:textId="77777777" w:rsidR="00A14206" w:rsidRDefault="00A14206">
      <w:r>
        <w:separator/>
      </w:r>
    </w:p>
  </w:footnote>
  <w:footnote w:type="continuationSeparator" w:id="0">
    <w:p w14:paraId="13CB595B" w14:textId="77777777" w:rsidR="00A14206" w:rsidRDefault="00A14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60B9A" w14:textId="69A5F105" w:rsidR="00A14206" w:rsidRPr="009B1EE1" w:rsidRDefault="00A14206" w:rsidP="00047C91">
    <w:pPr>
      <w:tabs>
        <w:tab w:val="left" w:pos="6553"/>
      </w:tabs>
      <w:rPr>
        <w:b/>
      </w:rPr>
    </w:pPr>
    <w:r>
      <w:rPr>
        <w:b/>
      </w:rPr>
      <w:t xml:space="preserve">US </w:t>
    </w:r>
    <w:r w:rsidR="00946FF3">
      <w:rPr>
        <w:b/>
      </w:rPr>
      <w:t xml:space="preserve">Department of the </w:t>
    </w:r>
    <w:r>
      <w:rPr>
        <w:b/>
      </w:rPr>
      <w:t>Navy, Joint Base Anacostia-Bolling</w:t>
    </w:r>
  </w:p>
  <w:p w14:paraId="3C9C8DD9" w14:textId="3EB8491A" w:rsidR="00A14206" w:rsidRPr="009B1EE1" w:rsidRDefault="00A14206" w:rsidP="004A325F">
    <w:pPr>
      <w:tabs>
        <w:tab w:val="left" w:pos="6553"/>
      </w:tabs>
      <w:ind w:left="360" w:hanging="360"/>
      <w:rPr>
        <w:b/>
      </w:rPr>
    </w:pPr>
    <w:r w:rsidRPr="009B1EE1">
      <w:rPr>
        <w:b/>
      </w:rPr>
      <w:t>Permit No</w:t>
    </w:r>
    <w:r>
      <w:rPr>
        <w:b/>
      </w:rPr>
      <w:t>s</w:t>
    </w:r>
    <w:r w:rsidRPr="009B1EE1">
      <w:rPr>
        <w:b/>
      </w:rPr>
      <w:t>. 6</w:t>
    </w:r>
    <w:r>
      <w:rPr>
        <w:b/>
      </w:rPr>
      <w:t>745-R1, 6746-R1, and 6747-R1</w:t>
    </w:r>
    <w:r w:rsidRPr="009B1EE1">
      <w:rPr>
        <w:b/>
      </w:rPr>
      <w:t xml:space="preserve"> </w:t>
    </w:r>
    <w:r>
      <w:rPr>
        <w:b/>
      </w:rPr>
      <w:t>to Operate</w:t>
    </w:r>
    <w:r w:rsidRPr="009B1EE1">
      <w:rPr>
        <w:b/>
      </w:rPr>
      <w:t xml:space="preserve"> </w:t>
    </w:r>
    <w:r>
      <w:rPr>
        <w:b/>
      </w:rPr>
      <w:t>Three Boilers at Building 18</w:t>
    </w:r>
  </w:p>
  <w:p w14:paraId="599A4F38" w14:textId="672346DE" w:rsidR="00A14206" w:rsidRPr="009B1EE1" w:rsidRDefault="004A325F" w:rsidP="00047C91">
    <w:pPr>
      <w:tabs>
        <w:tab w:val="left" w:pos="6553"/>
      </w:tabs>
    </w:pPr>
    <w:r>
      <w:t>October 16</w:t>
    </w:r>
    <w:r w:rsidR="00A14206">
      <w:t>, 2019</w:t>
    </w:r>
  </w:p>
  <w:p w14:paraId="191F4984" w14:textId="77777777" w:rsidR="00A14206" w:rsidRPr="009B1EE1" w:rsidRDefault="00A14206" w:rsidP="00EE1CE7">
    <w:pPr>
      <w:tabs>
        <w:tab w:val="left" w:pos="6553"/>
      </w:tabs>
      <w:rPr>
        <w:b/>
      </w:rPr>
    </w:pPr>
    <w:r w:rsidRPr="009B1EE1">
      <w:t xml:space="preserve">Page </w:t>
    </w:r>
    <w:r>
      <w:fldChar w:fldCharType="begin"/>
    </w:r>
    <w:r>
      <w:instrText xml:space="preserve"> PAGE </w:instrText>
    </w:r>
    <w:r>
      <w:fldChar w:fldCharType="separate"/>
    </w:r>
    <w:r w:rsidR="00DA62EC">
      <w:rPr>
        <w:noProof/>
      </w:rPr>
      <w:t>10</w:t>
    </w:r>
    <w:r>
      <w:rPr>
        <w:noProof/>
      </w:rPr>
      <w:fldChar w:fldCharType="end"/>
    </w:r>
    <w:r w:rsidRPr="009B1EE1">
      <w:t xml:space="preserve"> of </w:t>
    </w:r>
    <w:r w:rsidR="00DA62EC">
      <w:fldChar w:fldCharType="begin"/>
    </w:r>
    <w:r w:rsidR="00DA62EC">
      <w:instrText xml:space="preserve"> NUMPAGES </w:instrText>
    </w:r>
    <w:r w:rsidR="00DA62EC">
      <w:fldChar w:fldCharType="separate"/>
    </w:r>
    <w:r w:rsidR="00DA62EC">
      <w:rPr>
        <w:noProof/>
      </w:rPr>
      <w:t>10</w:t>
    </w:r>
    <w:r w:rsidR="00DA62EC">
      <w:rPr>
        <w:noProof/>
      </w:rPr>
      <w:fldChar w:fldCharType="end"/>
    </w:r>
  </w:p>
  <w:p w14:paraId="54F9AE05" w14:textId="77777777" w:rsidR="00A14206" w:rsidRDefault="00A14206" w:rsidP="00EE1CE7">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4CDCA" w14:textId="77777777" w:rsidR="00A14206" w:rsidRPr="00341E2F" w:rsidRDefault="00A14206" w:rsidP="00341E2F">
    <w:pPr>
      <w:tabs>
        <w:tab w:val="left" w:pos="6553"/>
      </w:tabs>
      <w:autoSpaceDE w:val="0"/>
      <w:autoSpaceDN w:val="0"/>
      <w:adjustRightInd w:val="0"/>
      <w:jc w:val="center"/>
      <w:rPr>
        <w:rFonts w:ascii="Century Gothic" w:hAnsi="Century Gothic"/>
        <w:b/>
      </w:rPr>
    </w:pPr>
    <w:r w:rsidRPr="00341E2F">
      <w:rPr>
        <w:rFonts w:ascii="Century Gothic" w:hAnsi="Century Gothic"/>
        <w:b/>
      </w:rPr>
      <w:t>GOVERNMENT OF THE DISTRICT OF COLUMBIA</w:t>
    </w:r>
    <w:r w:rsidRPr="00341E2F">
      <w:rPr>
        <w:rFonts w:ascii="Century Gothic" w:hAnsi="Century Gothic"/>
        <w:b/>
      </w:rPr>
      <w:br/>
    </w:r>
    <w:r w:rsidRPr="00341E2F">
      <w:rPr>
        <w:rFonts w:ascii="Century Gothic" w:hAnsi="Century Gothic"/>
      </w:rPr>
      <w:t>Department of Energy and Environment</w:t>
    </w:r>
  </w:p>
  <w:p w14:paraId="675E05EE" w14:textId="77777777" w:rsidR="00A14206" w:rsidRDefault="00A14206">
    <w:pPr>
      <w:pStyle w:val="Header"/>
    </w:pPr>
  </w:p>
  <w:p w14:paraId="29DF6E6D" w14:textId="77777777" w:rsidR="003F7E03" w:rsidRDefault="003F7E03">
    <w:pPr>
      <w:pStyle w:val="Header"/>
    </w:pPr>
  </w:p>
  <w:p w14:paraId="2FC17F8B" w14:textId="77777777" w:rsidR="00A14206" w:rsidRDefault="00A14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5">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24F5"/>
    <w:rsid w:val="00047C91"/>
    <w:rsid w:val="0005177E"/>
    <w:rsid w:val="000543C6"/>
    <w:rsid w:val="00071F3B"/>
    <w:rsid w:val="000938C8"/>
    <w:rsid w:val="00097D84"/>
    <w:rsid w:val="000A0A34"/>
    <w:rsid w:val="000C2850"/>
    <w:rsid w:val="000D76E3"/>
    <w:rsid w:val="000E1F0C"/>
    <w:rsid w:val="001146D1"/>
    <w:rsid w:val="00116932"/>
    <w:rsid w:val="00117635"/>
    <w:rsid w:val="00117CF9"/>
    <w:rsid w:val="0013210D"/>
    <w:rsid w:val="00135C30"/>
    <w:rsid w:val="001555C8"/>
    <w:rsid w:val="00160736"/>
    <w:rsid w:val="00163D49"/>
    <w:rsid w:val="00167881"/>
    <w:rsid w:val="001736DE"/>
    <w:rsid w:val="00177B6C"/>
    <w:rsid w:val="00180671"/>
    <w:rsid w:val="00184A76"/>
    <w:rsid w:val="001A2D01"/>
    <w:rsid w:val="001A4ADD"/>
    <w:rsid w:val="001A5EFF"/>
    <w:rsid w:val="001A7167"/>
    <w:rsid w:val="001C0F79"/>
    <w:rsid w:val="001D4F1F"/>
    <w:rsid w:val="001E0C81"/>
    <w:rsid w:val="001E4E7F"/>
    <w:rsid w:val="001E6BE9"/>
    <w:rsid w:val="001F2FAD"/>
    <w:rsid w:val="001F2FBD"/>
    <w:rsid w:val="002103A4"/>
    <w:rsid w:val="00223FFC"/>
    <w:rsid w:val="0026789B"/>
    <w:rsid w:val="00271FB2"/>
    <w:rsid w:val="002908A0"/>
    <w:rsid w:val="00296C5B"/>
    <w:rsid w:val="002D0497"/>
    <w:rsid w:val="002D7921"/>
    <w:rsid w:val="002E239A"/>
    <w:rsid w:val="002E37D1"/>
    <w:rsid w:val="002F7A5B"/>
    <w:rsid w:val="00315ABB"/>
    <w:rsid w:val="00341E2F"/>
    <w:rsid w:val="00344BFB"/>
    <w:rsid w:val="00344C63"/>
    <w:rsid w:val="00356DBF"/>
    <w:rsid w:val="00367CDF"/>
    <w:rsid w:val="00377854"/>
    <w:rsid w:val="00377959"/>
    <w:rsid w:val="003A5FA6"/>
    <w:rsid w:val="003B2CC6"/>
    <w:rsid w:val="003B6E10"/>
    <w:rsid w:val="003C4227"/>
    <w:rsid w:val="003E07D3"/>
    <w:rsid w:val="003F7E03"/>
    <w:rsid w:val="0041058E"/>
    <w:rsid w:val="004150D6"/>
    <w:rsid w:val="00423836"/>
    <w:rsid w:val="00425A69"/>
    <w:rsid w:val="00451564"/>
    <w:rsid w:val="00456127"/>
    <w:rsid w:val="00462A6E"/>
    <w:rsid w:val="00471FCD"/>
    <w:rsid w:val="004A1250"/>
    <w:rsid w:val="004A325F"/>
    <w:rsid w:val="004B7542"/>
    <w:rsid w:val="004C03C5"/>
    <w:rsid w:val="004C1E52"/>
    <w:rsid w:val="004C41B1"/>
    <w:rsid w:val="004C71C6"/>
    <w:rsid w:val="004D1B50"/>
    <w:rsid w:val="004D78BC"/>
    <w:rsid w:val="004F7D23"/>
    <w:rsid w:val="00502F94"/>
    <w:rsid w:val="00504237"/>
    <w:rsid w:val="00506D0E"/>
    <w:rsid w:val="00523333"/>
    <w:rsid w:val="00526A1D"/>
    <w:rsid w:val="00546C86"/>
    <w:rsid w:val="00561103"/>
    <w:rsid w:val="00561161"/>
    <w:rsid w:val="005636DC"/>
    <w:rsid w:val="0056640B"/>
    <w:rsid w:val="0057729C"/>
    <w:rsid w:val="005A2EC4"/>
    <w:rsid w:val="005B02F2"/>
    <w:rsid w:val="005B37F3"/>
    <w:rsid w:val="005C56C9"/>
    <w:rsid w:val="005D2B8D"/>
    <w:rsid w:val="005D32DA"/>
    <w:rsid w:val="005D39F9"/>
    <w:rsid w:val="005E5840"/>
    <w:rsid w:val="0060295F"/>
    <w:rsid w:val="006129F5"/>
    <w:rsid w:val="006150ED"/>
    <w:rsid w:val="00624A9B"/>
    <w:rsid w:val="006268D1"/>
    <w:rsid w:val="00632B68"/>
    <w:rsid w:val="00653218"/>
    <w:rsid w:val="0066210B"/>
    <w:rsid w:val="00666F52"/>
    <w:rsid w:val="00672F28"/>
    <w:rsid w:val="0067477E"/>
    <w:rsid w:val="006764AE"/>
    <w:rsid w:val="0068720B"/>
    <w:rsid w:val="006948F1"/>
    <w:rsid w:val="006971BB"/>
    <w:rsid w:val="006C6CFC"/>
    <w:rsid w:val="006D1DC8"/>
    <w:rsid w:val="006D4868"/>
    <w:rsid w:val="006F22E9"/>
    <w:rsid w:val="006F7CAC"/>
    <w:rsid w:val="00714E3C"/>
    <w:rsid w:val="00723B5D"/>
    <w:rsid w:val="0073637C"/>
    <w:rsid w:val="00737C82"/>
    <w:rsid w:val="00754634"/>
    <w:rsid w:val="007843CD"/>
    <w:rsid w:val="00785ED5"/>
    <w:rsid w:val="007A1F69"/>
    <w:rsid w:val="007A6215"/>
    <w:rsid w:val="007C0F50"/>
    <w:rsid w:val="007C24B1"/>
    <w:rsid w:val="007C7492"/>
    <w:rsid w:val="007D1F4B"/>
    <w:rsid w:val="007D3970"/>
    <w:rsid w:val="007D58E2"/>
    <w:rsid w:val="007F35DA"/>
    <w:rsid w:val="0082182F"/>
    <w:rsid w:val="00825209"/>
    <w:rsid w:val="008258F6"/>
    <w:rsid w:val="00843A5C"/>
    <w:rsid w:val="00862383"/>
    <w:rsid w:val="008804E2"/>
    <w:rsid w:val="00882CD3"/>
    <w:rsid w:val="008B6FC1"/>
    <w:rsid w:val="008B769D"/>
    <w:rsid w:val="008C1DFE"/>
    <w:rsid w:val="008C6689"/>
    <w:rsid w:val="008C7A19"/>
    <w:rsid w:val="008D399E"/>
    <w:rsid w:val="008E0BA3"/>
    <w:rsid w:val="008E6D54"/>
    <w:rsid w:val="009023D9"/>
    <w:rsid w:val="00904212"/>
    <w:rsid w:val="009164DE"/>
    <w:rsid w:val="0092003B"/>
    <w:rsid w:val="009247DE"/>
    <w:rsid w:val="00946FF3"/>
    <w:rsid w:val="00950E91"/>
    <w:rsid w:val="00953056"/>
    <w:rsid w:val="00964562"/>
    <w:rsid w:val="00964C32"/>
    <w:rsid w:val="00964D83"/>
    <w:rsid w:val="00970EE1"/>
    <w:rsid w:val="00971CB7"/>
    <w:rsid w:val="009813D6"/>
    <w:rsid w:val="009818AF"/>
    <w:rsid w:val="0099334B"/>
    <w:rsid w:val="009A1CA4"/>
    <w:rsid w:val="009A2249"/>
    <w:rsid w:val="009A284F"/>
    <w:rsid w:val="009B0147"/>
    <w:rsid w:val="009B0D9E"/>
    <w:rsid w:val="009B5390"/>
    <w:rsid w:val="009B5736"/>
    <w:rsid w:val="009C06D1"/>
    <w:rsid w:val="009C1AAC"/>
    <w:rsid w:val="009D04BA"/>
    <w:rsid w:val="009D0D98"/>
    <w:rsid w:val="009E4E74"/>
    <w:rsid w:val="009F2F50"/>
    <w:rsid w:val="00A14206"/>
    <w:rsid w:val="00A147AA"/>
    <w:rsid w:val="00A15E3E"/>
    <w:rsid w:val="00A167FD"/>
    <w:rsid w:val="00A25BF7"/>
    <w:rsid w:val="00A26089"/>
    <w:rsid w:val="00A330A9"/>
    <w:rsid w:val="00A36F49"/>
    <w:rsid w:val="00A405D7"/>
    <w:rsid w:val="00A47251"/>
    <w:rsid w:val="00A51B30"/>
    <w:rsid w:val="00A533B7"/>
    <w:rsid w:val="00A61F57"/>
    <w:rsid w:val="00A633BF"/>
    <w:rsid w:val="00A67445"/>
    <w:rsid w:val="00A779B6"/>
    <w:rsid w:val="00A8483C"/>
    <w:rsid w:val="00A8624D"/>
    <w:rsid w:val="00A94AA8"/>
    <w:rsid w:val="00AB1F9A"/>
    <w:rsid w:val="00AD261D"/>
    <w:rsid w:val="00AD5C9F"/>
    <w:rsid w:val="00AE10E1"/>
    <w:rsid w:val="00AE1554"/>
    <w:rsid w:val="00AE2335"/>
    <w:rsid w:val="00AE35D3"/>
    <w:rsid w:val="00AF0358"/>
    <w:rsid w:val="00AF1F64"/>
    <w:rsid w:val="00AF55F5"/>
    <w:rsid w:val="00B1065E"/>
    <w:rsid w:val="00B1714F"/>
    <w:rsid w:val="00B26DCC"/>
    <w:rsid w:val="00B331FC"/>
    <w:rsid w:val="00B44373"/>
    <w:rsid w:val="00B576E1"/>
    <w:rsid w:val="00B57DAE"/>
    <w:rsid w:val="00B76CF1"/>
    <w:rsid w:val="00B87ED0"/>
    <w:rsid w:val="00B97303"/>
    <w:rsid w:val="00BA033F"/>
    <w:rsid w:val="00BB1BFA"/>
    <w:rsid w:val="00BF45D3"/>
    <w:rsid w:val="00C0764F"/>
    <w:rsid w:val="00C12633"/>
    <w:rsid w:val="00C227B4"/>
    <w:rsid w:val="00C5160C"/>
    <w:rsid w:val="00C52A42"/>
    <w:rsid w:val="00C55697"/>
    <w:rsid w:val="00C60895"/>
    <w:rsid w:val="00C9690B"/>
    <w:rsid w:val="00CA7C73"/>
    <w:rsid w:val="00CC1010"/>
    <w:rsid w:val="00CC3804"/>
    <w:rsid w:val="00CC77E5"/>
    <w:rsid w:val="00CE5B65"/>
    <w:rsid w:val="00D06A12"/>
    <w:rsid w:val="00D24118"/>
    <w:rsid w:val="00D33BFC"/>
    <w:rsid w:val="00D40D15"/>
    <w:rsid w:val="00D40F43"/>
    <w:rsid w:val="00D41DA0"/>
    <w:rsid w:val="00D507CA"/>
    <w:rsid w:val="00D528BF"/>
    <w:rsid w:val="00D555D6"/>
    <w:rsid w:val="00D608E1"/>
    <w:rsid w:val="00D60C68"/>
    <w:rsid w:val="00D717A9"/>
    <w:rsid w:val="00D7370E"/>
    <w:rsid w:val="00D749C3"/>
    <w:rsid w:val="00D74A9D"/>
    <w:rsid w:val="00D757A5"/>
    <w:rsid w:val="00D85C17"/>
    <w:rsid w:val="00D9183E"/>
    <w:rsid w:val="00D94DF6"/>
    <w:rsid w:val="00DA062F"/>
    <w:rsid w:val="00DA62EC"/>
    <w:rsid w:val="00DB4A95"/>
    <w:rsid w:val="00DC3925"/>
    <w:rsid w:val="00DC5687"/>
    <w:rsid w:val="00DD72E6"/>
    <w:rsid w:val="00DF2196"/>
    <w:rsid w:val="00DF3594"/>
    <w:rsid w:val="00E067F7"/>
    <w:rsid w:val="00E076BE"/>
    <w:rsid w:val="00E07CD0"/>
    <w:rsid w:val="00E20183"/>
    <w:rsid w:val="00E37DAC"/>
    <w:rsid w:val="00E43939"/>
    <w:rsid w:val="00E54043"/>
    <w:rsid w:val="00E54A9C"/>
    <w:rsid w:val="00E54C82"/>
    <w:rsid w:val="00E6082C"/>
    <w:rsid w:val="00E65A4C"/>
    <w:rsid w:val="00E739AE"/>
    <w:rsid w:val="00E96775"/>
    <w:rsid w:val="00EB1093"/>
    <w:rsid w:val="00EB4D48"/>
    <w:rsid w:val="00EE1CE7"/>
    <w:rsid w:val="00EE3BEE"/>
    <w:rsid w:val="00EF0606"/>
    <w:rsid w:val="00F00251"/>
    <w:rsid w:val="00F00D8E"/>
    <w:rsid w:val="00F0380E"/>
    <w:rsid w:val="00F10D37"/>
    <w:rsid w:val="00F151E6"/>
    <w:rsid w:val="00F205C0"/>
    <w:rsid w:val="00F251EB"/>
    <w:rsid w:val="00F56CFC"/>
    <w:rsid w:val="00F875A2"/>
    <w:rsid w:val="00FA350A"/>
    <w:rsid w:val="00FB4B27"/>
    <w:rsid w:val="00FB79EC"/>
    <w:rsid w:val="00FC5352"/>
    <w:rsid w:val="00FD0C4B"/>
    <w:rsid w:val="00FD2C56"/>
    <w:rsid w:val="00FD6763"/>
    <w:rsid w:val="00FF5937"/>
    <w:rsid w:val="299A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0C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163D49"/>
    <w:rPr>
      <w:sz w:val="16"/>
      <w:szCs w:val="16"/>
    </w:rPr>
  </w:style>
  <w:style w:type="paragraph" w:styleId="CommentText">
    <w:name w:val="annotation text"/>
    <w:basedOn w:val="Normal"/>
    <w:link w:val="CommentTextChar"/>
    <w:rsid w:val="00163D49"/>
    <w:rPr>
      <w:sz w:val="20"/>
      <w:szCs w:val="20"/>
    </w:rPr>
  </w:style>
  <w:style w:type="character" w:customStyle="1" w:styleId="CommentTextChar">
    <w:name w:val="Comment Text Char"/>
    <w:basedOn w:val="DefaultParagraphFont"/>
    <w:link w:val="CommentText"/>
    <w:rsid w:val="00163D49"/>
  </w:style>
  <w:style w:type="paragraph" w:styleId="CommentSubject">
    <w:name w:val="annotation subject"/>
    <w:basedOn w:val="CommentText"/>
    <w:next w:val="CommentText"/>
    <w:link w:val="CommentSubjectChar"/>
    <w:rsid w:val="00163D49"/>
    <w:rPr>
      <w:b/>
      <w:bCs/>
    </w:rPr>
  </w:style>
  <w:style w:type="character" w:customStyle="1" w:styleId="CommentSubjectChar">
    <w:name w:val="Comment Subject Char"/>
    <w:basedOn w:val="CommentTextChar"/>
    <w:link w:val="CommentSubject"/>
    <w:rsid w:val="00163D49"/>
    <w:rPr>
      <w:b/>
      <w:bCs/>
    </w:rPr>
  </w:style>
  <w:style w:type="paragraph" w:styleId="ListParagraph">
    <w:name w:val="List Paragraph"/>
    <w:basedOn w:val="Normal"/>
    <w:uiPriority w:val="34"/>
    <w:qFormat/>
    <w:rsid w:val="00862383"/>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163D49"/>
    <w:rPr>
      <w:sz w:val="16"/>
      <w:szCs w:val="16"/>
    </w:rPr>
  </w:style>
  <w:style w:type="paragraph" w:styleId="CommentText">
    <w:name w:val="annotation text"/>
    <w:basedOn w:val="Normal"/>
    <w:link w:val="CommentTextChar"/>
    <w:rsid w:val="00163D49"/>
    <w:rPr>
      <w:sz w:val="20"/>
      <w:szCs w:val="20"/>
    </w:rPr>
  </w:style>
  <w:style w:type="character" w:customStyle="1" w:styleId="CommentTextChar">
    <w:name w:val="Comment Text Char"/>
    <w:basedOn w:val="DefaultParagraphFont"/>
    <w:link w:val="CommentText"/>
    <w:rsid w:val="00163D49"/>
  </w:style>
  <w:style w:type="paragraph" w:styleId="CommentSubject">
    <w:name w:val="annotation subject"/>
    <w:basedOn w:val="CommentText"/>
    <w:next w:val="CommentText"/>
    <w:link w:val="CommentSubjectChar"/>
    <w:rsid w:val="00163D49"/>
    <w:rPr>
      <w:b/>
      <w:bCs/>
    </w:rPr>
  </w:style>
  <w:style w:type="character" w:customStyle="1" w:styleId="CommentSubjectChar">
    <w:name w:val="Comment Subject Char"/>
    <w:basedOn w:val="CommentTextChar"/>
    <w:link w:val="CommentSubject"/>
    <w:rsid w:val="00163D49"/>
    <w:rPr>
      <w:b/>
      <w:bCs/>
    </w:rPr>
  </w:style>
  <w:style w:type="paragraph" w:styleId="ListParagraph">
    <w:name w:val="List Paragraph"/>
    <w:basedOn w:val="Normal"/>
    <w:uiPriority w:val="34"/>
    <w:qFormat/>
    <w:rsid w:val="00862383"/>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450515507">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10</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2019-09-04T14:55:00Z</cp:lastPrinted>
  <dcterms:created xsi:type="dcterms:W3CDTF">2019-09-04T15:11:00Z</dcterms:created>
  <dcterms:modified xsi:type="dcterms:W3CDTF">2019-09-04T15:11:00Z</dcterms:modified>
</cp:coreProperties>
</file>