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BB" w:rsidRPr="00964C97" w:rsidRDefault="00B730BB" w:rsidP="00B730BB">
      <w:r>
        <w:t>September 25, 2018</w:t>
      </w:r>
    </w:p>
    <w:p w:rsidR="00B730BB" w:rsidRDefault="00B730BB" w:rsidP="00482725">
      <w:pPr>
        <w:jc w:val="both"/>
      </w:pPr>
    </w:p>
    <w:p w:rsidR="00482725" w:rsidRDefault="00045EF2" w:rsidP="00482725">
      <w:pPr>
        <w:jc w:val="both"/>
      </w:pPr>
      <w:r>
        <w:t>Ms. Alicia Knight</w:t>
      </w:r>
    </w:p>
    <w:p w:rsidR="00045EF2" w:rsidRDefault="00045EF2" w:rsidP="00482725">
      <w:pPr>
        <w:jc w:val="both"/>
      </w:pPr>
      <w:r>
        <w:t>Senior Associate Vice President for Operations</w:t>
      </w:r>
    </w:p>
    <w:p w:rsidR="00045EF2" w:rsidRPr="00CD144E" w:rsidRDefault="00045EF2" w:rsidP="00482725">
      <w:pPr>
        <w:jc w:val="both"/>
      </w:pPr>
      <w:r>
        <w:t>The George Washington University</w:t>
      </w:r>
    </w:p>
    <w:p w:rsidR="00482725" w:rsidRDefault="00045EF2" w:rsidP="00482725">
      <w:pPr>
        <w:tabs>
          <w:tab w:val="left" w:pos="7530"/>
        </w:tabs>
      </w:pPr>
      <w:r>
        <w:t>2025 F Street NW, Suite 215</w:t>
      </w:r>
    </w:p>
    <w:p w:rsidR="00482725" w:rsidRDefault="00482725" w:rsidP="00482725">
      <w:r>
        <w:t>Washington, D.C. 2</w:t>
      </w:r>
      <w:r w:rsidR="00004746">
        <w:t>0052</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004746">
        <w:rPr>
          <w:b/>
          <w:bCs/>
        </w:rPr>
        <w:t>66</w:t>
      </w:r>
      <w:r w:rsidR="00B200A7">
        <w:rPr>
          <w:b/>
          <w:bCs/>
        </w:rPr>
        <w:t>88</w:t>
      </w:r>
      <w:r w:rsidR="00004746">
        <w:rPr>
          <w:b/>
          <w:bCs/>
        </w:rPr>
        <w:t>-R1</w:t>
      </w:r>
      <w:r w:rsidR="00B200A7">
        <w:rPr>
          <w:b/>
          <w:bCs/>
        </w:rPr>
        <w:t xml:space="preserve"> </w:t>
      </w:r>
      <w:r w:rsidR="009F6B5F">
        <w:rPr>
          <w:b/>
          <w:bCs/>
        </w:rPr>
        <w:t>and 66</w:t>
      </w:r>
      <w:r w:rsidR="00B200A7">
        <w:rPr>
          <w:b/>
          <w:bCs/>
        </w:rPr>
        <w:t>89</w:t>
      </w:r>
      <w:r w:rsidR="00004746">
        <w:rPr>
          <w:b/>
          <w:bCs/>
        </w:rPr>
        <w:t xml:space="preserve">-R1 to </w:t>
      </w:r>
      <w:r w:rsidRPr="00D72CC2">
        <w:rPr>
          <w:b/>
          <w:bCs/>
        </w:rPr>
        <w:t xml:space="preserve">Operate </w:t>
      </w:r>
      <w:r w:rsidR="00A90053">
        <w:rPr>
          <w:b/>
          <w:bCs/>
        </w:rPr>
        <w:t>T</w:t>
      </w:r>
      <w:r w:rsidR="00B200A7">
        <w:rPr>
          <w:b/>
          <w:bCs/>
        </w:rPr>
        <w:t>wo</w:t>
      </w:r>
      <w:r w:rsidR="00846B40">
        <w:rPr>
          <w:b/>
          <w:bCs/>
        </w:rPr>
        <w:t xml:space="preserve"> 9.73 MMBtu/</w:t>
      </w:r>
      <w:proofErr w:type="spellStart"/>
      <w:r w:rsidR="00846B40">
        <w:rPr>
          <w:b/>
          <w:bCs/>
        </w:rPr>
        <w:t>hr</w:t>
      </w:r>
      <w:proofErr w:type="spellEnd"/>
      <w:r>
        <w:rPr>
          <w:b/>
          <w:bCs/>
        </w:rPr>
        <w:t xml:space="preserve"> </w:t>
      </w:r>
      <w:r w:rsidR="00B200A7">
        <w:rPr>
          <w:b/>
          <w:bCs/>
        </w:rPr>
        <w:t>Dual Fuel (</w:t>
      </w:r>
      <w:r w:rsidR="00890DF6">
        <w:rPr>
          <w:b/>
          <w:bCs/>
        </w:rPr>
        <w:t>Natural Gas</w:t>
      </w:r>
      <w:r w:rsidR="00B200A7">
        <w:rPr>
          <w:b/>
          <w:bCs/>
        </w:rPr>
        <w:t xml:space="preserve">/No. </w:t>
      </w:r>
      <w:r w:rsidR="000B650E">
        <w:rPr>
          <w:b/>
          <w:bCs/>
        </w:rPr>
        <w:t xml:space="preserve">2 </w:t>
      </w:r>
      <w:r w:rsidR="00B200A7">
        <w:rPr>
          <w:b/>
          <w:bCs/>
        </w:rPr>
        <w:t>Fuel-Oil)</w:t>
      </w:r>
      <w:r w:rsidR="00890DF6">
        <w:rPr>
          <w:b/>
          <w:bCs/>
        </w:rPr>
        <w:t xml:space="preserve"> </w:t>
      </w:r>
      <w:r w:rsidR="0071289B">
        <w:rPr>
          <w:b/>
          <w:bCs/>
        </w:rPr>
        <w:t>-</w:t>
      </w:r>
      <w:r w:rsidRPr="00D72CC2">
        <w:rPr>
          <w:b/>
          <w:bCs/>
        </w:rPr>
        <w:t>Boiler</w:t>
      </w:r>
      <w:r w:rsidR="00460225">
        <w:rPr>
          <w:b/>
          <w:bCs/>
        </w:rPr>
        <w:t>s</w:t>
      </w:r>
      <w:r>
        <w:rPr>
          <w:b/>
          <w:bCs/>
        </w:rPr>
        <w:t xml:space="preserve"> </w:t>
      </w:r>
      <w:r w:rsidR="00901812">
        <w:rPr>
          <w:b/>
          <w:bCs/>
        </w:rPr>
        <w:t xml:space="preserve">at </w:t>
      </w:r>
      <w:r w:rsidR="00004746">
        <w:rPr>
          <w:b/>
          <w:bCs/>
        </w:rPr>
        <w:t xml:space="preserve">George Washington University’s </w:t>
      </w:r>
      <w:proofErr w:type="spellStart"/>
      <w:r w:rsidR="00B200A7">
        <w:rPr>
          <w:b/>
          <w:bCs/>
        </w:rPr>
        <w:t>Shenkman</w:t>
      </w:r>
      <w:proofErr w:type="spellEnd"/>
      <w:r w:rsidR="00B200A7">
        <w:rPr>
          <w:b/>
          <w:bCs/>
        </w:rPr>
        <w:t xml:space="preserve"> Hall 616 23</w:t>
      </w:r>
      <w:r w:rsidR="00B200A7" w:rsidRPr="00B200A7">
        <w:rPr>
          <w:b/>
          <w:bCs/>
          <w:vertAlign w:val="superscript"/>
        </w:rPr>
        <w:t>rd</w:t>
      </w:r>
      <w:r w:rsidR="00B200A7">
        <w:rPr>
          <w:b/>
          <w:bCs/>
        </w:rPr>
        <w:t xml:space="preserve"> Street </w:t>
      </w:r>
      <w:r w:rsidR="00004746">
        <w:rPr>
          <w:b/>
          <w:bCs/>
        </w:rPr>
        <w:t>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004746">
        <w:t>s</w:t>
      </w:r>
      <w:r>
        <w:t xml:space="preserve">. </w:t>
      </w:r>
      <w:r w:rsidR="00004746">
        <w:t>Knight</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AC1D0B">
        <w:t xml:space="preserve">the </w:t>
      </w:r>
      <w:r w:rsidR="009F6B5F">
        <w:t>George Washington University</w:t>
      </w:r>
      <w:r w:rsidR="00AC1D0B">
        <w:t xml:space="preserve"> (</w:t>
      </w:r>
      <w:r w:rsidR="00024F87">
        <w:t>“</w:t>
      </w:r>
      <w:r w:rsidR="00AC1D0B">
        <w:t>the Permittee</w:t>
      </w:r>
      <w:r w:rsidR="00024F87">
        <w:t>”</w:t>
      </w:r>
      <w:r w:rsidR="00AC1D0B">
        <w:t>) to operate the t</w:t>
      </w:r>
      <w:r w:rsidR="00C92542">
        <w:t>wo (2</w:t>
      </w:r>
      <w:r w:rsidR="00AC1D0B">
        <w:t xml:space="preserve">) listed </w:t>
      </w:r>
      <w:r w:rsidR="000B650E">
        <w:t>Smith Cast Iron</w:t>
      </w:r>
      <w:r w:rsidR="00AC1D0B">
        <w:t xml:space="preserve"> dual fuel</w:t>
      </w:r>
      <w:r w:rsidR="000B650E">
        <w:t xml:space="preserve">-fired (natural gas and </w:t>
      </w:r>
      <w:r w:rsidR="00AC1D0B">
        <w:t>No. 2 fuel oil) Hot Water Boilers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9720" w:type="dxa"/>
        <w:tblInd w:w="108" w:type="dxa"/>
        <w:tblLayout w:type="fixed"/>
        <w:tblLook w:val="04A0" w:firstRow="1" w:lastRow="0" w:firstColumn="1" w:lastColumn="0" w:noHBand="0" w:noVBand="1"/>
      </w:tblPr>
      <w:tblGrid>
        <w:gridCol w:w="2250"/>
        <w:gridCol w:w="1710"/>
        <w:gridCol w:w="1260"/>
        <w:gridCol w:w="1710"/>
        <w:gridCol w:w="1710"/>
        <w:gridCol w:w="1080"/>
      </w:tblGrid>
      <w:tr w:rsidR="006E19B9" w:rsidTr="00B730BB">
        <w:tc>
          <w:tcPr>
            <w:tcW w:w="2250" w:type="dxa"/>
          </w:tcPr>
          <w:p w:rsidR="00F33610" w:rsidRDefault="00F33610" w:rsidP="00A32201">
            <w:pPr>
              <w:tabs>
                <w:tab w:val="center" w:pos="4680"/>
              </w:tabs>
              <w:ind w:left="-18" w:firstLine="18"/>
              <w:jc w:val="center"/>
              <w:rPr>
                <w:b/>
              </w:rPr>
            </w:pPr>
            <w:r>
              <w:rPr>
                <w:b/>
              </w:rPr>
              <w:t xml:space="preserve">   Equipment</w:t>
            </w:r>
          </w:p>
          <w:p w:rsidR="0071289B" w:rsidRPr="0071289B" w:rsidRDefault="00A32201" w:rsidP="00A32201">
            <w:pPr>
              <w:tabs>
                <w:tab w:val="center" w:pos="4680"/>
              </w:tabs>
              <w:ind w:left="-18" w:firstLine="18"/>
              <w:jc w:val="center"/>
              <w:rPr>
                <w:b/>
              </w:rPr>
            </w:pPr>
            <w:r>
              <w:rPr>
                <w:b/>
              </w:rPr>
              <w:t>Location</w:t>
            </w:r>
          </w:p>
        </w:tc>
        <w:tc>
          <w:tcPr>
            <w:tcW w:w="1710" w:type="dxa"/>
          </w:tcPr>
          <w:p w:rsidR="0071289B" w:rsidRPr="0071289B" w:rsidRDefault="0032619F" w:rsidP="0071289B">
            <w:pPr>
              <w:tabs>
                <w:tab w:val="center" w:pos="4680"/>
              </w:tabs>
              <w:jc w:val="center"/>
              <w:rPr>
                <w:b/>
              </w:rPr>
            </w:pPr>
            <w:r>
              <w:rPr>
                <w:b/>
              </w:rPr>
              <w:t>Emission Unit ID</w:t>
            </w:r>
          </w:p>
        </w:tc>
        <w:tc>
          <w:tcPr>
            <w:tcW w:w="1260" w:type="dxa"/>
          </w:tcPr>
          <w:p w:rsidR="0071289B" w:rsidRPr="0071289B" w:rsidRDefault="008831B1" w:rsidP="0071289B">
            <w:pPr>
              <w:tabs>
                <w:tab w:val="center" w:pos="4680"/>
              </w:tabs>
              <w:jc w:val="center"/>
              <w:rPr>
                <w:b/>
              </w:rPr>
            </w:pPr>
            <w:r>
              <w:rPr>
                <w:b/>
              </w:rPr>
              <w:t>Serial Number</w:t>
            </w:r>
          </w:p>
        </w:tc>
        <w:tc>
          <w:tcPr>
            <w:tcW w:w="1710" w:type="dxa"/>
          </w:tcPr>
          <w:p w:rsidR="0071289B" w:rsidRPr="0071289B" w:rsidRDefault="006E19B9" w:rsidP="0071289B">
            <w:pPr>
              <w:tabs>
                <w:tab w:val="center" w:pos="4680"/>
              </w:tabs>
              <w:jc w:val="center"/>
              <w:rPr>
                <w:b/>
              </w:rPr>
            </w:pPr>
            <w:r>
              <w:rPr>
                <w:b/>
              </w:rPr>
              <w:t xml:space="preserve">Natural Gas Rating </w:t>
            </w:r>
            <w:r w:rsidR="0071289B" w:rsidRPr="0071289B">
              <w:rPr>
                <w:b/>
              </w:rPr>
              <w:t>(MMBTU/</w:t>
            </w:r>
            <w:proofErr w:type="spellStart"/>
            <w:r w:rsidR="0071289B" w:rsidRPr="0071289B">
              <w:rPr>
                <w:b/>
              </w:rPr>
              <w:t>hr</w:t>
            </w:r>
            <w:proofErr w:type="spellEnd"/>
            <w:r w:rsidR="0071289B" w:rsidRPr="0071289B">
              <w:rPr>
                <w:b/>
              </w:rPr>
              <w:t>)</w:t>
            </w:r>
          </w:p>
        </w:tc>
        <w:tc>
          <w:tcPr>
            <w:tcW w:w="1710" w:type="dxa"/>
          </w:tcPr>
          <w:p w:rsidR="0071289B" w:rsidRPr="0071289B" w:rsidRDefault="0071289B" w:rsidP="00B730BB">
            <w:pPr>
              <w:tabs>
                <w:tab w:val="center" w:pos="4680"/>
              </w:tabs>
              <w:jc w:val="center"/>
              <w:rPr>
                <w:b/>
              </w:rPr>
            </w:pPr>
            <w:r w:rsidRPr="0071289B">
              <w:rPr>
                <w:b/>
              </w:rPr>
              <w:t>No. 2 Fuel Oil Rating (</w:t>
            </w:r>
            <w:r w:rsidR="00B730BB">
              <w:rPr>
                <w:b/>
              </w:rPr>
              <w:t>MMBTU</w:t>
            </w:r>
            <w:r w:rsidRPr="0071289B">
              <w:rPr>
                <w:b/>
              </w:rPr>
              <w:t>/</w:t>
            </w:r>
            <w:proofErr w:type="spellStart"/>
            <w:r w:rsidRPr="0071289B">
              <w:rPr>
                <w:b/>
              </w:rPr>
              <w:t>hr</w:t>
            </w:r>
            <w:proofErr w:type="spellEnd"/>
            <w:r w:rsidRPr="0071289B">
              <w:rPr>
                <w:b/>
              </w:rPr>
              <w:t>)</w:t>
            </w:r>
          </w:p>
        </w:tc>
        <w:tc>
          <w:tcPr>
            <w:tcW w:w="1080" w:type="dxa"/>
          </w:tcPr>
          <w:p w:rsidR="0071289B" w:rsidRPr="0071289B" w:rsidRDefault="0071289B" w:rsidP="0071289B">
            <w:pPr>
              <w:tabs>
                <w:tab w:val="center" w:pos="4680"/>
              </w:tabs>
              <w:jc w:val="center"/>
              <w:rPr>
                <w:b/>
              </w:rPr>
            </w:pPr>
            <w:r w:rsidRPr="0071289B">
              <w:rPr>
                <w:b/>
              </w:rPr>
              <w:t>Permit Number</w:t>
            </w:r>
          </w:p>
        </w:tc>
      </w:tr>
      <w:tr w:rsidR="006E19B9" w:rsidTr="00B730BB">
        <w:tc>
          <w:tcPr>
            <w:tcW w:w="2250" w:type="dxa"/>
          </w:tcPr>
          <w:p w:rsidR="0071289B" w:rsidRDefault="00052994" w:rsidP="00C2412E">
            <w:pPr>
              <w:tabs>
                <w:tab w:val="center" w:pos="4680"/>
              </w:tabs>
            </w:pPr>
            <w:proofErr w:type="spellStart"/>
            <w:r>
              <w:t>Shenkman</w:t>
            </w:r>
            <w:proofErr w:type="spellEnd"/>
            <w:r w:rsidR="008831B1">
              <w:t xml:space="preserve"> Hall</w:t>
            </w:r>
          </w:p>
          <w:p w:rsidR="0032619F" w:rsidRDefault="0032619F" w:rsidP="00C2412E">
            <w:pPr>
              <w:tabs>
                <w:tab w:val="center" w:pos="4680"/>
              </w:tabs>
            </w:pPr>
            <w:r>
              <w:t>616 23</w:t>
            </w:r>
            <w:r w:rsidRPr="00B730BB">
              <w:t>rd</w:t>
            </w:r>
            <w:r>
              <w:t xml:space="preserve"> Street  NW</w:t>
            </w:r>
          </w:p>
          <w:p w:rsidR="0032619F" w:rsidRPr="00A32201" w:rsidRDefault="0032619F" w:rsidP="00C2412E">
            <w:pPr>
              <w:tabs>
                <w:tab w:val="center" w:pos="4680"/>
              </w:tabs>
            </w:pPr>
            <w:r>
              <w:t>Washington, DC</w:t>
            </w:r>
          </w:p>
        </w:tc>
        <w:tc>
          <w:tcPr>
            <w:tcW w:w="1710" w:type="dxa"/>
          </w:tcPr>
          <w:p w:rsidR="0071289B" w:rsidRDefault="0032619F" w:rsidP="00C92542">
            <w:pPr>
              <w:tabs>
                <w:tab w:val="center" w:pos="4680"/>
              </w:tabs>
            </w:pPr>
            <w:r>
              <w:t>EUN-610</w:t>
            </w:r>
            <w:r w:rsidR="00B730BB">
              <w:t xml:space="preserve">, </w:t>
            </w:r>
            <w:proofErr w:type="spellStart"/>
            <w:r w:rsidR="00B730BB">
              <w:t>Shenkman</w:t>
            </w:r>
            <w:proofErr w:type="spellEnd"/>
            <w:r w:rsidR="00B730BB">
              <w:t xml:space="preserve"> Hall Boiler #1</w:t>
            </w:r>
          </w:p>
        </w:tc>
        <w:tc>
          <w:tcPr>
            <w:tcW w:w="1260" w:type="dxa"/>
          </w:tcPr>
          <w:p w:rsidR="0071289B" w:rsidRDefault="00EE7676" w:rsidP="00564065">
            <w:pPr>
              <w:tabs>
                <w:tab w:val="center" w:pos="4680"/>
              </w:tabs>
            </w:pPr>
            <w:r>
              <w:t>60308933</w:t>
            </w:r>
          </w:p>
        </w:tc>
        <w:tc>
          <w:tcPr>
            <w:tcW w:w="1710" w:type="dxa"/>
          </w:tcPr>
          <w:p w:rsidR="0071289B" w:rsidRDefault="00052994" w:rsidP="0071289B">
            <w:pPr>
              <w:tabs>
                <w:tab w:val="center" w:pos="4680"/>
              </w:tabs>
              <w:jc w:val="center"/>
            </w:pPr>
            <w:r>
              <w:t>9.73</w:t>
            </w:r>
          </w:p>
        </w:tc>
        <w:tc>
          <w:tcPr>
            <w:tcW w:w="1710" w:type="dxa"/>
          </w:tcPr>
          <w:p w:rsidR="0071289B" w:rsidRDefault="00B730BB" w:rsidP="0071289B">
            <w:pPr>
              <w:tabs>
                <w:tab w:val="center" w:pos="4680"/>
              </w:tabs>
              <w:jc w:val="center"/>
            </w:pPr>
            <w:r>
              <w:t>9.73</w:t>
            </w:r>
          </w:p>
        </w:tc>
        <w:tc>
          <w:tcPr>
            <w:tcW w:w="1080" w:type="dxa"/>
          </w:tcPr>
          <w:p w:rsidR="0071289B" w:rsidRDefault="009F6B5F" w:rsidP="00052994">
            <w:pPr>
              <w:tabs>
                <w:tab w:val="center" w:pos="4680"/>
              </w:tabs>
              <w:jc w:val="center"/>
            </w:pPr>
            <w:r>
              <w:t>66</w:t>
            </w:r>
            <w:r w:rsidR="00052994">
              <w:t>88</w:t>
            </w:r>
            <w:r>
              <w:t>-R1</w:t>
            </w:r>
          </w:p>
        </w:tc>
      </w:tr>
      <w:tr w:rsidR="006E19B9" w:rsidTr="00B730BB">
        <w:trPr>
          <w:trHeight w:val="593"/>
        </w:trPr>
        <w:tc>
          <w:tcPr>
            <w:tcW w:w="2250" w:type="dxa"/>
          </w:tcPr>
          <w:p w:rsidR="0032619F" w:rsidRDefault="0032619F" w:rsidP="0032619F">
            <w:pPr>
              <w:tabs>
                <w:tab w:val="center" w:pos="4680"/>
              </w:tabs>
            </w:pPr>
            <w:proofErr w:type="spellStart"/>
            <w:r>
              <w:t>Shenkman</w:t>
            </w:r>
            <w:proofErr w:type="spellEnd"/>
            <w:r>
              <w:t xml:space="preserve"> Hall</w:t>
            </w:r>
          </w:p>
          <w:p w:rsidR="0032619F" w:rsidRDefault="0032619F" w:rsidP="0032619F">
            <w:pPr>
              <w:tabs>
                <w:tab w:val="center" w:pos="4680"/>
              </w:tabs>
            </w:pPr>
            <w:r>
              <w:t>616 23</w:t>
            </w:r>
            <w:r w:rsidRPr="00B730BB">
              <w:t>rd</w:t>
            </w:r>
            <w:r>
              <w:t xml:space="preserve"> Street  NW</w:t>
            </w:r>
          </w:p>
          <w:p w:rsidR="0071289B" w:rsidRDefault="0032619F" w:rsidP="0032619F">
            <w:pPr>
              <w:tabs>
                <w:tab w:val="center" w:pos="4680"/>
              </w:tabs>
            </w:pPr>
            <w:r>
              <w:t>Washington, DC</w:t>
            </w:r>
          </w:p>
        </w:tc>
        <w:tc>
          <w:tcPr>
            <w:tcW w:w="1710" w:type="dxa"/>
          </w:tcPr>
          <w:p w:rsidR="0071289B" w:rsidRDefault="0032619F" w:rsidP="006E19B9">
            <w:pPr>
              <w:tabs>
                <w:tab w:val="center" w:pos="4680"/>
              </w:tabs>
            </w:pPr>
            <w:r>
              <w:t>EUN-611</w:t>
            </w:r>
            <w:r w:rsidR="00B730BB">
              <w:t xml:space="preserve">, </w:t>
            </w:r>
            <w:proofErr w:type="spellStart"/>
            <w:r w:rsidR="00B730BB">
              <w:t>Shenkman</w:t>
            </w:r>
            <w:proofErr w:type="spellEnd"/>
            <w:r w:rsidR="00B730BB">
              <w:t xml:space="preserve"> Hall Boiler #</w:t>
            </w:r>
            <w:r w:rsidR="00B730BB">
              <w:t>2</w:t>
            </w:r>
          </w:p>
        </w:tc>
        <w:tc>
          <w:tcPr>
            <w:tcW w:w="1260" w:type="dxa"/>
          </w:tcPr>
          <w:p w:rsidR="0071289B" w:rsidRDefault="00EE7676" w:rsidP="00564065">
            <w:pPr>
              <w:tabs>
                <w:tab w:val="center" w:pos="4680"/>
              </w:tabs>
            </w:pPr>
            <w:r>
              <w:t>6</w:t>
            </w:r>
            <w:r w:rsidR="00B730BB">
              <w:t>0</w:t>
            </w:r>
            <w:r>
              <w:t>308934</w:t>
            </w:r>
          </w:p>
        </w:tc>
        <w:tc>
          <w:tcPr>
            <w:tcW w:w="1710" w:type="dxa"/>
          </w:tcPr>
          <w:p w:rsidR="0071289B" w:rsidRDefault="00052994" w:rsidP="0071289B">
            <w:pPr>
              <w:tabs>
                <w:tab w:val="center" w:pos="4680"/>
              </w:tabs>
              <w:jc w:val="center"/>
            </w:pPr>
            <w:r>
              <w:t>9.73</w:t>
            </w:r>
          </w:p>
        </w:tc>
        <w:tc>
          <w:tcPr>
            <w:tcW w:w="1710" w:type="dxa"/>
          </w:tcPr>
          <w:p w:rsidR="0071289B" w:rsidRDefault="00B730BB" w:rsidP="0071289B">
            <w:pPr>
              <w:tabs>
                <w:tab w:val="center" w:pos="4680"/>
              </w:tabs>
              <w:jc w:val="center"/>
            </w:pPr>
            <w:r>
              <w:t>9.73</w:t>
            </w:r>
          </w:p>
        </w:tc>
        <w:tc>
          <w:tcPr>
            <w:tcW w:w="1080" w:type="dxa"/>
          </w:tcPr>
          <w:p w:rsidR="0071289B" w:rsidRDefault="008831B1" w:rsidP="00052994">
            <w:pPr>
              <w:tabs>
                <w:tab w:val="center" w:pos="4680"/>
              </w:tabs>
              <w:jc w:val="center"/>
            </w:pPr>
            <w:r>
              <w:t>66</w:t>
            </w:r>
            <w:r w:rsidR="00052994">
              <w:t>89</w:t>
            </w:r>
            <w:r>
              <w:t>-R1</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0B650E">
        <w:t>February</w:t>
      </w:r>
      <w:r w:rsidR="00C755AB">
        <w:t xml:space="preserve"> </w:t>
      </w:r>
      <w:r w:rsidR="000B650E">
        <w:t>20</w:t>
      </w:r>
      <w:r>
        <w:t>, 201</w:t>
      </w:r>
      <w:r w:rsidR="000B650E">
        <w:t>8</w:t>
      </w:r>
      <w:r>
        <w:t>, the application</w:t>
      </w:r>
      <w:r w:rsidR="00C755AB">
        <w:t>s</w:t>
      </w:r>
      <w:r>
        <w:t xml:space="preserve"> </w:t>
      </w:r>
      <w:r w:rsidR="00C755AB">
        <w:t>are</w:t>
      </w:r>
      <w:r>
        <w:t xml:space="preserve"> hereby approved, </w:t>
      </w:r>
      <w:r w:rsidR="00DC389C">
        <w:t xml:space="preserve">and the operation of the </w:t>
      </w:r>
      <w:r w:rsidR="000B650E">
        <w:t>hot water boilers</w:t>
      </w:r>
      <w:r w:rsidR="00DC389C">
        <w:t xml:space="preserve">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FE77D9" w:rsidRDefault="00564065" w:rsidP="00FE77D9">
      <w:pPr>
        <w:ind w:left="720" w:hanging="360"/>
      </w:pPr>
      <w:r w:rsidRPr="006243B7">
        <w:t>b.</w:t>
      </w:r>
      <w:r w:rsidRPr="006243B7">
        <w:tab/>
      </w:r>
      <w:r w:rsidR="00B730BB" w:rsidRPr="006243B7">
        <w:t>This</w:t>
      </w:r>
      <w:r w:rsidR="00B730BB">
        <w:t xml:space="preserve"> set of permits will expire</w:t>
      </w:r>
      <w:r w:rsidR="00B730BB" w:rsidRPr="006243B7">
        <w:t xml:space="preserve"> on </w:t>
      </w:r>
      <w:r w:rsidR="00B730BB">
        <w:t>September 24, 2023</w:t>
      </w:r>
      <w:r w:rsidR="00B730BB" w:rsidRPr="006243B7">
        <w:t xml:space="preserve">.  If continued operation after this date is desired, the </w:t>
      </w:r>
      <w:r w:rsidR="00B730BB">
        <w:t>Permittee shall submit a</w:t>
      </w:r>
      <w:r w:rsidR="00B730BB" w:rsidRPr="006243B7">
        <w:t>pplication</w:t>
      </w:r>
      <w:r w:rsidR="00B730BB">
        <w:t>s</w:t>
      </w:r>
      <w:r w:rsidR="00B730BB" w:rsidRPr="006243B7">
        <w:t xml:space="preserve"> for renewal by</w:t>
      </w:r>
      <w:r w:rsidR="00B730BB">
        <w:t xml:space="preserve"> June 24, 2023. </w:t>
      </w:r>
      <w:r w:rsidR="00B730BB" w:rsidRPr="006A4B1F">
        <w:t>[20 DCMR 200.4]</w:t>
      </w:r>
    </w:p>
    <w:p w:rsidR="00564065" w:rsidRDefault="00564065" w:rsidP="00564065">
      <w:pPr>
        <w:ind w:left="720" w:hanging="360"/>
      </w:pPr>
    </w:p>
    <w:p w:rsidR="00564065" w:rsidRDefault="00B730BB" w:rsidP="002C28C4">
      <w:pPr>
        <w:pStyle w:val="ListParagraph"/>
        <w:numPr>
          <w:ilvl w:val="0"/>
          <w:numId w:val="1"/>
        </w:numPr>
      </w:pPr>
      <w:r>
        <w:lastRenderedPageBreak/>
        <w:t>O</w:t>
      </w:r>
      <w:r w:rsidR="00564065">
        <w:t xml:space="preserve">peration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rsidR="002C28C4" w:rsidRDefault="002C28C4" w:rsidP="002C28C4">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2C28C4" w:rsidRDefault="002C28C4" w:rsidP="002C28C4">
      <w:pPr>
        <w:numPr>
          <w:ilvl w:val="0"/>
          <w:numId w:val="1"/>
        </w:numPr>
      </w:pPr>
      <w:r>
        <w:t>This set of permits supersedes Permits No. 66</w:t>
      </w:r>
      <w:r w:rsidR="00AE188B">
        <w:t xml:space="preserve">88 </w:t>
      </w:r>
      <w:r>
        <w:t>and 66</w:t>
      </w:r>
      <w:r w:rsidR="00AE188B">
        <w:t>89</w:t>
      </w:r>
      <w:r w:rsidR="00B730BB">
        <w:t>, issued</w:t>
      </w:r>
      <w:r>
        <w:t xml:space="preserve"> on May 1</w:t>
      </w:r>
      <w:r w:rsidR="00B730BB">
        <w:t>5</w:t>
      </w:r>
      <w:r>
        <w:t>, 201</w:t>
      </w:r>
      <w:r w:rsidR="00B730BB">
        <w:t>3</w:t>
      </w:r>
      <w:r>
        <w:t>.</w:t>
      </w:r>
    </w:p>
    <w:p w:rsidR="009909FA" w:rsidRDefault="009909FA" w:rsidP="009909FA">
      <w:pPr>
        <w:pStyle w:val="ListParagraph"/>
      </w:pPr>
    </w:p>
    <w:p w:rsidR="002C28C4" w:rsidRDefault="002C28C4" w:rsidP="002C28C4">
      <w:pPr>
        <w:numPr>
          <w:ilvl w:val="0"/>
          <w:numId w:val="1"/>
        </w:numPr>
      </w:pPr>
      <w:r w:rsidRPr="00F341B1">
        <w:t>Failure to com</w:t>
      </w:r>
      <w:r>
        <w:t xml:space="preserve">ply with the provisions of these </w:t>
      </w:r>
      <w:r w:rsidRPr="00F341B1">
        <w:t>permit</w:t>
      </w:r>
      <w:r>
        <w:t>s</w:t>
      </w:r>
      <w:r w:rsidRPr="00F341B1">
        <w:t xml:space="preserve"> may be grounds for suspension or revocation. [20 DCMR 202.2]</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(identified as Boiler #1</w:t>
      </w:r>
      <w:r w:rsidR="008827ED">
        <w:t xml:space="preserve"> and</w:t>
      </w:r>
      <w:r w:rsidR="009909FA">
        <w:t xml:space="preserve"> Boiler #2</w:t>
      </w:r>
      <w:r w:rsidR="00564065">
        <w:t xml:space="preserve">) shall not emit pollutants in excess of those specified in the following table </w:t>
      </w:r>
      <w:r w:rsidR="00564065" w:rsidRPr="009E088B">
        <w:t>[20 DCMR 201]:</w:t>
      </w:r>
      <w:r w:rsidR="00551BB9">
        <w:t xml:space="preserve"> </w:t>
      </w:r>
      <w:r w:rsidR="00551BB9">
        <w:rPr>
          <w:i/>
          <w:szCs w:val="20"/>
        </w:rPr>
        <w:t xml:space="preserve">Note that, </w:t>
      </w:r>
      <w:r w:rsidR="00551BB9">
        <w:rPr>
          <w:i/>
        </w:rPr>
        <w:t xml:space="preserve">unless other credible evidence of a violation, such as test results required under Condition </w:t>
      </w:r>
      <w:proofErr w:type="gramStart"/>
      <w:r w:rsidR="00551BB9">
        <w:rPr>
          <w:i/>
        </w:rPr>
        <w:t>IV(</w:t>
      </w:r>
      <w:proofErr w:type="gramEnd"/>
      <w:r w:rsidR="00C17523">
        <w:rPr>
          <w:i/>
        </w:rPr>
        <w:t>a</w:t>
      </w:r>
      <w:r w:rsidR="00551BB9">
        <w:rPr>
          <w:i/>
        </w:rPr>
        <w:t xml:space="preserve">), are identified, compliance with Conditions III(a), (b), </w:t>
      </w:r>
      <w:r w:rsidR="00C17523">
        <w:rPr>
          <w:i/>
        </w:rPr>
        <w:t xml:space="preserve">(c), </w:t>
      </w:r>
      <w:r w:rsidR="00551BB9">
        <w:rPr>
          <w:i/>
        </w:rPr>
        <w:t>and (d) of this permit will be considered compliance with this condition.</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71289B">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9C6B7B" w:rsidP="00B60EF2">
            <w:pPr>
              <w:tabs>
                <w:tab w:val="left" w:pos="-1440"/>
                <w:tab w:val="left" w:pos="1080"/>
              </w:tabs>
              <w:jc w:val="center"/>
            </w:pPr>
            <w:r>
              <w:t>0.801</w:t>
            </w:r>
          </w:p>
        </w:tc>
        <w:tc>
          <w:tcPr>
            <w:tcW w:w="2160" w:type="dxa"/>
          </w:tcPr>
          <w:p w:rsidR="00564065" w:rsidRPr="0071289B" w:rsidRDefault="009C6B7B" w:rsidP="00B60EF2">
            <w:pPr>
              <w:tabs>
                <w:tab w:val="left" w:pos="-1440"/>
                <w:tab w:val="left" w:pos="1080"/>
              </w:tabs>
              <w:jc w:val="center"/>
            </w:pPr>
            <w:r>
              <w:t>0.335</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CF136A" w:rsidP="009C6B7B">
            <w:pPr>
              <w:tabs>
                <w:tab w:val="left" w:pos="-1440"/>
                <w:tab w:val="left" w:pos="1080"/>
              </w:tabs>
              <w:jc w:val="center"/>
            </w:pPr>
            <w:r>
              <w:t>0.</w:t>
            </w:r>
            <w:r w:rsidR="009C6B7B">
              <w:t>954</w:t>
            </w:r>
          </w:p>
        </w:tc>
        <w:tc>
          <w:tcPr>
            <w:tcW w:w="2160" w:type="dxa"/>
          </w:tcPr>
          <w:p w:rsidR="00564065" w:rsidRPr="0071289B" w:rsidRDefault="002C28C4" w:rsidP="00B60EF2">
            <w:pPr>
              <w:tabs>
                <w:tab w:val="left" w:pos="-1440"/>
                <w:tab w:val="left" w:pos="1080"/>
              </w:tabs>
              <w:jc w:val="center"/>
            </w:pPr>
            <w:r>
              <w:t>1.34</w:t>
            </w:r>
          </w:p>
        </w:tc>
      </w:tr>
      <w:tr w:rsidR="00564065" w:rsidRPr="00F94676" w:rsidTr="0071289B">
        <w:tc>
          <w:tcPr>
            <w:tcW w:w="3870" w:type="dxa"/>
          </w:tcPr>
          <w:p w:rsidR="00564065" w:rsidRPr="00F940A6" w:rsidRDefault="00564065" w:rsidP="00C74823">
            <w:pPr>
              <w:tabs>
                <w:tab w:val="left" w:pos="-1440"/>
                <w:tab w:val="left" w:pos="1080"/>
              </w:tabs>
            </w:pPr>
            <w:r w:rsidRPr="00F940A6">
              <w:t>Total Particulate Matter (PM Total)</w:t>
            </w:r>
            <w:r w:rsidR="00C74823">
              <w:rPr>
                <w:vertAlign w:val="superscript"/>
              </w:rPr>
              <w:t>1</w:t>
            </w:r>
          </w:p>
        </w:tc>
        <w:tc>
          <w:tcPr>
            <w:tcW w:w="2160" w:type="dxa"/>
          </w:tcPr>
          <w:p w:rsidR="00564065" w:rsidRPr="0099125F" w:rsidRDefault="009C6B7B" w:rsidP="0061080C">
            <w:pPr>
              <w:tabs>
                <w:tab w:val="left" w:pos="-1440"/>
                <w:tab w:val="left" w:pos="1080"/>
              </w:tabs>
              <w:jc w:val="center"/>
            </w:pPr>
            <w:r>
              <w:t>0.</w:t>
            </w:r>
            <w:r w:rsidR="00721A95">
              <w:t>0</w:t>
            </w:r>
            <w:r>
              <w:t>7</w:t>
            </w:r>
            <w:r w:rsidR="00721A95">
              <w:t>3</w:t>
            </w:r>
          </w:p>
        </w:tc>
        <w:tc>
          <w:tcPr>
            <w:tcW w:w="2160" w:type="dxa"/>
          </w:tcPr>
          <w:p w:rsidR="00564065" w:rsidRPr="0071289B" w:rsidRDefault="009C6B7B" w:rsidP="007E680E">
            <w:pPr>
              <w:tabs>
                <w:tab w:val="left" w:pos="-1440"/>
                <w:tab w:val="left" w:pos="1080"/>
              </w:tabs>
              <w:jc w:val="center"/>
            </w:pPr>
            <w:r>
              <w:t>0.221</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9C6B7B" w:rsidP="00871689">
            <w:pPr>
              <w:tabs>
                <w:tab w:val="left" w:pos="-1440"/>
                <w:tab w:val="left" w:pos="1080"/>
              </w:tabs>
              <w:jc w:val="center"/>
            </w:pPr>
            <w:r>
              <w:t>0.00</w:t>
            </w:r>
            <w:r w:rsidR="00721A95">
              <w:t>6</w:t>
            </w:r>
          </w:p>
        </w:tc>
        <w:tc>
          <w:tcPr>
            <w:tcW w:w="2160" w:type="dxa"/>
          </w:tcPr>
          <w:p w:rsidR="00564065" w:rsidRPr="0071289B" w:rsidRDefault="009C6B7B" w:rsidP="00C672D1">
            <w:pPr>
              <w:tabs>
                <w:tab w:val="left" w:pos="-1440"/>
                <w:tab w:val="left" w:pos="1080"/>
              </w:tabs>
              <w:jc w:val="center"/>
            </w:pPr>
            <w:r>
              <w:t>0.01</w:t>
            </w:r>
            <w:r w:rsidR="00721A95">
              <w:t>5</w:t>
            </w:r>
          </w:p>
        </w:tc>
      </w:tr>
      <w:tr w:rsidR="002C28C4" w:rsidRPr="00F94676" w:rsidTr="0071289B">
        <w:tc>
          <w:tcPr>
            <w:tcW w:w="3870" w:type="dxa"/>
          </w:tcPr>
          <w:p w:rsidR="002C28C4" w:rsidRPr="00F940A6" w:rsidRDefault="002C28C4" w:rsidP="00B60EF2">
            <w:pPr>
              <w:tabs>
                <w:tab w:val="left" w:pos="-1440"/>
                <w:tab w:val="left" w:pos="1080"/>
              </w:tabs>
            </w:pPr>
            <w:r>
              <w:t>Volatile Organic Compounds (VOC)</w:t>
            </w:r>
          </w:p>
        </w:tc>
        <w:tc>
          <w:tcPr>
            <w:tcW w:w="2160" w:type="dxa"/>
          </w:tcPr>
          <w:p w:rsidR="002C28C4" w:rsidRDefault="002C28C4" w:rsidP="00871689">
            <w:pPr>
              <w:tabs>
                <w:tab w:val="left" w:pos="-1440"/>
                <w:tab w:val="left" w:pos="1080"/>
              </w:tabs>
              <w:jc w:val="center"/>
            </w:pPr>
            <w:r>
              <w:t>0.05</w:t>
            </w:r>
            <w:r w:rsidR="00721A95">
              <w:t>3</w:t>
            </w:r>
          </w:p>
        </w:tc>
        <w:tc>
          <w:tcPr>
            <w:tcW w:w="2160" w:type="dxa"/>
          </w:tcPr>
          <w:p w:rsidR="002C28C4" w:rsidRPr="0071289B" w:rsidRDefault="002C28C4" w:rsidP="00C672D1">
            <w:pPr>
              <w:tabs>
                <w:tab w:val="left" w:pos="-1440"/>
                <w:tab w:val="left" w:pos="1080"/>
              </w:tabs>
              <w:jc w:val="center"/>
            </w:pPr>
            <w:r>
              <w:t>0.02</w:t>
            </w:r>
            <w:r w:rsidR="00721A95">
              <w:t>3</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Default="00564065" w:rsidP="00564065">
      <w:pPr>
        <w:numPr>
          <w:ilvl w:val="1"/>
          <w:numId w:val="2"/>
        </w:numPr>
        <w:ind w:left="720" w:hanging="720"/>
      </w:pPr>
      <w:r>
        <w:lastRenderedPageBreak/>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721A95">
        <w:t>10</w:t>
      </w:r>
      <w:r w:rsidR="00564065" w:rsidRPr="006A4B1F">
        <w:t xml:space="preserve"> pounds per million BTU. [20 DCMR 600.1].</w:t>
      </w:r>
      <w:r w:rsidR="00551BB9">
        <w:t xml:space="preserve"> </w:t>
      </w:r>
      <w:r w:rsidR="00551BB9">
        <w:rPr>
          <w:i/>
          <w:szCs w:val="20"/>
        </w:rPr>
        <w:t xml:space="preserve">Note that, </w:t>
      </w:r>
      <w:r w:rsidR="00551BB9">
        <w:rPr>
          <w:i/>
        </w:rPr>
        <w:t>unless other credible evidence of a violation, such as test resul</w:t>
      </w:r>
      <w:r w:rsidR="00551BB9">
        <w:rPr>
          <w:i/>
        </w:rPr>
        <w:t xml:space="preserve">ts required under Condition </w:t>
      </w:r>
      <w:proofErr w:type="gramStart"/>
      <w:r w:rsidR="00551BB9">
        <w:rPr>
          <w:i/>
        </w:rPr>
        <w:t>IV(</w:t>
      </w:r>
      <w:proofErr w:type="gramEnd"/>
      <w:r w:rsidR="00C17523">
        <w:rPr>
          <w:i/>
        </w:rPr>
        <w:t>a</w:t>
      </w:r>
      <w:r w:rsidR="00551BB9">
        <w:rPr>
          <w:i/>
        </w:rPr>
        <w:t xml:space="preserve">), are identified, compliance with Conditions III(a), (b), </w:t>
      </w:r>
      <w:r w:rsidR="00C17523">
        <w:rPr>
          <w:i/>
        </w:rPr>
        <w:t xml:space="preserve">(c), </w:t>
      </w:r>
      <w:r w:rsidR="00551BB9">
        <w:rPr>
          <w:i/>
        </w:rPr>
        <w:t>and (d) of this permit will be considered compliance with this condition.</w:t>
      </w:r>
    </w:p>
    <w:p w:rsidR="00564065" w:rsidRPr="006243B7" w:rsidRDefault="00564065" w:rsidP="00564065">
      <w:pPr>
        <w:autoSpaceDE w:val="0"/>
        <w:autoSpaceDN w:val="0"/>
        <w:adjustRightInd w:val="0"/>
        <w:ind w:left="720" w:hanging="360"/>
      </w:pPr>
    </w:p>
    <w:p w:rsidR="00564065" w:rsidRDefault="00351751"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351751" w:rsidP="006A0EF5">
      <w:pPr>
        <w:spacing w:before="240"/>
        <w:ind w:left="720" w:hanging="360"/>
      </w:pPr>
      <w:proofErr w:type="gramStart"/>
      <w:r>
        <w:t>e</w:t>
      </w:r>
      <w:r w:rsidR="006A0EF5">
        <w:t>.</w:t>
      </w:r>
      <w:r w:rsidR="006A0EF5">
        <w:tab/>
      </w:r>
      <w:r w:rsidR="007E529D" w:rsidRPr="007E529D">
        <w:t>NOx</w:t>
      </w:r>
      <w:proofErr w:type="gramEnd"/>
      <w:r w:rsidR="007E529D" w:rsidRPr="007E529D">
        <w:t xml:space="preserve"> and CO emissions shall not exceed those achieved with the performance of annual combustion adjustments on each boiler</w:t>
      </w:r>
      <w:r w:rsidR="00C17523">
        <w:t>, performed using the primary fuel used for the boiler</w:t>
      </w:r>
      <w:r w:rsidR="007E529D" w:rsidRPr="007E529D">
        <w:t xml:space="preserve">. To show compliance with this condition, the Permittee shall, each calendar year, perform adjustments of the combustion processes of the boilers with the following characteristics [20 DCMR </w:t>
      </w:r>
      <w:r w:rsidR="00746D17">
        <w:t>805.1(a</w:t>
      </w:r>
      <w:proofErr w:type="gramStart"/>
      <w:r w:rsidR="00746D17">
        <w:t>)(</w:t>
      </w:r>
      <w:proofErr w:type="gramEnd"/>
      <w:r w:rsidR="00746D17">
        <w:t xml:space="preserve">4) and </w:t>
      </w:r>
      <w:r w:rsidR="007E529D" w:rsidRPr="007E529D">
        <w:t>805.8(a) and (b)]:</w:t>
      </w:r>
    </w:p>
    <w:p w:rsidR="0097063A" w:rsidRDefault="006542C9" w:rsidP="00AA63DD">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lastRenderedPageBreak/>
        <w:t>Adjustments shall be made such that the maximum emission rate for any contaminant does not exceed the maximum allowable emission rate</w:t>
      </w:r>
      <w:r w:rsidR="00746D17">
        <w:t>s</w:t>
      </w:r>
      <w:r>
        <w:t xml:space="preserve"> as set forth in </w:t>
      </w:r>
      <w:r w:rsidR="00FE0FB2">
        <w:t>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w:t>
      </w:r>
      <w:r w:rsidR="00DF5C59">
        <w:t>shall be natural gas.</w:t>
      </w:r>
      <w:r w:rsidR="00FE0FB2">
        <w:t>[20 DCMR 201]</w:t>
      </w:r>
    </w:p>
    <w:p w:rsidR="00564065" w:rsidRDefault="00564065" w:rsidP="00564065">
      <w:pPr>
        <w:tabs>
          <w:tab w:val="left" w:pos="540"/>
        </w:tabs>
        <w:ind w:left="720" w:hanging="720"/>
      </w:pPr>
    </w:p>
    <w:p w:rsidR="00C17523" w:rsidRDefault="00564065" w:rsidP="00C17523">
      <w:pPr>
        <w:tabs>
          <w:tab w:val="left" w:pos="540"/>
        </w:tabs>
        <w:ind w:left="720" w:hanging="720"/>
        <w:rPr>
          <w:i/>
        </w:rPr>
      </w:pPr>
      <w:r>
        <w:t xml:space="preserve">      b.</w:t>
      </w:r>
      <w:r>
        <w:tab/>
      </w:r>
      <w:r w:rsidR="00C20B84">
        <w:t>The</w:t>
      </w:r>
      <w:r w:rsidR="00EE1C7A">
        <w:t xml:space="preserve"> only approved</w:t>
      </w:r>
      <w:r w:rsidR="00C20B84">
        <w:t xml:space="preserve"> alternative fuel for the boilers shall be No. 2 fuel oil containing a maximum of 0.0015 percent sulfur by weight.</w:t>
      </w:r>
      <w:r w:rsidR="00EE1C7A">
        <w:t xml:space="preserve"> </w:t>
      </w:r>
      <w:r>
        <w:t>[20 DCMR 201</w:t>
      </w:r>
      <w:r w:rsidR="00501FC1">
        <w:t xml:space="preserve">, 20 DCMR 801.2(a), </w:t>
      </w:r>
      <w:r w:rsidR="00EE1C7A">
        <w:t xml:space="preserve">and </w:t>
      </w:r>
      <w:r w:rsidR="00501FC1">
        <w:t>20 DC</w:t>
      </w:r>
      <w:r w:rsidR="00EE1C7A">
        <w:t>MR 801.3 (after July 1, 2018</w:t>
      </w:r>
      <w:r w:rsidR="00501FC1">
        <w:t>)</w:t>
      </w:r>
      <w:r w:rsidR="00C20B84">
        <w:t>]</w:t>
      </w:r>
      <w:r w:rsidR="00501FC1">
        <w:t xml:space="preserve"> </w:t>
      </w:r>
      <w:r w:rsidR="00501FC1">
        <w:rPr>
          <w:i/>
        </w:rPr>
        <w:t>Note that this is a streamlined permit condition</w:t>
      </w:r>
      <w:r w:rsidR="00EE1C7A">
        <w:rPr>
          <w:i/>
        </w:rPr>
        <w:t xml:space="preserve">. </w:t>
      </w:r>
      <w:r w:rsidR="00501FC1">
        <w:rPr>
          <w:i/>
        </w:rPr>
        <w:t>Therefore, compliance with this limitation will ensure compliance with all of these standards.</w:t>
      </w:r>
    </w:p>
    <w:p w:rsidR="00C17523" w:rsidRDefault="00C17523" w:rsidP="00C17523">
      <w:pPr>
        <w:tabs>
          <w:tab w:val="left" w:pos="540"/>
        </w:tabs>
        <w:ind w:left="720" w:hanging="720"/>
        <w:rPr>
          <w:i/>
        </w:rPr>
      </w:pPr>
    </w:p>
    <w:p w:rsidR="00C17523" w:rsidRDefault="00C17523" w:rsidP="00C17523">
      <w:pPr>
        <w:tabs>
          <w:tab w:val="left" w:pos="540"/>
        </w:tabs>
        <w:ind w:left="720" w:hanging="720"/>
      </w:pPr>
      <w:r>
        <w:t xml:space="preserve">      c.</w:t>
      </w:r>
      <w:r>
        <w:tab/>
        <w:t xml:space="preserve">   The boilers shall operate on No. 2 fuel oil only for the following reasons: [20 DCMR 201, 40 CFR 63.11195(e) and 40 CFR63.11237]</w:t>
      </w:r>
    </w:p>
    <w:p w:rsidR="00C17523" w:rsidRDefault="00C17523" w:rsidP="00C17523">
      <w:pPr>
        <w:tabs>
          <w:tab w:val="left" w:pos="540"/>
        </w:tabs>
        <w:ind w:left="720" w:hanging="720"/>
      </w:pPr>
    </w:p>
    <w:p w:rsidR="00C17523" w:rsidRDefault="00C17523" w:rsidP="00C17523">
      <w:pPr>
        <w:tabs>
          <w:tab w:val="left" w:pos="1170"/>
        </w:tabs>
        <w:ind w:left="720" w:hanging="360"/>
      </w:pPr>
      <w:r>
        <w:tab/>
        <w:t>1.</w:t>
      </w:r>
      <w:r>
        <w:tab/>
      </w:r>
      <w:proofErr w:type="gramStart"/>
      <w:r>
        <w:t>During</w:t>
      </w:r>
      <w:proofErr w:type="gramEnd"/>
      <w:r>
        <w:t xml:space="preserve"> periods of gas supply emergencies;</w:t>
      </w:r>
    </w:p>
    <w:p w:rsidR="00C17523" w:rsidRDefault="00C17523" w:rsidP="00C17523">
      <w:pPr>
        <w:tabs>
          <w:tab w:val="left" w:pos="1170"/>
        </w:tabs>
        <w:ind w:left="720" w:hanging="360"/>
      </w:pPr>
    </w:p>
    <w:p w:rsidR="00C17523" w:rsidRDefault="00C17523" w:rsidP="00C17523">
      <w:pPr>
        <w:tabs>
          <w:tab w:val="left" w:pos="1170"/>
        </w:tabs>
        <w:ind w:left="720" w:hanging="360"/>
      </w:pPr>
      <w:r>
        <w:tab/>
        <w:t>2.</w:t>
      </w:r>
      <w:r>
        <w:tab/>
        <w:t>During periods of gas curtailment; or</w:t>
      </w:r>
    </w:p>
    <w:p w:rsidR="00C17523" w:rsidRDefault="00C17523" w:rsidP="00C17523">
      <w:pPr>
        <w:tabs>
          <w:tab w:val="left" w:pos="1170"/>
        </w:tabs>
        <w:ind w:left="720" w:hanging="360"/>
      </w:pPr>
    </w:p>
    <w:p w:rsidR="00C17523" w:rsidRDefault="00C17523" w:rsidP="00C17523">
      <w:pPr>
        <w:tabs>
          <w:tab w:val="left" w:pos="1170"/>
        </w:tabs>
        <w:ind w:left="720" w:hanging="360"/>
      </w:pPr>
      <w:r>
        <w:tab/>
        <w:t>3.</w:t>
      </w:r>
      <w:r>
        <w:tab/>
      </w:r>
      <w:proofErr w:type="gramStart"/>
      <w:r>
        <w:t>For</w:t>
      </w:r>
      <w:proofErr w:type="gramEnd"/>
      <w:r>
        <w:t xml:space="preserve"> periodic testing on liquid fuel not to exceed a combined total of 48 hours</w:t>
      </w:r>
    </w:p>
    <w:p w:rsidR="00C17523" w:rsidRDefault="00C17523" w:rsidP="00C17523">
      <w:pPr>
        <w:tabs>
          <w:tab w:val="left" w:pos="1170"/>
        </w:tabs>
        <w:ind w:left="720" w:hanging="360"/>
      </w:pPr>
      <w:r>
        <w:tab/>
      </w:r>
      <w:r>
        <w:tab/>
      </w:r>
      <w:proofErr w:type="gramStart"/>
      <w:r>
        <w:t>during</w:t>
      </w:r>
      <w:proofErr w:type="gramEnd"/>
      <w:r>
        <w:t xml:space="preserve"> any calendar year.</w:t>
      </w:r>
    </w:p>
    <w:p w:rsidR="00C17523" w:rsidRPr="00C17523" w:rsidRDefault="00C17523" w:rsidP="00C17523">
      <w:pPr>
        <w:tabs>
          <w:tab w:val="left" w:pos="540"/>
        </w:tabs>
        <w:ind w:left="720" w:hanging="720"/>
        <w:rPr>
          <w:i/>
        </w:rPr>
      </w:pPr>
    </w:p>
    <w:p w:rsidR="00E93FCD" w:rsidRDefault="00C17523" w:rsidP="00C17523">
      <w:pPr>
        <w:ind w:left="720" w:hanging="360"/>
      </w:pPr>
      <w:r>
        <w:t>d.</w:t>
      </w:r>
      <w:r>
        <w:tab/>
      </w:r>
      <w:r w:rsidR="00E93FCD">
        <w:t xml:space="preserve">The boilers shall be operated </w:t>
      </w:r>
      <w:r w:rsidR="001D0BC8">
        <w:t xml:space="preserve">and maintained </w:t>
      </w:r>
      <w:r w:rsidR="00E93FCD">
        <w:t>at all times in a manner consistent with the manufacturer’s specifications for the equipment. [20 DCMR 201]</w:t>
      </w:r>
    </w:p>
    <w:p w:rsidR="00E93FCD" w:rsidRDefault="00E93FCD" w:rsidP="00537EBB">
      <w:pPr>
        <w:ind w:left="720" w:hanging="360"/>
      </w:pPr>
    </w:p>
    <w:p w:rsidR="00537EBB" w:rsidRDefault="00C4704C" w:rsidP="00537EBB">
      <w:pPr>
        <w:ind w:left="720" w:hanging="360"/>
      </w:pPr>
      <w:r>
        <w:t>e</w:t>
      </w:r>
      <w:r w:rsidR="00537EBB" w:rsidRPr="006243B7">
        <w:t>.</w:t>
      </w:r>
      <w:r w:rsidR="00537EBB">
        <w:tab/>
        <w:t xml:space="preserve">At all times, including periods of startup, shutdown, and malfunction, the </w:t>
      </w:r>
      <w:r w:rsidR="00C17523">
        <w:t>Permittee</w:t>
      </w:r>
      <w:r w:rsidR="00537EBB">
        <w:t xml:space="preserve">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C17523" w:rsidRDefault="00C17523" w:rsidP="00C17523">
      <w:pPr>
        <w:tabs>
          <w:tab w:val="left" w:pos="-1440"/>
          <w:tab w:val="left" w:pos="1440"/>
        </w:tabs>
        <w:ind w:left="720" w:hanging="360"/>
      </w:pPr>
      <w:r>
        <w:t>a.</w:t>
      </w:r>
      <w:r>
        <w:tab/>
        <w:t>In addition to any specific testing requirements specified in this permit, the Department reserves the right to require that the Permittee perform additional emission tests using methods approved in advance by the Department. [20 DCMR 502.1]</w:t>
      </w:r>
    </w:p>
    <w:p w:rsidR="00C17523" w:rsidRDefault="00C17523" w:rsidP="00C17523">
      <w:pPr>
        <w:tabs>
          <w:tab w:val="left" w:pos="-1440"/>
          <w:tab w:val="left" w:pos="1440"/>
        </w:tabs>
        <w:ind w:left="720" w:hanging="360"/>
      </w:pPr>
    </w:p>
    <w:p w:rsidR="00C17523" w:rsidRDefault="00C17523" w:rsidP="00C17523">
      <w:pPr>
        <w:tabs>
          <w:tab w:val="left" w:pos="-1440"/>
          <w:tab w:val="left" w:pos="1440"/>
        </w:tabs>
        <w:ind w:left="720" w:hanging="360"/>
      </w:pPr>
      <w:r>
        <w:t>b.</w:t>
      </w:r>
      <w:r>
        <w:tab/>
        <w:t xml:space="preserve">If the Department requests testing of this equipment in accordance with Condition IV(a), the Permittee shall conduct performance testing on the boilers using each of the fuels (natural gas and No. 2 fuel oil) (unless otherwise specified in the request), to determine </w:t>
      </w:r>
      <w:r>
        <w:lastRenderedPageBreak/>
        <w:t>compliance with Conditions II(a) (except SO</w:t>
      </w:r>
      <w:r>
        <w:rPr>
          <w:vertAlign w:val="subscript"/>
        </w:rPr>
        <w:t>2</w:t>
      </w:r>
      <w:r>
        <w:t>), (b), and (c), or a subset of these requirements as requested, and shall furnish the Department with a written report of the results of such performance test in accordance with the following requirements [20 DCMR 502]:</w:t>
      </w:r>
    </w:p>
    <w:p w:rsidR="00C17523" w:rsidRDefault="00C17523" w:rsidP="00C17523">
      <w:pPr>
        <w:tabs>
          <w:tab w:val="left" w:pos="-1440"/>
          <w:tab w:val="left" w:pos="1440"/>
        </w:tabs>
        <w:ind w:left="720" w:hanging="360"/>
      </w:pPr>
    </w:p>
    <w:p w:rsidR="00C17523" w:rsidRDefault="00C17523" w:rsidP="00C17523">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C17523" w:rsidRDefault="00C17523" w:rsidP="00C17523">
      <w:pPr>
        <w:tabs>
          <w:tab w:val="left" w:pos="-1440"/>
          <w:tab w:val="left" w:pos="1800"/>
        </w:tabs>
        <w:ind w:left="1800" w:hanging="360"/>
      </w:pPr>
    </w:p>
    <w:p w:rsidR="00746D17" w:rsidRDefault="00746D17" w:rsidP="00746D17">
      <w:pPr>
        <w:ind w:left="720" w:firstLine="360"/>
      </w:pPr>
      <w:r>
        <w:t>Chief, Compliance and Enforcement Branch</w:t>
      </w:r>
    </w:p>
    <w:p w:rsidR="00746D17" w:rsidRDefault="00746D17" w:rsidP="00746D17">
      <w:pPr>
        <w:ind w:left="720" w:firstLine="360"/>
      </w:pPr>
      <w:r>
        <w:t>Department of Energy and Environment</w:t>
      </w:r>
    </w:p>
    <w:p w:rsidR="00746D17" w:rsidRDefault="00746D17" w:rsidP="00746D17">
      <w:pPr>
        <w:ind w:left="720" w:firstLine="360"/>
      </w:pPr>
      <w:r>
        <w:t>Air Quality Division</w:t>
      </w:r>
    </w:p>
    <w:p w:rsidR="00746D17" w:rsidRDefault="00746D17" w:rsidP="00746D17">
      <w:pPr>
        <w:ind w:left="720" w:firstLine="360"/>
      </w:pPr>
      <w:r>
        <w:t>1200 First Street NE, 5th Floor</w:t>
      </w:r>
    </w:p>
    <w:p w:rsidR="00C17523" w:rsidRDefault="00746D17" w:rsidP="00746D17">
      <w:pPr>
        <w:ind w:left="720" w:firstLine="360"/>
      </w:pPr>
      <w:r>
        <w:t>Washington DC 20002</w:t>
      </w:r>
    </w:p>
    <w:p w:rsidR="00746D17" w:rsidRDefault="00746D17" w:rsidP="00746D17">
      <w:pPr>
        <w:ind w:left="720" w:hanging="360"/>
      </w:pPr>
    </w:p>
    <w:p w:rsidR="00C17523" w:rsidRDefault="00C17523" w:rsidP="00C17523">
      <w:pPr>
        <w:tabs>
          <w:tab w:val="left" w:pos="-1440"/>
          <w:tab w:val="left" w:pos="1080"/>
        </w:tabs>
        <w:ind w:left="1080" w:hanging="360"/>
      </w:pPr>
      <w:r>
        <w:t>2.</w:t>
      </w:r>
      <w:r>
        <w:tab/>
        <w:t xml:space="preserve">The test protocol </w:t>
      </w:r>
      <w:r w:rsidR="00A56AB0">
        <w:t xml:space="preserve">and date(s) </w:t>
      </w:r>
      <w:r>
        <w:t>shall be approved by the Department prior to initiating any testing. The Department must have the opportunity to observe the test for the results to be considered for acceptance.</w:t>
      </w:r>
    </w:p>
    <w:p w:rsidR="00C17523" w:rsidRDefault="00C17523" w:rsidP="00C17523">
      <w:pPr>
        <w:tabs>
          <w:tab w:val="left" w:pos="-1440"/>
          <w:tab w:val="left" w:pos="1080"/>
        </w:tabs>
        <w:ind w:left="1080" w:hanging="360"/>
      </w:pPr>
    </w:p>
    <w:p w:rsidR="00C17523" w:rsidRDefault="00C17523" w:rsidP="00C17523">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to the address in Condition </w:t>
      </w:r>
      <w:proofErr w:type="gramStart"/>
      <w:r>
        <w:t>IV(</w:t>
      </w:r>
      <w:proofErr w:type="gramEnd"/>
      <w:r>
        <w:t>b)(1) above.</w:t>
      </w:r>
    </w:p>
    <w:p w:rsidR="00C17523" w:rsidRDefault="00C17523" w:rsidP="00C17523">
      <w:pPr>
        <w:tabs>
          <w:tab w:val="left" w:pos="-1440"/>
          <w:tab w:val="left" w:pos="1080"/>
        </w:tabs>
        <w:ind w:left="1080" w:hanging="360"/>
      </w:pPr>
    </w:p>
    <w:p w:rsidR="00C17523" w:rsidRDefault="00C17523" w:rsidP="00C17523">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C17523" w:rsidRDefault="00C17523" w:rsidP="00C17523">
      <w:pPr>
        <w:ind w:left="1800" w:hanging="360"/>
      </w:pPr>
    </w:p>
    <w:p w:rsidR="00C17523" w:rsidRDefault="00C17523" w:rsidP="00C17523">
      <w:pPr>
        <w:ind w:left="1440" w:hanging="360"/>
      </w:pPr>
      <w:r>
        <w:t>A.</w:t>
      </w:r>
      <w:r>
        <w:tab/>
        <w:t>A statement that the Permittee has reviewed the report from the emissions testing firm and agrees with the findings.</w:t>
      </w:r>
    </w:p>
    <w:p w:rsidR="00C17523" w:rsidRDefault="00C17523" w:rsidP="00C17523">
      <w:pPr>
        <w:ind w:left="1440" w:hanging="360"/>
      </w:pPr>
      <w:r>
        <w:t xml:space="preserve"> </w:t>
      </w:r>
    </w:p>
    <w:p w:rsidR="00C17523" w:rsidRDefault="00C17523" w:rsidP="00C17523">
      <w:pPr>
        <w:ind w:left="1440" w:hanging="360"/>
      </w:pPr>
      <w:r>
        <w:t>B.</w:t>
      </w:r>
      <w:r>
        <w:tab/>
        <w:t>Permit number(s) and condition(s) which are the basis for the compliance evaluation.</w:t>
      </w:r>
    </w:p>
    <w:p w:rsidR="00C17523" w:rsidRDefault="00C17523" w:rsidP="00C17523">
      <w:pPr>
        <w:ind w:left="1440" w:hanging="360"/>
      </w:pPr>
    </w:p>
    <w:p w:rsidR="00C17523" w:rsidRDefault="00C17523" w:rsidP="00C17523">
      <w:pPr>
        <w:ind w:left="1440" w:hanging="360"/>
      </w:pPr>
      <w:r>
        <w:t>C.</w:t>
      </w:r>
      <w:r>
        <w:tab/>
        <w:t>Summary of results with respect to the permit condition.</w:t>
      </w:r>
    </w:p>
    <w:p w:rsidR="00C17523" w:rsidRDefault="00C17523" w:rsidP="00C17523">
      <w:pPr>
        <w:ind w:left="1440" w:hanging="360"/>
      </w:pPr>
    </w:p>
    <w:p w:rsidR="00C17523" w:rsidRDefault="00C17523" w:rsidP="00C17523">
      <w:pPr>
        <w:ind w:left="1440" w:hanging="360"/>
      </w:pPr>
      <w:r>
        <w:t>D.</w:t>
      </w:r>
      <w:r>
        <w:tab/>
        <w:t xml:space="preserve">Statement of compliance or non-compliance with each </w:t>
      </w:r>
      <w:proofErr w:type="gramStart"/>
      <w:r>
        <w:t>permit</w:t>
      </w:r>
      <w:proofErr w:type="gramEnd"/>
      <w:r>
        <w:t xml:space="preserve"> condition.</w:t>
      </w:r>
    </w:p>
    <w:p w:rsidR="00C17523" w:rsidRDefault="00C17523" w:rsidP="00C17523">
      <w:pPr>
        <w:ind w:left="1800" w:hanging="360"/>
      </w:pPr>
    </w:p>
    <w:p w:rsidR="00C17523" w:rsidRDefault="00C17523" w:rsidP="00C17523">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rsidR="003C233D" w:rsidRDefault="00564065" w:rsidP="003C233D">
      <w:pPr>
        <w:tabs>
          <w:tab w:val="left" w:pos="-1440"/>
          <w:tab w:val="left" w:pos="1440"/>
        </w:tabs>
        <w:ind w:left="720" w:hanging="360"/>
      </w:pPr>
      <w:bookmarkStart w:id="0" w:name="_GoBack"/>
      <w:bookmarkEnd w:id="0"/>
      <w:r>
        <w:lastRenderedPageBreak/>
        <w:t>c.</w:t>
      </w:r>
      <w:r>
        <w:tab/>
        <w:t xml:space="preserve">At least once per </w:t>
      </w:r>
      <w:r w:rsidR="008D01B0">
        <w:t>quarter</w:t>
      </w:r>
      <w:r w:rsidR="008B31B3">
        <w:t xml:space="preserve">, during operation of each boiler, the Permittee shall conduct visual observations of the emissions from </w:t>
      </w:r>
      <w:r w:rsidR="008D01B0">
        <w:t>each boiler</w:t>
      </w:r>
      <w:r w:rsidR="008B31B3">
        <w:t xml:space="preserve">. </w:t>
      </w:r>
      <w:r w:rsidR="003C233D">
        <w:t xml:space="preserve">If no operations are occurring for a given boiler during a given </w:t>
      </w:r>
      <w:r w:rsidR="008D01B0">
        <w:t>quarter</w:t>
      </w:r>
      <w:r w:rsidR="003C233D">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720" w:hanging="360"/>
      </w:pPr>
      <w:r>
        <w:t>d.</w:t>
      </w:r>
      <w:r>
        <w:tab/>
        <w:t>Regardless of whether or not emissions are observed pursuant to Condition IV(c) of this permit, the Permittee shall conduct a minimum of o</w:t>
      </w:r>
      <w:r w:rsidR="007011CB">
        <w:t>ne visible emissions test of each</w:t>
      </w:r>
      <w:r>
        <w:t xml:space="preserve"> boiler each year for each fuel burned </w:t>
      </w:r>
      <w:r w:rsidR="007011CB">
        <w:t>since the last visible emissions test required under this permit condition.</w:t>
      </w:r>
      <w:r w:rsidR="00BE4EC3">
        <w:t xml:space="preserve"> Visible emissions testing required under Condition </w:t>
      </w:r>
      <w:proofErr w:type="gramStart"/>
      <w:r w:rsidR="00BE4EC3">
        <w:t>IV(</w:t>
      </w:r>
      <w:proofErr w:type="gramEnd"/>
      <w:r w:rsidR="00BE4EC3">
        <w:t>a) meets the requirements of this condition on the year that it is conducted.</w:t>
      </w:r>
      <w:r w:rsidR="007011CB">
        <w:t xml:space="preserve"> If the only combustion of a given fuel since the last test was burned during periodic testing required by this permit, no visible emissions test for that fuel will be required under this condition.</w:t>
      </w:r>
      <w:r>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564065" w:rsidP="00564065">
      <w:pPr>
        <w:tabs>
          <w:tab w:val="left" w:pos="-1440"/>
          <w:tab w:val="left" w:pos="1440"/>
        </w:tabs>
        <w:ind w:left="720" w:hanging="360"/>
      </w:pPr>
      <w:r>
        <w:t>e.</w:t>
      </w:r>
      <w:r>
        <w:tab/>
        <w:t xml:space="preserve">Unless more frequent testing is specified elsewhere in this permit, </w:t>
      </w:r>
      <w:r w:rsidR="002E2702">
        <w:t xml:space="preserve">in order </w:t>
      </w:r>
      <w:r w:rsidR="002E2702">
        <w:t>to ensure compliance with Condition III(b) and the SO</w:t>
      </w:r>
      <w:r w:rsidR="002E2702">
        <w:rPr>
          <w:vertAlign w:val="subscript"/>
        </w:rPr>
        <w:t>2</w:t>
      </w:r>
      <w:r w:rsidR="002E2702">
        <w:t xml:space="preserve"> requirements of Condition II(a)</w:t>
      </w:r>
      <w:r w:rsidR="002E2702">
        <w:t xml:space="preserve">, </w:t>
      </w:r>
      <w:r>
        <w:t>the Permittee shall sample and test the fuel oil burned in the boiler</w:t>
      </w:r>
      <w:r w:rsidR="00C74823">
        <w:t>s</w:t>
      </w:r>
      <w:r>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r>
      <w:proofErr w:type="gramStart"/>
      <w:r>
        <w:t>sample</w:t>
      </w:r>
      <w:proofErr w:type="gramEnd"/>
      <w:r>
        <w:t>;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w:t>
      </w:r>
      <w:r>
        <w:lastRenderedPageBreak/>
        <w:t xml:space="preserve">at the time of delivery) as well as the name of the fuel oil supplier, the date of delivery, and the sulfur content of the oil. </w:t>
      </w:r>
      <w:bookmarkStart w:id="1" w:name="fuel"/>
      <w:bookmarkEnd w:id="1"/>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3C233D" w:rsidRDefault="003C233D" w:rsidP="00564065">
      <w:pPr>
        <w:tabs>
          <w:tab w:val="left" w:pos="-1440"/>
          <w:tab w:val="left" w:pos="-720"/>
        </w:tabs>
        <w:ind w:left="720"/>
      </w:pPr>
    </w:p>
    <w:p w:rsidR="003C233D" w:rsidRDefault="003C233D" w:rsidP="003C233D">
      <w:pPr>
        <w:pStyle w:val="ListParagraph"/>
        <w:numPr>
          <w:ilvl w:val="0"/>
          <w:numId w:val="7"/>
        </w:numPr>
        <w:tabs>
          <w:tab w:val="left" w:pos="-1440"/>
          <w:tab w:val="left" w:pos="-720"/>
        </w:tabs>
      </w:pPr>
      <w:r>
        <w:t xml:space="preserve">The Permittee shall monitor the </w:t>
      </w:r>
      <w:r w:rsidR="001D0BC8">
        <w:t>times, dates, and reasons</w:t>
      </w:r>
      <w:r>
        <w:t xml:space="preserve"> each boiler is operated while firing No.2 fuel oil</w:t>
      </w:r>
      <w:r w:rsidR="00850C80">
        <w:t xml:space="preserve"> to ensure compliance with Condition III(c)</w:t>
      </w:r>
      <w:r>
        <w:t>.</w:t>
      </w:r>
    </w:p>
    <w:p w:rsidR="00BE4EC3" w:rsidRDefault="00BE4EC3" w:rsidP="00BE4EC3">
      <w:pPr>
        <w:tabs>
          <w:tab w:val="left" w:pos="-1440"/>
          <w:tab w:val="left" w:pos="-720"/>
        </w:tabs>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 [20 DCMR 302.1(c)(2)(B) and 20 DCMR 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t xml:space="preserve"> </w:t>
      </w:r>
      <w:r w:rsidR="007011CB">
        <w:t>(</w:t>
      </w:r>
      <w:r w:rsidR="001D0BC8">
        <w:t>b</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t>e)</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The Permittee shall maintain records of all visible emissions monitoring perf</w:t>
      </w:r>
      <w:r w:rsidR="008D01B0">
        <w:t>ormed pursuant to Condition IV(c</w:t>
      </w:r>
      <w:r>
        <w:t xml:space="preserve">), including notes indicating when no observations were performed as a result of </w:t>
      </w:r>
      <w:proofErr w:type="gramStart"/>
      <w:r>
        <w:t>no</w:t>
      </w:r>
      <w:proofErr w:type="gramEnd"/>
      <w:r>
        <w:t xml:space="preserve"> operations of the boiler that week. These records shall be maintained in an organized fashion, shall include the identity of the person performing the monitoring, and shall be readily available</w:t>
      </w:r>
      <w:r w:rsidR="008D01B0">
        <w:t xml:space="preserve"> for inspection by the D</w:t>
      </w:r>
      <w:r w:rsidR="00880AEF">
        <w:t>epartment</w:t>
      </w:r>
      <w:r w:rsidR="008D01B0">
        <w:t>;</w:t>
      </w:r>
    </w:p>
    <w:p w:rsidR="00880AEF" w:rsidRDefault="00880AEF"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w:t>
      </w:r>
      <w:r>
        <w:lastRenderedPageBreak/>
        <w:t xml:space="preserve">certification. These records shall include documentation indicating whether the results show compliance with Condition </w:t>
      </w:r>
      <w:proofErr w:type="gramStart"/>
      <w:r>
        <w:t>II(</w:t>
      </w:r>
      <w:proofErr w:type="gramEnd"/>
      <w:r>
        <w:t>b)</w:t>
      </w:r>
      <w:r w:rsidR="008D01B0">
        <w:t>;</w:t>
      </w:r>
    </w:p>
    <w:p w:rsidR="00523832" w:rsidRDefault="00523832" w:rsidP="00564065">
      <w:pPr>
        <w:tabs>
          <w:tab w:val="left" w:pos="-1440"/>
          <w:tab w:val="left" w:pos="1440"/>
        </w:tabs>
        <w:ind w:left="720" w:hanging="360"/>
      </w:pPr>
    </w:p>
    <w:p w:rsidR="00564065" w:rsidRDefault="008D01B0" w:rsidP="00523832">
      <w:pPr>
        <w:pStyle w:val="ListParagraph"/>
        <w:numPr>
          <w:ilvl w:val="0"/>
          <w:numId w:val="10"/>
        </w:numPr>
        <w:tabs>
          <w:tab w:val="left" w:pos="-1440"/>
          <w:tab w:val="left" w:pos="1440"/>
        </w:tabs>
      </w:pPr>
      <w:r w:rsidRPr="00AF170E">
        <w:rPr>
          <w:szCs w:val="20"/>
        </w:rPr>
        <w:t>The Permittee shall maintain records of all instances of boiler operation using No. 2 fuel oil, including the reason for operation using that fuel</w:t>
      </w:r>
      <w:r>
        <w:rPr>
          <w:szCs w:val="20"/>
        </w:rPr>
        <w:t>, the identity of boiler(s) in which it is burned,</w:t>
      </w:r>
      <w:r w:rsidRPr="00AF170E">
        <w:rPr>
          <w:szCs w:val="20"/>
        </w:rPr>
        <w:t xml:space="preserve"> and the number of hours the boiler</w:t>
      </w:r>
      <w:r>
        <w:rPr>
          <w:szCs w:val="20"/>
        </w:rPr>
        <w:t>(s) are</w:t>
      </w:r>
      <w:r w:rsidRPr="00AF170E">
        <w:rPr>
          <w:szCs w:val="20"/>
        </w:rPr>
        <w:t xml:space="preserve"> operated using that fuel. </w:t>
      </w:r>
      <w:r w:rsidR="001D0BC8">
        <w:rPr>
          <w:szCs w:val="20"/>
        </w:rPr>
        <w:t>Hours of operation for periodic testing using No. 2 fuel oil shall be maintained in a calendar year sum format</w:t>
      </w:r>
      <w:r>
        <w:t xml:space="preserve"> [20 DCMR 500.2];</w:t>
      </w:r>
    </w:p>
    <w:p w:rsidR="00367167" w:rsidRDefault="00367167" w:rsidP="00367167">
      <w:pPr>
        <w:pStyle w:val="ListParagraph"/>
        <w:tabs>
          <w:tab w:val="left" w:pos="-1440"/>
          <w:tab w:val="left" w:pos="1440"/>
        </w:tabs>
      </w:pPr>
    </w:p>
    <w:p w:rsidR="00367167" w:rsidRDefault="00110F98" w:rsidP="00523832">
      <w:pPr>
        <w:pStyle w:val="ListParagraph"/>
        <w:numPr>
          <w:ilvl w:val="0"/>
          <w:numId w:val="10"/>
        </w:numPr>
        <w:tabs>
          <w:tab w:val="left" w:pos="-1440"/>
          <w:tab w:val="left" w:pos="1440"/>
        </w:tabs>
      </w:pPr>
      <w:r>
        <w:t xml:space="preserve">The Permittee shall maintain records of the amount of each fuel used each month in the boilers. These data shall be </w:t>
      </w:r>
      <w:r w:rsidR="001D0BC8">
        <w:t xml:space="preserve">also </w:t>
      </w:r>
      <w:r>
        <w:t xml:space="preserve">maintained in a </w:t>
      </w:r>
      <w:r w:rsidR="001D0BC8">
        <w:t>calendar year</w:t>
      </w:r>
      <w:r>
        <w:t xml:space="preserve"> sum format</w:t>
      </w:r>
      <w:r w:rsidR="008D01B0">
        <w:t xml:space="preserve"> [20 DCMR 500.2];</w:t>
      </w:r>
    </w:p>
    <w:p w:rsidR="008D01B0" w:rsidRDefault="008D01B0" w:rsidP="008D01B0">
      <w:pPr>
        <w:pStyle w:val="ListParagraph"/>
        <w:tabs>
          <w:tab w:val="left" w:pos="-1440"/>
          <w:tab w:val="left" w:pos="1440"/>
        </w:tabs>
      </w:pPr>
    </w:p>
    <w:p w:rsidR="008D01B0" w:rsidRDefault="008D01B0" w:rsidP="008D01B0">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rsidR="0066238A">
        <w:t>e</w:t>
      </w:r>
      <w:r w:rsidRPr="008D01B0">
        <w:t>): [20 DCMR 805.8(c)]</w:t>
      </w:r>
    </w:p>
    <w:p w:rsidR="0066238A" w:rsidRDefault="0066238A" w:rsidP="0066238A">
      <w:pPr>
        <w:tabs>
          <w:tab w:val="left" w:pos="-1440"/>
          <w:tab w:val="left" w:pos="1440"/>
        </w:tabs>
      </w:pPr>
    </w:p>
    <w:p w:rsidR="0066238A" w:rsidRDefault="0066238A" w:rsidP="0066238A">
      <w:pPr>
        <w:tabs>
          <w:tab w:val="left" w:pos="-1440"/>
          <w:tab w:val="left" w:pos="1440"/>
        </w:tabs>
        <w:ind w:left="1080" w:hanging="360"/>
      </w:pPr>
      <w:r>
        <w:t>1.</w:t>
      </w:r>
      <w:r>
        <w:tab/>
      </w:r>
      <w:r w:rsidRPr="0066238A">
        <w:t>The date on which the combustion process was last adjusted;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2.</w:t>
      </w:r>
      <w:r>
        <w:tab/>
      </w:r>
      <w:r w:rsidRPr="0066238A">
        <w:t>The name, title, and affiliation of the person who made the adjustments;</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7.</w:t>
      </w:r>
      <w:r>
        <w:tab/>
      </w:r>
      <w:r w:rsidRPr="0066238A">
        <w:t xml:space="preserve">Any other information </w:t>
      </w:r>
      <w:r>
        <w:t>that the Department may require;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720" w:hanging="360"/>
      </w:pPr>
      <w:r>
        <w:t>h.</w:t>
      </w:r>
      <w:r>
        <w:tab/>
      </w:r>
      <w:r w:rsidRPr="0066238A">
        <w:t xml:space="preserve">The Permittee shall keep records of all maintenance performed on the boilers so as to document compliance with Condition </w:t>
      </w:r>
      <w:proofErr w:type="gramStart"/>
      <w:r w:rsidRPr="0066238A">
        <w:t>I</w:t>
      </w:r>
      <w:r>
        <w:t>I</w:t>
      </w:r>
      <w:r w:rsidRPr="0066238A">
        <w:t>I(</w:t>
      </w:r>
      <w:proofErr w:type="gramEnd"/>
      <w:r w:rsidR="001D0BC8">
        <w:t>d</w:t>
      </w:r>
      <w:r w:rsidRPr="0066238A">
        <w:t>)</w:t>
      </w:r>
      <w:r w:rsidR="001D0BC8">
        <w:t xml:space="preserve"> and (e)</w:t>
      </w:r>
      <w:r w:rsidRPr="0066238A">
        <w:t>. These records shall be initialed to attest to their accuracy.</w:t>
      </w:r>
    </w:p>
    <w:p w:rsidR="001D0BC8" w:rsidRDefault="001D0BC8" w:rsidP="0066238A">
      <w:pPr>
        <w:tabs>
          <w:tab w:val="left" w:pos="-1440"/>
          <w:tab w:val="left" w:pos="1440"/>
        </w:tabs>
        <w:ind w:left="720" w:hanging="360"/>
      </w:pPr>
    </w:p>
    <w:p w:rsidR="001D0BC8" w:rsidRDefault="001D0BC8" w:rsidP="001D0BC8">
      <w:pPr>
        <w:tabs>
          <w:tab w:val="left" w:pos="-1440"/>
          <w:tab w:val="left" w:pos="1440"/>
        </w:tabs>
        <w:ind w:left="720" w:hanging="360"/>
      </w:pPr>
      <w:r>
        <w:t>i</w:t>
      </w:r>
      <w:r>
        <w:t>.</w:t>
      </w:r>
      <w:r>
        <w:tab/>
        <w:t>Based on fuel usage data and emission factors developed from emission testing or other emission factors approved by the Department, the Permittee shall, by March 1 of each year, calculate total emissions of the pollutants listed below from the boilers during the previous calendar year for each fuel used:</w:t>
      </w:r>
    </w:p>
    <w:p w:rsidR="001D0BC8" w:rsidRDefault="001D0BC8" w:rsidP="001D0BC8">
      <w:pPr>
        <w:tabs>
          <w:tab w:val="left" w:pos="-1440"/>
          <w:tab w:val="left" w:pos="1440"/>
        </w:tabs>
        <w:ind w:left="900" w:hanging="540"/>
      </w:pPr>
    </w:p>
    <w:p w:rsidR="001D0BC8" w:rsidRDefault="001D0BC8" w:rsidP="001D0BC8">
      <w:pPr>
        <w:tabs>
          <w:tab w:val="left" w:pos="1080"/>
        </w:tabs>
        <w:ind w:left="2160" w:hanging="1440"/>
        <w:outlineLvl w:val="5"/>
      </w:pPr>
      <w:r>
        <w:t>1.</w:t>
      </w:r>
      <w:r>
        <w:rPr>
          <w:u w:val="words"/>
        </w:rPr>
        <w:tab/>
      </w:r>
      <w:r>
        <w:t>Oxides of nitrogen (NO</w:t>
      </w:r>
      <w:r>
        <w:rPr>
          <w:vertAlign w:val="subscript"/>
        </w:rPr>
        <w:t>x</w:t>
      </w:r>
      <w:r>
        <w:t>);</w:t>
      </w:r>
    </w:p>
    <w:p w:rsidR="001D0BC8" w:rsidRDefault="001D0BC8" w:rsidP="001D0BC8">
      <w:pPr>
        <w:tabs>
          <w:tab w:val="left" w:pos="1080"/>
        </w:tabs>
        <w:ind w:hanging="1440"/>
      </w:pPr>
    </w:p>
    <w:p w:rsidR="001D0BC8" w:rsidRDefault="001D0BC8" w:rsidP="001D0BC8">
      <w:pPr>
        <w:tabs>
          <w:tab w:val="left" w:pos="1080"/>
        </w:tabs>
        <w:ind w:left="2160" w:hanging="1440"/>
        <w:outlineLvl w:val="5"/>
      </w:pPr>
      <w:r>
        <w:t>2.</w:t>
      </w:r>
      <w:r>
        <w:rPr>
          <w:u w:val="words"/>
        </w:rPr>
        <w:tab/>
      </w:r>
      <w:r>
        <w:t>Sulfur dioxide (SO</w:t>
      </w:r>
      <w:r>
        <w:rPr>
          <w:vertAlign w:val="subscript"/>
        </w:rPr>
        <w:t>2</w:t>
      </w:r>
      <w:r>
        <w:t>);</w:t>
      </w:r>
    </w:p>
    <w:p w:rsidR="001D0BC8" w:rsidRDefault="001D0BC8" w:rsidP="001D0BC8">
      <w:pPr>
        <w:tabs>
          <w:tab w:val="left" w:pos="1080"/>
        </w:tabs>
        <w:ind w:left="2160" w:hanging="1440"/>
        <w:outlineLvl w:val="5"/>
      </w:pPr>
      <w:r>
        <w:lastRenderedPageBreak/>
        <w:t>3.</w:t>
      </w:r>
      <w:r>
        <w:rPr>
          <w:u w:val="words"/>
        </w:rPr>
        <w:tab/>
      </w:r>
      <w:r>
        <w:t>Carbon monoxide (CO);</w:t>
      </w:r>
    </w:p>
    <w:p w:rsidR="001D0BC8" w:rsidRDefault="001D0BC8" w:rsidP="001D0BC8">
      <w:pPr>
        <w:tabs>
          <w:tab w:val="left" w:pos="1080"/>
        </w:tabs>
        <w:ind w:hanging="1440"/>
      </w:pPr>
    </w:p>
    <w:p w:rsidR="001D0BC8" w:rsidRDefault="001D0BC8" w:rsidP="001D0BC8">
      <w:pPr>
        <w:tabs>
          <w:tab w:val="left" w:pos="1080"/>
        </w:tabs>
        <w:ind w:left="2160" w:hanging="1440"/>
        <w:outlineLvl w:val="5"/>
      </w:pPr>
      <w:r>
        <w:t>4.</w:t>
      </w:r>
      <w:r>
        <w:rPr>
          <w:u w:val="words"/>
        </w:rPr>
        <w:tab/>
      </w:r>
      <w:r>
        <w:t>Volatile organic compounds (VOCs);</w:t>
      </w:r>
    </w:p>
    <w:p w:rsidR="001D0BC8" w:rsidRDefault="001D0BC8" w:rsidP="001D0BC8">
      <w:pPr>
        <w:tabs>
          <w:tab w:val="left" w:pos="1080"/>
        </w:tabs>
        <w:ind w:hanging="1440"/>
      </w:pPr>
    </w:p>
    <w:p w:rsidR="001D0BC8" w:rsidRDefault="001D0BC8" w:rsidP="001D0BC8">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1D0BC8" w:rsidRDefault="001D0BC8" w:rsidP="001D0BC8">
      <w:pPr>
        <w:tabs>
          <w:tab w:val="left" w:pos="1080"/>
        </w:tabs>
        <w:ind w:hanging="1440"/>
      </w:pPr>
    </w:p>
    <w:p w:rsidR="001D0BC8" w:rsidRDefault="001D0BC8" w:rsidP="001D0BC8">
      <w:pPr>
        <w:tabs>
          <w:tab w:val="left" w:pos="1080"/>
        </w:tabs>
        <w:ind w:left="2160" w:hanging="1440"/>
        <w:outlineLvl w:val="5"/>
      </w:pPr>
      <w:r>
        <w:t>6.</w:t>
      </w:r>
      <w:r>
        <w:rPr>
          <w:u w:val="words"/>
        </w:rPr>
        <w:tab/>
      </w:r>
      <w:r>
        <w:t>Ammonia (NH</w:t>
      </w:r>
      <w:r>
        <w:rPr>
          <w:vertAlign w:val="subscript"/>
        </w:rPr>
        <w:t>3</w:t>
      </w:r>
      <w:r>
        <w:t>);</w:t>
      </w:r>
    </w:p>
    <w:p w:rsidR="001D0BC8" w:rsidRDefault="001D0BC8" w:rsidP="001D0BC8">
      <w:pPr>
        <w:tabs>
          <w:tab w:val="left" w:pos="1080"/>
        </w:tabs>
        <w:ind w:hanging="1440"/>
      </w:pPr>
    </w:p>
    <w:p w:rsidR="001D0BC8" w:rsidRDefault="001D0BC8" w:rsidP="001D0BC8">
      <w:pPr>
        <w:tabs>
          <w:tab w:val="left" w:pos="1080"/>
        </w:tabs>
        <w:ind w:left="2160" w:hanging="1440"/>
        <w:outlineLvl w:val="5"/>
      </w:pPr>
      <w:r>
        <w:t>7.</w:t>
      </w:r>
      <w:r>
        <w:rPr>
          <w:u w:val="words"/>
        </w:rPr>
        <w:tab/>
      </w:r>
      <w:r>
        <w:t>Particulate matter in each of the following categories:</w:t>
      </w:r>
    </w:p>
    <w:p w:rsidR="001D0BC8" w:rsidRDefault="001D0BC8" w:rsidP="001D0BC8"/>
    <w:p w:rsidR="001D0BC8" w:rsidRDefault="001D0BC8" w:rsidP="001D0BC8">
      <w:pPr>
        <w:tabs>
          <w:tab w:val="left" w:pos="1440"/>
        </w:tabs>
        <w:ind w:left="1440" w:hanging="360"/>
        <w:outlineLvl w:val="6"/>
      </w:pPr>
      <w:r>
        <w:t>A.</w:t>
      </w:r>
      <w:r>
        <w:rPr>
          <w:u w:val="words"/>
        </w:rPr>
        <w:tab/>
      </w:r>
      <w:r>
        <w:t>Total particulate matter (total filterable plus condensable),</w:t>
      </w:r>
    </w:p>
    <w:p w:rsidR="001D0BC8" w:rsidRDefault="001D0BC8" w:rsidP="001D0BC8">
      <w:pPr>
        <w:ind w:left="1440" w:hanging="360"/>
      </w:pPr>
    </w:p>
    <w:p w:rsidR="001D0BC8" w:rsidRDefault="001D0BC8" w:rsidP="001D0BC8">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1D0BC8" w:rsidRDefault="001D0BC8" w:rsidP="001D0BC8">
      <w:pPr>
        <w:ind w:left="1440" w:hanging="360"/>
      </w:pPr>
    </w:p>
    <w:p w:rsidR="001D0BC8" w:rsidRDefault="001D0BC8" w:rsidP="001D0BC8">
      <w:pPr>
        <w:tabs>
          <w:tab w:val="left" w:pos="1440"/>
        </w:tabs>
        <w:ind w:left="1440" w:hanging="360"/>
        <w:outlineLvl w:val="6"/>
      </w:pPr>
      <w:r>
        <w:t>C.</w:t>
      </w:r>
      <w:r>
        <w:rPr>
          <w:u w:val="words"/>
        </w:rPr>
        <w:tab/>
      </w:r>
      <w:r>
        <w:t>Condensable particulate matter (PM-CON),</w:t>
      </w:r>
    </w:p>
    <w:p w:rsidR="001D0BC8" w:rsidRDefault="001D0BC8" w:rsidP="001D0BC8">
      <w:pPr>
        <w:ind w:left="1440" w:hanging="360"/>
      </w:pPr>
    </w:p>
    <w:p w:rsidR="001D0BC8" w:rsidRDefault="001D0BC8" w:rsidP="001D0BC8">
      <w:pPr>
        <w:tabs>
          <w:tab w:val="left" w:pos="1440"/>
        </w:tabs>
        <w:ind w:left="1440" w:hanging="360"/>
        <w:outlineLvl w:val="6"/>
      </w:pPr>
      <w:r>
        <w:t>D.</w:t>
      </w:r>
      <w:r>
        <w:rPr>
          <w:u w:val="words"/>
        </w:rPr>
        <w:tab/>
      </w:r>
      <w:r>
        <w:t>Filterable particulate matter less than 10 microns in aerodynamic diameter (PM10-FIL),</w:t>
      </w:r>
    </w:p>
    <w:p w:rsidR="001D0BC8" w:rsidRDefault="001D0BC8" w:rsidP="001D0BC8">
      <w:pPr>
        <w:ind w:left="1440" w:hanging="360"/>
      </w:pPr>
    </w:p>
    <w:p w:rsidR="001D0BC8" w:rsidRDefault="001D0BC8" w:rsidP="001D0BC8">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1D0BC8" w:rsidRDefault="001D0BC8" w:rsidP="001D0BC8">
      <w:pPr>
        <w:ind w:left="1440" w:hanging="360"/>
      </w:pPr>
    </w:p>
    <w:p w:rsidR="001D0BC8" w:rsidRDefault="001D0BC8" w:rsidP="001D0BC8">
      <w:pPr>
        <w:tabs>
          <w:tab w:val="left" w:pos="1440"/>
        </w:tabs>
        <w:ind w:left="1440" w:hanging="360"/>
        <w:outlineLvl w:val="6"/>
      </w:pPr>
      <w:r>
        <w:t>F.</w:t>
      </w:r>
      <w:r>
        <w:rPr>
          <w:u w:val="words"/>
        </w:rPr>
        <w:tab/>
      </w:r>
      <w:r>
        <w:t>Filterable particulate matter less than 2.5 microns in aerodynamic diameter (PM2.5-FIL); and</w:t>
      </w:r>
    </w:p>
    <w:p w:rsidR="001D0BC8" w:rsidRDefault="001D0BC8" w:rsidP="001D0BC8">
      <w:pPr>
        <w:ind w:left="1080" w:hanging="360"/>
      </w:pPr>
    </w:p>
    <w:p w:rsidR="001D0BC8" w:rsidRDefault="001D0BC8" w:rsidP="001D0BC8">
      <w:pPr>
        <w:tabs>
          <w:tab w:val="left" w:pos="2160"/>
        </w:tabs>
        <w:ind w:left="1080" w:hanging="360"/>
        <w:outlineLvl w:val="5"/>
      </w:pPr>
      <w:r>
        <w:t>8.</w:t>
      </w:r>
      <w:r>
        <w:rPr>
          <w:u w:val="words"/>
        </w:rPr>
        <w:tab/>
      </w:r>
      <w:r>
        <w:t>All hazardous air pollutants (HAPs) as defined in §112(b) of the Clean Air Act, as revised.</w:t>
      </w:r>
    </w:p>
    <w:p w:rsidR="001D0BC8" w:rsidRDefault="001D0BC8" w:rsidP="001D0BC8">
      <w:pPr>
        <w:tabs>
          <w:tab w:val="left" w:pos="-1440"/>
          <w:tab w:val="left" w:pos="1440"/>
        </w:tabs>
        <w:ind w:left="900" w:hanging="540"/>
      </w:pPr>
    </w:p>
    <w:p w:rsidR="001D0BC8" w:rsidRDefault="001D0BC8" w:rsidP="001D0BC8">
      <w:pPr>
        <w:tabs>
          <w:tab w:val="left" w:pos="-1440"/>
          <w:tab w:val="left" w:pos="1440"/>
        </w:tabs>
        <w:ind w:left="720" w:hanging="360"/>
      </w:pPr>
      <w:r>
        <w:t>h</w:t>
      </w:r>
      <w:r>
        <w:t>.</w:t>
      </w:r>
      <w:r>
        <w:tab/>
        <w:t xml:space="preserve">A report of the calculations performed pursuant to Condition </w:t>
      </w:r>
      <w:proofErr w:type="gramStart"/>
      <w:r>
        <w:t>V(</w:t>
      </w:r>
      <w:proofErr w:type="gramEnd"/>
      <w:r>
        <w:t>i</w:t>
      </w:r>
      <w:r>
        <w:t>) shall be submitted to the Department with the Annual Title V compliance certification report due each year for the previous calendar year. [20 DCMR 500.1</w:t>
      </w:r>
    </w:p>
    <w:p w:rsidR="00D75DEE" w:rsidRDefault="00D75DEE" w:rsidP="00564065">
      <w:pPr>
        <w:tabs>
          <w:tab w:val="left" w:pos="-1440"/>
          <w:tab w:val="left" w:pos="1440"/>
        </w:tabs>
        <w:ind w:left="720" w:hanging="360"/>
      </w:pPr>
    </w:p>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8"/>
      <w:foot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D4" w:rsidRDefault="00B16ED4">
      <w:r>
        <w:separator/>
      </w:r>
    </w:p>
  </w:endnote>
  <w:endnote w:type="continuationSeparator" w:id="0">
    <w:p w:rsidR="00B16ED4" w:rsidRDefault="00B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D4" w:rsidRDefault="00B16ED4">
      <w:r>
        <w:separator/>
      </w:r>
    </w:p>
  </w:footnote>
  <w:footnote w:type="continuationSeparator" w:id="0">
    <w:p w:rsidR="00B16ED4" w:rsidRDefault="00B1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A97E9D" w:rsidP="00DC1B14">
    <w:pPr>
      <w:pStyle w:val="Header"/>
      <w:rPr>
        <w:b/>
      </w:rPr>
    </w:pPr>
    <w:r>
      <w:rPr>
        <w:b/>
      </w:rPr>
      <w:t>The George Washington University</w:t>
    </w:r>
    <w:r w:rsidR="008827ED">
      <w:rPr>
        <w:b/>
      </w:rPr>
      <w:t xml:space="preserve"> </w:t>
    </w:r>
    <w:r>
      <w:rPr>
        <w:b/>
      </w:rPr>
      <w:t>–</w:t>
    </w:r>
    <w:r w:rsidR="008827ED">
      <w:rPr>
        <w:b/>
      </w:rPr>
      <w:t xml:space="preserve"> </w:t>
    </w:r>
    <w:proofErr w:type="spellStart"/>
    <w:r>
      <w:rPr>
        <w:b/>
      </w:rPr>
      <w:t>Shenk</w:t>
    </w:r>
    <w:r w:rsidR="00FE77D9">
      <w:rPr>
        <w:b/>
      </w:rPr>
      <w:t>m</w:t>
    </w:r>
    <w:r>
      <w:rPr>
        <w:b/>
      </w:rPr>
      <w:t>an</w:t>
    </w:r>
    <w:proofErr w:type="spellEnd"/>
    <w:r>
      <w:rPr>
        <w:b/>
      </w:rPr>
      <w:t xml:space="preserve"> Hall Boilers</w:t>
    </w:r>
  </w:p>
  <w:p w:rsidR="00DC1B14" w:rsidRPr="001A1259" w:rsidRDefault="00DC1B14" w:rsidP="00DC1B14">
    <w:pPr>
      <w:pStyle w:val="Header"/>
      <w:rPr>
        <w:b/>
      </w:rPr>
    </w:pPr>
    <w:r>
      <w:rPr>
        <w:b/>
      </w:rPr>
      <w:t>Permits</w:t>
    </w:r>
    <w:r w:rsidRPr="001A1259">
      <w:rPr>
        <w:b/>
      </w:rPr>
      <w:t xml:space="preserve"> </w:t>
    </w:r>
    <w:r w:rsidR="008827ED">
      <w:rPr>
        <w:b/>
      </w:rPr>
      <w:t xml:space="preserve">Nos. </w:t>
    </w:r>
    <w:r w:rsidR="00A97E9D">
      <w:rPr>
        <w:b/>
      </w:rPr>
      <w:t xml:space="preserve">6688-R1 </w:t>
    </w:r>
    <w:r>
      <w:rPr>
        <w:b/>
      </w:rPr>
      <w:t xml:space="preserve">and </w:t>
    </w:r>
    <w:r w:rsidR="00A97E9D">
      <w:rPr>
        <w:b/>
      </w:rPr>
      <w:t>6689-R1</w:t>
    </w:r>
    <w:r>
      <w:rPr>
        <w:b/>
      </w:rPr>
      <w:t xml:space="preserve"> </w:t>
    </w:r>
    <w:r w:rsidRPr="001A1259">
      <w:rPr>
        <w:b/>
      </w:rPr>
      <w:t xml:space="preserve">to </w:t>
    </w:r>
    <w:r>
      <w:rPr>
        <w:b/>
      </w:rPr>
      <w:t>Operate</w:t>
    </w:r>
    <w:r w:rsidR="00B9461D">
      <w:rPr>
        <w:b/>
      </w:rPr>
      <w:t xml:space="preserve"> Two Dual-Fuel</w:t>
    </w:r>
    <w:r>
      <w:rPr>
        <w:b/>
      </w:rPr>
      <w:t xml:space="preserve"> Hot Water Boilers</w:t>
    </w:r>
  </w:p>
  <w:p w:rsidR="00564065" w:rsidRDefault="00B730BB" w:rsidP="00564065">
    <w:pPr>
      <w:pStyle w:val="Header"/>
    </w:pPr>
    <w:r>
      <w:t>September 25</w:t>
    </w:r>
    <w:r w:rsidR="00B9461D">
      <w:t>, 201</w:t>
    </w:r>
    <w:r w:rsidR="00A97E9D">
      <w:t>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746D17">
      <w:rPr>
        <w:noProof/>
      </w:rPr>
      <w:t>9</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E2D6BC"/>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41C5C3F"/>
    <w:multiLevelType w:val="multilevel"/>
    <w:tmpl w:val="D772EF42"/>
    <w:lvl w:ilvl="0">
      <w:start w:val="2"/>
      <w:numFmt w:val="upperRoman"/>
      <w:lvlText w:val="%1."/>
      <w:lvlJc w:val="left"/>
      <w:pPr>
        <w:tabs>
          <w:tab w:val="num" w:pos="360"/>
        </w:tabs>
        <w:ind w:left="360" w:hanging="360"/>
      </w:pPr>
      <w:rPr>
        <w:rFonts w:hint="default"/>
      </w:rPr>
    </w:lvl>
    <w:lvl w:ilvl="1">
      <w:start w:val="3"/>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23DEE"/>
    <w:rsid w:val="00024F87"/>
    <w:rsid w:val="000309AF"/>
    <w:rsid w:val="000347C2"/>
    <w:rsid w:val="00042788"/>
    <w:rsid w:val="00045EF2"/>
    <w:rsid w:val="0005177E"/>
    <w:rsid w:val="00052994"/>
    <w:rsid w:val="00071F3B"/>
    <w:rsid w:val="000844BE"/>
    <w:rsid w:val="000938C8"/>
    <w:rsid w:val="000A4B16"/>
    <w:rsid w:val="000B650E"/>
    <w:rsid w:val="000D718B"/>
    <w:rsid w:val="000E49B3"/>
    <w:rsid w:val="00110D20"/>
    <w:rsid w:val="00110F98"/>
    <w:rsid w:val="001146D1"/>
    <w:rsid w:val="00117635"/>
    <w:rsid w:val="00124F79"/>
    <w:rsid w:val="0013210D"/>
    <w:rsid w:val="00136B8D"/>
    <w:rsid w:val="00157D06"/>
    <w:rsid w:val="00160717"/>
    <w:rsid w:val="00177B6C"/>
    <w:rsid w:val="00183F16"/>
    <w:rsid w:val="001A2D01"/>
    <w:rsid w:val="001B098D"/>
    <w:rsid w:val="001D0BC8"/>
    <w:rsid w:val="001E26E4"/>
    <w:rsid w:val="001F61B4"/>
    <w:rsid w:val="002208D5"/>
    <w:rsid w:val="00226D48"/>
    <w:rsid w:val="00244A21"/>
    <w:rsid w:val="00271FB2"/>
    <w:rsid w:val="002908A0"/>
    <w:rsid w:val="002A7EB0"/>
    <w:rsid w:val="002B1D56"/>
    <w:rsid w:val="002C28C4"/>
    <w:rsid w:val="002C6660"/>
    <w:rsid w:val="002D0497"/>
    <w:rsid w:val="002E239A"/>
    <w:rsid w:val="002E2702"/>
    <w:rsid w:val="002E37D1"/>
    <w:rsid w:val="0030116A"/>
    <w:rsid w:val="003044C6"/>
    <w:rsid w:val="0032619F"/>
    <w:rsid w:val="00351751"/>
    <w:rsid w:val="00355520"/>
    <w:rsid w:val="00367167"/>
    <w:rsid w:val="00367CDF"/>
    <w:rsid w:val="00377959"/>
    <w:rsid w:val="003A0C66"/>
    <w:rsid w:val="003B2CC6"/>
    <w:rsid w:val="003C1530"/>
    <w:rsid w:val="003C233D"/>
    <w:rsid w:val="003C67A1"/>
    <w:rsid w:val="003D2890"/>
    <w:rsid w:val="00451564"/>
    <w:rsid w:val="00452CED"/>
    <w:rsid w:val="00460225"/>
    <w:rsid w:val="00462A6E"/>
    <w:rsid w:val="00482725"/>
    <w:rsid w:val="004A1250"/>
    <w:rsid w:val="004A32B5"/>
    <w:rsid w:val="004C41B1"/>
    <w:rsid w:val="004D1B50"/>
    <w:rsid w:val="004F7D23"/>
    <w:rsid w:val="00501FC1"/>
    <w:rsid w:val="00507F38"/>
    <w:rsid w:val="00523832"/>
    <w:rsid w:val="00525252"/>
    <w:rsid w:val="00537EBB"/>
    <w:rsid w:val="0054549A"/>
    <w:rsid w:val="00551BB9"/>
    <w:rsid w:val="00561103"/>
    <w:rsid w:val="00563843"/>
    <w:rsid w:val="00564065"/>
    <w:rsid w:val="0056640B"/>
    <w:rsid w:val="0057729C"/>
    <w:rsid w:val="00593083"/>
    <w:rsid w:val="005A2EC4"/>
    <w:rsid w:val="005B0E06"/>
    <w:rsid w:val="005C1384"/>
    <w:rsid w:val="005C56C9"/>
    <w:rsid w:val="005D2B8D"/>
    <w:rsid w:val="005E2B54"/>
    <w:rsid w:val="0061080C"/>
    <w:rsid w:val="00617DC2"/>
    <w:rsid w:val="006422A0"/>
    <w:rsid w:val="006527CA"/>
    <w:rsid w:val="00653218"/>
    <w:rsid w:val="006542C9"/>
    <w:rsid w:val="0066238A"/>
    <w:rsid w:val="006764AE"/>
    <w:rsid w:val="00694B0B"/>
    <w:rsid w:val="006A0EF5"/>
    <w:rsid w:val="006B503C"/>
    <w:rsid w:val="006B6E7C"/>
    <w:rsid w:val="006C20A5"/>
    <w:rsid w:val="006C2AE5"/>
    <w:rsid w:val="006D1EB5"/>
    <w:rsid w:val="006E19B9"/>
    <w:rsid w:val="007011CB"/>
    <w:rsid w:val="0071289B"/>
    <w:rsid w:val="00721A95"/>
    <w:rsid w:val="00723B5D"/>
    <w:rsid w:val="0073637C"/>
    <w:rsid w:val="00737C82"/>
    <w:rsid w:val="00746D17"/>
    <w:rsid w:val="0075578D"/>
    <w:rsid w:val="007648A3"/>
    <w:rsid w:val="00774F01"/>
    <w:rsid w:val="00785ED5"/>
    <w:rsid w:val="007A6215"/>
    <w:rsid w:val="007A7583"/>
    <w:rsid w:val="007B18E8"/>
    <w:rsid w:val="007B1E97"/>
    <w:rsid w:val="007B677C"/>
    <w:rsid w:val="007B6F40"/>
    <w:rsid w:val="007B7DDD"/>
    <w:rsid w:val="007E529D"/>
    <w:rsid w:val="007E680E"/>
    <w:rsid w:val="007F35DA"/>
    <w:rsid w:val="0081595A"/>
    <w:rsid w:val="0082065A"/>
    <w:rsid w:val="008258F6"/>
    <w:rsid w:val="00846B40"/>
    <w:rsid w:val="00850C80"/>
    <w:rsid w:val="00871689"/>
    <w:rsid w:val="00876356"/>
    <w:rsid w:val="00880AEF"/>
    <w:rsid w:val="008827ED"/>
    <w:rsid w:val="00882CD3"/>
    <w:rsid w:val="008831B1"/>
    <w:rsid w:val="00890DF6"/>
    <w:rsid w:val="008942D0"/>
    <w:rsid w:val="008943ED"/>
    <w:rsid w:val="008B31B3"/>
    <w:rsid w:val="008B5A88"/>
    <w:rsid w:val="008B769D"/>
    <w:rsid w:val="008C518F"/>
    <w:rsid w:val="008C623E"/>
    <w:rsid w:val="008C7A19"/>
    <w:rsid w:val="008D01B0"/>
    <w:rsid w:val="008D399E"/>
    <w:rsid w:val="008D4ECE"/>
    <w:rsid w:val="008E0BA3"/>
    <w:rsid w:val="008F1F02"/>
    <w:rsid w:val="00901812"/>
    <w:rsid w:val="00917C51"/>
    <w:rsid w:val="009224EE"/>
    <w:rsid w:val="009247DE"/>
    <w:rsid w:val="0096296B"/>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C6B7B"/>
    <w:rsid w:val="009D04BA"/>
    <w:rsid w:val="009E5B4A"/>
    <w:rsid w:val="009F6B5F"/>
    <w:rsid w:val="00A147AA"/>
    <w:rsid w:val="00A17E11"/>
    <w:rsid w:val="00A25BF7"/>
    <w:rsid w:val="00A32201"/>
    <w:rsid w:val="00A327F2"/>
    <w:rsid w:val="00A328B1"/>
    <w:rsid w:val="00A36A6B"/>
    <w:rsid w:val="00A405D7"/>
    <w:rsid w:val="00A40834"/>
    <w:rsid w:val="00A47251"/>
    <w:rsid w:val="00A533B7"/>
    <w:rsid w:val="00A56AB0"/>
    <w:rsid w:val="00A67445"/>
    <w:rsid w:val="00A779B6"/>
    <w:rsid w:val="00A8483C"/>
    <w:rsid w:val="00A8624D"/>
    <w:rsid w:val="00A90053"/>
    <w:rsid w:val="00A94AA8"/>
    <w:rsid w:val="00A97E9D"/>
    <w:rsid w:val="00AA625A"/>
    <w:rsid w:val="00AA63DD"/>
    <w:rsid w:val="00AB1F9A"/>
    <w:rsid w:val="00AC1D0B"/>
    <w:rsid w:val="00AD261D"/>
    <w:rsid w:val="00AD6C15"/>
    <w:rsid w:val="00AE0665"/>
    <w:rsid w:val="00AE188B"/>
    <w:rsid w:val="00AE347F"/>
    <w:rsid w:val="00AF1F64"/>
    <w:rsid w:val="00B07BD3"/>
    <w:rsid w:val="00B12FFC"/>
    <w:rsid w:val="00B16ED4"/>
    <w:rsid w:val="00B200A7"/>
    <w:rsid w:val="00B22831"/>
    <w:rsid w:val="00B249A6"/>
    <w:rsid w:val="00B26DCC"/>
    <w:rsid w:val="00B331FC"/>
    <w:rsid w:val="00B37380"/>
    <w:rsid w:val="00B576E1"/>
    <w:rsid w:val="00B57DAE"/>
    <w:rsid w:val="00B60BA7"/>
    <w:rsid w:val="00B63B92"/>
    <w:rsid w:val="00B730BB"/>
    <w:rsid w:val="00B86E37"/>
    <w:rsid w:val="00B87ED0"/>
    <w:rsid w:val="00B9461D"/>
    <w:rsid w:val="00BA7B16"/>
    <w:rsid w:val="00BC1676"/>
    <w:rsid w:val="00BD5B8E"/>
    <w:rsid w:val="00BD5E57"/>
    <w:rsid w:val="00BE4EC3"/>
    <w:rsid w:val="00BF45D3"/>
    <w:rsid w:val="00C00FF9"/>
    <w:rsid w:val="00C0764F"/>
    <w:rsid w:val="00C17239"/>
    <w:rsid w:val="00C17523"/>
    <w:rsid w:val="00C20B84"/>
    <w:rsid w:val="00C227B4"/>
    <w:rsid w:val="00C4704C"/>
    <w:rsid w:val="00C4725D"/>
    <w:rsid w:val="00C55697"/>
    <w:rsid w:val="00C60895"/>
    <w:rsid w:val="00C66891"/>
    <w:rsid w:val="00C672D1"/>
    <w:rsid w:val="00C74823"/>
    <w:rsid w:val="00C755AB"/>
    <w:rsid w:val="00C81F76"/>
    <w:rsid w:val="00C86776"/>
    <w:rsid w:val="00C92542"/>
    <w:rsid w:val="00CC77D1"/>
    <w:rsid w:val="00CC77E5"/>
    <w:rsid w:val="00CD3BD5"/>
    <w:rsid w:val="00CD6C94"/>
    <w:rsid w:val="00CE5B65"/>
    <w:rsid w:val="00CF136A"/>
    <w:rsid w:val="00D00C19"/>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F167A"/>
    <w:rsid w:val="00DF19CD"/>
    <w:rsid w:val="00DF5C59"/>
    <w:rsid w:val="00E00189"/>
    <w:rsid w:val="00E20183"/>
    <w:rsid w:val="00E54043"/>
    <w:rsid w:val="00E54C82"/>
    <w:rsid w:val="00E60579"/>
    <w:rsid w:val="00E727DF"/>
    <w:rsid w:val="00E87306"/>
    <w:rsid w:val="00E913E0"/>
    <w:rsid w:val="00E92CC7"/>
    <w:rsid w:val="00E93FCD"/>
    <w:rsid w:val="00EA4DF0"/>
    <w:rsid w:val="00ED0CC4"/>
    <w:rsid w:val="00EE1C7A"/>
    <w:rsid w:val="00EE26C1"/>
    <w:rsid w:val="00EE3BEE"/>
    <w:rsid w:val="00EE7676"/>
    <w:rsid w:val="00F03133"/>
    <w:rsid w:val="00F0380E"/>
    <w:rsid w:val="00F04990"/>
    <w:rsid w:val="00F10F68"/>
    <w:rsid w:val="00F151E6"/>
    <w:rsid w:val="00F205C0"/>
    <w:rsid w:val="00F251EB"/>
    <w:rsid w:val="00F33610"/>
    <w:rsid w:val="00F4133E"/>
    <w:rsid w:val="00F70EC2"/>
    <w:rsid w:val="00F81C85"/>
    <w:rsid w:val="00F92088"/>
    <w:rsid w:val="00FA350A"/>
    <w:rsid w:val="00FA7278"/>
    <w:rsid w:val="00FD6763"/>
    <w:rsid w:val="00FE0FB2"/>
    <w:rsid w:val="00FE77D9"/>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52134989">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8331980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00177173">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47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17</TotalTime>
  <Pages>9</Pages>
  <Words>3136</Words>
  <Characters>16498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19595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4</cp:revision>
  <cp:lastPrinted>2017-07-24T13:11:00Z</cp:lastPrinted>
  <dcterms:created xsi:type="dcterms:W3CDTF">2018-08-16T15:22:00Z</dcterms:created>
  <dcterms:modified xsi:type="dcterms:W3CDTF">2018-08-16T15:53:00Z</dcterms:modified>
</cp:coreProperties>
</file>