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68A" w:rsidRDefault="0000168A" w:rsidP="00564065"/>
    <w:p w:rsidR="0000168A" w:rsidRDefault="0000168A" w:rsidP="00564065"/>
    <w:p w:rsidR="00564065" w:rsidRPr="00964C97" w:rsidRDefault="001A13EC" w:rsidP="00564065">
      <w:r>
        <w:t>March 20, 2018</w:t>
      </w:r>
      <w:r w:rsidR="00564065" w:rsidRPr="00964C97">
        <w:tab/>
      </w:r>
      <w:r w:rsidR="00564065" w:rsidRPr="00964C97">
        <w:tab/>
      </w:r>
      <w:r w:rsidR="00564065" w:rsidRPr="00964C97">
        <w:tab/>
      </w:r>
      <w:r w:rsidR="00564065" w:rsidRPr="00964C97">
        <w:tab/>
      </w:r>
    </w:p>
    <w:p w:rsidR="00564065" w:rsidRDefault="00564065" w:rsidP="00564065">
      <w:pPr>
        <w:pStyle w:val="Header"/>
        <w:tabs>
          <w:tab w:val="clear" w:pos="4320"/>
          <w:tab w:val="clear" w:pos="8640"/>
          <w:tab w:val="center" w:pos="4680"/>
        </w:tabs>
      </w:pPr>
    </w:p>
    <w:p w:rsidR="00564065" w:rsidRDefault="00B80B20" w:rsidP="00564065">
      <w:pPr>
        <w:jc w:val="both"/>
      </w:pPr>
      <w:r>
        <w:t xml:space="preserve">Ms. Margaret M. Carney, Associate Vice President </w:t>
      </w:r>
    </w:p>
    <w:p w:rsidR="00B80B20" w:rsidRDefault="00B80B20" w:rsidP="00564065">
      <w:pPr>
        <w:jc w:val="both"/>
      </w:pPr>
      <w:r>
        <w:t>Facilities Planning &amp; Management</w:t>
      </w:r>
    </w:p>
    <w:p w:rsidR="00B80B20" w:rsidRDefault="00B80B20" w:rsidP="00564065">
      <w:r>
        <w:t>The Catholic University of America</w:t>
      </w:r>
    </w:p>
    <w:p w:rsidR="00564065" w:rsidRDefault="00B80B20" w:rsidP="00564065">
      <w:r>
        <w:t>620 Michigan Avenue,</w:t>
      </w:r>
      <w:r w:rsidR="00CD3BD5">
        <w:t xml:space="preserve"> </w:t>
      </w:r>
      <w:r>
        <w:t>NE</w:t>
      </w:r>
    </w:p>
    <w:p w:rsidR="00564065" w:rsidRDefault="00564065" w:rsidP="00564065">
      <w:r>
        <w:t>Washington, DC 2</w:t>
      </w:r>
      <w:r w:rsidR="00B80B20">
        <w:t>0064</w:t>
      </w:r>
    </w:p>
    <w:p w:rsidR="00564065" w:rsidRDefault="00564065" w:rsidP="00564065">
      <w:pPr>
        <w:rPr>
          <w:b/>
          <w:bCs/>
        </w:rPr>
      </w:pPr>
    </w:p>
    <w:p w:rsidR="00564065" w:rsidRPr="006243B7" w:rsidRDefault="00564065" w:rsidP="00564065">
      <w:pPr>
        <w:ind w:left="720" w:hanging="720"/>
      </w:pPr>
      <w:r>
        <w:rPr>
          <w:b/>
          <w:bCs/>
        </w:rPr>
        <w:t>RE:</w:t>
      </w:r>
      <w:r w:rsidRPr="00D72CC2">
        <w:rPr>
          <w:b/>
          <w:bCs/>
        </w:rPr>
        <w:tab/>
        <w:t>Permit</w:t>
      </w:r>
      <w:r w:rsidR="0071289B">
        <w:rPr>
          <w:b/>
          <w:bCs/>
        </w:rPr>
        <w:t xml:space="preserve"> Nos. </w:t>
      </w:r>
      <w:r>
        <w:rPr>
          <w:b/>
          <w:bCs/>
        </w:rPr>
        <w:t>7</w:t>
      </w:r>
      <w:r w:rsidR="00B80B20">
        <w:rPr>
          <w:b/>
          <w:bCs/>
        </w:rPr>
        <w:t>180</w:t>
      </w:r>
      <w:r w:rsidR="0000168A">
        <w:rPr>
          <w:b/>
          <w:bCs/>
        </w:rPr>
        <w:t xml:space="preserve"> through</w:t>
      </w:r>
      <w:r w:rsidR="00CD3BD5">
        <w:rPr>
          <w:b/>
          <w:bCs/>
        </w:rPr>
        <w:t xml:space="preserve"> </w:t>
      </w:r>
      <w:r>
        <w:rPr>
          <w:b/>
          <w:bCs/>
        </w:rPr>
        <w:t>7</w:t>
      </w:r>
      <w:r w:rsidR="004C1404">
        <w:rPr>
          <w:b/>
          <w:bCs/>
        </w:rPr>
        <w:t>187</w:t>
      </w:r>
      <w:r w:rsidRPr="00D72CC2">
        <w:rPr>
          <w:b/>
          <w:bCs/>
        </w:rPr>
        <w:t xml:space="preserve"> to </w:t>
      </w:r>
      <w:r w:rsidR="00B80B20">
        <w:rPr>
          <w:b/>
          <w:bCs/>
        </w:rPr>
        <w:t xml:space="preserve">Construct </w:t>
      </w:r>
      <w:r w:rsidR="0071289B">
        <w:rPr>
          <w:b/>
          <w:bCs/>
        </w:rPr>
        <w:t xml:space="preserve">and </w:t>
      </w:r>
      <w:r w:rsidRPr="00D72CC2">
        <w:rPr>
          <w:b/>
          <w:bCs/>
        </w:rPr>
        <w:t xml:space="preserve">Operate </w:t>
      </w:r>
      <w:r w:rsidR="00B80B20">
        <w:rPr>
          <w:b/>
          <w:bCs/>
        </w:rPr>
        <w:t xml:space="preserve">Eight </w:t>
      </w:r>
      <w:r w:rsidR="0038210C">
        <w:rPr>
          <w:b/>
          <w:bCs/>
        </w:rPr>
        <w:t>Identical 6</w:t>
      </w:r>
      <w:r w:rsidR="0000168A">
        <w:rPr>
          <w:b/>
          <w:bCs/>
        </w:rPr>
        <w:t>.0</w:t>
      </w:r>
      <w:r w:rsidR="0038210C">
        <w:rPr>
          <w:b/>
          <w:bCs/>
        </w:rPr>
        <w:t xml:space="preserve"> MM</w:t>
      </w:r>
      <w:r w:rsidR="001A13EC">
        <w:rPr>
          <w:b/>
          <w:bCs/>
        </w:rPr>
        <w:t>BTU</w:t>
      </w:r>
      <w:r w:rsidR="0038210C">
        <w:rPr>
          <w:b/>
          <w:bCs/>
        </w:rPr>
        <w:t>/Hour</w:t>
      </w:r>
      <w:r w:rsidR="001A13EC">
        <w:rPr>
          <w:b/>
          <w:bCs/>
        </w:rPr>
        <w:t xml:space="preserve"> </w:t>
      </w:r>
      <w:r w:rsidR="0071289B">
        <w:rPr>
          <w:b/>
          <w:bCs/>
        </w:rPr>
        <w:t>Dual</w:t>
      </w:r>
      <w:r w:rsidR="001A13EC">
        <w:rPr>
          <w:b/>
          <w:bCs/>
        </w:rPr>
        <w:t xml:space="preserve"> </w:t>
      </w:r>
      <w:r w:rsidR="0071289B">
        <w:rPr>
          <w:b/>
          <w:bCs/>
        </w:rPr>
        <w:t>Fuel</w:t>
      </w:r>
      <w:r w:rsidR="001A13EC">
        <w:rPr>
          <w:b/>
          <w:bCs/>
        </w:rPr>
        <w:t xml:space="preserve"> Fired</w:t>
      </w:r>
      <w:r>
        <w:rPr>
          <w:b/>
          <w:bCs/>
        </w:rPr>
        <w:t xml:space="preserve"> </w:t>
      </w:r>
      <w:r w:rsidRPr="00D72CC2">
        <w:rPr>
          <w:b/>
          <w:bCs/>
        </w:rPr>
        <w:t>Boiler</w:t>
      </w:r>
      <w:r w:rsidR="00460225">
        <w:rPr>
          <w:b/>
          <w:bCs/>
        </w:rPr>
        <w:t>s</w:t>
      </w:r>
      <w:r w:rsidR="0038210C">
        <w:rPr>
          <w:b/>
          <w:bCs/>
        </w:rPr>
        <w:t xml:space="preserve"> </w:t>
      </w:r>
      <w:r w:rsidR="00901812">
        <w:rPr>
          <w:b/>
          <w:bCs/>
        </w:rPr>
        <w:t xml:space="preserve">located at </w:t>
      </w:r>
      <w:r w:rsidR="001A13EC">
        <w:rPr>
          <w:b/>
          <w:bCs/>
        </w:rPr>
        <w:t>T</w:t>
      </w:r>
      <w:r w:rsidR="0071289B">
        <w:rPr>
          <w:b/>
          <w:bCs/>
        </w:rPr>
        <w:t xml:space="preserve">he </w:t>
      </w:r>
      <w:r w:rsidR="001A13EC">
        <w:rPr>
          <w:b/>
          <w:bCs/>
        </w:rPr>
        <w:t>C</w:t>
      </w:r>
      <w:r w:rsidR="00772010">
        <w:rPr>
          <w:b/>
          <w:bCs/>
        </w:rPr>
        <w:t>atholic University of America</w:t>
      </w:r>
    </w:p>
    <w:p w:rsidR="00564065" w:rsidRPr="006243B7" w:rsidRDefault="00564065" w:rsidP="00564065"/>
    <w:p w:rsidR="00564065" w:rsidRPr="006243B7" w:rsidRDefault="00564065" w:rsidP="00564065">
      <w:r w:rsidRPr="006243B7">
        <w:t xml:space="preserve">Dear </w:t>
      </w:r>
      <w:r w:rsidR="00772010">
        <w:t>Ms. Carney</w:t>
      </w:r>
      <w:r w:rsidRPr="006243B7">
        <w:t>:</w:t>
      </w:r>
    </w:p>
    <w:p w:rsidR="00564065" w:rsidRPr="006243B7" w:rsidRDefault="00564065" w:rsidP="00564065">
      <w:pPr>
        <w:rPr>
          <w:rFonts w:ascii="Courier" w:hAnsi="Courier"/>
        </w:rPr>
      </w:pPr>
    </w:p>
    <w:p w:rsidR="00564065" w:rsidRDefault="00564065" w:rsidP="00564065">
      <w:pPr>
        <w:tabs>
          <w:tab w:val="center" w:pos="4680"/>
        </w:tabs>
      </w:pPr>
      <w:r w:rsidRPr="006243B7">
        <w:t xml:space="preserve">Pursuant to sections 200.1 and 200.2 of Title 20 of the District of Columbia Municipal Regulations (20 DCMR), a permit from the </w:t>
      </w:r>
      <w:r>
        <w:t xml:space="preserve">Department of </w:t>
      </w:r>
      <w:r w:rsidR="00460225">
        <w:t xml:space="preserve">Energy </w:t>
      </w:r>
      <w:r w:rsidR="00A90053">
        <w:t xml:space="preserve">and </w:t>
      </w:r>
      <w:r>
        <w:t>Environment (the Department)</w:t>
      </w:r>
      <w:r w:rsidRPr="006243B7">
        <w:t xml:space="preserve"> shall be obtained before any person can </w:t>
      </w:r>
      <w:r>
        <w:t>construct and operate a</w:t>
      </w:r>
      <w:r w:rsidRPr="006243B7">
        <w:t xml:space="preserve"> stationary source in the District of Columbia. </w:t>
      </w:r>
      <w:r>
        <w:t xml:space="preserve">The application of </w:t>
      </w:r>
      <w:r w:rsidR="00F046BB">
        <w:t>The Catholic University of America</w:t>
      </w:r>
      <w:r>
        <w:t xml:space="preserve"> (the Permittee) to </w:t>
      </w:r>
      <w:r w:rsidR="00F046BB">
        <w:t>construct</w:t>
      </w:r>
      <w:r w:rsidR="0071289B">
        <w:t xml:space="preserve"> and </w:t>
      </w:r>
      <w:r>
        <w:t xml:space="preserve">operate </w:t>
      </w:r>
      <w:r w:rsidR="00460225">
        <w:t>t</w:t>
      </w:r>
      <w:r w:rsidR="00901812">
        <w:t>hree</w:t>
      </w:r>
      <w:r>
        <w:t xml:space="preserve"> (</w:t>
      </w:r>
      <w:r w:rsidR="00F046BB">
        <w:t>8</w:t>
      </w:r>
      <w:r>
        <w:t>)</w:t>
      </w:r>
      <w:r w:rsidR="00460225">
        <w:t xml:space="preserve"> identical</w:t>
      </w:r>
      <w:r w:rsidR="0071289B">
        <w:t xml:space="preserve"> boilers, listed in the table below</w:t>
      </w:r>
      <w:r w:rsidR="00C755AB">
        <w:t>,</w:t>
      </w:r>
      <w:r>
        <w:t xml:space="preserve"> </w:t>
      </w:r>
      <w:r w:rsidR="00A90053">
        <w:t>at the P</w:t>
      </w:r>
      <w:r>
        <w:t xml:space="preserve">ermittee’s facility, located at </w:t>
      </w:r>
      <w:r w:rsidR="00F046BB">
        <w:t>62</w:t>
      </w:r>
      <w:r w:rsidR="00C755AB">
        <w:t xml:space="preserve">0 </w:t>
      </w:r>
      <w:r w:rsidR="00F046BB">
        <w:t>Michigan Avenue NE</w:t>
      </w:r>
      <w:r w:rsidR="00C755AB">
        <w:t>, Washin</w:t>
      </w:r>
      <w:r w:rsidR="00F046BB">
        <w:t>gton, DC 20064</w:t>
      </w:r>
      <w:r>
        <w:t xml:space="preserve"> has been reviewed:</w:t>
      </w:r>
      <w:r w:rsidRPr="00163F55">
        <w:t xml:space="preserve"> </w:t>
      </w:r>
    </w:p>
    <w:p w:rsidR="0071289B" w:rsidRDefault="0071289B" w:rsidP="00564065">
      <w:pPr>
        <w:tabs>
          <w:tab w:val="center" w:pos="4680"/>
        </w:tabs>
      </w:pPr>
    </w:p>
    <w:tbl>
      <w:tblPr>
        <w:tblStyle w:val="TableGrid"/>
        <w:tblW w:w="0" w:type="auto"/>
        <w:tblInd w:w="108" w:type="dxa"/>
        <w:tblLook w:val="04A0" w:firstRow="1" w:lastRow="0" w:firstColumn="1" w:lastColumn="0" w:noHBand="0" w:noVBand="1"/>
      </w:tblPr>
      <w:tblGrid>
        <w:gridCol w:w="1530"/>
        <w:gridCol w:w="1680"/>
        <w:gridCol w:w="2280"/>
        <w:gridCol w:w="2430"/>
        <w:gridCol w:w="1440"/>
      </w:tblGrid>
      <w:tr w:rsidR="00004592" w:rsidTr="00004592">
        <w:tc>
          <w:tcPr>
            <w:tcW w:w="1530" w:type="dxa"/>
          </w:tcPr>
          <w:p w:rsidR="00004592" w:rsidRPr="0071289B" w:rsidRDefault="00004592" w:rsidP="0071289B">
            <w:pPr>
              <w:tabs>
                <w:tab w:val="center" w:pos="4680"/>
              </w:tabs>
              <w:jc w:val="center"/>
              <w:rPr>
                <w:b/>
              </w:rPr>
            </w:pPr>
            <w:r w:rsidRPr="0071289B">
              <w:rPr>
                <w:b/>
              </w:rPr>
              <w:t>Boiler Name</w:t>
            </w:r>
          </w:p>
        </w:tc>
        <w:tc>
          <w:tcPr>
            <w:tcW w:w="1680" w:type="dxa"/>
          </w:tcPr>
          <w:p w:rsidR="00004592" w:rsidRPr="0071289B" w:rsidRDefault="00004592" w:rsidP="0071289B">
            <w:pPr>
              <w:tabs>
                <w:tab w:val="center" w:pos="4680"/>
              </w:tabs>
              <w:jc w:val="center"/>
              <w:rPr>
                <w:b/>
              </w:rPr>
            </w:pPr>
            <w:r w:rsidRPr="0071289B">
              <w:rPr>
                <w:b/>
              </w:rPr>
              <w:t>Model</w:t>
            </w:r>
          </w:p>
        </w:tc>
        <w:tc>
          <w:tcPr>
            <w:tcW w:w="2280" w:type="dxa"/>
          </w:tcPr>
          <w:p w:rsidR="00004592" w:rsidRPr="0071289B" w:rsidRDefault="00004592" w:rsidP="0071289B">
            <w:pPr>
              <w:tabs>
                <w:tab w:val="center" w:pos="4680"/>
              </w:tabs>
              <w:jc w:val="center"/>
              <w:rPr>
                <w:b/>
              </w:rPr>
            </w:pPr>
            <w:r w:rsidRPr="0071289B">
              <w:rPr>
                <w:b/>
              </w:rPr>
              <w:t>Natural Gas Rating (MMBTU/</w:t>
            </w:r>
            <w:proofErr w:type="spellStart"/>
            <w:r w:rsidRPr="0071289B">
              <w:rPr>
                <w:b/>
              </w:rPr>
              <w:t>hr</w:t>
            </w:r>
            <w:proofErr w:type="spellEnd"/>
            <w:r w:rsidRPr="0071289B">
              <w:rPr>
                <w:b/>
              </w:rPr>
              <w:t>)</w:t>
            </w:r>
          </w:p>
        </w:tc>
        <w:tc>
          <w:tcPr>
            <w:tcW w:w="2430" w:type="dxa"/>
          </w:tcPr>
          <w:p w:rsidR="00004592" w:rsidRPr="0071289B" w:rsidRDefault="00004592" w:rsidP="0071289B">
            <w:pPr>
              <w:tabs>
                <w:tab w:val="center" w:pos="4680"/>
              </w:tabs>
              <w:jc w:val="center"/>
              <w:rPr>
                <w:b/>
              </w:rPr>
            </w:pPr>
            <w:r w:rsidRPr="0071289B">
              <w:rPr>
                <w:b/>
              </w:rPr>
              <w:t>No. 2 Fuel Oil Rating (MMBTU/</w:t>
            </w:r>
            <w:proofErr w:type="spellStart"/>
            <w:r w:rsidRPr="0071289B">
              <w:rPr>
                <w:b/>
              </w:rPr>
              <w:t>hr</w:t>
            </w:r>
            <w:proofErr w:type="spellEnd"/>
            <w:r w:rsidRPr="0071289B">
              <w:rPr>
                <w:b/>
              </w:rPr>
              <w:t>)</w:t>
            </w:r>
          </w:p>
        </w:tc>
        <w:tc>
          <w:tcPr>
            <w:tcW w:w="1440" w:type="dxa"/>
          </w:tcPr>
          <w:p w:rsidR="00004592" w:rsidRPr="0071289B" w:rsidRDefault="00004592" w:rsidP="0071289B">
            <w:pPr>
              <w:tabs>
                <w:tab w:val="center" w:pos="4680"/>
              </w:tabs>
              <w:jc w:val="center"/>
              <w:rPr>
                <w:b/>
              </w:rPr>
            </w:pPr>
            <w:r w:rsidRPr="0071289B">
              <w:rPr>
                <w:b/>
              </w:rPr>
              <w:t>Permit Number</w:t>
            </w:r>
          </w:p>
        </w:tc>
      </w:tr>
      <w:tr w:rsidR="00004592" w:rsidTr="00004592">
        <w:tc>
          <w:tcPr>
            <w:tcW w:w="1530" w:type="dxa"/>
          </w:tcPr>
          <w:p w:rsidR="00004592" w:rsidRDefault="00004592" w:rsidP="00C2412E">
            <w:pPr>
              <w:tabs>
                <w:tab w:val="center" w:pos="4680"/>
              </w:tabs>
            </w:pPr>
            <w:r>
              <w:t>Boiler 1</w:t>
            </w:r>
          </w:p>
        </w:tc>
        <w:tc>
          <w:tcPr>
            <w:tcW w:w="1680" w:type="dxa"/>
          </w:tcPr>
          <w:p w:rsidR="00004592" w:rsidRDefault="00004592" w:rsidP="00564065">
            <w:pPr>
              <w:tabs>
                <w:tab w:val="center" w:pos="4680"/>
              </w:tabs>
            </w:pPr>
            <w:r>
              <w:t>VTG-6000-DF</w:t>
            </w:r>
          </w:p>
        </w:tc>
        <w:tc>
          <w:tcPr>
            <w:tcW w:w="2280" w:type="dxa"/>
          </w:tcPr>
          <w:p w:rsidR="00004592" w:rsidRDefault="00004592" w:rsidP="0071289B">
            <w:pPr>
              <w:tabs>
                <w:tab w:val="center" w:pos="4680"/>
              </w:tabs>
              <w:jc w:val="center"/>
            </w:pPr>
            <w:r>
              <w:t>6.0</w:t>
            </w:r>
          </w:p>
        </w:tc>
        <w:tc>
          <w:tcPr>
            <w:tcW w:w="2430" w:type="dxa"/>
          </w:tcPr>
          <w:p w:rsidR="00004592" w:rsidRDefault="00004592" w:rsidP="0071289B">
            <w:pPr>
              <w:tabs>
                <w:tab w:val="center" w:pos="4680"/>
              </w:tabs>
              <w:jc w:val="center"/>
            </w:pPr>
            <w:r>
              <w:t>6.0</w:t>
            </w:r>
          </w:p>
        </w:tc>
        <w:tc>
          <w:tcPr>
            <w:tcW w:w="1440" w:type="dxa"/>
          </w:tcPr>
          <w:p w:rsidR="00004592" w:rsidRDefault="00004592" w:rsidP="0071289B">
            <w:pPr>
              <w:tabs>
                <w:tab w:val="center" w:pos="4680"/>
              </w:tabs>
              <w:jc w:val="center"/>
            </w:pPr>
            <w:r>
              <w:t>7180</w:t>
            </w:r>
          </w:p>
        </w:tc>
      </w:tr>
      <w:tr w:rsidR="00004592" w:rsidTr="00004592">
        <w:tc>
          <w:tcPr>
            <w:tcW w:w="1530" w:type="dxa"/>
          </w:tcPr>
          <w:p w:rsidR="00004592" w:rsidRDefault="00004592" w:rsidP="00564065">
            <w:pPr>
              <w:tabs>
                <w:tab w:val="center" w:pos="4680"/>
              </w:tabs>
            </w:pPr>
            <w:r>
              <w:t>Boiler 2</w:t>
            </w:r>
          </w:p>
        </w:tc>
        <w:tc>
          <w:tcPr>
            <w:tcW w:w="1680" w:type="dxa"/>
          </w:tcPr>
          <w:p w:rsidR="00004592" w:rsidRDefault="00004592">
            <w:r w:rsidRPr="00573A1D">
              <w:t>VTG-6000-DF</w:t>
            </w:r>
          </w:p>
        </w:tc>
        <w:tc>
          <w:tcPr>
            <w:tcW w:w="2280" w:type="dxa"/>
          </w:tcPr>
          <w:p w:rsidR="00004592" w:rsidRDefault="00004592" w:rsidP="0071289B">
            <w:pPr>
              <w:tabs>
                <w:tab w:val="center" w:pos="4680"/>
              </w:tabs>
              <w:jc w:val="center"/>
            </w:pPr>
            <w:r>
              <w:t>6.0</w:t>
            </w:r>
          </w:p>
        </w:tc>
        <w:tc>
          <w:tcPr>
            <w:tcW w:w="2430" w:type="dxa"/>
          </w:tcPr>
          <w:p w:rsidR="00004592" w:rsidRDefault="00004592" w:rsidP="0000168A">
            <w:pPr>
              <w:jc w:val="center"/>
            </w:pPr>
            <w:r>
              <w:t>6.0</w:t>
            </w:r>
          </w:p>
        </w:tc>
        <w:tc>
          <w:tcPr>
            <w:tcW w:w="1440" w:type="dxa"/>
          </w:tcPr>
          <w:p w:rsidR="00004592" w:rsidRDefault="00004592" w:rsidP="0071289B">
            <w:pPr>
              <w:tabs>
                <w:tab w:val="center" w:pos="4680"/>
              </w:tabs>
              <w:jc w:val="center"/>
            </w:pPr>
            <w:r>
              <w:t>7181</w:t>
            </w:r>
          </w:p>
        </w:tc>
      </w:tr>
      <w:tr w:rsidR="00004592" w:rsidTr="00004592">
        <w:tc>
          <w:tcPr>
            <w:tcW w:w="1530" w:type="dxa"/>
          </w:tcPr>
          <w:p w:rsidR="00004592" w:rsidRDefault="00004592" w:rsidP="00564065">
            <w:pPr>
              <w:tabs>
                <w:tab w:val="center" w:pos="4680"/>
              </w:tabs>
            </w:pPr>
            <w:r>
              <w:t>Boiler 3</w:t>
            </w:r>
          </w:p>
        </w:tc>
        <w:tc>
          <w:tcPr>
            <w:tcW w:w="1680" w:type="dxa"/>
          </w:tcPr>
          <w:p w:rsidR="00004592" w:rsidRDefault="00004592">
            <w:r w:rsidRPr="00573A1D">
              <w:t>VTG-6000-DF</w:t>
            </w:r>
          </w:p>
        </w:tc>
        <w:tc>
          <w:tcPr>
            <w:tcW w:w="2280" w:type="dxa"/>
          </w:tcPr>
          <w:p w:rsidR="00004592" w:rsidRDefault="00004592" w:rsidP="0071289B">
            <w:pPr>
              <w:tabs>
                <w:tab w:val="center" w:pos="4680"/>
              </w:tabs>
              <w:jc w:val="center"/>
            </w:pPr>
            <w:r>
              <w:t>6.0</w:t>
            </w:r>
          </w:p>
        </w:tc>
        <w:tc>
          <w:tcPr>
            <w:tcW w:w="2430" w:type="dxa"/>
          </w:tcPr>
          <w:p w:rsidR="00004592" w:rsidRDefault="00004592" w:rsidP="00654360">
            <w:pPr>
              <w:jc w:val="center"/>
            </w:pPr>
            <w:r>
              <w:t>6.0</w:t>
            </w:r>
          </w:p>
        </w:tc>
        <w:tc>
          <w:tcPr>
            <w:tcW w:w="1440" w:type="dxa"/>
          </w:tcPr>
          <w:p w:rsidR="00004592" w:rsidRDefault="00004592" w:rsidP="0071289B">
            <w:pPr>
              <w:tabs>
                <w:tab w:val="center" w:pos="4680"/>
              </w:tabs>
              <w:jc w:val="center"/>
            </w:pPr>
            <w:r>
              <w:t>7182</w:t>
            </w:r>
          </w:p>
        </w:tc>
      </w:tr>
      <w:tr w:rsidR="00004592" w:rsidTr="00004592">
        <w:tc>
          <w:tcPr>
            <w:tcW w:w="1530" w:type="dxa"/>
          </w:tcPr>
          <w:p w:rsidR="00004592" w:rsidRDefault="00004592" w:rsidP="00564065">
            <w:pPr>
              <w:tabs>
                <w:tab w:val="center" w:pos="4680"/>
              </w:tabs>
            </w:pPr>
            <w:r>
              <w:t>Boiler 4</w:t>
            </w:r>
          </w:p>
        </w:tc>
        <w:tc>
          <w:tcPr>
            <w:tcW w:w="1680" w:type="dxa"/>
          </w:tcPr>
          <w:p w:rsidR="00004592" w:rsidRDefault="00004592">
            <w:r w:rsidRPr="00573A1D">
              <w:t>VTG-6000-DF</w:t>
            </w:r>
          </w:p>
        </w:tc>
        <w:tc>
          <w:tcPr>
            <w:tcW w:w="2280" w:type="dxa"/>
          </w:tcPr>
          <w:p w:rsidR="00004592" w:rsidRDefault="00004592" w:rsidP="0071289B">
            <w:pPr>
              <w:tabs>
                <w:tab w:val="center" w:pos="4680"/>
              </w:tabs>
              <w:jc w:val="center"/>
            </w:pPr>
            <w:r>
              <w:t>6.0</w:t>
            </w:r>
          </w:p>
        </w:tc>
        <w:tc>
          <w:tcPr>
            <w:tcW w:w="2430" w:type="dxa"/>
          </w:tcPr>
          <w:p w:rsidR="00004592" w:rsidRDefault="00004592" w:rsidP="00654360">
            <w:pPr>
              <w:jc w:val="center"/>
            </w:pPr>
            <w:r>
              <w:t>6.0</w:t>
            </w:r>
          </w:p>
        </w:tc>
        <w:tc>
          <w:tcPr>
            <w:tcW w:w="1440" w:type="dxa"/>
          </w:tcPr>
          <w:p w:rsidR="00004592" w:rsidRDefault="00004592" w:rsidP="0071289B">
            <w:pPr>
              <w:tabs>
                <w:tab w:val="center" w:pos="4680"/>
              </w:tabs>
              <w:jc w:val="center"/>
            </w:pPr>
            <w:r>
              <w:t>7183</w:t>
            </w:r>
          </w:p>
        </w:tc>
      </w:tr>
      <w:tr w:rsidR="00004592" w:rsidTr="00004592">
        <w:tc>
          <w:tcPr>
            <w:tcW w:w="1530" w:type="dxa"/>
          </w:tcPr>
          <w:p w:rsidR="00004592" w:rsidRDefault="00004592" w:rsidP="00564065">
            <w:pPr>
              <w:tabs>
                <w:tab w:val="center" w:pos="4680"/>
              </w:tabs>
            </w:pPr>
            <w:r>
              <w:t>Boiler 5</w:t>
            </w:r>
          </w:p>
        </w:tc>
        <w:tc>
          <w:tcPr>
            <w:tcW w:w="1680" w:type="dxa"/>
          </w:tcPr>
          <w:p w:rsidR="00004592" w:rsidRDefault="00004592">
            <w:r w:rsidRPr="00573A1D">
              <w:t>VTG-6000-DF</w:t>
            </w:r>
          </w:p>
        </w:tc>
        <w:tc>
          <w:tcPr>
            <w:tcW w:w="2280" w:type="dxa"/>
          </w:tcPr>
          <w:p w:rsidR="00004592" w:rsidRDefault="00004592" w:rsidP="0071289B">
            <w:pPr>
              <w:tabs>
                <w:tab w:val="center" w:pos="4680"/>
              </w:tabs>
              <w:jc w:val="center"/>
            </w:pPr>
            <w:r>
              <w:t>6.0</w:t>
            </w:r>
          </w:p>
        </w:tc>
        <w:tc>
          <w:tcPr>
            <w:tcW w:w="2430" w:type="dxa"/>
          </w:tcPr>
          <w:p w:rsidR="00004592" w:rsidRDefault="00004592" w:rsidP="00654360">
            <w:pPr>
              <w:jc w:val="center"/>
            </w:pPr>
            <w:r>
              <w:t>6.0</w:t>
            </w:r>
          </w:p>
        </w:tc>
        <w:tc>
          <w:tcPr>
            <w:tcW w:w="1440" w:type="dxa"/>
          </w:tcPr>
          <w:p w:rsidR="00004592" w:rsidRDefault="00004592" w:rsidP="0071289B">
            <w:pPr>
              <w:tabs>
                <w:tab w:val="center" w:pos="4680"/>
              </w:tabs>
              <w:jc w:val="center"/>
            </w:pPr>
            <w:r>
              <w:t>7114</w:t>
            </w:r>
          </w:p>
        </w:tc>
      </w:tr>
      <w:tr w:rsidR="00004592" w:rsidTr="00004592">
        <w:tc>
          <w:tcPr>
            <w:tcW w:w="1530" w:type="dxa"/>
          </w:tcPr>
          <w:p w:rsidR="00004592" w:rsidRDefault="00004592" w:rsidP="00564065">
            <w:pPr>
              <w:tabs>
                <w:tab w:val="center" w:pos="4680"/>
              </w:tabs>
            </w:pPr>
            <w:r>
              <w:t>Boiler 6</w:t>
            </w:r>
          </w:p>
        </w:tc>
        <w:tc>
          <w:tcPr>
            <w:tcW w:w="1680" w:type="dxa"/>
          </w:tcPr>
          <w:p w:rsidR="00004592" w:rsidRDefault="00004592">
            <w:r w:rsidRPr="00573A1D">
              <w:t>VTG-6000-DF</w:t>
            </w:r>
          </w:p>
        </w:tc>
        <w:tc>
          <w:tcPr>
            <w:tcW w:w="2280" w:type="dxa"/>
          </w:tcPr>
          <w:p w:rsidR="00004592" w:rsidRDefault="00004592" w:rsidP="0071289B">
            <w:pPr>
              <w:tabs>
                <w:tab w:val="center" w:pos="4680"/>
              </w:tabs>
              <w:jc w:val="center"/>
            </w:pPr>
            <w:r>
              <w:t>6.0</w:t>
            </w:r>
          </w:p>
        </w:tc>
        <w:tc>
          <w:tcPr>
            <w:tcW w:w="2430" w:type="dxa"/>
          </w:tcPr>
          <w:p w:rsidR="00004592" w:rsidRDefault="00004592" w:rsidP="00654360">
            <w:pPr>
              <w:jc w:val="center"/>
            </w:pPr>
            <w:r>
              <w:t>6.0</w:t>
            </w:r>
          </w:p>
        </w:tc>
        <w:tc>
          <w:tcPr>
            <w:tcW w:w="1440" w:type="dxa"/>
          </w:tcPr>
          <w:p w:rsidR="00004592" w:rsidRDefault="00004592" w:rsidP="0071289B">
            <w:pPr>
              <w:tabs>
                <w:tab w:val="center" w:pos="4680"/>
              </w:tabs>
              <w:jc w:val="center"/>
            </w:pPr>
            <w:r>
              <w:t>7115</w:t>
            </w:r>
          </w:p>
        </w:tc>
      </w:tr>
      <w:tr w:rsidR="00004592" w:rsidTr="00004592">
        <w:tc>
          <w:tcPr>
            <w:tcW w:w="1530" w:type="dxa"/>
          </w:tcPr>
          <w:p w:rsidR="00004592" w:rsidRDefault="00004592" w:rsidP="00564065">
            <w:pPr>
              <w:tabs>
                <w:tab w:val="center" w:pos="4680"/>
              </w:tabs>
            </w:pPr>
            <w:r>
              <w:t>Boiler 7</w:t>
            </w:r>
          </w:p>
        </w:tc>
        <w:tc>
          <w:tcPr>
            <w:tcW w:w="1680" w:type="dxa"/>
          </w:tcPr>
          <w:p w:rsidR="00004592" w:rsidRDefault="00004592">
            <w:r w:rsidRPr="00573A1D">
              <w:t>VTG-6000-DF</w:t>
            </w:r>
          </w:p>
        </w:tc>
        <w:tc>
          <w:tcPr>
            <w:tcW w:w="2280" w:type="dxa"/>
          </w:tcPr>
          <w:p w:rsidR="00004592" w:rsidRDefault="00004592" w:rsidP="0071289B">
            <w:pPr>
              <w:tabs>
                <w:tab w:val="center" w:pos="4680"/>
              </w:tabs>
              <w:jc w:val="center"/>
            </w:pPr>
            <w:r>
              <w:t>6.0</w:t>
            </w:r>
          </w:p>
        </w:tc>
        <w:tc>
          <w:tcPr>
            <w:tcW w:w="2430" w:type="dxa"/>
          </w:tcPr>
          <w:p w:rsidR="00004592" w:rsidRDefault="00004592" w:rsidP="00654360">
            <w:pPr>
              <w:jc w:val="center"/>
            </w:pPr>
            <w:r>
              <w:t>6.0</w:t>
            </w:r>
          </w:p>
        </w:tc>
        <w:tc>
          <w:tcPr>
            <w:tcW w:w="1440" w:type="dxa"/>
          </w:tcPr>
          <w:p w:rsidR="00004592" w:rsidRDefault="00004592" w:rsidP="0071289B">
            <w:pPr>
              <w:tabs>
                <w:tab w:val="center" w:pos="4680"/>
              </w:tabs>
              <w:jc w:val="center"/>
            </w:pPr>
            <w:r>
              <w:t>7186</w:t>
            </w:r>
          </w:p>
        </w:tc>
      </w:tr>
      <w:tr w:rsidR="00004592" w:rsidTr="00004592">
        <w:tc>
          <w:tcPr>
            <w:tcW w:w="1530" w:type="dxa"/>
          </w:tcPr>
          <w:p w:rsidR="00004592" w:rsidRDefault="00004592" w:rsidP="00564065">
            <w:pPr>
              <w:tabs>
                <w:tab w:val="center" w:pos="4680"/>
              </w:tabs>
            </w:pPr>
            <w:r>
              <w:t>Boiler 8</w:t>
            </w:r>
          </w:p>
        </w:tc>
        <w:tc>
          <w:tcPr>
            <w:tcW w:w="1680" w:type="dxa"/>
          </w:tcPr>
          <w:p w:rsidR="00004592" w:rsidRPr="00573A1D" w:rsidRDefault="00004592">
            <w:r>
              <w:t>VTG-6000-DF</w:t>
            </w:r>
          </w:p>
        </w:tc>
        <w:tc>
          <w:tcPr>
            <w:tcW w:w="2280" w:type="dxa"/>
          </w:tcPr>
          <w:p w:rsidR="00004592" w:rsidRDefault="00004592" w:rsidP="0071289B">
            <w:pPr>
              <w:tabs>
                <w:tab w:val="center" w:pos="4680"/>
              </w:tabs>
              <w:jc w:val="center"/>
            </w:pPr>
            <w:r>
              <w:t>6.0</w:t>
            </w:r>
          </w:p>
        </w:tc>
        <w:tc>
          <w:tcPr>
            <w:tcW w:w="2430" w:type="dxa"/>
          </w:tcPr>
          <w:p w:rsidR="00004592" w:rsidRDefault="00004592" w:rsidP="00654360">
            <w:pPr>
              <w:jc w:val="center"/>
            </w:pPr>
            <w:r>
              <w:t>6.0</w:t>
            </w:r>
          </w:p>
        </w:tc>
        <w:tc>
          <w:tcPr>
            <w:tcW w:w="1440" w:type="dxa"/>
          </w:tcPr>
          <w:p w:rsidR="00004592" w:rsidRDefault="00004592" w:rsidP="0071289B">
            <w:pPr>
              <w:tabs>
                <w:tab w:val="center" w:pos="4680"/>
              </w:tabs>
              <w:jc w:val="center"/>
            </w:pPr>
            <w:r>
              <w:t>7187</w:t>
            </w:r>
          </w:p>
        </w:tc>
      </w:tr>
    </w:tbl>
    <w:p w:rsidR="0071289B" w:rsidRPr="004C136D" w:rsidRDefault="0071289B" w:rsidP="00564065">
      <w:pPr>
        <w:tabs>
          <w:tab w:val="center" w:pos="4680"/>
        </w:tabs>
        <w:rPr>
          <w:sz w:val="18"/>
          <w:szCs w:val="18"/>
        </w:rPr>
      </w:pPr>
    </w:p>
    <w:p w:rsidR="00564065" w:rsidRPr="0015560D" w:rsidRDefault="00564065" w:rsidP="00564065">
      <w:pPr>
        <w:jc w:val="both"/>
      </w:pPr>
      <w:r w:rsidRPr="0015560D">
        <w:t xml:space="preserve">Based on the plans and specifications as detailed in </w:t>
      </w:r>
      <w:r>
        <w:t>the</w:t>
      </w:r>
      <w:r w:rsidRPr="0015560D">
        <w:t xml:space="preserve"> </w:t>
      </w:r>
      <w:r>
        <w:t>air permit application</w:t>
      </w:r>
      <w:r w:rsidR="00C755AB">
        <w:t>s</w:t>
      </w:r>
      <w:r>
        <w:t xml:space="preserve"> received on </w:t>
      </w:r>
      <w:r w:rsidR="00F046BB">
        <w:t>September 15</w:t>
      </w:r>
      <w:r>
        <w:t>, 201</w:t>
      </w:r>
      <w:r w:rsidR="00F046BB">
        <w:t>7</w:t>
      </w:r>
      <w:r>
        <w:t>, the application</w:t>
      </w:r>
      <w:r w:rsidR="001A13EC">
        <w:t>s are</w:t>
      </w:r>
      <w:r>
        <w:t xml:space="preserve"> hereby approved, </w:t>
      </w:r>
      <w:r w:rsidRPr="0015560D">
        <w:t>subject to the following conditions:</w:t>
      </w:r>
    </w:p>
    <w:p w:rsidR="00564065" w:rsidRDefault="00564065" w:rsidP="00564065">
      <w:pPr>
        <w:jc w:val="both"/>
      </w:pPr>
    </w:p>
    <w:p w:rsidR="00564065" w:rsidRPr="006243B7" w:rsidRDefault="00564065" w:rsidP="00564065">
      <w:pPr>
        <w:ind w:left="360" w:hanging="360"/>
        <w:rPr>
          <w:u w:val="single"/>
        </w:rPr>
      </w:pPr>
      <w:r w:rsidRPr="006243B7">
        <w:t>I.</w:t>
      </w:r>
      <w:r w:rsidRPr="006243B7">
        <w:tab/>
      </w:r>
      <w:r w:rsidRPr="006243B7">
        <w:rPr>
          <w:u w:val="single"/>
        </w:rPr>
        <w:t>General Requirements:</w:t>
      </w:r>
    </w:p>
    <w:p w:rsidR="00564065" w:rsidRPr="006243B7" w:rsidRDefault="00564065" w:rsidP="00564065">
      <w:pPr>
        <w:ind w:left="360" w:hanging="360"/>
      </w:pPr>
    </w:p>
    <w:p w:rsidR="00564065" w:rsidRDefault="00315313" w:rsidP="00564065">
      <w:pPr>
        <w:numPr>
          <w:ilvl w:val="1"/>
          <w:numId w:val="3"/>
        </w:numPr>
        <w:tabs>
          <w:tab w:val="clear" w:pos="720"/>
        </w:tabs>
        <w:jc w:val="both"/>
      </w:pPr>
      <w:r>
        <w:t>The</w:t>
      </w:r>
      <w:r w:rsidR="00564065" w:rsidRPr="006A4B1F">
        <w:t xml:space="preserve"> approval is issued pursuant to</w:t>
      </w:r>
      <w:r w:rsidR="00564065">
        <w:t xml:space="preserve"> the air pollution control requirements of the applicable section</w:t>
      </w:r>
      <w:r w:rsidR="00A90053">
        <w:t>s</w:t>
      </w:r>
      <w:r w:rsidR="00564065" w:rsidRPr="006A4B1F">
        <w:t xml:space="preserve"> </w:t>
      </w:r>
      <w:r w:rsidR="00564065">
        <w:t xml:space="preserve">of 20 DCMR </w:t>
      </w:r>
      <w:r w:rsidR="00564065" w:rsidRPr="006A4B1F">
        <w:t>for the construction and operation of</w:t>
      </w:r>
      <w:r w:rsidR="00564065">
        <w:t xml:space="preserve"> the</w:t>
      </w:r>
      <w:r w:rsidR="00564065" w:rsidRPr="006A4B1F">
        <w:t xml:space="preserve"> boiler</w:t>
      </w:r>
      <w:r w:rsidR="0081595A">
        <w:t>s</w:t>
      </w:r>
      <w:r w:rsidR="00564065" w:rsidRPr="006A4B1F">
        <w:t>.</w:t>
      </w:r>
    </w:p>
    <w:p w:rsidR="00564065" w:rsidRPr="006243B7" w:rsidRDefault="00564065" w:rsidP="00564065">
      <w:pPr>
        <w:ind w:left="720" w:hanging="360"/>
      </w:pPr>
    </w:p>
    <w:p w:rsidR="00564065" w:rsidRDefault="00564065" w:rsidP="00564065">
      <w:pPr>
        <w:ind w:left="720" w:hanging="360"/>
      </w:pPr>
      <w:r w:rsidRPr="006243B7">
        <w:t>b.</w:t>
      </w:r>
      <w:r w:rsidRPr="006243B7">
        <w:tab/>
        <w:t>This</w:t>
      </w:r>
      <w:r>
        <w:t xml:space="preserve"> </w:t>
      </w:r>
      <w:r w:rsidR="00C755AB">
        <w:t xml:space="preserve">set of </w:t>
      </w:r>
      <w:r>
        <w:t>permit</w:t>
      </w:r>
      <w:r w:rsidR="00C755AB">
        <w:t>s</w:t>
      </w:r>
      <w:r>
        <w:t xml:space="preserve"> will expire</w:t>
      </w:r>
      <w:r w:rsidRPr="006243B7">
        <w:t xml:space="preserve"> on </w:t>
      </w:r>
      <w:r w:rsidR="001A13EC">
        <w:t>March 19, 2023</w:t>
      </w:r>
      <w:r w:rsidRPr="006243B7">
        <w:t xml:space="preserve">.  If continued operation after this date is desired, the </w:t>
      </w:r>
      <w:r w:rsidR="0071289B">
        <w:t>Permittee</w:t>
      </w:r>
      <w:r w:rsidRPr="006243B7">
        <w:t xml:space="preserve"> shall submit </w:t>
      </w:r>
      <w:r>
        <w:t>an a</w:t>
      </w:r>
      <w:r w:rsidRPr="006243B7">
        <w:t>pplication for renewal by</w:t>
      </w:r>
      <w:r>
        <w:t xml:space="preserve"> </w:t>
      </w:r>
      <w:r w:rsidR="001A13EC">
        <w:t>December 19</w:t>
      </w:r>
      <w:r w:rsidR="0025596F">
        <w:t>, 2022</w:t>
      </w:r>
      <w:r>
        <w:t xml:space="preserve">. </w:t>
      </w:r>
      <w:r w:rsidRPr="006A4B1F">
        <w:t>[20 DCMR 200.4]</w:t>
      </w:r>
    </w:p>
    <w:p w:rsidR="00564065" w:rsidRDefault="00564065" w:rsidP="00564065">
      <w:pPr>
        <w:ind w:left="720" w:hanging="360"/>
      </w:pPr>
    </w:p>
    <w:p w:rsidR="00564065" w:rsidRDefault="00564065" w:rsidP="0025596F">
      <w:pPr>
        <w:ind w:left="720" w:hanging="360"/>
      </w:pPr>
      <w:r w:rsidRPr="006243B7">
        <w:lastRenderedPageBreak/>
        <w:t>c.</w:t>
      </w:r>
      <w:r w:rsidRPr="006243B7">
        <w:tab/>
      </w:r>
      <w:r>
        <w:t xml:space="preserve">Construction or operation of equipment under the authority of this </w:t>
      </w:r>
      <w:r w:rsidR="007B18E8">
        <w:t xml:space="preserve">set of </w:t>
      </w:r>
      <w:r>
        <w:t>permit</w:t>
      </w:r>
      <w:r w:rsidR="007B18E8">
        <w:t>s</w:t>
      </w:r>
      <w:r>
        <w:t xml:space="preserve"> shall be considered acceptance of its terms and conditions</w:t>
      </w:r>
      <w:r w:rsidRPr="006243B7">
        <w:t>.</w:t>
      </w:r>
    </w:p>
    <w:p w:rsidR="001A13EC" w:rsidRDefault="001A13EC" w:rsidP="0025596F">
      <w:pPr>
        <w:ind w:left="720" w:hanging="360"/>
      </w:pPr>
    </w:p>
    <w:p w:rsidR="00564065" w:rsidRDefault="00564065" w:rsidP="00564065">
      <w:pPr>
        <w:numPr>
          <w:ilvl w:val="0"/>
          <w:numId w:val="1"/>
        </w:numPr>
      </w:pPr>
      <w:r>
        <w:t>The Permittee shall allow authorized officials of the District, upon presentation of identification, to:</w:t>
      </w:r>
    </w:p>
    <w:p w:rsidR="00564065" w:rsidRDefault="00564065" w:rsidP="00564065">
      <w:pPr>
        <w:ind w:left="720"/>
      </w:pPr>
    </w:p>
    <w:p w:rsidR="00564065" w:rsidRPr="00F341B1" w:rsidRDefault="00564065" w:rsidP="00564065">
      <w:pPr>
        <w:ind w:left="1080" w:hanging="360"/>
      </w:pPr>
      <w:r w:rsidRPr="00F341B1">
        <w:t>1.</w:t>
      </w:r>
      <w:r w:rsidRPr="00F341B1">
        <w:tab/>
        <w:t>Enter upon the Permittee’s premises where a source or emission unit is located, an emissions related activity is conducted, or where records required by this permit are kept;</w:t>
      </w:r>
    </w:p>
    <w:p w:rsidR="00564065" w:rsidRPr="00F341B1" w:rsidRDefault="00564065" w:rsidP="00564065">
      <w:pPr>
        <w:tabs>
          <w:tab w:val="left" w:pos="-1440"/>
          <w:tab w:val="left" w:pos="-720"/>
          <w:tab w:val="left" w:pos="1080"/>
        </w:tabs>
        <w:ind w:left="1080" w:hanging="360"/>
      </w:pPr>
    </w:p>
    <w:p w:rsidR="00564065" w:rsidRPr="00F341B1" w:rsidRDefault="00564065" w:rsidP="00564065">
      <w:pPr>
        <w:tabs>
          <w:tab w:val="left" w:pos="-1440"/>
          <w:tab w:val="left" w:pos="-720"/>
          <w:tab w:val="left" w:pos="1080"/>
        </w:tabs>
        <w:ind w:left="1080" w:hanging="360"/>
      </w:pPr>
      <w:r w:rsidRPr="00F341B1">
        <w:t>2.</w:t>
      </w:r>
      <w:r w:rsidRPr="00F341B1">
        <w:tab/>
        <w:t xml:space="preserve">Have access to and copy, at reasonable times, any records that must be kept under the terms and conditions of this permit; </w:t>
      </w:r>
    </w:p>
    <w:p w:rsidR="00564065" w:rsidRPr="00F341B1" w:rsidRDefault="00564065" w:rsidP="00564065">
      <w:pPr>
        <w:tabs>
          <w:tab w:val="left" w:pos="-1440"/>
          <w:tab w:val="left" w:pos="-720"/>
          <w:tab w:val="left" w:pos="1080"/>
        </w:tabs>
        <w:ind w:left="1080" w:hanging="360"/>
      </w:pPr>
    </w:p>
    <w:p w:rsidR="00564065" w:rsidRPr="00F341B1" w:rsidRDefault="00564065" w:rsidP="00564065">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rsidR="00564065" w:rsidRPr="00F341B1" w:rsidRDefault="00564065" w:rsidP="00564065">
      <w:pPr>
        <w:tabs>
          <w:tab w:val="left" w:pos="-1440"/>
          <w:tab w:val="left" w:pos="-720"/>
          <w:tab w:val="left" w:pos="1080"/>
        </w:tabs>
        <w:ind w:left="1080" w:hanging="360"/>
      </w:pPr>
    </w:p>
    <w:p w:rsidR="00564065" w:rsidRPr="00F341B1" w:rsidRDefault="00564065" w:rsidP="00564065">
      <w:pPr>
        <w:ind w:left="1080" w:hanging="360"/>
        <w:jc w:val="both"/>
      </w:pPr>
      <w:r w:rsidRPr="00F341B1">
        <w:t>4.</w:t>
      </w:r>
      <w:r w:rsidRPr="00F341B1">
        <w:tab/>
        <w:t>Sample or monitor, at reasonable times, any substance or parameter for the purpose of assuring compliance with this permit or any applicable requirement.</w:t>
      </w:r>
    </w:p>
    <w:p w:rsidR="00564065" w:rsidRDefault="00564065" w:rsidP="00564065">
      <w:pPr>
        <w:ind w:left="360"/>
      </w:pPr>
    </w:p>
    <w:p w:rsidR="00564065" w:rsidRDefault="00564065" w:rsidP="00564065">
      <w:pPr>
        <w:numPr>
          <w:ilvl w:val="0"/>
          <w:numId w:val="1"/>
        </w:numPr>
      </w:pPr>
      <w:r>
        <w:t>This permit shall be kept on the premises and produced upon request</w:t>
      </w:r>
      <w:r w:rsidRPr="0054722C">
        <w:t>.</w:t>
      </w:r>
    </w:p>
    <w:p w:rsidR="00564065" w:rsidRDefault="00564065" w:rsidP="00564065"/>
    <w:p w:rsidR="00564065" w:rsidRDefault="00564065" w:rsidP="00564065">
      <w:pPr>
        <w:numPr>
          <w:ilvl w:val="0"/>
          <w:numId w:val="1"/>
        </w:numPr>
      </w:pPr>
      <w:r w:rsidRPr="00F341B1">
        <w:t>Failure to comply with the provisions of this permit may be grounds for suspension or revocation. [20 DCMR 202.2]</w:t>
      </w:r>
    </w:p>
    <w:p w:rsidR="009909FA" w:rsidRDefault="009909FA" w:rsidP="009909FA">
      <w:pPr>
        <w:pStyle w:val="ListParagraph"/>
      </w:pPr>
    </w:p>
    <w:p w:rsidR="009909FA" w:rsidRDefault="009909FA" w:rsidP="00564065">
      <w:pPr>
        <w:numPr>
          <w:ilvl w:val="0"/>
          <w:numId w:val="1"/>
        </w:numPr>
      </w:pPr>
      <w:r>
        <w:t>If not already completed by the date of issuance of this set of permits, within twelve (12) months of issuance of this set of permits to</w:t>
      </w:r>
      <w:r w:rsidR="0051623E">
        <w:t xml:space="preserve"> construct and</w:t>
      </w:r>
      <w:r>
        <w:t xml:space="preserve"> operate, the Permittee shall submit a complete application to modify the facility’s Title V operating permit to include the requirements of this set of</w:t>
      </w:r>
      <w:r w:rsidR="001A13EC">
        <w:t xml:space="preserve"> permits [20 DCMR 301.1(a)(3)].</w:t>
      </w:r>
    </w:p>
    <w:p w:rsidR="00564065" w:rsidRDefault="00564065" w:rsidP="00564065"/>
    <w:p w:rsidR="00564065" w:rsidRPr="006243B7" w:rsidRDefault="00564065" w:rsidP="00564065">
      <w:pPr>
        <w:ind w:left="360" w:hanging="360"/>
        <w:rPr>
          <w:u w:val="single"/>
        </w:rPr>
      </w:pPr>
      <w:r w:rsidRPr="006243B7">
        <w:t>II.</w:t>
      </w:r>
      <w:r w:rsidRPr="006243B7">
        <w:tab/>
      </w:r>
      <w:r w:rsidRPr="006243B7">
        <w:rPr>
          <w:u w:val="single"/>
        </w:rPr>
        <w:t>Emission Limitations:</w:t>
      </w:r>
    </w:p>
    <w:p w:rsidR="00564065" w:rsidRDefault="00564065" w:rsidP="00564065">
      <w:pPr>
        <w:ind w:left="360" w:hanging="360"/>
      </w:pPr>
    </w:p>
    <w:p w:rsidR="00564065" w:rsidRPr="009E088B" w:rsidRDefault="0081595A" w:rsidP="00F45FCB">
      <w:pPr>
        <w:numPr>
          <w:ilvl w:val="1"/>
          <w:numId w:val="4"/>
        </w:numPr>
        <w:tabs>
          <w:tab w:val="clear" w:pos="792"/>
          <w:tab w:val="num" w:pos="720"/>
        </w:tabs>
        <w:ind w:left="720" w:hanging="360"/>
      </w:pPr>
      <w:r>
        <w:t>Each of the</w:t>
      </w:r>
      <w:r w:rsidR="00321243">
        <w:t xml:space="preserve"> </w:t>
      </w:r>
      <w:r w:rsidR="003B7665">
        <w:t xml:space="preserve">eight (8) </w:t>
      </w:r>
      <w:r w:rsidR="007271EA">
        <w:t>6.0</w:t>
      </w:r>
      <w:r w:rsidR="007271EA" w:rsidRPr="007271EA">
        <w:t xml:space="preserve"> </w:t>
      </w:r>
      <w:r w:rsidR="00321243">
        <w:t>MM</w:t>
      </w:r>
      <w:r w:rsidR="007271EA" w:rsidRPr="007271EA">
        <w:t>BTU per hour dual fuel</w:t>
      </w:r>
      <w:r w:rsidR="001A13EC">
        <w:t xml:space="preserve"> </w:t>
      </w:r>
      <w:r w:rsidR="007271EA">
        <w:t>fired</w:t>
      </w:r>
      <w:r w:rsidR="007271EA" w:rsidRPr="007271EA">
        <w:t xml:space="preserve"> </w:t>
      </w:r>
      <w:r w:rsidR="00564065">
        <w:t>boiler</w:t>
      </w:r>
      <w:r>
        <w:t>s</w:t>
      </w:r>
      <w:r w:rsidR="00564065">
        <w:t xml:space="preserve"> shall not emit pollutants in excess of those specified in the following table </w:t>
      </w:r>
      <w:r w:rsidR="00564065" w:rsidRPr="009E088B">
        <w:t>[20 DCMR 201]:</w:t>
      </w:r>
      <w:r w:rsidR="00AD7ABE">
        <w:t xml:space="preserve"> </w:t>
      </w:r>
      <w:r w:rsidR="00AD7ABE">
        <w:rPr>
          <w:i/>
          <w:szCs w:val="20"/>
        </w:rPr>
        <w:t xml:space="preserve">Note that, </w:t>
      </w:r>
      <w:r w:rsidR="00AD7ABE">
        <w:rPr>
          <w:i/>
        </w:rPr>
        <w:t xml:space="preserve">unless other credible evidence of a violation, such as test results required under Condition </w:t>
      </w:r>
      <w:proofErr w:type="gramStart"/>
      <w:r w:rsidR="00AD7ABE">
        <w:rPr>
          <w:i/>
        </w:rPr>
        <w:t>IV</w:t>
      </w:r>
      <w:r w:rsidR="00AD7ABE">
        <w:rPr>
          <w:i/>
        </w:rPr>
        <w:t>(</w:t>
      </w:r>
      <w:proofErr w:type="gramEnd"/>
      <w:r w:rsidR="00AD7ABE">
        <w:rPr>
          <w:i/>
        </w:rPr>
        <w:t>a), are identified, compliance with Condition</w:t>
      </w:r>
      <w:r w:rsidR="00AD7ABE">
        <w:rPr>
          <w:i/>
        </w:rPr>
        <w:t>s</w:t>
      </w:r>
      <w:r w:rsidR="00AD7ABE">
        <w:rPr>
          <w:i/>
        </w:rPr>
        <w:t xml:space="preserve"> </w:t>
      </w:r>
      <w:r w:rsidR="00AD7ABE" w:rsidRPr="00F45FCB">
        <w:rPr>
          <w:i/>
        </w:rPr>
        <w:t>III(a)</w:t>
      </w:r>
      <w:r w:rsidR="00F45FCB" w:rsidRPr="00F45FCB">
        <w:rPr>
          <w:i/>
        </w:rPr>
        <w:t>, (b), and (d)</w:t>
      </w:r>
      <w:r w:rsidR="00AD7ABE">
        <w:rPr>
          <w:i/>
        </w:rPr>
        <w:t xml:space="preserve"> of this permit will be considered compliance with this condition.</w:t>
      </w:r>
    </w:p>
    <w:p w:rsidR="00564065" w:rsidRPr="00F94676" w:rsidRDefault="00564065" w:rsidP="00564065">
      <w:pPr>
        <w:tabs>
          <w:tab w:val="left" w:pos="-1440"/>
          <w:tab w:val="left" w:pos="1440"/>
        </w:tabs>
        <w:ind w:left="360"/>
        <w:rPr>
          <w:sz w:val="20"/>
          <w:szCs w:val="20"/>
        </w:rPr>
      </w:pP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2160"/>
        <w:gridCol w:w="2160"/>
      </w:tblGrid>
      <w:tr w:rsidR="00564065" w:rsidRPr="00F94676" w:rsidTr="0071289B">
        <w:tc>
          <w:tcPr>
            <w:tcW w:w="3870" w:type="dxa"/>
          </w:tcPr>
          <w:p w:rsidR="00564065" w:rsidRPr="00F940A6" w:rsidRDefault="00564065" w:rsidP="00B60EF2">
            <w:pPr>
              <w:tabs>
                <w:tab w:val="left" w:pos="-1440"/>
                <w:tab w:val="left" w:pos="1080"/>
              </w:tabs>
              <w:jc w:val="center"/>
              <w:rPr>
                <w:b/>
              </w:rPr>
            </w:pPr>
            <w:r w:rsidRPr="00F940A6">
              <w:rPr>
                <w:b/>
              </w:rPr>
              <w:t>Pollutant</w:t>
            </w:r>
          </w:p>
          <w:p w:rsidR="00564065" w:rsidRPr="00F940A6" w:rsidRDefault="00564065" w:rsidP="00B60EF2">
            <w:pPr>
              <w:tabs>
                <w:tab w:val="left" w:pos="-1440"/>
                <w:tab w:val="left" w:pos="1080"/>
              </w:tabs>
              <w:jc w:val="center"/>
              <w:rPr>
                <w:b/>
              </w:rPr>
            </w:pPr>
          </w:p>
        </w:tc>
        <w:tc>
          <w:tcPr>
            <w:tcW w:w="2160" w:type="dxa"/>
          </w:tcPr>
          <w:p w:rsidR="00564065" w:rsidRPr="00F940A6" w:rsidRDefault="00564065" w:rsidP="00B60EF2">
            <w:pPr>
              <w:tabs>
                <w:tab w:val="left" w:pos="-1440"/>
                <w:tab w:val="left" w:pos="1080"/>
              </w:tabs>
              <w:jc w:val="center"/>
              <w:rPr>
                <w:b/>
              </w:rPr>
            </w:pPr>
            <w:r w:rsidRPr="00F940A6">
              <w:rPr>
                <w:b/>
              </w:rPr>
              <w:t xml:space="preserve">Short-Term Limit </w:t>
            </w:r>
          </w:p>
          <w:p w:rsidR="00564065" w:rsidRPr="00F940A6" w:rsidRDefault="00564065" w:rsidP="00B60EF2">
            <w:pPr>
              <w:tabs>
                <w:tab w:val="left" w:pos="-1440"/>
                <w:tab w:val="left" w:pos="1080"/>
              </w:tabs>
              <w:jc w:val="center"/>
              <w:rPr>
                <w:b/>
              </w:rPr>
            </w:pPr>
            <w:r w:rsidRPr="00F940A6">
              <w:rPr>
                <w:b/>
              </w:rPr>
              <w:t>(Natural Gas) (</w:t>
            </w:r>
            <w:proofErr w:type="spellStart"/>
            <w:r w:rsidRPr="00F940A6">
              <w:rPr>
                <w:b/>
              </w:rPr>
              <w:t>lb</w:t>
            </w:r>
            <w:proofErr w:type="spellEnd"/>
            <w:r w:rsidRPr="00F940A6">
              <w:rPr>
                <w:b/>
              </w:rPr>
              <w:t>/</w:t>
            </w:r>
            <w:proofErr w:type="spellStart"/>
            <w:r w:rsidRPr="00F940A6">
              <w:rPr>
                <w:b/>
              </w:rPr>
              <w:t>hr</w:t>
            </w:r>
            <w:proofErr w:type="spellEnd"/>
            <w:r w:rsidRPr="00F940A6">
              <w:rPr>
                <w:b/>
              </w:rPr>
              <w:t>)</w:t>
            </w:r>
          </w:p>
        </w:tc>
        <w:tc>
          <w:tcPr>
            <w:tcW w:w="2160" w:type="dxa"/>
          </w:tcPr>
          <w:p w:rsidR="00564065" w:rsidRPr="00F940A6" w:rsidRDefault="00564065" w:rsidP="00B60EF2">
            <w:pPr>
              <w:tabs>
                <w:tab w:val="left" w:pos="-1440"/>
                <w:tab w:val="left" w:pos="1080"/>
              </w:tabs>
              <w:jc w:val="center"/>
              <w:rPr>
                <w:b/>
              </w:rPr>
            </w:pPr>
            <w:r w:rsidRPr="00F940A6">
              <w:rPr>
                <w:b/>
              </w:rPr>
              <w:t xml:space="preserve">Short-Term Limit </w:t>
            </w:r>
          </w:p>
          <w:p w:rsidR="00564065" w:rsidRPr="00F940A6" w:rsidRDefault="00564065" w:rsidP="00E60579">
            <w:pPr>
              <w:tabs>
                <w:tab w:val="left" w:pos="-1440"/>
                <w:tab w:val="left" w:pos="1080"/>
              </w:tabs>
              <w:jc w:val="center"/>
              <w:rPr>
                <w:b/>
              </w:rPr>
            </w:pPr>
            <w:r>
              <w:rPr>
                <w:b/>
              </w:rPr>
              <w:t>(</w:t>
            </w:r>
            <w:r w:rsidR="00E60579">
              <w:rPr>
                <w:b/>
              </w:rPr>
              <w:t>No. 2</w:t>
            </w:r>
            <w:r w:rsidR="00CD6C94">
              <w:rPr>
                <w:b/>
              </w:rPr>
              <w:t xml:space="preserve"> F</w:t>
            </w:r>
            <w:r w:rsidR="0054549A">
              <w:rPr>
                <w:b/>
              </w:rPr>
              <w:t>uel</w:t>
            </w:r>
            <w:r w:rsidR="00E60579">
              <w:rPr>
                <w:b/>
              </w:rPr>
              <w:t xml:space="preserve"> Oil</w:t>
            </w:r>
            <w:r w:rsidRPr="00F940A6">
              <w:rPr>
                <w:b/>
              </w:rPr>
              <w:t>) (</w:t>
            </w:r>
            <w:proofErr w:type="spellStart"/>
            <w:r w:rsidRPr="00F940A6">
              <w:rPr>
                <w:b/>
              </w:rPr>
              <w:t>lb</w:t>
            </w:r>
            <w:proofErr w:type="spellEnd"/>
            <w:r w:rsidRPr="00F940A6">
              <w:rPr>
                <w:b/>
              </w:rPr>
              <w:t>/</w:t>
            </w:r>
            <w:proofErr w:type="spellStart"/>
            <w:r w:rsidRPr="00F940A6">
              <w:rPr>
                <w:b/>
              </w:rPr>
              <w:t>hr</w:t>
            </w:r>
            <w:proofErr w:type="spellEnd"/>
            <w:r w:rsidRPr="00F940A6">
              <w:rPr>
                <w:b/>
              </w:rPr>
              <w:t>)</w:t>
            </w:r>
          </w:p>
        </w:tc>
      </w:tr>
      <w:tr w:rsidR="00564065" w:rsidRPr="00F94676" w:rsidTr="0071289B">
        <w:tc>
          <w:tcPr>
            <w:tcW w:w="3870" w:type="dxa"/>
          </w:tcPr>
          <w:p w:rsidR="00564065" w:rsidRPr="00F940A6" w:rsidRDefault="00564065" w:rsidP="00B60EF2">
            <w:pPr>
              <w:tabs>
                <w:tab w:val="left" w:pos="-1440"/>
                <w:tab w:val="left" w:pos="1080"/>
              </w:tabs>
            </w:pPr>
            <w:r w:rsidRPr="00F940A6">
              <w:t>Carbon Monoxide (CO)</w:t>
            </w:r>
          </w:p>
        </w:tc>
        <w:tc>
          <w:tcPr>
            <w:tcW w:w="2160" w:type="dxa"/>
          </w:tcPr>
          <w:p w:rsidR="00564065" w:rsidRPr="0099125F" w:rsidRDefault="0029599E" w:rsidP="00B60EF2">
            <w:pPr>
              <w:tabs>
                <w:tab w:val="left" w:pos="-1440"/>
                <w:tab w:val="left" w:pos="1080"/>
              </w:tabs>
              <w:jc w:val="center"/>
            </w:pPr>
            <w:r>
              <w:t>0.27</w:t>
            </w:r>
          </w:p>
        </w:tc>
        <w:tc>
          <w:tcPr>
            <w:tcW w:w="2160" w:type="dxa"/>
          </w:tcPr>
          <w:p w:rsidR="00564065" w:rsidRPr="0071289B" w:rsidRDefault="0051623E" w:rsidP="00B60EF2">
            <w:pPr>
              <w:tabs>
                <w:tab w:val="left" w:pos="-1440"/>
                <w:tab w:val="left" w:pos="1080"/>
              </w:tabs>
              <w:jc w:val="center"/>
            </w:pPr>
            <w:r>
              <w:t>0</w:t>
            </w:r>
            <w:r w:rsidR="00E60579" w:rsidRPr="0071289B">
              <w:t>.</w:t>
            </w:r>
            <w:r>
              <w:t>2</w:t>
            </w:r>
            <w:r w:rsidR="005F6763">
              <w:t>6</w:t>
            </w:r>
          </w:p>
        </w:tc>
      </w:tr>
      <w:tr w:rsidR="00564065" w:rsidRPr="00F94676" w:rsidTr="0071289B">
        <w:tc>
          <w:tcPr>
            <w:tcW w:w="3870" w:type="dxa"/>
          </w:tcPr>
          <w:p w:rsidR="00564065" w:rsidRPr="00F940A6" w:rsidRDefault="00564065" w:rsidP="00B60EF2">
            <w:pPr>
              <w:tabs>
                <w:tab w:val="left" w:pos="-1440"/>
                <w:tab w:val="left" w:pos="1080"/>
              </w:tabs>
            </w:pPr>
            <w:r w:rsidRPr="00F940A6">
              <w:t>Oxides of Nitrogen (NO</w:t>
            </w:r>
            <w:r w:rsidRPr="00F940A6">
              <w:rPr>
                <w:vertAlign w:val="subscript"/>
              </w:rPr>
              <w:t>x</w:t>
            </w:r>
            <w:r w:rsidRPr="00F940A6">
              <w:t>)</w:t>
            </w:r>
          </w:p>
        </w:tc>
        <w:tc>
          <w:tcPr>
            <w:tcW w:w="2160" w:type="dxa"/>
          </w:tcPr>
          <w:p w:rsidR="00564065" w:rsidRPr="0099125F" w:rsidRDefault="0029599E" w:rsidP="00B60EF2">
            <w:pPr>
              <w:tabs>
                <w:tab w:val="left" w:pos="-1440"/>
                <w:tab w:val="left" w:pos="1080"/>
              </w:tabs>
              <w:jc w:val="center"/>
            </w:pPr>
            <w:r>
              <w:t>0.26</w:t>
            </w:r>
          </w:p>
        </w:tc>
        <w:tc>
          <w:tcPr>
            <w:tcW w:w="2160" w:type="dxa"/>
          </w:tcPr>
          <w:p w:rsidR="00564065" w:rsidRPr="0071289B" w:rsidRDefault="0051623E" w:rsidP="00B60EF2">
            <w:pPr>
              <w:tabs>
                <w:tab w:val="left" w:pos="-1440"/>
                <w:tab w:val="left" w:pos="1080"/>
              </w:tabs>
              <w:jc w:val="center"/>
            </w:pPr>
            <w:r>
              <w:t>0</w:t>
            </w:r>
            <w:r w:rsidR="00E60579" w:rsidRPr="0071289B">
              <w:t>.</w:t>
            </w:r>
            <w:r w:rsidR="005F6763">
              <w:t>8</w:t>
            </w:r>
            <w:r>
              <w:t>6</w:t>
            </w:r>
          </w:p>
        </w:tc>
      </w:tr>
      <w:tr w:rsidR="00564065" w:rsidRPr="00F94676" w:rsidTr="0071289B">
        <w:tc>
          <w:tcPr>
            <w:tcW w:w="3870" w:type="dxa"/>
          </w:tcPr>
          <w:p w:rsidR="00564065" w:rsidRPr="00F940A6" w:rsidRDefault="00564065" w:rsidP="00B60EF2">
            <w:pPr>
              <w:tabs>
                <w:tab w:val="left" w:pos="-1440"/>
                <w:tab w:val="left" w:pos="1080"/>
              </w:tabs>
            </w:pPr>
            <w:r w:rsidRPr="00F940A6">
              <w:lastRenderedPageBreak/>
              <w:t>Total Particulate Matter (PM Total)*</w:t>
            </w:r>
          </w:p>
        </w:tc>
        <w:tc>
          <w:tcPr>
            <w:tcW w:w="2160" w:type="dxa"/>
          </w:tcPr>
          <w:p w:rsidR="00564065" w:rsidRPr="0099125F" w:rsidRDefault="0029599E" w:rsidP="00B60EF2">
            <w:pPr>
              <w:tabs>
                <w:tab w:val="left" w:pos="-1440"/>
                <w:tab w:val="left" w:pos="1080"/>
              </w:tabs>
              <w:jc w:val="center"/>
            </w:pPr>
            <w:r>
              <w:t>0.04</w:t>
            </w:r>
          </w:p>
        </w:tc>
        <w:tc>
          <w:tcPr>
            <w:tcW w:w="2160" w:type="dxa"/>
          </w:tcPr>
          <w:p w:rsidR="00564065" w:rsidRPr="0071289B" w:rsidRDefault="0071289B" w:rsidP="00B60EF2">
            <w:pPr>
              <w:tabs>
                <w:tab w:val="left" w:pos="-1440"/>
                <w:tab w:val="left" w:pos="1080"/>
              </w:tabs>
              <w:jc w:val="center"/>
            </w:pPr>
            <w:r w:rsidRPr="0071289B">
              <w:t>0.</w:t>
            </w:r>
            <w:r w:rsidR="0051623E">
              <w:t>14</w:t>
            </w:r>
          </w:p>
        </w:tc>
      </w:tr>
      <w:tr w:rsidR="00564065" w:rsidRPr="00F94676" w:rsidTr="0071289B">
        <w:tc>
          <w:tcPr>
            <w:tcW w:w="3870" w:type="dxa"/>
          </w:tcPr>
          <w:p w:rsidR="00564065" w:rsidRPr="00F940A6" w:rsidRDefault="00564065" w:rsidP="00B60EF2">
            <w:pPr>
              <w:tabs>
                <w:tab w:val="left" w:pos="-1440"/>
                <w:tab w:val="left" w:pos="1080"/>
              </w:tabs>
            </w:pPr>
            <w:r w:rsidRPr="00F940A6">
              <w:t>Sulfur Dioxide (SO</w:t>
            </w:r>
            <w:r w:rsidRPr="00F940A6">
              <w:rPr>
                <w:vertAlign w:val="subscript"/>
              </w:rPr>
              <w:t>2</w:t>
            </w:r>
            <w:r w:rsidRPr="00F940A6">
              <w:t>)</w:t>
            </w:r>
          </w:p>
        </w:tc>
        <w:tc>
          <w:tcPr>
            <w:tcW w:w="2160" w:type="dxa"/>
          </w:tcPr>
          <w:p w:rsidR="00564065" w:rsidRPr="0099125F" w:rsidRDefault="0029599E" w:rsidP="00B60EF2">
            <w:pPr>
              <w:tabs>
                <w:tab w:val="left" w:pos="-1440"/>
                <w:tab w:val="left" w:pos="1080"/>
              </w:tabs>
              <w:jc w:val="center"/>
            </w:pPr>
            <w:r>
              <w:t>0.00</w:t>
            </w:r>
          </w:p>
        </w:tc>
        <w:tc>
          <w:tcPr>
            <w:tcW w:w="2160" w:type="dxa"/>
          </w:tcPr>
          <w:p w:rsidR="00564065" w:rsidRPr="0071289B" w:rsidRDefault="00E60579" w:rsidP="00B60EF2">
            <w:pPr>
              <w:tabs>
                <w:tab w:val="left" w:pos="-1440"/>
                <w:tab w:val="left" w:pos="1080"/>
              </w:tabs>
              <w:jc w:val="center"/>
            </w:pPr>
            <w:r w:rsidRPr="0071289B">
              <w:t>0.</w:t>
            </w:r>
            <w:r w:rsidR="005F6763">
              <w:t>30</w:t>
            </w:r>
          </w:p>
        </w:tc>
      </w:tr>
    </w:tbl>
    <w:p w:rsidR="00564065" w:rsidRPr="00F940A6" w:rsidRDefault="0038210C" w:rsidP="0038210C">
      <w:r>
        <w:t xml:space="preserve">            </w:t>
      </w:r>
      <w:r w:rsidR="00564065" w:rsidRPr="00F940A6">
        <w:t>*PM Total includes both filterable and condensable fractions.</w:t>
      </w:r>
    </w:p>
    <w:p w:rsidR="008038D8" w:rsidRPr="0071289B" w:rsidRDefault="008038D8" w:rsidP="00564065">
      <w:pPr>
        <w:ind w:left="720"/>
      </w:pPr>
    </w:p>
    <w:p w:rsidR="00564065" w:rsidRDefault="00564065" w:rsidP="00564065">
      <w:pPr>
        <w:numPr>
          <w:ilvl w:val="1"/>
          <w:numId w:val="2"/>
        </w:numPr>
        <w:ind w:left="720" w:hanging="720"/>
      </w:pPr>
      <w:r>
        <w:t>b.</w:t>
      </w:r>
      <w:r>
        <w:tab/>
      </w:r>
      <w:r w:rsidRPr="006243B7">
        <w:t xml:space="preserve">Visible emissions shall </w:t>
      </w:r>
      <w:r>
        <w:t>not be emitted into the outdoor atmosphere from the boiler</w:t>
      </w:r>
      <w:r w:rsidR="00FA7278">
        <w:t>s</w:t>
      </w:r>
      <w:r>
        <w:t>,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 [20 DCMR 606.1]</w:t>
      </w:r>
    </w:p>
    <w:p w:rsidR="00951F78" w:rsidRDefault="00951F78" w:rsidP="00951F78">
      <w:pPr>
        <w:ind w:left="720"/>
      </w:pPr>
    </w:p>
    <w:p w:rsidR="00951F78" w:rsidRDefault="00951F78" w:rsidP="00951F78">
      <w:pPr>
        <w:tabs>
          <w:tab w:val="left" w:pos="720"/>
        </w:tabs>
        <w:ind w:left="720"/>
      </w:pPr>
      <w:r w:rsidRPr="008E07DC">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sidRPr="008E07DC">
        <w:rPr>
          <w:i/>
        </w:rPr>
        <w:t>II(</w:t>
      </w:r>
      <w:proofErr w:type="gramEnd"/>
      <w:r>
        <w:rPr>
          <w:i/>
        </w:rPr>
        <w:t>b</w:t>
      </w:r>
      <w:r w:rsidRPr="008E07DC">
        <w:rPr>
          <w:i/>
        </w:rPr>
        <w:t>) as stated above.</w:t>
      </w:r>
    </w:p>
    <w:p w:rsidR="00951F78" w:rsidRDefault="00951F78" w:rsidP="00951F78">
      <w:pPr>
        <w:ind w:left="720"/>
      </w:pPr>
    </w:p>
    <w:p w:rsidR="00564065" w:rsidRPr="006A4B1F" w:rsidRDefault="006B4BDA" w:rsidP="00564065">
      <w:pPr>
        <w:numPr>
          <w:ilvl w:val="0"/>
          <w:numId w:val="5"/>
        </w:numPr>
        <w:jc w:val="both"/>
      </w:pPr>
      <w:r>
        <w:t>Total suspended p</w:t>
      </w:r>
      <w:r w:rsidR="00564065" w:rsidRPr="006A4B1F">
        <w:t xml:space="preserve">articulate matter </w:t>
      </w:r>
      <w:r>
        <w:t xml:space="preserve">(TSP) </w:t>
      </w:r>
      <w:r w:rsidR="00564065" w:rsidRPr="006A4B1F">
        <w:t>emission</w:t>
      </w:r>
      <w:r w:rsidR="00564065">
        <w:t>s</w:t>
      </w:r>
      <w:r w:rsidR="00321243">
        <w:t xml:space="preserve"> from</w:t>
      </w:r>
      <w:r w:rsidR="0081595A">
        <w:t xml:space="preserve"> each of the </w:t>
      </w:r>
      <w:r w:rsidR="00564065">
        <w:t>boiler</w:t>
      </w:r>
      <w:r w:rsidR="0081595A">
        <w:t>s</w:t>
      </w:r>
      <w:r w:rsidR="00564065">
        <w:t xml:space="preserve"> shall not be greater than 0.</w:t>
      </w:r>
      <w:r w:rsidR="005A4E16">
        <w:t>11</w:t>
      </w:r>
      <w:r w:rsidR="00564065" w:rsidRPr="006A4B1F">
        <w:t xml:space="preserve"> pounds per million BTU. [20 DCMR 600.1].</w:t>
      </w:r>
      <w:r w:rsidR="00AD7ABE">
        <w:t xml:space="preserve"> </w:t>
      </w:r>
      <w:r w:rsidR="00AD7ABE">
        <w:rPr>
          <w:i/>
          <w:szCs w:val="20"/>
        </w:rPr>
        <w:t xml:space="preserve">Note that, </w:t>
      </w:r>
      <w:r w:rsidR="00AD7ABE">
        <w:rPr>
          <w:i/>
        </w:rPr>
        <w:t>unless other credible evidence of a violation, such as test results required under Condition IV(a), are ident</w:t>
      </w:r>
      <w:r w:rsidR="00F45FCB">
        <w:rPr>
          <w:i/>
        </w:rPr>
        <w:t xml:space="preserve">ified, compliance with </w:t>
      </w:r>
      <w:r w:rsidR="00F45FCB">
        <w:rPr>
          <w:i/>
        </w:rPr>
        <w:t xml:space="preserve">Conditions </w:t>
      </w:r>
      <w:r w:rsidR="00F45FCB" w:rsidRPr="00F45FCB">
        <w:rPr>
          <w:i/>
        </w:rPr>
        <w:t>III(a), (b), and (d)</w:t>
      </w:r>
      <w:r w:rsidR="00F45FCB">
        <w:rPr>
          <w:i/>
        </w:rPr>
        <w:t xml:space="preserve"> </w:t>
      </w:r>
      <w:r w:rsidR="00AD7ABE">
        <w:rPr>
          <w:i/>
        </w:rPr>
        <w:t>of this permit will be considered compliance with this condition.</w:t>
      </w:r>
    </w:p>
    <w:p w:rsidR="00564065" w:rsidRPr="006243B7" w:rsidRDefault="00564065" w:rsidP="00564065">
      <w:pPr>
        <w:autoSpaceDE w:val="0"/>
        <w:autoSpaceDN w:val="0"/>
        <w:adjustRightInd w:val="0"/>
        <w:ind w:left="720" w:hanging="360"/>
      </w:pPr>
    </w:p>
    <w:p w:rsidR="008A3F3F" w:rsidRDefault="00564065" w:rsidP="00564065">
      <w:pPr>
        <w:ind w:left="720" w:hanging="360"/>
      </w:pPr>
      <w:r>
        <w:t>d</w:t>
      </w:r>
      <w:r w:rsidRPr="006243B7">
        <w:t>.</w:t>
      </w:r>
      <w:r w:rsidRPr="006243B7">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951F78" w:rsidRDefault="00951F78" w:rsidP="00564065">
      <w:pPr>
        <w:ind w:left="720" w:hanging="360"/>
      </w:pPr>
    </w:p>
    <w:p w:rsidR="00951F78" w:rsidRDefault="00951F78" w:rsidP="00564065">
      <w:pPr>
        <w:ind w:left="720" w:hanging="360"/>
        <w:rPr>
          <w:szCs w:val="20"/>
        </w:rPr>
      </w:pPr>
      <w:proofErr w:type="gramStart"/>
      <w:r>
        <w:t>e.</w:t>
      </w:r>
      <w:r>
        <w:tab/>
      </w:r>
      <w:r w:rsidRPr="00F632E7">
        <w:rPr>
          <w:szCs w:val="20"/>
        </w:rPr>
        <w:t>NO</w:t>
      </w:r>
      <w:r w:rsidRPr="00F632E7">
        <w:rPr>
          <w:szCs w:val="20"/>
          <w:vertAlign w:val="subscript"/>
        </w:rPr>
        <w:t>x</w:t>
      </w:r>
      <w:proofErr w:type="gramEnd"/>
      <w:r w:rsidRPr="00F632E7">
        <w:rPr>
          <w:szCs w:val="20"/>
        </w:rPr>
        <w:t xml:space="preserve"> and CO emissions shall not exceed those achieved with the performance of annual combustion adjustments on each boiler. To show compliance with this condition, the Permittee shall, each calendar year, perform adjustments of the combustion processes of the boilers with the following characteristics [20 DCMR </w:t>
      </w:r>
      <w:r w:rsidR="00817878">
        <w:rPr>
          <w:szCs w:val="20"/>
        </w:rPr>
        <w:t>805.1(a</w:t>
      </w:r>
      <w:proofErr w:type="gramStart"/>
      <w:r w:rsidR="00817878">
        <w:rPr>
          <w:szCs w:val="20"/>
        </w:rPr>
        <w:t>)(</w:t>
      </w:r>
      <w:proofErr w:type="gramEnd"/>
      <w:r w:rsidR="00817878">
        <w:rPr>
          <w:szCs w:val="20"/>
        </w:rPr>
        <w:t xml:space="preserve">4) and 20 DCMR </w:t>
      </w:r>
      <w:r w:rsidRPr="00F632E7">
        <w:rPr>
          <w:szCs w:val="20"/>
        </w:rPr>
        <w:t>805.8(a) and (b)]:</w:t>
      </w:r>
    </w:p>
    <w:p w:rsidR="00951F78" w:rsidRDefault="00951F78" w:rsidP="00564065">
      <w:pPr>
        <w:ind w:left="720" w:hanging="360"/>
        <w:rPr>
          <w:szCs w:val="20"/>
        </w:rPr>
      </w:pPr>
    </w:p>
    <w:p w:rsidR="00951F78" w:rsidRDefault="00951F78" w:rsidP="00951F78">
      <w:pPr>
        <w:ind w:left="1080" w:hanging="360"/>
        <w:rPr>
          <w:szCs w:val="20"/>
        </w:rPr>
      </w:pPr>
      <w:r>
        <w:rPr>
          <w:szCs w:val="20"/>
        </w:rPr>
        <w:t>1.</w:t>
      </w:r>
      <w:r>
        <w:rPr>
          <w:szCs w:val="20"/>
        </w:rPr>
        <w:tab/>
      </w:r>
      <w:r w:rsidRPr="00F632E7">
        <w:rPr>
          <w:szCs w:val="20"/>
        </w:rPr>
        <w:t>Inspection, adjustment, cleaning or replacement of fuel burning equipment, including the burners and moving parts necessary for proper operation as specified by the manufacturer;</w:t>
      </w:r>
    </w:p>
    <w:p w:rsidR="00951F78" w:rsidRDefault="00951F78" w:rsidP="00951F78">
      <w:pPr>
        <w:ind w:left="1080" w:hanging="360"/>
        <w:rPr>
          <w:szCs w:val="20"/>
        </w:rPr>
      </w:pPr>
    </w:p>
    <w:p w:rsidR="00951F78" w:rsidRDefault="00951F78" w:rsidP="00951F78">
      <w:pPr>
        <w:ind w:left="1080" w:hanging="360"/>
        <w:rPr>
          <w:szCs w:val="20"/>
        </w:rPr>
      </w:pPr>
      <w:r>
        <w:rPr>
          <w:szCs w:val="20"/>
        </w:rPr>
        <w:lastRenderedPageBreak/>
        <w:t>2.</w:t>
      </w:r>
      <w:r>
        <w:rPr>
          <w:szCs w:val="20"/>
        </w:rPr>
        <w:tab/>
      </w:r>
      <w:r w:rsidRPr="00951F78">
        <w:rPr>
          <w:szCs w:val="20"/>
        </w:rPr>
        <w:t>Inspection of the flame pattern or characteristics and adjustments necessary to minimize total emissions of NOx and, to the extent practicable, minimize emissions of CO;</w:t>
      </w:r>
    </w:p>
    <w:p w:rsidR="00817878" w:rsidRDefault="00817878" w:rsidP="00951F78">
      <w:pPr>
        <w:ind w:left="1080" w:hanging="360"/>
        <w:rPr>
          <w:szCs w:val="20"/>
        </w:rPr>
      </w:pPr>
    </w:p>
    <w:p w:rsidR="00951F78" w:rsidRDefault="00951F78" w:rsidP="00951F78">
      <w:pPr>
        <w:ind w:left="1080" w:hanging="360"/>
        <w:rPr>
          <w:szCs w:val="20"/>
        </w:rPr>
      </w:pPr>
      <w:r>
        <w:rPr>
          <w:szCs w:val="20"/>
        </w:rPr>
        <w:t>3.</w:t>
      </w:r>
      <w:r>
        <w:rPr>
          <w:szCs w:val="20"/>
        </w:rPr>
        <w:tab/>
      </w:r>
      <w:r w:rsidRPr="00951F78">
        <w:rPr>
          <w:szCs w:val="20"/>
        </w:rPr>
        <w:t>Inspection of the air-to-fuel ratio control system and adjustments necessary to ensure proper calibration and operation as specified by the manufacturer; and</w:t>
      </w:r>
    </w:p>
    <w:p w:rsidR="00951F78" w:rsidRDefault="00951F78" w:rsidP="00951F78">
      <w:pPr>
        <w:ind w:left="1080" w:hanging="360"/>
        <w:rPr>
          <w:szCs w:val="20"/>
        </w:rPr>
      </w:pPr>
    </w:p>
    <w:p w:rsidR="00951F78" w:rsidRDefault="00951F78" w:rsidP="00951F78">
      <w:pPr>
        <w:ind w:left="1080" w:hanging="360"/>
      </w:pPr>
      <w:r>
        <w:rPr>
          <w:szCs w:val="20"/>
        </w:rPr>
        <w:t>4.</w:t>
      </w:r>
      <w:r>
        <w:rPr>
          <w:szCs w:val="20"/>
        </w:rPr>
        <w:tab/>
      </w:r>
      <w:r w:rsidRPr="00951F78">
        <w:rPr>
          <w:szCs w:val="20"/>
        </w:rPr>
        <w:t>Adjustments shall be made such that the maximum emission rate for any contaminant does not exceed the maximum allowable emission r</w:t>
      </w:r>
      <w:r w:rsidR="00747453">
        <w:rPr>
          <w:szCs w:val="20"/>
        </w:rPr>
        <w:t>ate as set forth in Condition II of this permit</w:t>
      </w:r>
      <w:r w:rsidRPr="00951F78">
        <w:rPr>
          <w:szCs w:val="20"/>
        </w:rPr>
        <w:t>.</w:t>
      </w:r>
    </w:p>
    <w:p w:rsidR="003A0C66" w:rsidRDefault="003A0C66" w:rsidP="006B4BDA"/>
    <w:p w:rsidR="00564065" w:rsidRPr="006243B7" w:rsidRDefault="00564065" w:rsidP="00564065">
      <w:pPr>
        <w:ind w:left="360" w:hanging="360"/>
      </w:pPr>
      <w:r w:rsidRPr="006243B7">
        <w:t>III.</w:t>
      </w:r>
      <w:r w:rsidRPr="006243B7">
        <w:tab/>
      </w:r>
      <w:r w:rsidRPr="006243B7">
        <w:rPr>
          <w:u w:val="single"/>
        </w:rPr>
        <w:t>Operational Limitations:</w:t>
      </w:r>
    </w:p>
    <w:p w:rsidR="00564065" w:rsidRPr="006243B7" w:rsidRDefault="00564065" w:rsidP="00564065"/>
    <w:p w:rsidR="00564065" w:rsidRDefault="00564065" w:rsidP="00564065">
      <w:pPr>
        <w:numPr>
          <w:ilvl w:val="1"/>
          <w:numId w:val="2"/>
        </w:numPr>
        <w:ind w:left="720" w:hanging="720"/>
      </w:pPr>
      <w:r>
        <w:t>a.</w:t>
      </w:r>
      <w:r>
        <w:tab/>
        <w:t>The primary fuel for the boiler</w:t>
      </w:r>
      <w:r w:rsidR="0081595A">
        <w:t>s</w:t>
      </w:r>
      <w:r>
        <w:t xml:space="preserve"> shall be natural gas. [20 DCMR 201].</w:t>
      </w:r>
    </w:p>
    <w:p w:rsidR="00564065" w:rsidRDefault="00564065" w:rsidP="00564065">
      <w:pPr>
        <w:tabs>
          <w:tab w:val="left" w:pos="540"/>
        </w:tabs>
        <w:ind w:left="720" w:hanging="720"/>
      </w:pPr>
    </w:p>
    <w:p w:rsidR="00564065" w:rsidRDefault="00BD0C53" w:rsidP="00BD0C53">
      <w:pPr>
        <w:tabs>
          <w:tab w:val="left" w:pos="540"/>
        </w:tabs>
        <w:ind w:left="720" w:hanging="720"/>
      </w:pPr>
      <w:r>
        <w:t xml:space="preserve">      b.</w:t>
      </w:r>
      <w:r>
        <w:tab/>
      </w:r>
      <w:r w:rsidR="00174129">
        <w:t>The back-up</w:t>
      </w:r>
      <w:r w:rsidR="00C20B84">
        <w:t xml:space="preserve"> fuel for the boilers shall be No. 2 fuel oil containing a maximum of 0.0015 percent sulfur by weight.</w:t>
      </w:r>
      <w:r w:rsidR="00817878">
        <w:t xml:space="preserve"> Each boiler shall operate on No. 2 fuel oil for no more than 500 hours in any 12-month rolling period.</w:t>
      </w:r>
      <w:r w:rsidR="00564065">
        <w:t xml:space="preserve"> [</w:t>
      </w:r>
      <w:r w:rsidR="00810103">
        <w:t>20 DCM 801</w:t>
      </w:r>
      <w:r w:rsidR="00C20B84">
        <w:t xml:space="preserve"> and </w:t>
      </w:r>
      <w:r w:rsidR="00564065">
        <w:t>20 DCMR 201</w:t>
      </w:r>
      <w:r w:rsidR="00C20B84">
        <w:t>]</w:t>
      </w:r>
      <w:r w:rsidR="00E443F6" w:rsidRPr="00E443F6">
        <w:rPr>
          <w:i/>
        </w:rPr>
        <w:t xml:space="preserve"> </w:t>
      </w:r>
      <w:r w:rsidR="00E443F6">
        <w:rPr>
          <w:i/>
        </w:rPr>
        <w:t xml:space="preserve">Note that this </w:t>
      </w:r>
      <w:proofErr w:type="gramStart"/>
      <w:r w:rsidR="00E443F6">
        <w:rPr>
          <w:i/>
        </w:rPr>
        <w:t>hours</w:t>
      </w:r>
      <w:proofErr w:type="gramEnd"/>
      <w:r w:rsidR="00E443F6">
        <w:rPr>
          <w:i/>
        </w:rPr>
        <w:t xml:space="preserve"> of operation </w:t>
      </w:r>
      <w:r w:rsidR="00E443F6">
        <w:rPr>
          <w:i/>
        </w:rPr>
        <w:t>limit is established to avoid applicability of 20 DCMR 204 and therefore must be maintained in future permits.</w:t>
      </w:r>
    </w:p>
    <w:p w:rsidR="008A3F3F" w:rsidRPr="008A3F3F" w:rsidRDefault="008A3F3F" w:rsidP="0038210C"/>
    <w:p w:rsidR="008A3F3F" w:rsidRDefault="008A3F3F" w:rsidP="00E90694">
      <w:pPr>
        <w:tabs>
          <w:tab w:val="left" w:pos="540"/>
        </w:tabs>
        <w:ind w:left="720" w:hanging="720"/>
      </w:pPr>
      <w:r w:rsidRPr="008A3F3F">
        <w:t xml:space="preserve">      c.</w:t>
      </w:r>
      <w:r w:rsidRPr="008A3F3F">
        <w:tab/>
        <w:t xml:space="preserve">   The boiler</w:t>
      </w:r>
      <w:r w:rsidR="00E90694">
        <w:t>s</w:t>
      </w:r>
      <w:r w:rsidRPr="008A3F3F">
        <w:t xml:space="preserve"> shall operate on No.</w:t>
      </w:r>
      <w:r w:rsidR="00817878">
        <w:t xml:space="preserve"> </w:t>
      </w:r>
      <w:r w:rsidR="00E90694">
        <w:t xml:space="preserve">2 fuel oil </w:t>
      </w:r>
      <w:r w:rsidRPr="008A3F3F">
        <w:t>only for the following reasons: [20 DCMR 201, 40 CFR 63.11195(e) and 40 CFR63.11237]</w:t>
      </w:r>
    </w:p>
    <w:p w:rsidR="00E446A6" w:rsidRPr="008A3F3F" w:rsidRDefault="00E446A6" w:rsidP="00E90694">
      <w:pPr>
        <w:tabs>
          <w:tab w:val="left" w:pos="540"/>
        </w:tabs>
        <w:ind w:left="720" w:hanging="720"/>
      </w:pPr>
    </w:p>
    <w:p w:rsidR="008A3F3F" w:rsidRPr="008A3F3F" w:rsidRDefault="008A3F3F" w:rsidP="008A3F3F">
      <w:pPr>
        <w:tabs>
          <w:tab w:val="left" w:pos="1170"/>
        </w:tabs>
        <w:ind w:left="720" w:hanging="360"/>
      </w:pPr>
      <w:r w:rsidRPr="008A3F3F">
        <w:tab/>
        <w:t>1.</w:t>
      </w:r>
      <w:r w:rsidRPr="008A3F3F">
        <w:tab/>
      </w:r>
      <w:proofErr w:type="gramStart"/>
      <w:r w:rsidRPr="008A3F3F">
        <w:t>During</w:t>
      </w:r>
      <w:proofErr w:type="gramEnd"/>
      <w:r w:rsidRPr="008A3F3F">
        <w:t xml:space="preserve"> periods of gas supply emergencies;</w:t>
      </w:r>
    </w:p>
    <w:p w:rsidR="008A3F3F" w:rsidRPr="008A3F3F" w:rsidRDefault="008A3F3F" w:rsidP="008A3F3F">
      <w:pPr>
        <w:tabs>
          <w:tab w:val="left" w:pos="1170"/>
        </w:tabs>
        <w:ind w:left="720" w:hanging="360"/>
      </w:pPr>
    </w:p>
    <w:p w:rsidR="008A3F3F" w:rsidRDefault="008A3F3F" w:rsidP="008A3F3F">
      <w:pPr>
        <w:tabs>
          <w:tab w:val="left" w:pos="1170"/>
        </w:tabs>
        <w:ind w:left="720" w:hanging="360"/>
      </w:pPr>
      <w:r w:rsidRPr="008A3F3F">
        <w:tab/>
        <w:t>2.</w:t>
      </w:r>
      <w:r w:rsidRPr="008A3F3F">
        <w:tab/>
        <w:t>During periods of gas curtailment; or</w:t>
      </w:r>
    </w:p>
    <w:p w:rsidR="008A3F3F" w:rsidRPr="008A3F3F" w:rsidRDefault="008A3F3F" w:rsidP="008A3F3F">
      <w:pPr>
        <w:tabs>
          <w:tab w:val="left" w:pos="1170"/>
        </w:tabs>
        <w:ind w:left="720" w:hanging="360"/>
      </w:pPr>
    </w:p>
    <w:p w:rsidR="008A3F3F" w:rsidRPr="008A3F3F" w:rsidRDefault="008A3F3F" w:rsidP="008A3F3F">
      <w:pPr>
        <w:tabs>
          <w:tab w:val="left" w:pos="1170"/>
        </w:tabs>
        <w:ind w:left="720" w:hanging="360"/>
      </w:pPr>
      <w:r w:rsidRPr="008A3F3F">
        <w:tab/>
        <w:t>3.</w:t>
      </w:r>
      <w:r w:rsidRPr="008A3F3F">
        <w:tab/>
        <w:t>For periodic testing on liquid fuel not to exceed a combined total of 48 hours</w:t>
      </w:r>
    </w:p>
    <w:p w:rsidR="008A3F3F" w:rsidRPr="008A3F3F" w:rsidRDefault="008A3F3F" w:rsidP="008A3F3F">
      <w:pPr>
        <w:tabs>
          <w:tab w:val="left" w:pos="1170"/>
        </w:tabs>
        <w:ind w:left="720" w:hanging="360"/>
      </w:pPr>
      <w:r w:rsidRPr="008A3F3F">
        <w:tab/>
      </w:r>
      <w:r w:rsidRPr="008A3F3F">
        <w:tab/>
        <w:t>during any calendar year.</w:t>
      </w:r>
    </w:p>
    <w:p w:rsidR="008A3F3F" w:rsidRPr="008A3F3F" w:rsidRDefault="008A3F3F" w:rsidP="008A3F3F"/>
    <w:p w:rsidR="008A3F3F" w:rsidRPr="008A3F3F" w:rsidRDefault="008A3F3F" w:rsidP="008A3F3F">
      <w:pPr>
        <w:ind w:left="720" w:hanging="360"/>
      </w:pPr>
      <w:r>
        <w:t>d</w:t>
      </w:r>
      <w:r w:rsidRPr="008A3F3F">
        <w:t>.</w:t>
      </w:r>
      <w:r w:rsidRPr="008A3F3F">
        <w:tab/>
        <w:t>The boiler</w:t>
      </w:r>
      <w:r w:rsidR="00E90694">
        <w:t>s</w:t>
      </w:r>
      <w:r w:rsidRPr="008A3F3F">
        <w:t xml:space="preserve"> shall be operated at all times in a manner consistent with the manufacturer’s specifications for the equipment. [20 DCMR 201]</w:t>
      </w:r>
    </w:p>
    <w:p w:rsidR="008A3F3F" w:rsidRPr="008A3F3F" w:rsidRDefault="008A3F3F" w:rsidP="008A3F3F">
      <w:pPr>
        <w:ind w:left="720" w:hanging="360"/>
      </w:pPr>
    </w:p>
    <w:p w:rsidR="008A3F3F" w:rsidRPr="008A3F3F" w:rsidRDefault="008A3F3F" w:rsidP="008A3F3F">
      <w:pPr>
        <w:ind w:left="720" w:hanging="360"/>
      </w:pPr>
      <w:r>
        <w:t>e</w:t>
      </w:r>
      <w:r w:rsidRPr="008A3F3F">
        <w:t>.</w:t>
      </w:r>
      <w:r w:rsidRPr="008A3F3F">
        <w:tab/>
        <w:t>At all times, including periods of startup, shutdown, and malfunction, the owner or operator shall, to the extent practicable, maintain and operate each boiler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rsidR="00564065" w:rsidRDefault="008A3F3F" w:rsidP="00564065">
      <w:r>
        <w:t xml:space="preserve"> </w:t>
      </w:r>
    </w:p>
    <w:p w:rsidR="00F45FCB" w:rsidRDefault="00F45FCB" w:rsidP="00564065">
      <w:pPr>
        <w:ind w:left="360" w:hanging="360"/>
      </w:pPr>
    </w:p>
    <w:p w:rsidR="00564065" w:rsidRPr="006243B7" w:rsidRDefault="00564065" w:rsidP="00564065">
      <w:pPr>
        <w:ind w:left="360" w:hanging="360"/>
      </w:pPr>
      <w:r w:rsidRPr="006243B7">
        <w:lastRenderedPageBreak/>
        <w:t>IV.</w:t>
      </w:r>
      <w:r w:rsidRPr="006243B7">
        <w:tab/>
      </w:r>
      <w:r w:rsidRPr="006243B7">
        <w:rPr>
          <w:u w:val="single"/>
        </w:rPr>
        <w:t>Monitoring and Testing Requirements:</w:t>
      </w:r>
    </w:p>
    <w:p w:rsidR="00564065" w:rsidRPr="006243B7" w:rsidRDefault="00564065" w:rsidP="00564065">
      <w:pPr>
        <w:ind w:left="360" w:hanging="360"/>
      </w:pPr>
    </w:p>
    <w:p w:rsidR="00817878" w:rsidRDefault="00564065" w:rsidP="002C6660">
      <w:pPr>
        <w:tabs>
          <w:tab w:val="left" w:pos="-1440"/>
          <w:tab w:val="left" w:pos="1440"/>
        </w:tabs>
        <w:ind w:left="720" w:hanging="360"/>
      </w:pPr>
      <w:r w:rsidRPr="006243B7">
        <w:t>a.</w:t>
      </w:r>
      <w:r w:rsidRPr="006243B7">
        <w:tab/>
      </w:r>
      <w:r w:rsidR="00817878">
        <w:t>In addition to any specific testing requirements specified in this permit, the Department reserves the right to require that the Permittee perform additional emission tests using methods approved in advance by the Department. [20 DCMR 502.1]</w:t>
      </w:r>
    </w:p>
    <w:p w:rsidR="00817878" w:rsidRDefault="00817878" w:rsidP="002C6660">
      <w:pPr>
        <w:tabs>
          <w:tab w:val="left" w:pos="-1440"/>
          <w:tab w:val="left" w:pos="1440"/>
        </w:tabs>
        <w:ind w:left="720" w:hanging="360"/>
      </w:pPr>
    </w:p>
    <w:p w:rsidR="00FF16EA" w:rsidRDefault="00817878" w:rsidP="002C6660">
      <w:pPr>
        <w:tabs>
          <w:tab w:val="left" w:pos="-1440"/>
          <w:tab w:val="left" w:pos="1440"/>
        </w:tabs>
        <w:ind w:left="720" w:hanging="360"/>
      </w:pPr>
      <w:r>
        <w:t>b.</w:t>
      </w:r>
      <w:r>
        <w:tab/>
        <w:t xml:space="preserve">If the Department requests testing of this equipment in accordance with Condition </w:t>
      </w:r>
      <w:proofErr w:type="gramStart"/>
      <w:r>
        <w:t>IV(</w:t>
      </w:r>
      <w:proofErr w:type="gramEnd"/>
      <w:r>
        <w:t>a),</w:t>
      </w:r>
      <w:r w:rsidR="00FF16EA" w:rsidRPr="00FF16EA">
        <w:t xml:space="preserve"> the Permittee shall conduct performance testing on the boiler</w:t>
      </w:r>
      <w:r w:rsidR="00E90694">
        <w:t>s</w:t>
      </w:r>
      <w:r w:rsidR="00FF16EA" w:rsidRPr="00FF16EA">
        <w:t xml:space="preserve"> using each of the fuels (natural gas and No. 2 fuel oil)</w:t>
      </w:r>
      <w:r w:rsidR="009021ED">
        <w:t xml:space="preserve"> (unless otherwise specified in the request)</w:t>
      </w:r>
      <w:r w:rsidR="00FF16EA" w:rsidRPr="00FF16EA">
        <w:t>, to determine compliance with Conditions II(a) (except SO</w:t>
      </w:r>
      <w:r w:rsidR="00FF16EA" w:rsidRPr="00FF16EA">
        <w:rPr>
          <w:vertAlign w:val="subscript"/>
        </w:rPr>
        <w:t>2</w:t>
      </w:r>
      <w:r w:rsidR="009021ED">
        <w:t xml:space="preserve">), (b), and (c), or a subset of these requirements as requested, </w:t>
      </w:r>
      <w:r w:rsidR="00FF16EA" w:rsidRPr="00FF16EA">
        <w:t>and shall furnish the Department with a written report of the results of such performance test in accordance with the following requirements [20 DCMR 502]:</w:t>
      </w:r>
    </w:p>
    <w:p w:rsidR="00FF16EA" w:rsidRDefault="00FF16EA" w:rsidP="002C6660">
      <w:pPr>
        <w:tabs>
          <w:tab w:val="left" w:pos="-1440"/>
          <w:tab w:val="left" w:pos="1440"/>
        </w:tabs>
        <w:ind w:left="720" w:hanging="360"/>
      </w:pPr>
    </w:p>
    <w:p w:rsidR="00564065" w:rsidRDefault="00564065" w:rsidP="00564065">
      <w:pPr>
        <w:tabs>
          <w:tab w:val="left" w:pos="-1440"/>
          <w:tab w:val="left" w:pos="1440"/>
        </w:tabs>
        <w:ind w:left="1080" w:hanging="360"/>
      </w:pPr>
      <w:r>
        <w:t>1.</w:t>
      </w:r>
      <w:r>
        <w:tab/>
        <w:t>One (1) original test protocol shall be submitted to the following address a minimum of thirty (30) days in advance of the proposed test date.  The test shall be conducted in accordance with Federal and District requirements.</w:t>
      </w:r>
    </w:p>
    <w:p w:rsidR="00564065" w:rsidRDefault="00564065" w:rsidP="00564065">
      <w:pPr>
        <w:tabs>
          <w:tab w:val="left" w:pos="-1440"/>
          <w:tab w:val="left" w:pos="1800"/>
        </w:tabs>
        <w:ind w:left="1800" w:hanging="360"/>
      </w:pPr>
    </w:p>
    <w:p w:rsidR="00564065" w:rsidRDefault="00564065" w:rsidP="00564065">
      <w:pPr>
        <w:tabs>
          <w:tab w:val="left" w:pos="-1440"/>
          <w:tab w:val="left" w:pos="-720"/>
        </w:tabs>
        <w:ind w:left="1080"/>
      </w:pPr>
      <w:r>
        <w:t>Chief, Compliance and Enforcement Branch</w:t>
      </w:r>
    </w:p>
    <w:p w:rsidR="00564065" w:rsidRDefault="00564065" w:rsidP="00564065">
      <w:pPr>
        <w:tabs>
          <w:tab w:val="left" w:pos="-1440"/>
          <w:tab w:val="left" w:pos="-720"/>
        </w:tabs>
        <w:ind w:left="1080"/>
      </w:pPr>
      <w:r>
        <w:t>Air Quality Division</w:t>
      </w:r>
    </w:p>
    <w:p w:rsidR="00564065" w:rsidRDefault="00564065" w:rsidP="00564065">
      <w:pPr>
        <w:tabs>
          <w:tab w:val="left" w:pos="-1440"/>
          <w:tab w:val="left" w:pos="-720"/>
        </w:tabs>
        <w:ind w:left="1080"/>
      </w:pPr>
      <w:r>
        <w:t>1200 First Street NE</w:t>
      </w:r>
      <w:r w:rsidR="003A0C66">
        <w:t xml:space="preserve">, </w:t>
      </w:r>
      <w:r>
        <w:t>5</w:t>
      </w:r>
      <w:r>
        <w:rPr>
          <w:vertAlign w:val="superscript"/>
        </w:rPr>
        <w:t>th</w:t>
      </w:r>
      <w:r>
        <w:t xml:space="preserve"> Floor</w:t>
      </w:r>
    </w:p>
    <w:p w:rsidR="00564065" w:rsidRDefault="00564065" w:rsidP="00564065">
      <w:pPr>
        <w:tabs>
          <w:tab w:val="left" w:pos="-1440"/>
          <w:tab w:val="left" w:pos="-720"/>
        </w:tabs>
        <w:ind w:left="1080"/>
      </w:pPr>
      <w:r>
        <w:t>Washington, DC 20002</w:t>
      </w:r>
    </w:p>
    <w:p w:rsidR="00564065" w:rsidRDefault="00564065" w:rsidP="00564065">
      <w:pPr>
        <w:ind w:left="720" w:hanging="360"/>
      </w:pPr>
    </w:p>
    <w:p w:rsidR="00564065" w:rsidRDefault="00564065" w:rsidP="00564065">
      <w:pPr>
        <w:tabs>
          <w:tab w:val="left" w:pos="-1440"/>
          <w:tab w:val="left" w:pos="1080"/>
        </w:tabs>
        <w:ind w:left="1080" w:hanging="360"/>
      </w:pPr>
      <w:r>
        <w:t>2</w:t>
      </w:r>
      <w:r w:rsidRPr="006243B7">
        <w:t>.</w:t>
      </w:r>
      <w:r>
        <w:tab/>
        <w:t>The test protocol shall be approved by the Department prior to initiating any testing.  Upon approval of the test protocol, the Company shall finalize the test date with the assigned inspector in the Compliance and Enforcement Branch.  The Department must have the opportunity to observe the test for the results to be considered for acceptance.</w:t>
      </w:r>
    </w:p>
    <w:p w:rsidR="00564065" w:rsidRDefault="00564065" w:rsidP="00564065">
      <w:pPr>
        <w:tabs>
          <w:tab w:val="left" w:pos="-1440"/>
          <w:tab w:val="left" w:pos="1080"/>
        </w:tabs>
        <w:ind w:left="1080" w:hanging="360"/>
      </w:pPr>
    </w:p>
    <w:p w:rsidR="00564065" w:rsidRDefault="00564065" w:rsidP="00564065">
      <w:pPr>
        <w:tabs>
          <w:tab w:val="left" w:pos="-1440"/>
          <w:tab w:val="left" w:pos="1080"/>
        </w:tabs>
        <w:ind w:left="1080" w:hanging="360"/>
      </w:pPr>
      <w:r>
        <w:t>3.</w:t>
      </w:r>
      <w:r>
        <w:tab/>
        <w:t xml:space="preserve">The final results of the testing shall be submitted to the Department within sixty (60) days of the test completion.  One (1) original copy of the test report shall be submitted to the address in Condition </w:t>
      </w:r>
      <w:proofErr w:type="gramStart"/>
      <w:r>
        <w:t>IV(</w:t>
      </w:r>
      <w:proofErr w:type="gramEnd"/>
      <w:r w:rsidR="009021ED">
        <w:t>b</w:t>
      </w:r>
      <w:r>
        <w:t>)(1) above.</w:t>
      </w:r>
    </w:p>
    <w:p w:rsidR="00564065" w:rsidRDefault="00564065" w:rsidP="00564065">
      <w:pPr>
        <w:tabs>
          <w:tab w:val="left" w:pos="-1440"/>
          <w:tab w:val="left" w:pos="1080"/>
        </w:tabs>
        <w:ind w:left="1080" w:hanging="360"/>
      </w:pPr>
    </w:p>
    <w:p w:rsidR="00564065" w:rsidRDefault="00564065" w:rsidP="00564065">
      <w:pPr>
        <w:tabs>
          <w:tab w:val="left" w:pos="1080"/>
        </w:tabs>
        <w:ind w:left="1080" w:hanging="360"/>
      </w:pPr>
      <w:r>
        <w:t>4.</w:t>
      </w:r>
      <w:r>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rsidR="00564065" w:rsidRDefault="00564065" w:rsidP="00564065">
      <w:pPr>
        <w:ind w:left="1800" w:hanging="360"/>
      </w:pPr>
    </w:p>
    <w:p w:rsidR="00564065" w:rsidRDefault="00564065" w:rsidP="00564065">
      <w:pPr>
        <w:ind w:left="1440" w:hanging="360"/>
      </w:pPr>
      <w:r w:rsidRPr="00AD0B22">
        <w:t>A</w:t>
      </w:r>
      <w:r>
        <w:t>.</w:t>
      </w:r>
      <w:r>
        <w:tab/>
        <w:t xml:space="preserve">A statement that the </w:t>
      </w:r>
      <w:r w:rsidR="0071289B">
        <w:t>Permittee</w:t>
      </w:r>
      <w:r>
        <w:t xml:space="preserve"> has reviewed the report from the emissions testing firm and agrees with the findings.</w:t>
      </w:r>
    </w:p>
    <w:p w:rsidR="00564065" w:rsidRDefault="00564065" w:rsidP="00564065">
      <w:pPr>
        <w:ind w:left="1440" w:hanging="360"/>
      </w:pPr>
      <w:r>
        <w:t xml:space="preserve"> </w:t>
      </w:r>
    </w:p>
    <w:p w:rsidR="00564065" w:rsidRDefault="00564065" w:rsidP="00564065">
      <w:pPr>
        <w:ind w:left="1440" w:hanging="360"/>
      </w:pPr>
      <w:r w:rsidRPr="00AD0B22">
        <w:lastRenderedPageBreak/>
        <w:t>B.</w:t>
      </w:r>
      <w:r>
        <w:tab/>
        <w:t>Permit number(s) and condition(s) which are the basis for the compliance evaluation.</w:t>
      </w:r>
    </w:p>
    <w:p w:rsidR="00564065" w:rsidRDefault="00564065" w:rsidP="00564065">
      <w:pPr>
        <w:ind w:left="1440" w:hanging="360"/>
      </w:pPr>
    </w:p>
    <w:p w:rsidR="00564065" w:rsidRDefault="00564065" w:rsidP="00564065">
      <w:pPr>
        <w:ind w:left="1440" w:hanging="360"/>
      </w:pPr>
      <w:r w:rsidRPr="00AD0B22">
        <w:t>C</w:t>
      </w:r>
      <w:r>
        <w:t>.</w:t>
      </w:r>
      <w:r>
        <w:tab/>
        <w:t>Summary of results with respect to the permit condition.</w:t>
      </w:r>
    </w:p>
    <w:p w:rsidR="00564065" w:rsidRDefault="00564065" w:rsidP="00564065">
      <w:pPr>
        <w:ind w:left="1440" w:hanging="360"/>
      </w:pPr>
    </w:p>
    <w:p w:rsidR="00564065" w:rsidRDefault="00564065" w:rsidP="00564065">
      <w:pPr>
        <w:ind w:left="1440" w:hanging="360"/>
      </w:pPr>
      <w:r w:rsidRPr="00AD0B22">
        <w:t>D</w:t>
      </w:r>
      <w:r>
        <w:t>.</w:t>
      </w:r>
      <w:r>
        <w:tab/>
        <w:t>Statement of compliance or non-compliance with each permit condition.</w:t>
      </w:r>
    </w:p>
    <w:p w:rsidR="00564065" w:rsidRDefault="00564065" w:rsidP="00564065">
      <w:pPr>
        <w:ind w:left="1800" w:hanging="360"/>
      </w:pPr>
    </w:p>
    <w:p w:rsidR="00564065" w:rsidRDefault="00564065" w:rsidP="00564065">
      <w:pPr>
        <w:tabs>
          <w:tab w:val="left" w:pos="-1440"/>
          <w:tab w:val="left" w:pos="1080"/>
        </w:tabs>
        <w:ind w:left="1080" w:hanging="360"/>
      </w:pPr>
      <w:r>
        <w:t>5.</w:t>
      </w:r>
      <w:r>
        <w:tab/>
        <w:t>The results must demonstrate to the Department’s satisfaction that the emission unit</w:t>
      </w:r>
      <w:r w:rsidR="002A17FC">
        <w:t xml:space="preserve"> is</w:t>
      </w:r>
      <w:r>
        <w:t xml:space="preserve"> operating in compliance with the applicable regulations and conditions of this permit; if the final report of the test results shows non-compliance the </w:t>
      </w:r>
      <w:r w:rsidR="0071289B">
        <w:t>Permittee</w:t>
      </w:r>
      <w:r>
        <w:t xml:space="preserve"> shall propose corrective action(s).  Failure to demonstrate compliance through the test may result in enforcement action.</w:t>
      </w:r>
    </w:p>
    <w:p w:rsidR="00564065" w:rsidRDefault="00564065" w:rsidP="00564065">
      <w:pPr>
        <w:ind w:left="720" w:hanging="360"/>
      </w:pPr>
    </w:p>
    <w:p w:rsidR="00F4133E" w:rsidRDefault="009021ED" w:rsidP="009021ED">
      <w:pPr>
        <w:tabs>
          <w:tab w:val="left" w:pos="-1440"/>
          <w:tab w:val="left" w:pos="1440"/>
        </w:tabs>
        <w:ind w:left="720" w:hanging="360"/>
      </w:pPr>
      <w:r>
        <w:t>c</w:t>
      </w:r>
      <w:r w:rsidR="00564065" w:rsidRPr="006243B7">
        <w:t>.</w:t>
      </w:r>
      <w:r w:rsidR="00564065" w:rsidRPr="006243B7">
        <w:tab/>
        <w:t xml:space="preserve">The </w:t>
      </w:r>
      <w:r w:rsidR="0071289B">
        <w:t>Permittee</w:t>
      </w:r>
      <w:r w:rsidR="0013210D">
        <w:t xml:space="preserve"> shall</w:t>
      </w:r>
      <w:r>
        <w:t xml:space="preserve"> monitor the number of hours each boiler operates using No. 2 fuel oil to ensure compliance with the hours of operation on fuel oil limit in Condition III(b).</w:t>
      </w:r>
    </w:p>
    <w:p w:rsidR="00564065" w:rsidRDefault="00564065" w:rsidP="00564065">
      <w:pPr>
        <w:tabs>
          <w:tab w:val="left" w:pos="-1440"/>
          <w:tab w:val="left" w:pos="1440"/>
        </w:tabs>
        <w:ind w:left="720" w:hanging="360"/>
      </w:pPr>
    </w:p>
    <w:p w:rsidR="003C233D" w:rsidRDefault="00747453" w:rsidP="003C233D">
      <w:pPr>
        <w:tabs>
          <w:tab w:val="left" w:pos="-1440"/>
          <w:tab w:val="left" w:pos="1440"/>
        </w:tabs>
        <w:ind w:left="720" w:hanging="360"/>
      </w:pPr>
      <w:r>
        <w:t>d</w:t>
      </w:r>
      <w:r w:rsidR="00564065">
        <w:t>.</w:t>
      </w:r>
      <w:r w:rsidR="00564065">
        <w:tab/>
        <w:t xml:space="preserve">At least once per </w:t>
      </w:r>
      <w:r w:rsidR="009021ED">
        <w:t>quarter when operating on natural gas and once per week when operating on No. 2 fuel oil</w:t>
      </w:r>
      <w:r w:rsidR="008B31B3">
        <w:t xml:space="preserve">, during operation of each boiler, the Permittee shall conduct visual observations of the emissions from </w:t>
      </w:r>
      <w:r>
        <w:t>each boiler</w:t>
      </w:r>
      <w:r w:rsidR="008B31B3">
        <w:t xml:space="preserve">. </w:t>
      </w:r>
      <w:r w:rsidR="003C233D">
        <w:t xml:space="preserve">If no operations are occurring for a given boiler during a given </w:t>
      </w:r>
      <w:r>
        <w:t>quarter</w:t>
      </w:r>
      <w:r w:rsidR="003C233D">
        <w:t>, this shall be so noted.  If emissions are visible, the Permittee shall make arrangements for prompt visible emissions testing by a person certified in accordance with EPA Reference Method 9 (40 CFR 60, Appendix A).  Such a test shall consist of a minimum of 30 minutes of opacity observations for the boiler in question and shall be performed while firing the same fuel as was in use when the visible emissions were observed.</w:t>
      </w:r>
    </w:p>
    <w:p w:rsidR="00564065" w:rsidRDefault="00564065" w:rsidP="00564065">
      <w:pPr>
        <w:tabs>
          <w:tab w:val="left" w:pos="-1440"/>
          <w:tab w:val="left" w:pos="1440"/>
        </w:tabs>
        <w:ind w:left="1440" w:hanging="360"/>
      </w:pPr>
    </w:p>
    <w:p w:rsidR="00564065" w:rsidRDefault="00747453" w:rsidP="00564065">
      <w:pPr>
        <w:tabs>
          <w:tab w:val="left" w:pos="-1440"/>
          <w:tab w:val="left" w:pos="1440"/>
        </w:tabs>
        <w:ind w:left="720" w:hanging="360"/>
      </w:pPr>
      <w:r>
        <w:t>e</w:t>
      </w:r>
      <w:r w:rsidR="00564065">
        <w:t>.</w:t>
      </w:r>
      <w:r w:rsidR="00564065">
        <w:tab/>
        <w:t xml:space="preserve">Regardless of whether or not emissions are observed pursuant to Condition </w:t>
      </w:r>
      <w:proofErr w:type="gramStart"/>
      <w:r w:rsidR="00564065">
        <w:t>IV(</w:t>
      </w:r>
      <w:proofErr w:type="gramEnd"/>
      <w:r>
        <w:t>d</w:t>
      </w:r>
      <w:r w:rsidR="00564065">
        <w:t>) of this permit, the Permittee shall conduct a minimum of o</w:t>
      </w:r>
      <w:r w:rsidR="007011CB">
        <w:t>ne visible emissions test of each</w:t>
      </w:r>
      <w:r w:rsidR="00564065">
        <w:t xml:space="preserve"> boiler each year for each fuel burned </w:t>
      </w:r>
      <w:r w:rsidR="007011CB">
        <w:t>since the last visible emissions test required under this permit condition. If the only combustion of a given fuel since the last test was burned during periodic testing required by this permit, no visible emissions test for that fuel will be required under this condition.</w:t>
      </w:r>
      <w:r w:rsidR="00564065">
        <w:t xml:space="preserve">  Such a test program shall consist of a minimum of 30 minutes of opacity observations of each boiler firing each fuel and shall be performed by a person certified in accordance with EPA Reference Method 9 (40 CFR 60, Appendix A).  </w:t>
      </w:r>
    </w:p>
    <w:p w:rsidR="00564065" w:rsidRDefault="00564065" w:rsidP="00564065">
      <w:pPr>
        <w:tabs>
          <w:tab w:val="left" w:pos="-1440"/>
          <w:tab w:val="left" w:pos="1440"/>
        </w:tabs>
      </w:pPr>
    </w:p>
    <w:p w:rsidR="00564065" w:rsidRDefault="00747453" w:rsidP="00564065">
      <w:pPr>
        <w:tabs>
          <w:tab w:val="left" w:pos="-1440"/>
          <w:tab w:val="left" w:pos="1440"/>
        </w:tabs>
        <w:ind w:left="720" w:hanging="360"/>
      </w:pPr>
      <w:r>
        <w:t>f</w:t>
      </w:r>
      <w:r w:rsidR="00564065">
        <w:t>.</w:t>
      </w:r>
      <w:r w:rsidR="00564065">
        <w:tab/>
      </w:r>
      <w:r w:rsidR="009021ED">
        <w:t xml:space="preserve">To show compliance with the </w:t>
      </w:r>
      <w:r>
        <w:t>SO</w:t>
      </w:r>
      <w:r>
        <w:rPr>
          <w:vertAlign w:val="subscript"/>
        </w:rPr>
        <w:t>2</w:t>
      </w:r>
      <w:r>
        <w:t xml:space="preserve"> limit in Condition II(a) and the </w:t>
      </w:r>
      <w:r w:rsidR="009021ED">
        <w:t>sulfur content requirement of Condition I</w:t>
      </w:r>
      <w:r>
        <w:t>I</w:t>
      </w:r>
      <w:r w:rsidR="009021ED">
        <w:t>I(b)</w:t>
      </w:r>
      <w:r w:rsidR="00564065">
        <w:t>, the Permittee shall sample and test the fuel oil burned in the boiler</w:t>
      </w:r>
      <w:r w:rsidR="009021ED">
        <w:t>s</w:t>
      </w:r>
      <w:r w:rsidR="00564065">
        <w:t xml:space="preserve"> at least once each calendar quarter or at the time of each fuel delivery, whichever is less frequent.  For each sample, the Permittee must provide: [20 DCMR 502]</w:t>
      </w:r>
    </w:p>
    <w:p w:rsidR="00564065" w:rsidRDefault="00564065" w:rsidP="00564065">
      <w:pPr>
        <w:tabs>
          <w:tab w:val="left" w:pos="-1440"/>
          <w:tab w:val="left" w:pos="1440"/>
        </w:tabs>
        <w:ind w:left="900" w:hanging="540"/>
      </w:pPr>
    </w:p>
    <w:p w:rsidR="00564065" w:rsidRDefault="00564065" w:rsidP="00564065">
      <w:pPr>
        <w:tabs>
          <w:tab w:val="left" w:pos="-1440"/>
          <w:tab w:val="left" w:pos="1080"/>
        </w:tabs>
        <w:ind w:left="1080" w:hanging="360"/>
      </w:pPr>
      <w:r>
        <w:lastRenderedPageBreak/>
        <w:t>1.</w:t>
      </w:r>
      <w:r>
        <w:tab/>
      </w:r>
      <w:r w:rsidRPr="004B006C">
        <w:t xml:space="preserve">The fuel oil </w:t>
      </w:r>
      <w:r>
        <w:t>type and the ASTM method used to determine the type (see the definition of distillate oil in 40 CFR 60.41c for appropriate ASTM methods)</w:t>
      </w:r>
      <w:r w:rsidRPr="004B006C">
        <w:t>;</w:t>
      </w:r>
    </w:p>
    <w:p w:rsidR="00564065" w:rsidRDefault="00564065" w:rsidP="00564065">
      <w:pPr>
        <w:tabs>
          <w:tab w:val="left" w:pos="-1440"/>
          <w:tab w:val="left" w:pos="1080"/>
        </w:tabs>
        <w:ind w:left="1080" w:hanging="360"/>
      </w:pPr>
    </w:p>
    <w:p w:rsidR="00564065" w:rsidRDefault="00564065" w:rsidP="00564065">
      <w:pPr>
        <w:tabs>
          <w:tab w:val="left" w:pos="-1440"/>
          <w:tab w:val="left" w:pos="1080"/>
        </w:tabs>
        <w:ind w:left="1080" w:hanging="360"/>
      </w:pPr>
      <w:r>
        <w:t>2.</w:t>
      </w:r>
      <w:r>
        <w:tab/>
      </w:r>
      <w:r w:rsidRPr="004B006C">
        <w:t>The weight percent sulfur of the fuel oil as determined using ASTM test method D-4294</w:t>
      </w:r>
      <w:r>
        <w:t xml:space="preserve"> or D-5453 or other method approved in advance by the Department</w:t>
      </w:r>
      <w:r w:rsidRPr="004B006C">
        <w:t>;</w:t>
      </w:r>
    </w:p>
    <w:p w:rsidR="00564065" w:rsidRDefault="00564065" w:rsidP="00564065">
      <w:pPr>
        <w:tabs>
          <w:tab w:val="left" w:pos="-1440"/>
          <w:tab w:val="left" w:pos="1080"/>
        </w:tabs>
        <w:ind w:left="1080" w:hanging="360"/>
      </w:pPr>
    </w:p>
    <w:p w:rsidR="00564065" w:rsidRDefault="00564065" w:rsidP="00564065">
      <w:pPr>
        <w:tabs>
          <w:tab w:val="left" w:pos="-1440"/>
          <w:tab w:val="left" w:pos="1080"/>
        </w:tabs>
        <w:ind w:left="1080" w:hanging="360"/>
      </w:pPr>
      <w:r>
        <w:t>3.</w:t>
      </w:r>
      <w:r>
        <w:tab/>
        <w:t>The date and time the sample was taken;</w:t>
      </w:r>
    </w:p>
    <w:p w:rsidR="00564065" w:rsidRDefault="00564065" w:rsidP="00564065">
      <w:pPr>
        <w:tabs>
          <w:tab w:val="left" w:pos="-1440"/>
          <w:tab w:val="left" w:pos="1080"/>
        </w:tabs>
        <w:ind w:left="1080" w:hanging="360"/>
      </w:pPr>
    </w:p>
    <w:p w:rsidR="00564065" w:rsidRDefault="00564065" w:rsidP="00564065">
      <w:pPr>
        <w:tabs>
          <w:tab w:val="left" w:pos="-1440"/>
          <w:tab w:val="left" w:pos="1080"/>
        </w:tabs>
        <w:ind w:left="1080" w:hanging="360"/>
      </w:pPr>
      <w:r>
        <w:t>4.</w:t>
      </w:r>
      <w:r>
        <w:tab/>
        <w:t xml:space="preserve">The name, address, and telephone number of the laboratory that analyzed the   </w:t>
      </w:r>
    </w:p>
    <w:p w:rsidR="00564065" w:rsidRDefault="00564065" w:rsidP="00564065">
      <w:pPr>
        <w:tabs>
          <w:tab w:val="left" w:pos="-1440"/>
          <w:tab w:val="left" w:pos="1080"/>
        </w:tabs>
        <w:ind w:left="1080" w:hanging="360"/>
      </w:pPr>
      <w:r>
        <w:tab/>
        <w:t>sample; and</w:t>
      </w:r>
    </w:p>
    <w:p w:rsidR="00564065" w:rsidRDefault="00564065" w:rsidP="00564065">
      <w:pPr>
        <w:tabs>
          <w:tab w:val="left" w:pos="-1440"/>
          <w:tab w:val="left" w:pos="1080"/>
        </w:tabs>
        <w:ind w:left="1080" w:hanging="360"/>
      </w:pPr>
    </w:p>
    <w:p w:rsidR="00564065" w:rsidRDefault="00564065" w:rsidP="00564065">
      <w:pPr>
        <w:tabs>
          <w:tab w:val="left" w:pos="-1440"/>
          <w:tab w:val="left" w:pos="1080"/>
        </w:tabs>
        <w:ind w:left="1080" w:hanging="360"/>
      </w:pPr>
      <w:r>
        <w:t>5.</w:t>
      </w:r>
      <w:r>
        <w:tab/>
        <w:t>The type of test or test method performed.</w:t>
      </w:r>
    </w:p>
    <w:p w:rsidR="00564065" w:rsidRDefault="00564065" w:rsidP="00564065">
      <w:pPr>
        <w:tabs>
          <w:tab w:val="left" w:pos="-1440"/>
          <w:tab w:val="left" w:pos="1440"/>
        </w:tabs>
        <w:ind w:left="900" w:hanging="540"/>
      </w:pPr>
    </w:p>
    <w:p w:rsidR="00564065" w:rsidRDefault="00564065" w:rsidP="00564065">
      <w:pPr>
        <w:tabs>
          <w:tab w:val="left" w:pos="-1440"/>
          <w:tab w:val="left" w:pos="-720"/>
        </w:tabs>
        <w:ind w:left="720"/>
      </w:pPr>
      <w:r>
        <w:t xml:space="preserve">In lieu of sampling and testing fuel oil each quarter for each of these data, the Permittee may obtain any or all of these data from the fuel oil supplier at the time of delivery and submit fuel receipts and fuel supplier certifications for all fuel deliveries that provide all of the above quality of fuel data (or those for which sampling and testing was not performed at the time of delivery) as well as the name of the fuel oil supplier, the date of delivery, and the sulfur content of the oil. </w:t>
      </w:r>
      <w:bookmarkStart w:id="0" w:name="fuel"/>
      <w:bookmarkEnd w:id="0"/>
    </w:p>
    <w:p w:rsidR="00564065" w:rsidRDefault="00564065" w:rsidP="00564065">
      <w:pPr>
        <w:ind w:left="720"/>
      </w:pPr>
    </w:p>
    <w:p w:rsidR="00564065" w:rsidRDefault="00564065" w:rsidP="00564065">
      <w:pPr>
        <w:tabs>
          <w:tab w:val="left" w:pos="-1440"/>
          <w:tab w:val="left" w:pos="-720"/>
        </w:tabs>
        <w:ind w:left="720"/>
      </w:pPr>
      <w:r>
        <w:t>Note that the sulfur content data obtained from the fuel supplier must be the results of specific tests of the fuel at hand or the most recent representative fuel analysis from the fuel terminal prior to the fuel supplier obtaining the fuel for delivery to the Permittee, if such terminal analyses are performed on at least a monthly basis.  General fuel specifications are not acceptable for this datum.</w:t>
      </w:r>
    </w:p>
    <w:p w:rsidR="00564065" w:rsidRDefault="00564065" w:rsidP="00564065">
      <w:pPr>
        <w:tabs>
          <w:tab w:val="left" w:pos="-1440"/>
          <w:tab w:val="left" w:pos="-720"/>
        </w:tabs>
        <w:ind w:left="720"/>
      </w:pPr>
    </w:p>
    <w:p w:rsidR="00564065" w:rsidRDefault="00564065" w:rsidP="00564065">
      <w:pPr>
        <w:tabs>
          <w:tab w:val="left" w:pos="-1440"/>
          <w:tab w:val="left" w:pos="-720"/>
        </w:tabs>
        <w:ind w:left="720"/>
      </w:pPr>
      <w:r>
        <w:t>Terminal specifications (with references to appropriate ASTM methods as defined above) may be used to document the fuel oil type if the fuel supplier provides written certification that this was the material purchased from the terminal and delivered to the facility.  If this method of determining the fuel oil type is used, the Department may opt to require occasional supplemental sampling and testing of the fuel oil to confirm these certifications.</w:t>
      </w:r>
    </w:p>
    <w:p w:rsidR="00564065" w:rsidRDefault="00564065" w:rsidP="00564065">
      <w:pPr>
        <w:tabs>
          <w:tab w:val="left" w:pos="-1440"/>
          <w:tab w:val="left" w:pos="-720"/>
        </w:tabs>
        <w:ind w:left="720"/>
      </w:pPr>
    </w:p>
    <w:p w:rsidR="00564065" w:rsidRDefault="00564065" w:rsidP="00564065">
      <w:pPr>
        <w:tabs>
          <w:tab w:val="left" w:pos="-1440"/>
          <w:tab w:val="left" w:pos="-720"/>
        </w:tabs>
        <w:ind w:left="720"/>
      </w:pPr>
      <w:r>
        <w:t>If any of these data cannot be obtained from the fuel supplier, it is the responsibility of the Permittee to sample the fuel and have it analyzed to obtain the required data.</w:t>
      </w:r>
    </w:p>
    <w:p w:rsidR="00564065" w:rsidRDefault="00564065" w:rsidP="00E13E7F"/>
    <w:p w:rsidR="00564065" w:rsidRPr="006243B7" w:rsidRDefault="00564065" w:rsidP="00564065">
      <w:pPr>
        <w:ind w:left="360" w:hanging="360"/>
      </w:pPr>
      <w:r w:rsidRPr="006243B7">
        <w:t>V.</w:t>
      </w:r>
      <w:r w:rsidRPr="006243B7">
        <w:tab/>
      </w:r>
      <w:r>
        <w:rPr>
          <w:u w:val="single"/>
        </w:rPr>
        <w:t>Record Keeping and Reporting Requirements</w:t>
      </w:r>
      <w:r>
        <w:t>:</w:t>
      </w:r>
    </w:p>
    <w:p w:rsidR="00564065" w:rsidRDefault="00564065" w:rsidP="00564065">
      <w:pPr>
        <w:ind w:left="360" w:hanging="360"/>
      </w:pPr>
    </w:p>
    <w:p w:rsidR="00FE6CA9" w:rsidRDefault="00FE6CA9" w:rsidP="00FE6CA9">
      <w:pPr>
        <w:ind w:left="360"/>
      </w:pPr>
      <w:r>
        <w:t xml:space="preserve">The Permittee shall maintain the following records for a period of not less than five (5) years from the date of each test, monitoring, sample measurement, report, application, or other activity: </w:t>
      </w:r>
      <w:r>
        <w:t xml:space="preserve">[20 DCMR 302.1(c)(2)(B) and 20 DCMR </w:t>
      </w:r>
      <w:r w:rsidR="009C1916">
        <w:t xml:space="preserve">500.2 and </w:t>
      </w:r>
      <w:r>
        <w:t>500.8</w:t>
      </w:r>
      <w:r w:rsidRPr="001F1F02">
        <w:t>]</w:t>
      </w:r>
    </w:p>
    <w:p w:rsidR="00FE6CA9" w:rsidRPr="006243B7" w:rsidRDefault="00FE6CA9" w:rsidP="00564065">
      <w:pPr>
        <w:ind w:left="360" w:hanging="360"/>
      </w:pPr>
    </w:p>
    <w:p w:rsidR="00564065" w:rsidRDefault="00564065" w:rsidP="007011CB">
      <w:pPr>
        <w:tabs>
          <w:tab w:val="left" w:pos="-1440"/>
          <w:tab w:val="left" w:pos="1440"/>
        </w:tabs>
        <w:ind w:left="720" w:hanging="360"/>
      </w:pPr>
      <w:r>
        <w:lastRenderedPageBreak/>
        <w:t>a.</w:t>
      </w:r>
      <w:r>
        <w:tab/>
        <w:t>The Permittee shall keep records of the results of all emi</w:t>
      </w:r>
      <w:r w:rsidR="007011CB">
        <w:t>ssions testing required for each</w:t>
      </w:r>
      <w:r w:rsidR="0038210C">
        <w:t xml:space="preserve"> of the</w:t>
      </w:r>
      <w:r w:rsidR="007011CB">
        <w:t xml:space="preserve"> </w:t>
      </w:r>
      <w:r>
        <w:t>boiler</w:t>
      </w:r>
      <w:r w:rsidR="0038210C">
        <w:t>s</w:t>
      </w:r>
      <w:r>
        <w:t xml:space="preserve"> pursuant to Conditions </w:t>
      </w:r>
      <w:proofErr w:type="gramStart"/>
      <w:r>
        <w:t>IV(</w:t>
      </w:r>
      <w:proofErr w:type="gramEnd"/>
      <w:r>
        <w:t>a)</w:t>
      </w:r>
      <w:r w:rsidR="007011CB">
        <w:t xml:space="preserve"> and</w:t>
      </w:r>
      <w:r>
        <w:t xml:space="preserve"> </w:t>
      </w:r>
      <w:r w:rsidR="0071289B">
        <w:t>IV</w:t>
      </w:r>
      <w:r w:rsidR="007011CB">
        <w:t>(b)</w:t>
      </w:r>
      <w:r w:rsidR="00FE6CA9">
        <w:t xml:space="preserve"> of this permit;</w:t>
      </w:r>
    </w:p>
    <w:p w:rsidR="00564065" w:rsidRDefault="00564065" w:rsidP="00564065">
      <w:pPr>
        <w:tabs>
          <w:tab w:val="left" w:pos="-1440"/>
          <w:tab w:val="left" w:pos="1440"/>
        </w:tabs>
        <w:ind w:left="720" w:hanging="360"/>
      </w:pPr>
    </w:p>
    <w:p w:rsidR="00564065" w:rsidRDefault="00564065" w:rsidP="00564065">
      <w:pPr>
        <w:tabs>
          <w:tab w:val="left" w:pos="-1440"/>
          <w:tab w:val="left" w:pos="1440"/>
        </w:tabs>
        <w:ind w:left="720" w:hanging="360"/>
      </w:pPr>
      <w:r>
        <w:t>b.</w:t>
      </w:r>
      <w:r>
        <w:tab/>
        <w:t xml:space="preserve">The Permittee shall keep records of the results of all fuel sulfur testing and fuel supplier certifications obtained pursuant to Condition </w:t>
      </w:r>
      <w:proofErr w:type="gramStart"/>
      <w:r>
        <w:t>IV(</w:t>
      </w:r>
      <w:proofErr w:type="gramEnd"/>
      <w:r w:rsidR="00FE6CA9">
        <w:t>f);</w:t>
      </w:r>
    </w:p>
    <w:p w:rsidR="00564065" w:rsidRDefault="00564065" w:rsidP="00564065">
      <w:pPr>
        <w:tabs>
          <w:tab w:val="left" w:pos="-1440"/>
          <w:tab w:val="left" w:pos="1440"/>
        </w:tabs>
        <w:ind w:left="720" w:hanging="360"/>
      </w:pPr>
    </w:p>
    <w:p w:rsidR="00564065" w:rsidRDefault="00564065" w:rsidP="00564065">
      <w:pPr>
        <w:tabs>
          <w:tab w:val="left" w:pos="-1440"/>
          <w:tab w:val="left" w:pos="1440"/>
        </w:tabs>
        <w:ind w:left="720" w:hanging="360"/>
      </w:pPr>
      <w:r>
        <w:t>c.</w:t>
      </w:r>
      <w:r>
        <w:tab/>
        <w:t xml:space="preserve">The Permittee shall maintain records of all visible emissions monitoring performed pursuant to Condition </w:t>
      </w:r>
      <w:proofErr w:type="gramStart"/>
      <w:r>
        <w:t>IV(</w:t>
      </w:r>
      <w:proofErr w:type="gramEnd"/>
      <w:r>
        <w:t xml:space="preserve">d), including notes indicating when no observations were performed as a result of no operations of the boiler that </w:t>
      </w:r>
      <w:r w:rsidR="00FE6CA9">
        <w:t>quarter</w:t>
      </w:r>
      <w:r>
        <w:t>. These records shall be maintained in an organized fashion, shall include the identity of the person performing the monitoring, and shall be readily available for inspection by the District</w:t>
      </w:r>
      <w:r w:rsidR="00FE6CA9">
        <w:t>;</w:t>
      </w:r>
    </w:p>
    <w:p w:rsidR="00564065" w:rsidRDefault="00564065" w:rsidP="00564065">
      <w:pPr>
        <w:tabs>
          <w:tab w:val="left" w:pos="-1440"/>
          <w:tab w:val="left" w:pos="1440"/>
        </w:tabs>
        <w:ind w:left="720" w:hanging="360"/>
      </w:pPr>
    </w:p>
    <w:p w:rsidR="00564065" w:rsidRDefault="00564065" w:rsidP="00564065">
      <w:pPr>
        <w:tabs>
          <w:tab w:val="left" w:pos="-1440"/>
          <w:tab w:val="left" w:pos="1440"/>
        </w:tabs>
        <w:ind w:left="720" w:hanging="360"/>
      </w:pPr>
      <w:r>
        <w:t>d.</w:t>
      </w:r>
      <w:r>
        <w:tab/>
        <w:t>The Permittee shall maintain records of all Method 9 visible emissions testing performed pursuant to Conditions IV(</w:t>
      </w:r>
      <w:r w:rsidR="00FE6CA9">
        <w:t>d</w:t>
      </w:r>
      <w:r>
        <w:t xml:space="preserve">) and </w:t>
      </w:r>
      <w:r w:rsidR="00FE6CA9">
        <w:t>(e</w:t>
      </w:r>
      <w:r>
        <w:t>). These records shall also include the identity of the person performing the visible emissions testing and documentation of h</w:t>
      </w:r>
      <w:r w:rsidR="00FE6CA9">
        <w:t xml:space="preserve">is/her Method 9 certification. </w:t>
      </w:r>
      <w:r>
        <w:t xml:space="preserve">These records shall include documentation indicating whether the results show </w:t>
      </w:r>
      <w:r w:rsidR="00FE6CA9">
        <w:t xml:space="preserve">compliance with Condition </w:t>
      </w:r>
      <w:proofErr w:type="gramStart"/>
      <w:r w:rsidR="00FE6CA9">
        <w:t>II(</w:t>
      </w:r>
      <w:proofErr w:type="gramEnd"/>
      <w:r w:rsidR="00FE6CA9">
        <w:t>b);</w:t>
      </w:r>
    </w:p>
    <w:p w:rsidR="0038210C" w:rsidRDefault="0038210C" w:rsidP="00564065">
      <w:pPr>
        <w:tabs>
          <w:tab w:val="left" w:pos="-1440"/>
          <w:tab w:val="left" w:pos="1440"/>
        </w:tabs>
        <w:ind w:left="720" w:hanging="360"/>
      </w:pPr>
    </w:p>
    <w:p w:rsidR="00D667E3" w:rsidRPr="00D667E3" w:rsidRDefault="00D667E3" w:rsidP="00D667E3">
      <w:pPr>
        <w:tabs>
          <w:tab w:val="left" w:pos="-1440"/>
          <w:tab w:val="left" w:pos="1440"/>
        </w:tabs>
        <w:ind w:left="720" w:hanging="360"/>
      </w:pPr>
      <w:r>
        <w:t>e.</w:t>
      </w:r>
      <w:r>
        <w:tab/>
      </w:r>
      <w:r w:rsidRPr="00D667E3">
        <w:t xml:space="preserve">The Permittee shall maintain records of all instances </w:t>
      </w:r>
      <w:r w:rsidR="004B4FAD">
        <w:t>of each</w:t>
      </w:r>
      <w:r w:rsidRPr="00D667E3">
        <w:t xml:space="preserve"> boiler operation using No. 2 fuel oil, including the reason for operation using that fuel</w:t>
      </w:r>
      <w:r w:rsidR="00FE6CA9">
        <w:t>, the identity of the boiler(s) in which it is burned,</w:t>
      </w:r>
      <w:r w:rsidRPr="00D667E3">
        <w:t xml:space="preserve"> and the number of hours</w:t>
      </w:r>
      <w:r w:rsidR="004B4FAD">
        <w:t xml:space="preserve"> each of</w:t>
      </w:r>
      <w:r w:rsidRPr="00D667E3">
        <w:t xml:space="preserve"> the boiler</w:t>
      </w:r>
      <w:r w:rsidR="004B4FAD">
        <w:t>s are</w:t>
      </w:r>
      <w:r w:rsidRPr="00D667E3">
        <w:t xml:space="preserve"> operated using that fuel.  These data shall be maintained in a rolling twelve month sum format</w:t>
      </w:r>
      <w:r w:rsidR="009C1916">
        <w:t xml:space="preserve"> for each boiler;</w:t>
      </w:r>
    </w:p>
    <w:p w:rsidR="00D667E3" w:rsidRPr="00D667E3" w:rsidRDefault="00D667E3" w:rsidP="00D667E3">
      <w:pPr>
        <w:tabs>
          <w:tab w:val="left" w:pos="-1440"/>
          <w:tab w:val="left" w:pos="1440"/>
        </w:tabs>
        <w:ind w:left="720" w:hanging="360"/>
      </w:pPr>
    </w:p>
    <w:p w:rsidR="00D667E3" w:rsidRDefault="00D667E3" w:rsidP="00D667E3">
      <w:pPr>
        <w:tabs>
          <w:tab w:val="left" w:pos="-1440"/>
          <w:tab w:val="left" w:pos="1440"/>
        </w:tabs>
        <w:ind w:left="720" w:hanging="360"/>
      </w:pPr>
      <w:r w:rsidRPr="00D667E3">
        <w:t>f.</w:t>
      </w:r>
      <w:r w:rsidRPr="00D667E3">
        <w:tab/>
        <w:t xml:space="preserve">The Permittee shall maintain records of the amount of each fuel used each month </w:t>
      </w:r>
      <w:r w:rsidR="004B4FAD">
        <w:t>the</w:t>
      </w:r>
      <w:r w:rsidRPr="00D667E3">
        <w:t xml:space="preserve"> boile</w:t>
      </w:r>
      <w:r w:rsidR="004B4FAD">
        <w:t>rs</w:t>
      </w:r>
      <w:r w:rsidRPr="00D667E3">
        <w:t>. These data shall be maintained in a rolling twelve month sum format</w:t>
      </w:r>
      <w:r w:rsidR="009C1916">
        <w:t>. These data need not be maintained separately for each boiler;</w:t>
      </w:r>
    </w:p>
    <w:p w:rsidR="009C1916" w:rsidRDefault="009C1916" w:rsidP="00D667E3">
      <w:pPr>
        <w:tabs>
          <w:tab w:val="left" w:pos="-1440"/>
          <w:tab w:val="left" w:pos="1440"/>
        </w:tabs>
        <w:ind w:left="720" w:hanging="360"/>
      </w:pPr>
    </w:p>
    <w:p w:rsidR="009C1916" w:rsidRDefault="009C1916" w:rsidP="009C1916">
      <w:pPr>
        <w:tabs>
          <w:tab w:val="left" w:pos="-1440"/>
          <w:tab w:val="left" w:pos="1440"/>
        </w:tabs>
        <w:ind w:left="720" w:hanging="360"/>
      </w:pPr>
      <w:r>
        <w:t>g.</w:t>
      </w:r>
      <w:r>
        <w:tab/>
      </w:r>
      <w:r>
        <w:t xml:space="preserve">The Permittee shall keep records of the following information regarding the combustion adjustments required pursuant to Condition </w:t>
      </w:r>
      <w:proofErr w:type="gramStart"/>
      <w:r>
        <w:t>II(</w:t>
      </w:r>
      <w:proofErr w:type="gramEnd"/>
      <w:r>
        <w:t>e): [20 DCMR 805.8(c)]</w:t>
      </w:r>
    </w:p>
    <w:p w:rsidR="009C1916" w:rsidRDefault="009C1916" w:rsidP="009C1916">
      <w:pPr>
        <w:tabs>
          <w:tab w:val="left" w:pos="-1440"/>
          <w:tab w:val="left" w:pos="1440"/>
        </w:tabs>
        <w:ind w:left="720" w:hanging="360"/>
      </w:pPr>
    </w:p>
    <w:p w:rsidR="009C1916" w:rsidRDefault="009C1916" w:rsidP="009C1916">
      <w:pPr>
        <w:tabs>
          <w:tab w:val="left" w:pos="-1440"/>
          <w:tab w:val="left" w:pos="1440"/>
        </w:tabs>
        <w:ind w:left="1080" w:hanging="360"/>
      </w:pPr>
      <w:r>
        <w:t>1.</w:t>
      </w:r>
      <w:r>
        <w:tab/>
        <w:t>The date on which the combustion process was last adjusted;</w:t>
      </w:r>
    </w:p>
    <w:p w:rsidR="009C1916" w:rsidRDefault="009C1916" w:rsidP="009C1916">
      <w:pPr>
        <w:tabs>
          <w:tab w:val="left" w:pos="-1440"/>
          <w:tab w:val="left" w:pos="1440"/>
        </w:tabs>
        <w:ind w:left="1080" w:hanging="360"/>
      </w:pPr>
    </w:p>
    <w:p w:rsidR="009C1916" w:rsidRDefault="009C1916" w:rsidP="009C1916">
      <w:pPr>
        <w:tabs>
          <w:tab w:val="left" w:pos="-1440"/>
          <w:tab w:val="left" w:pos="1440"/>
        </w:tabs>
        <w:ind w:left="1080" w:hanging="360"/>
      </w:pPr>
      <w:r>
        <w:t>2.</w:t>
      </w:r>
      <w:r>
        <w:tab/>
        <w:t>The name, title, and affiliation of the person who made the adjustments;</w:t>
      </w:r>
    </w:p>
    <w:p w:rsidR="009C1916" w:rsidRDefault="009C1916" w:rsidP="009C1916">
      <w:pPr>
        <w:tabs>
          <w:tab w:val="left" w:pos="-1440"/>
          <w:tab w:val="left" w:pos="1440"/>
        </w:tabs>
        <w:ind w:left="1080" w:hanging="360"/>
      </w:pPr>
    </w:p>
    <w:p w:rsidR="009C1916" w:rsidRDefault="009C1916" w:rsidP="009C1916">
      <w:pPr>
        <w:tabs>
          <w:tab w:val="left" w:pos="-1440"/>
          <w:tab w:val="left" w:pos="1440"/>
        </w:tabs>
        <w:ind w:left="1080" w:hanging="360"/>
      </w:pPr>
      <w:r>
        <w:t>3.</w:t>
      </w:r>
      <w:r>
        <w:tab/>
        <w:t xml:space="preserve">The NOx emission rate, in </w:t>
      </w:r>
      <w:proofErr w:type="spellStart"/>
      <w:r>
        <w:t>ppmvd</w:t>
      </w:r>
      <w:proofErr w:type="spellEnd"/>
      <w:r>
        <w:t>, after the adjustments were made;</w:t>
      </w:r>
    </w:p>
    <w:p w:rsidR="009C1916" w:rsidRDefault="009C1916" w:rsidP="009C1916">
      <w:pPr>
        <w:tabs>
          <w:tab w:val="left" w:pos="-1440"/>
          <w:tab w:val="left" w:pos="1440"/>
        </w:tabs>
        <w:ind w:left="1080" w:hanging="360"/>
      </w:pPr>
    </w:p>
    <w:p w:rsidR="009C1916" w:rsidRDefault="009C1916" w:rsidP="009C1916">
      <w:pPr>
        <w:tabs>
          <w:tab w:val="left" w:pos="-1440"/>
          <w:tab w:val="left" w:pos="1440"/>
        </w:tabs>
        <w:ind w:left="1080" w:hanging="360"/>
      </w:pPr>
      <w:r>
        <w:t>4.</w:t>
      </w:r>
      <w:r>
        <w:tab/>
        <w:t xml:space="preserve">The CO emission rate, in </w:t>
      </w:r>
      <w:proofErr w:type="spellStart"/>
      <w:r>
        <w:t>ppmvd</w:t>
      </w:r>
      <w:proofErr w:type="spellEnd"/>
      <w:r>
        <w:t>, after the adjustments were made;</w:t>
      </w:r>
    </w:p>
    <w:p w:rsidR="009C1916" w:rsidRDefault="009C1916" w:rsidP="009C1916">
      <w:pPr>
        <w:tabs>
          <w:tab w:val="left" w:pos="-1440"/>
          <w:tab w:val="left" w:pos="1440"/>
        </w:tabs>
        <w:ind w:left="1080" w:hanging="360"/>
      </w:pPr>
    </w:p>
    <w:p w:rsidR="009C1916" w:rsidRDefault="009C1916" w:rsidP="009C1916">
      <w:pPr>
        <w:tabs>
          <w:tab w:val="left" w:pos="-1440"/>
          <w:tab w:val="left" w:pos="1440"/>
        </w:tabs>
        <w:ind w:left="1080" w:hanging="360"/>
      </w:pPr>
      <w:r>
        <w:t>5.</w:t>
      </w:r>
      <w:r>
        <w:tab/>
        <w:t>The CO2 concentration, in percent (%) by volume dry basis, after the adjustments were made;</w:t>
      </w:r>
    </w:p>
    <w:p w:rsidR="009C1916" w:rsidRDefault="009C1916" w:rsidP="009C1916">
      <w:pPr>
        <w:tabs>
          <w:tab w:val="left" w:pos="-1440"/>
          <w:tab w:val="left" w:pos="1440"/>
        </w:tabs>
        <w:ind w:left="1080" w:hanging="360"/>
      </w:pPr>
    </w:p>
    <w:p w:rsidR="009C1916" w:rsidRDefault="009C1916" w:rsidP="009C1916">
      <w:pPr>
        <w:tabs>
          <w:tab w:val="left" w:pos="-1440"/>
          <w:tab w:val="left" w:pos="1440"/>
        </w:tabs>
        <w:ind w:left="1080" w:hanging="360"/>
      </w:pPr>
      <w:r>
        <w:lastRenderedPageBreak/>
        <w:t>6.</w:t>
      </w:r>
      <w:r>
        <w:tab/>
        <w:t>The O2 concentration, in percent (%) by volume dry basis, after the adjustments were made; and</w:t>
      </w:r>
    </w:p>
    <w:p w:rsidR="009C1916" w:rsidRDefault="009C1916" w:rsidP="009C1916">
      <w:pPr>
        <w:tabs>
          <w:tab w:val="left" w:pos="-1440"/>
          <w:tab w:val="left" w:pos="1440"/>
        </w:tabs>
        <w:ind w:left="1080" w:hanging="360"/>
      </w:pPr>
    </w:p>
    <w:p w:rsidR="009C1916" w:rsidRPr="00D667E3" w:rsidRDefault="009C1916" w:rsidP="009C1916">
      <w:pPr>
        <w:tabs>
          <w:tab w:val="left" w:pos="-1440"/>
          <w:tab w:val="left" w:pos="1440"/>
        </w:tabs>
        <w:ind w:left="1080" w:hanging="360"/>
      </w:pPr>
      <w:r>
        <w:t>7.</w:t>
      </w:r>
      <w:r>
        <w:tab/>
        <w:t>Any other information that the Department may require; and</w:t>
      </w:r>
    </w:p>
    <w:p w:rsidR="00F45FCB" w:rsidRDefault="00F45FCB" w:rsidP="00D667E3">
      <w:pPr>
        <w:tabs>
          <w:tab w:val="left" w:pos="-1440"/>
          <w:tab w:val="left" w:pos="1440"/>
        </w:tabs>
        <w:ind w:left="720" w:hanging="360"/>
      </w:pPr>
    </w:p>
    <w:p w:rsidR="00D667E3" w:rsidRPr="00D667E3" w:rsidRDefault="009C1916" w:rsidP="00D667E3">
      <w:pPr>
        <w:tabs>
          <w:tab w:val="left" w:pos="-1440"/>
          <w:tab w:val="left" w:pos="1440"/>
        </w:tabs>
        <w:ind w:left="720" w:hanging="360"/>
      </w:pPr>
      <w:r>
        <w:t>h</w:t>
      </w:r>
      <w:r w:rsidR="00D667E3" w:rsidRPr="00D667E3">
        <w:t>.</w:t>
      </w:r>
      <w:r w:rsidR="00D667E3" w:rsidRPr="00D667E3">
        <w:tab/>
        <w:t xml:space="preserve">Based on fuel usage data and emission factors developed from emission testing or other emission factors approved by the Department, the Permittee shall, by March 1 of each year, calculate total emissions of the pollutants listed </w:t>
      </w:r>
      <w:r w:rsidR="00F45FCB">
        <w:t>below</w:t>
      </w:r>
      <w:r w:rsidR="00D667E3" w:rsidRPr="00D667E3">
        <w:t xml:space="preserve"> </w:t>
      </w:r>
      <w:r w:rsidRPr="00D667E3">
        <w:t xml:space="preserve">from </w:t>
      </w:r>
      <w:r>
        <w:t>the b</w:t>
      </w:r>
      <w:r w:rsidRPr="00D667E3">
        <w:t>oiler</w:t>
      </w:r>
      <w:r>
        <w:t>s</w:t>
      </w:r>
      <w:r w:rsidRPr="00D667E3">
        <w:t xml:space="preserve"> </w:t>
      </w:r>
      <w:r w:rsidR="00D667E3" w:rsidRPr="00D667E3">
        <w:t>during the previous calendar year for each fuel used</w:t>
      </w:r>
      <w:r w:rsidR="00F45FCB">
        <w:t>:</w:t>
      </w:r>
    </w:p>
    <w:p w:rsidR="00D667E3" w:rsidRPr="00D667E3" w:rsidRDefault="00D667E3" w:rsidP="00D667E3">
      <w:pPr>
        <w:tabs>
          <w:tab w:val="left" w:pos="-1440"/>
          <w:tab w:val="left" w:pos="1440"/>
        </w:tabs>
        <w:ind w:left="900" w:hanging="540"/>
      </w:pPr>
    </w:p>
    <w:p w:rsidR="00F45FCB" w:rsidRDefault="00F45FCB" w:rsidP="00F45FCB">
      <w:pPr>
        <w:tabs>
          <w:tab w:val="left" w:pos="1080"/>
        </w:tabs>
        <w:ind w:left="2160" w:hanging="1440"/>
        <w:outlineLvl w:val="5"/>
      </w:pPr>
      <w:r w:rsidRPr="00F45FCB">
        <w:t>1.</w:t>
      </w:r>
      <w:r>
        <w:rPr>
          <w:u w:val="words"/>
        </w:rPr>
        <w:tab/>
      </w:r>
      <w:r w:rsidRPr="004D2542">
        <w:t>Oxides of nitrogen (NO</w:t>
      </w:r>
      <w:r w:rsidRPr="004D2542">
        <w:rPr>
          <w:vertAlign w:val="subscript"/>
        </w:rPr>
        <w:t>x</w:t>
      </w:r>
      <w:r w:rsidRPr="004D2542">
        <w:t>);</w:t>
      </w:r>
    </w:p>
    <w:p w:rsidR="00F45FCB" w:rsidRDefault="00F45FCB" w:rsidP="00F45FCB">
      <w:pPr>
        <w:tabs>
          <w:tab w:val="left" w:pos="1080"/>
        </w:tabs>
        <w:ind w:hanging="1440"/>
      </w:pPr>
    </w:p>
    <w:p w:rsidR="00F45FCB" w:rsidRDefault="00F45FCB" w:rsidP="00F45FCB">
      <w:pPr>
        <w:tabs>
          <w:tab w:val="left" w:pos="1080"/>
        </w:tabs>
        <w:ind w:left="2160" w:hanging="1440"/>
        <w:outlineLvl w:val="5"/>
      </w:pPr>
      <w:r w:rsidRPr="00F45FCB">
        <w:t>2.</w:t>
      </w:r>
      <w:r>
        <w:rPr>
          <w:u w:val="words"/>
        </w:rPr>
        <w:tab/>
      </w:r>
      <w:r w:rsidRPr="004D2542">
        <w:t>Sulfur dioxide (SO</w:t>
      </w:r>
      <w:r w:rsidRPr="004D2542">
        <w:rPr>
          <w:vertAlign w:val="subscript"/>
        </w:rPr>
        <w:t>2</w:t>
      </w:r>
      <w:r w:rsidRPr="004D2542">
        <w:t>);</w:t>
      </w:r>
    </w:p>
    <w:p w:rsidR="00F45FCB" w:rsidRDefault="00F45FCB" w:rsidP="00F45FCB">
      <w:pPr>
        <w:tabs>
          <w:tab w:val="left" w:pos="1080"/>
        </w:tabs>
        <w:ind w:hanging="1440"/>
      </w:pPr>
    </w:p>
    <w:p w:rsidR="00F45FCB" w:rsidRDefault="00F45FCB" w:rsidP="00F45FCB">
      <w:pPr>
        <w:tabs>
          <w:tab w:val="left" w:pos="1080"/>
        </w:tabs>
        <w:ind w:left="2160" w:hanging="1440"/>
        <w:outlineLvl w:val="5"/>
      </w:pPr>
      <w:r w:rsidRPr="00F45FCB">
        <w:t>3.</w:t>
      </w:r>
      <w:r>
        <w:rPr>
          <w:u w:val="words"/>
        </w:rPr>
        <w:tab/>
      </w:r>
      <w:r w:rsidRPr="004D2542">
        <w:t>Carbon monoxide (CO);</w:t>
      </w:r>
    </w:p>
    <w:p w:rsidR="00F45FCB" w:rsidRDefault="00F45FCB" w:rsidP="00F45FCB">
      <w:pPr>
        <w:tabs>
          <w:tab w:val="left" w:pos="1080"/>
        </w:tabs>
        <w:ind w:hanging="1440"/>
      </w:pPr>
    </w:p>
    <w:p w:rsidR="00F45FCB" w:rsidRDefault="00F45FCB" w:rsidP="00F45FCB">
      <w:pPr>
        <w:tabs>
          <w:tab w:val="left" w:pos="1080"/>
        </w:tabs>
        <w:ind w:left="2160" w:hanging="1440"/>
        <w:outlineLvl w:val="5"/>
      </w:pPr>
      <w:r w:rsidRPr="00F45FCB">
        <w:t>4.</w:t>
      </w:r>
      <w:r>
        <w:rPr>
          <w:u w:val="words"/>
        </w:rPr>
        <w:tab/>
      </w:r>
      <w:r w:rsidRPr="004D2542">
        <w:t>Volatile organic compounds (VOCs);</w:t>
      </w:r>
    </w:p>
    <w:p w:rsidR="00F45FCB" w:rsidRDefault="00F45FCB" w:rsidP="00F45FCB">
      <w:pPr>
        <w:tabs>
          <w:tab w:val="left" w:pos="1080"/>
        </w:tabs>
        <w:ind w:hanging="1440"/>
      </w:pPr>
    </w:p>
    <w:p w:rsidR="00F45FCB" w:rsidRDefault="00F45FCB" w:rsidP="00F45FCB">
      <w:pPr>
        <w:tabs>
          <w:tab w:val="left" w:pos="1080"/>
        </w:tabs>
        <w:ind w:left="2160" w:hanging="1440"/>
        <w:outlineLvl w:val="5"/>
      </w:pPr>
      <w:r w:rsidRPr="00F45FCB">
        <w:t>5.</w:t>
      </w:r>
      <w:r>
        <w:rPr>
          <w:u w:val="words"/>
        </w:rPr>
        <w:tab/>
      </w:r>
      <w:r w:rsidRPr="004D2542">
        <w:t>Lead (</w:t>
      </w:r>
      <w:proofErr w:type="spellStart"/>
      <w:r w:rsidRPr="004D2542">
        <w:t>Pb</w:t>
      </w:r>
      <w:proofErr w:type="spellEnd"/>
      <w:r w:rsidRPr="004D2542">
        <w:t>) and lead compounds, as defined in 40 CFR 50.12;</w:t>
      </w:r>
    </w:p>
    <w:p w:rsidR="00F45FCB" w:rsidRDefault="00F45FCB" w:rsidP="00F45FCB">
      <w:pPr>
        <w:tabs>
          <w:tab w:val="left" w:pos="1080"/>
        </w:tabs>
        <w:ind w:hanging="1440"/>
      </w:pPr>
    </w:p>
    <w:p w:rsidR="00F45FCB" w:rsidRDefault="00F45FCB" w:rsidP="00F45FCB">
      <w:pPr>
        <w:tabs>
          <w:tab w:val="left" w:pos="1080"/>
        </w:tabs>
        <w:ind w:left="2160" w:hanging="1440"/>
        <w:outlineLvl w:val="5"/>
      </w:pPr>
      <w:r w:rsidRPr="00F45FCB">
        <w:t>6.</w:t>
      </w:r>
      <w:r>
        <w:rPr>
          <w:u w:val="words"/>
        </w:rPr>
        <w:tab/>
      </w:r>
      <w:r w:rsidRPr="004D2542">
        <w:t>Ammonia (NH</w:t>
      </w:r>
      <w:r w:rsidRPr="004D2542">
        <w:rPr>
          <w:vertAlign w:val="subscript"/>
        </w:rPr>
        <w:t>3</w:t>
      </w:r>
      <w:r w:rsidRPr="004D2542">
        <w:t>);</w:t>
      </w:r>
    </w:p>
    <w:p w:rsidR="00F45FCB" w:rsidRDefault="00F45FCB" w:rsidP="00F45FCB">
      <w:pPr>
        <w:tabs>
          <w:tab w:val="left" w:pos="1080"/>
        </w:tabs>
        <w:ind w:hanging="1440"/>
      </w:pPr>
    </w:p>
    <w:p w:rsidR="00F45FCB" w:rsidRDefault="00F45FCB" w:rsidP="00F45FCB">
      <w:pPr>
        <w:tabs>
          <w:tab w:val="left" w:pos="1080"/>
        </w:tabs>
        <w:ind w:left="2160" w:hanging="1440"/>
        <w:outlineLvl w:val="5"/>
      </w:pPr>
      <w:r w:rsidRPr="00F45FCB">
        <w:t>7.</w:t>
      </w:r>
      <w:r>
        <w:rPr>
          <w:u w:val="words"/>
        </w:rPr>
        <w:tab/>
      </w:r>
      <w:r w:rsidRPr="004D2542">
        <w:t>Particulate matter in each of the following categories:</w:t>
      </w:r>
    </w:p>
    <w:p w:rsidR="00F45FCB" w:rsidRDefault="00F45FCB" w:rsidP="00F45FCB"/>
    <w:p w:rsidR="00F45FCB" w:rsidRDefault="00F45FCB" w:rsidP="00F45FCB">
      <w:pPr>
        <w:tabs>
          <w:tab w:val="left" w:pos="1440"/>
        </w:tabs>
        <w:ind w:left="1440" w:hanging="360"/>
        <w:outlineLvl w:val="6"/>
      </w:pPr>
      <w:r>
        <w:t>A</w:t>
      </w:r>
      <w:r w:rsidRPr="00F45FCB">
        <w:t>.</w:t>
      </w:r>
      <w:r>
        <w:rPr>
          <w:u w:val="words"/>
        </w:rPr>
        <w:tab/>
      </w:r>
      <w:r w:rsidRPr="004D2542">
        <w:t>Total particulate matter (total filterable plus condensable),</w:t>
      </w:r>
    </w:p>
    <w:p w:rsidR="00F45FCB" w:rsidRPr="006105D0" w:rsidRDefault="00F45FCB" w:rsidP="00F45FCB">
      <w:pPr>
        <w:ind w:left="1440" w:hanging="360"/>
      </w:pPr>
    </w:p>
    <w:p w:rsidR="00F45FCB" w:rsidRDefault="00F45FCB" w:rsidP="00F45FCB">
      <w:pPr>
        <w:tabs>
          <w:tab w:val="left" w:pos="1440"/>
        </w:tabs>
        <w:ind w:left="1440" w:hanging="360"/>
        <w:outlineLvl w:val="6"/>
      </w:pPr>
      <w:r>
        <w:t>B</w:t>
      </w:r>
      <w:r w:rsidRPr="00F45FCB">
        <w:t>.</w:t>
      </w:r>
      <w:r>
        <w:rPr>
          <w:u w:val="words"/>
        </w:rPr>
        <w:tab/>
      </w:r>
      <w:r w:rsidRPr="004D2542">
        <w:t>Total particulate matter less than 10 microns in aerodynamic diameter (PM10, also known as PM10-PRI), equivalent to PM10-FIL plus PM-CON,</w:t>
      </w:r>
    </w:p>
    <w:p w:rsidR="00F45FCB" w:rsidRPr="006105D0" w:rsidRDefault="00F45FCB" w:rsidP="00F45FCB">
      <w:pPr>
        <w:ind w:left="1440" w:hanging="360"/>
      </w:pPr>
    </w:p>
    <w:p w:rsidR="00F45FCB" w:rsidRDefault="00F45FCB" w:rsidP="00F45FCB">
      <w:pPr>
        <w:tabs>
          <w:tab w:val="left" w:pos="1440"/>
        </w:tabs>
        <w:ind w:left="1440" w:hanging="360"/>
        <w:outlineLvl w:val="6"/>
      </w:pPr>
      <w:r>
        <w:t>C</w:t>
      </w:r>
      <w:r w:rsidRPr="00F45FCB">
        <w:t>.</w:t>
      </w:r>
      <w:r>
        <w:rPr>
          <w:u w:val="words"/>
        </w:rPr>
        <w:tab/>
      </w:r>
      <w:r w:rsidRPr="004D2542">
        <w:t>Condensable particulate matter (PM-CON),</w:t>
      </w:r>
    </w:p>
    <w:p w:rsidR="00F45FCB" w:rsidRPr="006105D0" w:rsidRDefault="00F45FCB" w:rsidP="00F45FCB">
      <w:pPr>
        <w:ind w:left="1440" w:hanging="360"/>
      </w:pPr>
    </w:p>
    <w:p w:rsidR="00F45FCB" w:rsidRDefault="00F45FCB" w:rsidP="00F45FCB">
      <w:pPr>
        <w:tabs>
          <w:tab w:val="left" w:pos="1440"/>
        </w:tabs>
        <w:ind w:left="1440" w:hanging="360"/>
        <w:outlineLvl w:val="6"/>
      </w:pPr>
      <w:r>
        <w:t>D</w:t>
      </w:r>
      <w:r w:rsidRPr="00F45FCB">
        <w:t>.</w:t>
      </w:r>
      <w:r>
        <w:rPr>
          <w:u w:val="words"/>
        </w:rPr>
        <w:tab/>
      </w:r>
      <w:r w:rsidRPr="004D2542">
        <w:t>Filterable particulate matter less than 10 microns in aerodynamic diameter (PM10-FIL),</w:t>
      </w:r>
    </w:p>
    <w:p w:rsidR="00F45FCB" w:rsidRPr="006105D0" w:rsidRDefault="00F45FCB" w:rsidP="00F45FCB">
      <w:pPr>
        <w:ind w:left="1440" w:hanging="360"/>
      </w:pPr>
    </w:p>
    <w:p w:rsidR="00F45FCB" w:rsidRDefault="00F45FCB" w:rsidP="00F45FCB">
      <w:pPr>
        <w:tabs>
          <w:tab w:val="left" w:pos="1440"/>
        </w:tabs>
        <w:ind w:left="1440" w:hanging="360"/>
        <w:outlineLvl w:val="6"/>
      </w:pPr>
      <w:r>
        <w:t>E</w:t>
      </w:r>
      <w:r w:rsidRPr="00F45FCB">
        <w:t>.</w:t>
      </w:r>
      <w:r>
        <w:rPr>
          <w:u w:val="words"/>
        </w:rPr>
        <w:tab/>
      </w:r>
      <w:r w:rsidRPr="004D2542">
        <w:t>Total particulate matter less than 2.5 microns in aerodynamic diameter (PM2.5, also known as PM2.5-PRI), equivalent to PM2.5-FIL plus PM-CON, and</w:t>
      </w:r>
    </w:p>
    <w:p w:rsidR="00F45FCB" w:rsidRPr="006105D0" w:rsidRDefault="00F45FCB" w:rsidP="00F45FCB">
      <w:pPr>
        <w:ind w:left="1440" w:hanging="360"/>
      </w:pPr>
    </w:p>
    <w:p w:rsidR="00F45FCB" w:rsidRDefault="00F45FCB" w:rsidP="00F45FCB">
      <w:pPr>
        <w:tabs>
          <w:tab w:val="left" w:pos="1440"/>
        </w:tabs>
        <w:ind w:left="1440" w:hanging="360"/>
        <w:outlineLvl w:val="6"/>
      </w:pPr>
      <w:r>
        <w:t>F</w:t>
      </w:r>
      <w:r w:rsidRPr="00F45FCB">
        <w:t>.</w:t>
      </w:r>
      <w:r>
        <w:rPr>
          <w:u w:val="words"/>
        </w:rPr>
        <w:tab/>
      </w:r>
      <w:r w:rsidRPr="004D2542">
        <w:t>Filterable particulate matter less than 2.5 microns in aerodynamic diameter (PM2.5-FIL); and</w:t>
      </w:r>
    </w:p>
    <w:p w:rsidR="00F45FCB" w:rsidRPr="006105D0" w:rsidRDefault="00F45FCB" w:rsidP="00F45FCB">
      <w:pPr>
        <w:ind w:left="1080" w:hanging="360"/>
      </w:pPr>
    </w:p>
    <w:p w:rsidR="00F45FCB" w:rsidRDefault="00F45FCB" w:rsidP="00F45FCB">
      <w:pPr>
        <w:tabs>
          <w:tab w:val="left" w:pos="2160"/>
        </w:tabs>
        <w:ind w:left="1080" w:hanging="360"/>
        <w:outlineLvl w:val="5"/>
      </w:pPr>
      <w:r w:rsidRPr="00F45FCB">
        <w:t>8.</w:t>
      </w:r>
      <w:r>
        <w:rPr>
          <w:u w:val="words"/>
        </w:rPr>
        <w:tab/>
      </w:r>
      <w:r w:rsidRPr="004D2542">
        <w:t>All hazardous air pollutants (HAPs) as defined in §112(b) of the Clean Air Act, as revised.</w:t>
      </w:r>
    </w:p>
    <w:p w:rsidR="00D667E3" w:rsidRPr="00D667E3" w:rsidRDefault="00D667E3" w:rsidP="00D667E3">
      <w:pPr>
        <w:tabs>
          <w:tab w:val="left" w:pos="-1440"/>
          <w:tab w:val="left" w:pos="1440"/>
        </w:tabs>
        <w:ind w:left="900" w:hanging="540"/>
      </w:pPr>
    </w:p>
    <w:p w:rsidR="00D667E3" w:rsidRPr="00D667E3" w:rsidRDefault="00E87EAB" w:rsidP="00D667E3">
      <w:pPr>
        <w:tabs>
          <w:tab w:val="left" w:pos="-1440"/>
          <w:tab w:val="left" w:pos="1440"/>
        </w:tabs>
        <w:ind w:left="720" w:hanging="360"/>
      </w:pPr>
      <w:r>
        <w:lastRenderedPageBreak/>
        <w:t>i</w:t>
      </w:r>
      <w:bookmarkStart w:id="1" w:name="_GoBack"/>
      <w:bookmarkEnd w:id="1"/>
      <w:r w:rsidR="00D667E3" w:rsidRPr="00D667E3">
        <w:t>.</w:t>
      </w:r>
      <w:r w:rsidR="00D667E3" w:rsidRPr="00D667E3">
        <w:tab/>
        <w:t>A report of the calculations per</w:t>
      </w:r>
      <w:r w:rsidR="00F45FCB">
        <w:t xml:space="preserve">formed pursuant to Condition </w:t>
      </w:r>
      <w:proofErr w:type="gramStart"/>
      <w:r w:rsidR="00F45FCB">
        <w:t>V(</w:t>
      </w:r>
      <w:proofErr w:type="gramEnd"/>
      <w:r w:rsidR="00F45FCB">
        <w:t>h</w:t>
      </w:r>
      <w:r w:rsidR="00D667E3" w:rsidRPr="00D667E3">
        <w:t xml:space="preserve">) shall be submitted to the Department with the Annual Title V compliance certification report due each year for the previous calendar year. [20 DCMR 500.1] </w:t>
      </w:r>
    </w:p>
    <w:p w:rsidR="00D667E3" w:rsidRDefault="00D667E3" w:rsidP="00D667E3">
      <w:pPr>
        <w:tabs>
          <w:tab w:val="left" w:pos="-1440"/>
          <w:tab w:val="left" w:pos="1440"/>
        </w:tabs>
      </w:pPr>
    </w:p>
    <w:p w:rsidR="00D75DEE" w:rsidRDefault="00D75DEE" w:rsidP="00564065">
      <w:pPr>
        <w:tabs>
          <w:tab w:val="left" w:pos="-1440"/>
          <w:tab w:val="left" w:pos="1440"/>
        </w:tabs>
        <w:ind w:left="720" w:hanging="360"/>
      </w:pPr>
    </w:p>
    <w:p w:rsidR="00564065" w:rsidRPr="006243B7" w:rsidRDefault="00564065" w:rsidP="00564065">
      <w:r w:rsidRPr="006243B7">
        <w:t>If you have any questions, please call me at (202) 535-1747</w:t>
      </w:r>
      <w:r w:rsidR="0038210C">
        <w:t xml:space="preserve"> or Abraham T. Hagos at (202) 535-1354</w:t>
      </w:r>
      <w:r>
        <w:t>.</w:t>
      </w:r>
    </w:p>
    <w:p w:rsidR="00564065" w:rsidRDefault="00564065" w:rsidP="00564065">
      <w:pPr>
        <w:pStyle w:val="Signature"/>
      </w:pPr>
    </w:p>
    <w:p w:rsidR="00564065" w:rsidRPr="006243B7" w:rsidRDefault="00564065" w:rsidP="00564065">
      <w:pPr>
        <w:pStyle w:val="Signature"/>
      </w:pPr>
      <w:r w:rsidRPr="006243B7">
        <w:t>Sincerely,</w:t>
      </w:r>
    </w:p>
    <w:p w:rsidR="00564065" w:rsidRDefault="00564065" w:rsidP="00564065"/>
    <w:p w:rsidR="0071289B" w:rsidRDefault="0071289B" w:rsidP="00564065"/>
    <w:p w:rsidR="0071289B" w:rsidRPr="006243B7" w:rsidRDefault="0071289B" w:rsidP="00564065"/>
    <w:p w:rsidR="00564065" w:rsidRDefault="00564065" w:rsidP="00564065">
      <w:r w:rsidRPr="006243B7">
        <w:t>Stephen S. Ours,</w:t>
      </w:r>
      <w:r>
        <w:t xml:space="preserve"> P.E.</w:t>
      </w:r>
    </w:p>
    <w:p w:rsidR="00564065" w:rsidRDefault="00564065" w:rsidP="00564065">
      <w:r w:rsidRPr="006243B7">
        <w:t>Chief</w:t>
      </w:r>
      <w:r>
        <w:t xml:space="preserve">, </w:t>
      </w:r>
      <w:r w:rsidRPr="006243B7">
        <w:t>Permitting Branch</w:t>
      </w:r>
    </w:p>
    <w:p w:rsidR="00564065" w:rsidRDefault="00564065" w:rsidP="00564065"/>
    <w:p w:rsidR="00E87306" w:rsidRDefault="00564065" w:rsidP="000347C2">
      <w:r w:rsidRPr="00BB18C3">
        <w:t>SSO</w:t>
      </w:r>
      <w:proofErr w:type="gramStart"/>
      <w:r w:rsidRPr="00BB18C3">
        <w:t>:</w:t>
      </w:r>
      <w:r w:rsidR="0038210C">
        <w:t>ATH</w:t>
      </w:r>
      <w:proofErr w:type="gramEnd"/>
    </w:p>
    <w:sectPr w:rsidR="00E87306" w:rsidSect="000347C2">
      <w:headerReference w:type="default" r:id="rId8"/>
      <w:foot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890" w:rsidRDefault="003D2890">
      <w:r>
        <w:separator/>
      </w:r>
    </w:p>
  </w:endnote>
  <w:endnote w:type="continuationSeparator" w:id="0">
    <w:p w:rsidR="003D2890" w:rsidRDefault="003D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pPr>
      <w:pStyle w:val="Footer"/>
      <w:jc w:val="center"/>
    </w:pPr>
  </w:p>
  <w:p w:rsidR="00042788" w:rsidRDefault="00042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846AA4"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sz w:val="20"/>
        <w:szCs w:val="20"/>
      </w:rPr>
      <w:drawing>
        <wp:anchor distT="0" distB="0" distL="114300" distR="114300" simplePos="0" relativeHeight="251667456" behindDoc="0" locked="0" layoutInCell="1" allowOverlap="1" wp14:anchorId="3E381710" wp14:editId="08D99842">
          <wp:simplePos x="0" y="0"/>
          <wp:positionH relativeFrom="page">
            <wp:posOffset>247650</wp:posOffset>
          </wp:positionH>
          <wp:positionV relativeFrom="paragraph">
            <wp:posOffset>-228600</wp:posOffset>
          </wp:positionV>
          <wp:extent cx="1645920" cy="42037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sidR="006C20A5">
      <w:rPr>
        <w:rFonts w:ascii="Century Gothic" w:hAnsi="Century Gothic"/>
        <w:noProof/>
      </w:rPr>
      <mc:AlternateContent>
        <mc:Choice Requires="wps">
          <w:drawing>
            <wp:anchor distT="0" distB="0" distL="114300" distR="114300" simplePos="0" relativeHeight="251659264" behindDoc="0" locked="0" layoutInCell="1" allowOverlap="1" wp14:anchorId="1EB2CE7B" wp14:editId="4CA8087E">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655AB25F" wp14:editId="6379D63A">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541C689A" wp14:editId="60E5CD9C">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2">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890" w:rsidRDefault="003D2890">
      <w:r>
        <w:separator/>
      </w:r>
    </w:p>
  </w:footnote>
  <w:footnote w:type="continuationSeparator" w:id="0">
    <w:p w:rsidR="003D2890" w:rsidRDefault="003D2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65" w:rsidRDefault="00C053DE" w:rsidP="00564065">
    <w:pPr>
      <w:pStyle w:val="Header"/>
      <w:rPr>
        <w:b/>
      </w:rPr>
    </w:pPr>
    <w:r>
      <w:rPr>
        <w:b/>
      </w:rPr>
      <w:t>The Catholic University of America</w:t>
    </w:r>
  </w:p>
  <w:p w:rsidR="00564065" w:rsidRPr="001A1259" w:rsidRDefault="00564065" w:rsidP="001A13EC">
    <w:pPr>
      <w:pStyle w:val="Header"/>
      <w:ind w:left="360" w:hanging="360"/>
      <w:rPr>
        <w:b/>
      </w:rPr>
    </w:pPr>
    <w:r>
      <w:rPr>
        <w:b/>
      </w:rPr>
      <w:t>Permit</w:t>
    </w:r>
    <w:r w:rsidR="0071289B">
      <w:rPr>
        <w:b/>
      </w:rPr>
      <w:t xml:space="preserve"> Nos. </w:t>
    </w:r>
    <w:r>
      <w:rPr>
        <w:b/>
      </w:rPr>
      <w:t>7</w:t>
    </w:r>
    <w:r w:rsidR="00C053DE">
      <w:rPr>
        <w:b/>
      </w:rPr>
      <w:t>180 through 7187 to Construct and Operate</w:t>
    </w:r>
    <w:r>
      <w:rPr>
        <w:b/>
      </w:rPr>
      <w:t xml:space="preserve"> </w:t>
    </w:r>
    <w:r w:rsidR="00C053DE">
      <w:rPr>
        <w:b/>
      </w:rPr>
      <w:t>Eight Identical 6</w:t>
    </w:r>
    <w:r w:rsidR="001A13EC">
      <w:rPr>
        <w:b/>
      </w:rPr>
      <w:t>.0</w:t>
    </w:r>
    <w:r w:rsidR="00C053DE">
      <w:rPr>
        <w:b/>
      </w:rPr>
      <w:t xml:space="preserve"> </w:t>
    </w:r>
    <w:r w:rsidR="009A713C">
      <w:rPr>
        <w:b/>
      </w:rPr>
      <w:t>MM</w:t>
    </w:r>
    <w:r w:rsidR="001A13EC">
      <w:rPr>
        <w:b/>
      </w:rPr>
      <w:t>BTU</w:t>
    </w:r>
    <w:r w:rsidR="009A713C">
      <w:rPr>
        <w:b/>
      </w:rPr>
      <w:t>/Hour Dual</w:t>
    </w:r>
    <w:r w:rsidR="001A13EC">
      <w:rPr>
        <w:b/>
      </w:rPr>
      <w:t xml:space="preserve"> Fuel </w:t>
    </w:r>
    <w:r w:rsidR="009A713C">
      <w:rPr>
        <w:b/>
      </w:rPr>
      <w:t>Fired Boilers</w:t>
    </w:r>
  </w:p>
  <w:p w:rsidR="00564065" w:rsidRDefault="001A13EC" w:rsidP="00564065">
    <w:pPr>
      <w:pStyle w:val="Header"/>
    </w:pPr>
    <w:r>
      <w:t>March 20, 2018</w:t>
    </w:r>
  </w:p>
  <w:p w:rsidR="00564065" w:rsidRDefault="00564065" w:rsidP="00564065">
    <w:pPr>
      <w:pStyle w:val="Header"/>
      <w:tabs>
        <w:tab w:val="clear" w:pos="4320"/>
        <w:tab w:val="clear" w:pos="8640"/>
        <w:tab w:val="left" w:pos="1065"/>
      </w:tabs>
    </w:pPr>
    <w:r>
      <w:t xml:space="preserve">Page </w:t>
    </w:r>
    <w:r>
      <w:fldChar w:fldCharType="begin"/>
    </w:r>
    <w:r>
      <w:instrText xml:space="preserve"> PAGE   \* MERGEFORMAT </w:instrText>
    </w:r>
    <w:r>
      <w:fldChar w:fldCharType="separate"/>
    </w:r>
    <w:r w:rsidR="00C21AC0">
      <w:rPr>
        <w:noProof/>
      </w:rPr>
      <w:t>4</w:t>
    </w:r>
    <w:r>
      <w:fldChar w:fldCharType="end"/>
    </w:r>
    <w:r>
      <w:tab/>
    </w:r>
  </w:p>
  <w:p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Pr="00042788" w:rsidRDefault="00042788"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EC354EA"/>
    <w:multiLevelType w:val="hybridMultilevel"/>
    <w:tmpl w:val="9CFAB3AE"/>
    <w:lvl w:ilvl="0" w:tplc="381285A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DD45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FFC15F4"/>
    <w:multiLevelType w:val="hybridMultilevel"/>
    <w:tmpl w:val="A80086A4"/>
    <w:lvl w:ilvl="0" w:tplc="700CE60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343881"/>
    <w:multiLevelType w:val="hybridMultilevel"/>
    <w:tmpl w:val="B80E8246"/>
    <w:lvl w:ilvl="0" w:tplc="0ECC039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8">
    <w:nsid w:val="46266470"/>
    <w:multiLevelType w:val="hybridMultilevel"/>
    <w:tmpl w:val="1C82FEF8"/>
    <w:lvl w:ilvl="0" w:tplc="92C8B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2F0C63"/>
    <w:multiLevelType w:val="hybridMultilevel"/>
    <w:tmpl w:val="ABFA00BE"/>
    <w:lvl w:ilvl="0" w:tplc="04090019">
      <w:start w:val="3"/>
      <w:numFmt w:val="lowerLetter"/>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D43C47"/>
    <w:multiLevelType w:val="hybridMultilevel"/>
    <w:tmpl w:val="863057B4"/>
    <w:lvl w:ilvl="0" w:tplc="F3DCD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0"/>
  </w:num>
  <w:num w:numId="4">
    <w:abstractNumId w:val="1"/>
  </w:num>
  <w:num w:numId="5">
    <w:abstractNumId w:val="9"/>
  </w:num>
  <w:num w:numId="6">
    <w:abstractNumId w:val="2"/>
  </w:num>
  <w:num w:numId="7">
    <w:abstractNumId w:val="5"/>
  </w:num>
  <w:num w:numId="8">
    <w:abstractNumId w:val="8"/>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168A"/>
    <w:rsid w:val="00004592"/>
    <w:rsid w:val="00023DEE"/>
    <w:rsid w:val="000347C2"/>
    <w:rsid w:val="00042788"/>
    <w:rsid w:val="0005177E"/>
    <w:rsid w:val="00071F3B"/>
    <w:rsid w:val="000844BE"/>
    <w:rsid w:val="000938C8"/>
    <w:rsid w:val="000D718B"/>
    <w:rsid w:val="000F4E10"/>
    <w:rsid w:val="00110F98"/>
    <w:rsid w:val="001146D1"/>
    <w:rsid w:val="00117635"/>
    <w:rsid w:val="00124F79"/>
    <w:rsid w:val="0013210D"/>
    <w:rsid w:val="0015631C"/>
    <w:rsid w:val="00157D06"/>
    <w:rsid w:val="00174129"/>
    <w:rsid w:val="00177B6C"/>
    <w:rsid w:val="00183F16"/>
    <w:rsid w:val="00192B48"/>
    <w:rsid w:val="001A13EC"/>
    <w:rsid w:val="001A2D01"/>
    <w:rsid w:val="001B098D"/>
    <w:rsid w:val="00226D48"/>
    <w:rsid w:val="00244A21"/>
    <w:rsid w:val="0025596F"/>
    <w:rsid w:val="00271FB2"/>
    <w:rsid w:val="002908A0"/>
    <w:rsid w:val="0029599E"/>
    <w:rsid w:val="002A17FC"/>
    <w:rsid w:val="002A654B"/>
    <w:rsid w:val="002B1D56"/>
    <w:rsid w:val="002C6660"/>
    <w:rsid w:val="002D0497"/>
    <w:rsid w:val="002D2752"/>
    <w:rsid w:val="002E239A"/>
    <w:rsid w:val="002E37D1"/>
    <w:rsid w:val="0030116A"/>
    <w:rsid w:val="003044C6"/>
    <w:rsid w:val="003106BE"/>
    <w:rsid w:val="00315313"/>
    <w:rsid w:val="00321243"/>
    <w:rsid w:val="00343D65"/>
    <w:rsid w:val="00355520"/>
    <w:rsid w:val="00367167"/>
    <w:rsid w:val="00367CDF"/>
    <w:rsid w:val="00377959"/>
    <w:rsid w:val="0038210C"/>
    <w:rsid w:val="003A0C66"/>
    <w:rsid w:val="003B2CC6"/>
    <w:rsid w:val="003B7665"/>
    <w:rsid w:val="003C1530"/>
    <w:rsid w:val="003C233D"/>
    <w:rsid w:val="003D2890"/>
    <w:rsid w:val="003E6731"/>
    <w:rsid w:val="00451564"/>
    <w:rsid w:val="00460225"/>
    <w:rsid w:val="00462A6E"/>
    <w:rsid w:val="004A1250"/>
    <w:rsid w:val="004B4FAD"/>
    <w:rsid w:val="004C1404"/>
    <w:rsid w:val="004C41B1"/>
    <w:rsid w:val="004D1B50"/>
    <w:rsid w:val="004F7D23"/>
    <w:rsid w:val="00507F38"/>
    <w:rsid w:val="0051623E"/>
    <w:rsid w:val="00525252"/>
    <w:rsid w:val="0054549A"/>
    <w:rsid w:val="00561103"/>
    <w:rsid w:val="00564065"/>
    <w:rsid w:val="0056640B"/>
    <w:rsid w:val="0057729C"/>
    <w:rsid w:val="00593083"/>
    <w:rsid w:val="005A2EC4"/>
    <w:rsid w:val="005A4E16"/>
    <w:rsid w:val="005C1384"/>
    <w:rsid w:val="005C56C9"/>
    <w:rsid w:val="005D2B8D"/>
    <w:rsid w:val="005E2B54"/>
    <w:rsid w:val="005F6763"/>
    <w:rsid w:val="00617DC2"/>
    <w:rsid w:val="006527CA"/>
    <w:rsid w:val="00653218"/>
    <w:rsid w:val="006542C9"/>
    <w:rsid w:val="00654360"/>
    <w:rsid w:val="006764AE"/>
    <w:rsid w:val="00694B0B"/>
    <w:rsid w:val="006B4BDA"/>
    <w:rsid w:val="006C20A5"/>
    <w:rsid w:val="006C2AE5"/>
    <w:rsid w:val="006D1EB5"/>
    <w:rsid w:val="007011CB"/>
    <w:rsid w:val="0071289B"/>
    <w:rsid w:val="00723B5D"/>
    <w:rsid w:val="007271EA"/>
    <w:rsid w:val="0073637C"/>
    <w:rsid w:val="00737C82"/>
    <w:rsid w:val="00747453"/>
    <w:rsid w:val="0075578D"/>
    <w:rsid w:val="00772010"/>
    <w:rsid w:val="00774F01"/>
    <w:rsid w:val="00785ED5"/>
    <w:rsid w:val="007A6215"/>
    <w:rsid w:val="007A7583"/>
    <w:rsid w:val="007B18E8"/>
    <w:rsid w:val="007B677C"/>
    <w:rsid w:val="007B6F40"/>
    <w:rsid w:val="007B7DDD"/>
    <w:rsid w:val="007F35DA"/>
    <w:rsid w:val="008038D8"/>
    <w:rsid w:val="00810103"/>
    <w:rsid w:val="0081595A"/>
    <w:rsid w:val="00817878"/>
    <w:rsid w:val="0082065A"/>
    <w:rsid w:val="008258F6"/>
    <w:rsid w:val="00846AA4"/>
    <w:rsid w:val="00876356"/>
    <w:rsid w:val="00882CD3"/>
    <w:rsid w:val="008943ED"/>
    <w:rsid w:val="008A3F3F"/>
    <w:rsid w:val="008B31B3"/>
    <w:rsid w:val="008B5A88"/>
    <w:rsid w:val="008B769D"/>
    <w:rsid w:val="008C7A19"/>
    <w:rsid w:val="008D399E"/>
    <w:rsid w:val="008E0BA3"/>
    <w:rsid w:val="008F1F02"/>
    <w:rsid w:val="00901812"/>
    <w:rsid w:val="009021ED"/>
    <w:rsid w:val="00917C51"/>
    <w:rsid w:val="009224EE"/>
    <w:rsid w:val="009247DE"/>
    <w:rsid w:val="00951F78"/>
    <w:rsid w:val="00964562"/>
    <w:rsid w:val="00964C32"/>
    <w:rsid w:val="0097063A"/>
    <w:rsid w:val="00970EE1"/>
    <w:rsid w:val="00975DF9"/>
    <w:rsid w:val="009813D6"/>
    <w:rsid w:val="009909FA"/>
    <w:rsid w:val="009A1CA4"/>
    <w:rsid w:val="009A2249"/>
    <w:rsid w:val="009A713C"/>
    <w:rsid w:val="009B0147"/>
    <w:rsid w:val="009B0D9E"/>
    <w:rsid w:val="009B1F07"/>
    <w:rsid w:val="009B5736"/>
    <w:rsid w:val="009C06D1"/>
    <w:rsid w:val="009C1916"/>
    <w:rsid w:val="009D04BA"/>
    <w:rsid w:val="009E5B4A"/>
    <w:rsid w:val="00A147AA"/>
    <w:rsid w:val="00A25BF7"/>
    <w:rsid w:val="00A327F2"/>
    <w:rsid w:val="00A328B1"/>
    <w:rsid w:val="00A405D7"/>
    <w:rsid w:val="00A40834"/>
    <w:rsid w:val="00A47251"/>
    <w:rsid w:val="00A533B7"/>
    <w:rsid w:val="00A67445"/>
    <w:rsid w:val="00A779B6"/>
    <w:rsid w:val="00A8483C"/>
    <w:rsid w:val="00A8624D"/>
    <w:rsid w:val="00A90053"/>
    <w:rsid w:val="00A94AA8"/>
    <w:rsid w:val="00AA625A"/>
    <w:rsid w:val="00AB1F9A"/>
    <w:rsid w:val="00AC5196"/>
    <w:rsid w:val="00AD261D"/>
    <w:rsid w:val="00AD6C15"/>
    <w:rsid w:val="00AD7ABE"/>
    <w:rsid w:val="00AF1F64"/>
    <w:rsid w:val="00B12FFC"/>
    <w:rsid w:val="00B249A6"/>
    <w:rsid w:val="00B26DCC"/>
    <w:rsid w:val="00B331FC"/>
    <w:rsid w:val="00B576E1"/>
    <w:rsid w:val="00B57DAE"/>
    <w:rsid w:val="00B60BA7"/>
    <w:rsid w:val="00B63B92"/>
    <w:rsid w:val="00B80B20"/>
    <w:rsid w:val="00B86E37"/>
    <w:rsid w:val="00B87ED0"/>
    <w:rsid w:val="00BA7B16"/>
    <w:rsid w:val="00BC1676"/>
    <w:rsid w:val="00BD0C53"/>
    <w:rsid w:val="00BD5B8E"/>
    <w:rsid w:val="00BD5E57"/>
    <w:rsid w:val="00BF45D3"/>
    <w:rsid w:val="00BF6F1A"/>
    <w:rsid w:val="00C00FF9"/>
    <w:rsid w:val="00C053DE"/>
    <w:rsid w:val="00C0764F"/>
    <w:rsid w:val="00C17239"/>
    <w:rsid w:val="00C20B84"/>
    <w:rsid w:val="00C21AC0"/>
    <w:rsid w:val="00C227B4"/>
    <w:rsid w:val="00C4725D"/>
    <w:rsid w:val="00C55697"/>
    <w:rsid w:val="00C60895"/>
    <w:rsid w:val="00C755AB"/>
    <w:rsid w:val="00CB2787"/>
    <w:rsid w:val="00CC77D1"/>
    <w:rsid w:val="00CC77E5"/>
    <w:rsid w:val="00CD3BD5"/>
    <w:rsid w:val="00CD6C94"/>
    <w:rsid w:val="00CE5B65"/>
    <w:rsid w:val="00CF0313"/>
    <w:rsid w:val="00D036D9"/>
    <w:rsid w:val="00D33BFC"/>
    <w:rsid w:val="00D40D15"/>
    <w:rsid w:val="00D40F43"/>
    <w:rsid w:val="00D667E3"/>
    <w:rsid w:val="00D717A9"/>
    <w:rsid w:val="00D749C3"/>
    <w:rsid w:val="00D74A9D"/>
    <w:rsid w:val="00D75DEE"/>
    <w:rsid w:val="00D81109"/>
    <w:rsid w:val="00D84976"/>
    <w:rsid w:val="00D84F9A"/>
    <w:rsid w:val="00D85C17"/>
    <w:rsid w:val="00D9183E"/>
    <w:rsid w:val="00D94DF6"/>
    <w:rsid w:val="00D96569"/>
    <w:rsid w:val="00DA062F"/>
    <w:rsid w:val="00DB7215"/>
    <w:rsid w:val="00DC5687"/>
    <w:rsid w:val="00DD72E6"/>
    <w:rsid w:val="00DF19CD"/>
    <w:rsid w:val="00E00848"/>
    <w:rsid w:val="00E13E7F"/>
    <w:rsid w:val="00E20183"/>
    <w:rsid w:val="00E443F6"/>
    <w:rsid w:val="00E446A6"/>
    <w:rsid w:val="00E54043"/>
    <w:rsid w:val="00E54C82"/>
    <w:rsid w:val="00E60579"/>
    <w:rsid w:val="00E727DF"/>
    <w:rsid w:val="00E87306"/>
    <w:rsid w:val="00E87EAB"/>
    <w:rsid w:val="00E90694"/>
    <w:rsid w:val="00E913E0"/>
    <w:rsid w:val="00E92CC7"/>
    <w:rsid w:val="00EA4DF0"/>
    <w:rsid w:val="00ED0CC4"/>
    <w:rsid w:val="00EE26C1"/>
    <w:rsid w:val="00EE3BEE"/>
    <w:rsid w:val="00F0380E"/>
    <w:rsid w:val="00F046BB"/>
    <w:rsid w:val="00F04990"/>
    <w:rsid w:val="00F10F68"/>
    <w:rsid w:val="00F151E6"/>
    <w:rsid w:val="00F205C0"/>
    <w:rsid w:val="00F251EB"/>
    <w:rsid w:val="00F4133E"/>
    <w:rsid w:val="00F45FCB"/>
    <w:rsid w:val="00F511CC"/>
    <w:rsid w:val="00F70EC2"/>
    <w:rsid w:val="00FA350A"/>
    <w:rsid w:val="00FA7278"/>
    <w:rsid w:val="00FB16F9"/>
    <w:rsid w:val="00FD6763"/>
    <w:rsid w:val="00FE6CA9"/>
    <w:rsid w:val="00FF16EA"/>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1205</TotalTime>
  <Pages>10</Pages>
  <Words>3164</Words>
  <Characters>16559</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19684</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Nwoke, John</dc:creator>
  <cp:lastModifiedBy>Stephen S. Ours</cp:lastModifiedBy>
  <cp:revision>8</cp:revision>
  <cp:lastPrinted>2017-11-07T16:56:00Z</cp:lastPrinted>
  <dcterms:created xsi:type="dcterms:W3CDTF">2018-02-07T22:50:00Z</dcterms:created>
  <dcterms:modified xsi:type="dcterms:W3CDTF">2018-02-08T22:51:00Z</dcterms:modified>
</cp:coreProperties>
</file>