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3E" w:rsidRDefault="00D5793E" w:rsidP="00D5793E">
      <w:pPr>
        <w:spacing w:after="0" w:line="240" w:lineRule="auto"/>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Anacostia Freshwater Mussel Restoration Project</w:t>
      </w:r>
    </w:p>
    <w:p w:rsidR="00D5793E" w:rsidRDefault="00D5793E" w:rsidP="00D5793E">
      <w:pPr>
        <w:spacing w:after="0" w:line="240" w:lineRule="auto"/>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RFA #2019-1913-WPD</w:t>
      </w:r>
    </w:p>
    <w:p w:rsidR="00D5793E" w:rsidRDefault="00D5793E" w:rsidP="00D5793E">
      <w:pPr>
        <w:spacing w:after="0" w:line="240" w:lineRule="auto"/>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May 10, 2019</w:t>
      </w:r>
    </w:p>
    <w:p w:rsidR="00D5793E" w:rsidRDefault="00D5793E" w:rsidP="00D5793E">
      <w:pPr>
        <w:spacing w:after="0" w:line="240" w:lineRule="auto"/>
        <w:jc w:val="center"/>
        <w:rPr>
          <w:rFonts w:ascii="Times New Roman" w:eastAsia="Times New Roman" w:hAnsi="Times New Roman" w:cs="Times New Roman"/>
          <w:b/>
          <w:color w:val="201F1E"/>
          <w:sz w:val="24"/>
          <w:szCs w:val="24"/>
        </w:rPr>
      </w:pPr>
    </w:p>
    <w:p w:rsidR="00D5793E" w:rsidRPr="00D5793E" w:rsidRDefault="00D5793E" w:rsidP="00D5793E">
      <w:pPr>
        <w:spacing w:after="0" w:line="240" w:lineRule="auto"/>
        <w:jc w:val="center"/>
        <w:rPr>
          <w:rFonts w:ascii="Times New Roman" w:eastAsia="Times New Roman" w:hAnsi="Times New Roman" w:cs="Times New Roman"/>
          <w:b/>
          <w:color w:val="201F1E"/>
          <w:sz w:val="32"/>
          <w:szCs w:val="32"/>
          <w:u w:val="single"/>
        </w:rPr>
      </w:pPr>
      <w:r w:rsidRPr="00D5793E">
        <w:rPr>
          <w:rFonts w:ascii="Times New Roman" w:eastAsia="Times New Roman" w:hAnsi="Times New Roman" w:cs="Times New Roman"/>
          <w:b/>
          <w:color w:val="201F1E"/>
          <w:sz w:val="32"/>
          <w:szCs w:val="32"/>
          <w:u w:val="single"/>
        </w:rPr>
        <w:t>RF</w:t>
      </w:r>
      <w:r w:rsidR="00787D47">
        <w:rPr>
          <w:rFonts w:ascii="Times New Roman" w:eastAsia="Times New Roman" w:hAnsi="Times New Roman" w:cs="Times New Roman"/>
          <w:b/>
          <w:color w:val="201F1E"/>
          <w:sz w:val="32"/>
          <w:szCs w:val="32"/>
          <w:u w:val="single"/>
        </w:rPr>
        <w:t>A Questions &amp; Answers as of 5/16</w:t>
      </w:r>
      <w:bookmarkStart w:id="0" w:name="_GoBack"/>
      <w:bookmarkEnd w:id="0"/>
      <w:r w:rsidRPr="00D5793E">
        <w:rPr>
          <w:rFonts w:ascii="Times New Roman" w:eastAsia="Times New Roman" w:hAnsi="Times New Roman" w:cs="Times New Roman"/>
          <w:b/>
          <w:color w:val="201F1E"/>
          <w:sz w:val="32"/>
          <w:szCs w:val="32"/>
          <w:u w:val="single"/>
        </w:rPr>
        <w:t>/19</w:t>
      </w:r>
    </w:p>
    <w:p w:rsidR="00D5793E" w:rsidRDefault="00D5793E" w:rsidP="00D5793E">
      <w:pPr>
        <w:spacing w:after="0" w:line="240" w:lineRule="auto"/>
        <w:jc w:val="center"/>
        <w:rPr>
          <w:rFonts w:ascii="Times New Roman" w:eastAsia="Times New Roman" w:hAnsi="Times New Roman" w:cs="Times New Roman"/>
          <w:b/>
          <w:color w:val="201F1E"/>
          <w:sz w:val="24"/>
          <w:szCs w:val="24"/>
        </w:rPr>
      </w:pPr>
    </w:p>
    <w:p w:rsidR="00D5793E" w:rsidRDefault="00D5793E" w:rsidP="00D5793E">
      <w:pPr>
        <w:spacing w:after="0" w:line="240" w:lineRule="auto"/>
        <w:jc w:val="center"/>
        <w:rPr>
          <w:rFonts w:ascii="Times New Roman" w:eastAsia="Times New Roman" w:hAnsi="Times New Roman" w:cs="Times New Roman"/>
          <w:b/>
          <w:color w:val="201F1E"/>
          <w:sz w:val="24"/>
          <w:szCs w:val="24"/>
        </w:rPr>
      </w:pPr>
    </w:p>
    <w:p w:rsidR="00C2631B" w:rsidRPr="006D290A" w:rsidRDefault="00C2631B" w:rsidP="00C2631B">
      <w:pPr>
        <w:spacing w:after="0" w:line="240" w:lineRule="auto"/>
        <w:rPr>
          <w:rFonts w:ascii="Times New Roman" w:eastAsia="Times New Roman" w:hAnsi="Times New Roman" w:cs="Times New Roman"/>
          <w:b/>
          <w:color w:val="201F1E"/>
          <w:sz w:val="24"/>
          <w:szCs w:val="24"/>
        </w:rPr>
      </w:pPr>
      <w:r w:rsidRPr="006D290A">
        <w:rPr>
          <w:rFonts w:ascii="Times New Roman" w:eastAsia="Times New Roman" w:hAnsi="Times New Roman" w:cs="Times New Roman"/>
          <w:b/>
          <w:color w:val="201F1E"/>
          <w:sz w:val="24"/>
          <w:szCs w:val="24"/>
        </w:rPr>
        <w:t>Q</w:t>
      </w:r>
      <w:r w:rsidR="00E30BDA">
        <w:rPr>
          <w:rFonts w:ascii="Times New Roman" w:eastAsia="Times New Roman" w:hAnsi="Times New Roman" w:cs="Times New Roman"/>
          <w:b/>
          <w:color w:val="201F1E"/>
          <w:sz w:val="24"/>
          <w:szCs w:val="24"/>
        </w:rPr>
        <w:t>1</w:t>
      </w:r>
      <w:r w:rsidRPr="006D290A">
        <w:rPr>
          <w:rFonts w:ascii="Times New Roman" w:eastAsia="Times New Roman" w:hAnsi="Times New Roman" w:cs="Times New Roman"/>
          <w:b/>
          <w:color w:val="201F1E"/>
          <w:sz w:val="24"/>
          <w:szCs w:val="24"/>
        </w:rPr>
        <w:t xml:space="preserve">: How concrete </w:t>
      </w:r>
      <w:r w:rsidR="00227CCB">
        <w:rPr>
          <w:rFonts w:ascii="Times New Roman" w:eastAsia="Times New Roman" w:hAnsi="Times New Roman" w:cs="Times New Roman"/>
          <w:b/>
          <w:color w:val="201F1E"/>
          <w:sz w:val="24"/>
          <w:szCs w:val="24"/>
        </w:rPr>
        <w:t xml:space="preserve">are </w:t>
      </w:r>
      <w:r w:rsidRPr="006D290A">
        <w:rPr>
          <w:rFonts w:ascii="Times New Roman" w:eastAsia="Times New Roman" w:hAnsi="Times New Roman" w:cs="Times New Roman"/>
          <w:b/>
          <w:color w:val="201F1E"/>
          <w:sz w:val="24"/>
          <w:szCs w:val="24"/>
        </w:rPr>
        <w:t xml:space="preserve">the project </w:t>
      </w:r>
      <w:r w:rsidR="00227CCB">
        <w:rPr>
          <w:rFonts w:ascii="Times New Roman" w:eastAsia="Times New Roman" w:hAnsi="Times New Roman" w:cs="Times New Roman"/>
          <w:b/>
          <w:color w:val="201F1E"/>
          <w:sz w:val="24"/>
          <w:szCs w:val="24"/>
        </w:rPr>
        <w:t>locations of</w:t>
      </w:r>
      <w:r w:rsidRPr="006D290A">
        <w:rPr>
          <w:rFonts w:ascii="Times New Roman" w:eastAsia="Times New Roman" w:hAnsi="Times New Roman" w:cs="Times New Roman"/>
          <w:b/>
          <w:color w:val="201F1E"/>
          <w:sz w:val="24"/>
          <w:szCs w:val="24"/>
        </w:rPr>
        <w:t xml:space="preserve"> Nash Run and Watts Branch versus other streams?</w:t>
      </w:r>
      <w:r w:rsidR="00B47709" w:rsidRPr="006D290A">
        <w:rPr>
          <w:rFonts w:ascii="Times New Roman" w:eastAsia="Times New Roman" w:hAnsi="Times New Roman" w:cs="Times New Roman"/>
          <w:b/>
          <w:color w:val="201F1E"/>
          <w:sz w:val="24"/>
          <w:szCs w:val="24"/>
        </w:rPr>
        <w:t xml:space="preserve"> Does work have to be in Kingman Lake?</w:t>
      </w:r>
    </w:p>
    <w:p w:rsidR="00C2631B" w:rsidRPr="006D290A" w:rsidRDefault="00C2631B" w:rsidP="00C2631B">
      <w:pPr>
        <w:spacing w:after="0" w:line="240" w:lineRule="auto"/>
        <w:rPr>
          <w:rFonts w:ascii="Times New Roman" w:eastAsia="Times New Roman" w:hAnsi="Times New Roman" w:cs="Times New Roman"/>
          <w:color w:val="201F1E"/>
          <w:sz w:val="24"/>
          <w:szCs w:val="24"/>
        </w:rPr>
      </w:pPr>
    </w:p>
    <w:p w:rsidR="00C2631B" w:rsidRPr="006D290A" w:rsidRDefault="00C2631B" w:rsidP="00C2631B">
      <w:pPr>
        <w:spacing w:after="0" w:line="240" w:lineRule="auto"/>
        <w:rPr>
          <w:rFonts w:ascii="Times New Roman" w:eastAsia="Times New Roman" w:hAnsi="Times New Roman" w:cs="Times New Roman"/>
          <w:sz w:val="24"/>
          <w:szCs w:val="24"/>
        </w:rPr>
      </w:pPr>
      <w:r w:rsidRPr="006D290A">
        <w:rPr>
          <w:rFonts w:ascii="Times New Roman" w:eastAsia="Times New Roman" w:hAnsi="Times New Roman" w:cs="Times New Roman"/>
          <w:color w:val="201F1E"/>
          <w:sz w:val="24"/>
          <w:szCs w:val="24"/>
        </w:rPr>
        <w:t>A</w:t>
      </w:r>
      <w:r w:rsidR="00E30BDA">
        <w:rPr>
          <w:rFonts w:ascii="Times New Roman" w:eastAsia="Times New Roman" w:hAnsi="Times New Roman" w:cs="Times New Roman"/>
          <w:color w:val="201F1E"/>
          <w:sz w:val="24"/>
          <w:szCs w:val="24"/>
        </w:rPr>
        <w:t>1</w:t>
      </w:r>
      <w:r w:rsidRPr="006D290A">
        <w:rPr>
          <w:rFonts w:ascii="Times New Roman" w:eastAsia="Times New Roman" w:hAnsi="Times New Roman" w:cs="Times New Roman"/>
          <w:color w:val="201F1E"/>
          <w:sz w:val="24"/>
          <w:szCs w:val="24"/>
        </w:rPr>
        <w:t>: DOEE has prioritized Nash Run &amp; Watts Branch for this project because they are restored streams with direct access (no fish blockages) to the Anacostia River. If the applicant can justify why another stream in the Anacostia watershed within the District of Columbia would be appropriate for this project</w:t>
      </w:r>
      <w:r w:rsidR="00227CCB">
        <w:rPr>
          <w:rFonts w:ascii="Times New Roman" w:eastAsia="Times New Roman" w:hAnsi="Times New Roman" w:cs="Times New Roman"/>
          <w:color w:val="201F1E"/>
          <w:sz w:val="24"/>
          <w:szCs w:val="24"/>
        </w:rPr>
        <w:t>,</w:t>
      </w:r>
      <w:r w:rsidRPr="006D290A">
        <w:rPr>
          <w:rFonts w:ascii="Times New Roman" w:eastAsia="Times New Roman" w:hAnsi="Times New Roman" w:cs="Times New Roman"/>
          <w:color w:val="201F1E"/>
          <w:sz w:val="24"/>
          <w:szCs w:val="24"/>
        </w:rPr>
        <w:t xml:space="preserve"> DOEE is open to making changes. </w:t>
      </w:r>
      <w:r w:rsidR="00E30BDA" w:rsidRPr="006D290A">
        <w:rPr>
          <w:rFonts w:ascii="Times New Roman" w:eastAsia="Times New Roman" w:hAnsi="Times New Roman" w:cs="Times New Roman"/>
          <w:color w:val="201F1E"/>
          <w:sz w:val="24"/>
          <w:szCs w:val="24"/>
        </w:rPr>
        <w:t xml:space="preserve">Nash Run &amp; Watts Branch </w:t>
      </w:r>
      <w:r w:rsidRPr="006D290A">
        <w:rPr>
          <w:rFonts w:ascii="Times New Roman" w:eastAsia="Times New Roman" w:hAnsi="Times New Roman" w:cs="Times New Roman"/>
          <w:color w:val="201F1E"/>
          <w:sz w:val="24"/>
          <w:szCs w:val="24"/>
        </w:rPr>
        <w:t>stream</w:t>
      </w:r>
      <w:r w:rsidR="00E30BDA">
        <w:rPr>
          <w:rFonts w:ascii="Times New Roman" w:eastAsia="Times New Roman" w:hAnsi="Times New Roman" w:cs="Times New Roman"/>
          <w:color w:val="201F1E"/>
          <w:sz w:val="24"/>
          <w:szCs w:val="24"/>
        </w:rPr>
        <w:t>s</w:t>
      </w:r>
      <w:r w:rsidRPr="006D290A">
        <w:rPr>
          <w:rFonts w:ascii="Times New Roman" w:eastAsia="Times New Roman" w:hAnsi="Times New Roman" w:cs="Times New Roman"/>
          <w:color w:val="201F1E"/>
          <w:sz w:val="24"/>
          <w:szCs w:val="24"/>
        </w:rPr>
        <w:t xml:space="preserve"> are identified in our grant application </w:t>
      </w:r>
      <w:r w:rsidR="00E30BDA">
        <w:rPr>
          <w:rFonts w:ascii="Times New Roman" w:eastAsia="Times New Roman" w:hAnsi="Times New Roman" w:cs="Times New Roman"/>
          <w:color w:val="201F1E"/>
          <w:sz w:val="24"/>
          <w:szCs w:val="24"/>
        </w:rPr>
        <w:t xml:space="preserve">to </w:t>
      </w:r>
      <w:r w:rsidRPr="006D290A">
        <w:rPr>
          <w:rFonts w:ascii="Times New Roman" w:eastAsia="Times New Roman" w:hAnsi="Times New Roman" w:cs="Times New Roman"/>
          <w:color w:val="201F1E"/>
          <w:sz w:val="24"/>
          <w:szCs w:val="24"/>
        </w:rPr>
        <w:t>NFWF so will need to confirm changes with them as well.</w:t>
      </w:r>
      <w:r w:rsidR="00B47709" w:rsidRPr="006D290A">
        <w:rPr>
          <w:rFonts w:ascii="Times New Roman" w:eastAsia="Times New Roman" w:hAnsi="Times New Roman" w:cs="Times New Roman"/>
          <w:color w:val="201F1E"/>
          <w:sz w:val="24"/>
          <w:szCs w:val="24"/>
        </w:rPr>
        <w:t xml:space="preserve"> Grantees should plan on working in part in Kingman Lake but they can also give justification if they want to add additional sites within the Anacostia River.</w:t>
      </w:r>
      <w:r w:rsidRPr="006D290A">
        <w:rPr>
          <w:rFonts w:ascii="Times New Roman" w:eastAsia="Times New Roman" w:hAnsi="Times New Roman" w:cs="Times New Roman"/>
          <w:color w:val="201F1E"/>
          <w:sz w:val="24"/>
          <w:szCs w:val="24"/>
        </w:rPr>
        <w:br/>
      </w:r>
    </w:p>
    <w:p w:rsidR="00F763D0" w:rsidRPr="006D290A" w:rsidRDefault="0064472F">
      <w:pPr>
        <w:rPr>
          <w:rFonts w:ascii="Times New Roman" w:hAnsi="Times New Roman" w:cs="Times New Roman"/>
          <w:b/>
          <w:color w:val="201F1E"/>
          <w:sz w:val="24"/>
          <w:szCs w:val="24"/>
        </w:rPr>
      </w:pPr>
      <w:r w:rsidRPr="006D290A">
        <w:rPr>
          <w:rFonts w:ascii="Times New Roman" w:hAnsi="Times New Roman" w:cs="Times New Roman"/>
          <w:b/>
          <w:color w:val="201F1E"/>
          <w:sz w:val="24"/>
          <w:szCs w:val="24"/>
        </w:rPr>
        <w:t>Q</w:t>
      </w:r>
      <w:r w:rsidR="00E30BDA">
        <w:rPr>
          <w:rFonts w:ascii="Times New Roman" w:hAnsi="Times New Roman" w:cs="Times New Roman"/>
          <w:b/>
          <w:color w:val="201F1E"/>
          <w:sz w:val="24"/>
          <w:szCs w:val="24"/>
        </w:rPr>
        <w:t>2</w:t>
      </w:r>
      <w:r w:rsidRPr="006D290A">
        <w:rPr>
          <w:rFonts w:ascii="Times New Roman" w:hAnsi="Times New Roman" w:cs="Times New Roman"/>
          <w:b/>
          <w:color w:val="201F1E"/>
          <w:sz w:val="24"/>
          <w:szCs w:val="24"/>
        </w:rPr>
        <w:t>: Can NFWF Funding be used in whole or in part to f</w:t>
      </w:r>
      <w:r w:rsidR="00664840" w:rsidRPr="006D290A">
        <w:rPr>
          <w:rFonts w:ascii="Times New Roman" w:hAnsi="Times New Roman" w:cs="Times New Roman"/>
          <w:b/>
          <w:color w:val="201F1E"/>
          <w:sz w:val="24"/>
          <w:szCs w:val="24"/>
        </w:rPr>
        <w:t xml:space="preserve">und </w:t>
      </w:r>
      <w:r w:rsidR="002169CF">
        <w:rPr>
          <w:rFonts w:ascii="Times New Roman" w:hAnsi="Times New Roman" w:cs="Times New Roman"/>
          <w:b/>
          <w:color w:val="201F1E"/>
          <w:sz w:val="24"/>
          <w:szCs w:val="24"/>
        </w:rPr>
        <w:t xml:space="preserve">the grant if a </w:t>
      </w:r>
      <w:r w:rsidR="00664840" w:rsidRPr="006D290A">
        <w:rPr>
          <w:rFonts w:ascii="Times New Roman" w:hAnsi="Times New Roman" w:cs="Times New Roman"/>
          <w:b/>
          <w:color w:val="201F1E"/>
          <w:sz w:val="24"/>
          <w:szCs w:val="24"/>
        </w:rPr>
        <w:t>federal government agenc</w:t>
      </w:r>
      <w:r w:rsidR="002169CF">
        <w:rPr>
          <w:rFonts w:ascii="Times New Roman" w:hAnsi="Times New Roman" w:cs="Times New Roman"/>
          <w:b/>
          <w:color w:val="201F1E"/>
          <w:sz w:val="24"/>
          <w:szCs w:val="24"/>
        </w:rPr>
        <w:t>y is the lead applicant</w:t>
      </w:r>
      <w:r w:rsidR="00664840" w:rsidRPr="006D290A">
        <w:rPr>
          <w:rFonts w:ascii="Times New Roman" w:hAnsi="Times New Roman" w:cs="Times New Roman"/>
          <w:b/>
          <w:color w:val="201F1E"/>
          <w:sz w:val="24"/>
          <w:szCs w:val="24"/>
        </w:rPr>
        <w:t>?</w:t>
      </w:r>
    </w:p>
    <w:p w:rsidR="00664840" w:rsidRPr="002169CF" w:rsidRDefault="00664840">
      <w:pPr>
        <w:rPr>
          <w:rFonts w:ascii="Times New Roman" w:hAnsi="Times New Roman" w:cs="Times New Roman"/>
          <w:color w:val="201F1E"/>
          <w:sz w:val="24"/>
          <w:szCs w:val="24"/>
        </w:rPr>
      </w:pPr>
      <w:r w:rsidRPr="006D290A">
        <w:rPr>
          <w:rFonts w:ascii="Times New Roman" w:hAnsi="Times New Roman" w:cs="Times New Roman"/>
          <w:color w:val="201F1E"/>
          <w:sz w:val="24"/>
          <w:szCs w:val="24"/>
        </w:rPr>
        <w:t>A</w:t>
      </w:r>
      <w:r w:rsidR="00E30BDA">
        <w:rPr>
          <w:rFonts w:ascii="Times New Roman" w:hAnsi="Times New Roman" w:cs="Times New Roman"/>
          <w:color w:val="201F1E"/>
          <w:sz w:val="24"/>
          <w:szCs w:val="24"/>
        </w:rPr>
        <w:t>2</w:t>
      </w:r>
      <w:r w:rsidRPr="006D290A">
        <w:rPr>
          <w:rFonts w:ascii="Times New Roman" w:hAnsi="Times New Roman" w:cs="Times New Roman"/>
          <w:color w:val="201F1E"/>
          <w:sz w:val="24"/>
          <w:szCs w:val="24"/>
        </w:rPr>
        <w:t>:</w:t>
      </w:r>
      <w:r w:rsidR="002169CF" w:rsidRPr="002169CF">
        <w:rPr>
          <w:rFonts w:ascii="Times New Roman" w:hAnsi="Times New Roman" w:cs="Times New Roman"/>
          <w:color w:val="201F1E"/>
          <w:sz w:val="24"/>
          <w:szCs w:val="24"/>
        </w:rPr>
        <w:t xml:space="preserve"> </w:t>
      </w:r>
      <w:r w:rsidR="002169CF">
        <w:rPr>
          <w:color w:val="201F1E"/>
        </w:rPr>
        <w:t xml:space="preserve"> A </w:t>
      </w:r>
      <w:r w:rsidR="002169CF" w:rsidRPr="002169CF">
        <w:rPr>
          <w:rFonts w:ascii="Times New Roman" w:hAnsi="Times New Roman" w:cs="Times New Roman"/>
          <w:color w:val="201F1E"/>
          <w:sz w:val="24"/>
          <w:szCs w:val="24"/>
        </w:rPr>
        <w:t>federal agency as a sub-grantee</w:t>
      </w:r>
      <w:r w:rsidR="002169CF">
        <w:rPr>
          <w:color w:val="201F1E"/>
        </w:rPr>
        <w:t xml:space="preserve"> </w:t>
      </w:r>
      <w:r w:rsidR="002169CF" w:rsidRPr="00300C89">
        <w:rPr>
          <w:rFonts w:ascii="Times New Roman" w:hAnsi="Times New Roman" w:cs="Times New Roman"/>
          <w:color w:val="201F1E"/>
          <w:sz w:val="24"/>
          <w:szCs w:val="24"/>
        </w:rPr>
        <w:t xml:space="preserve">is allowable, contingent on that agency determining </w:t>
      </w:r>
      <w:r w:rsidR="002169CF" w:rsidRPr="002169CF">
        <w:rPr>
          <w:rFonts w:ascii="Times New Roman" w:hAnsi="Times New Roman" w:cs="Times New Roman"/>
          <w:color w:val="201F1E"/>
          <w:sz w:val="24"/>
          <w:szCs w:val="24"/>
        </w:rPr>
        <w:t>they can accept EPA funds</w:t>
      </w:r>
      <w:r w:rsidR="002169CF" w:rsidRPr="002169CF">
        <w:rPr>
          <w:rFonts w:ascii="Times New Roman" w:eastAsia="Times New Roman" w:hAnsi="Times New Roman" w:cs="Times New Roman"/>
          <w:color w:val="201F1E"/>
          <w:sz w:val="24"/>
          <w:szCs w:val="24"/>
        </w:rPr>
        <w:t>.</w:t>
      </w:r>
    </w:p>
    <w:p w:rsidR="00664840" w:rsidRPr="006D290A" w:rsidRDefault="00664840">
      <w:pPr>
        <w:rPr>
          <w:rFonts w:ascii="Times New Roman" w:hAnsi="Times New Roman" w:cs="Times New Roman"/>
          <w:b/>
          <w:color w:val="201F1E"/>
          <w:sz w:val="24"/>
          <w:szCs w:val="24"/>
        </w:rPr>
      </w:pPr>
      <w:r w:rsidRPr="006D290A">
        <w:rPr>
          <w:rFonts w:ascii="Times New Roman" w:hAnsi="Times New Roman" w:cs="Times New Roman"/>
          <w:b/>
          <w:color w:val="201F1E"/>
          <w:sz w:val="24"/>
          <w:szCs w:val="24"/>
        </w:rPr>
        <w:t>Q</w:t>
      </w:r>
      <w:r w:rsidR="00E30BDA">
        <w:rPr>
          <w:rFonts w:ascii="Times New Roman" w:hAnsi="Times New Roman" w:cs="Times New Roman"/>
          <w:b/>
          <w:color w:val="201F1E"/>
          <w:sz w:val="24"/>
          <w:szCs w:val="24"/>
        </w:rPr>
        <w:t>3</w:t>
      </w:r>
      <w:r w:rsidRPr="006D290A">
        <w:rPr>
          <w:rFonts w:ascii="Times New Roman" w:hAnsi="Times New Roman" w:cs="Times New Roman"/>
          <w:b/>
          <w:color w:val="201F1E"/>
          <w:sz w:val="24"/>
          <w:szCs w:val="24"/>
        </w:rPr>
        <w:t>: Is the grant end date (Sept. 30, 2020) a hard end date?</w:t>
      </w:r>
    </w:p>
    <w:p w:rsidR="00013A9D" w:rsidRDefault="00664840">
      <w:pPr>
        <w:rPr>
          <w:rFonts w:ascii="Times New Roman" w:hAnsi="Times New Roman" w:cs="Times New Roman"/>
          <w:sz w:val="24"/>
          <w:szCs w:val="24"/>
        </w:rPr>
      </w:pPr>
      <w:r w:rsidRPr="006D290A">
        <w:rPr>
          <w:rFonts w:ascii="Times New Roman" w:hAnsi="Times New Roman" w:cs="Times New Roman"/>
          <w:color w:val="201F1E"/>
          <w:sz w:val="24"/>
          <w:szCs w:val="24"/>
        </w:rPr>
        <w:t>A</w:t>
      </w:r>
      <w:r w:rsidR="00E30BDA">
        <w:rPr>
          <w:rFonts w:ascii="Times New Roman" w:hAnsi="Times New Roman" w:cs="Times New Roman"/>
          <w:color w:val="201F1E"/>
          <w:sz w:val="24"/>
          <w:szCs w:val="24"/>
        </w:rPr>
        <w:t>3</w:t>
      </w:r>
      <w:r w:rsidRPr="006D290A">
        <w:rPr>
          <w:rFonts w:ascii="Times New Roman" w:hAnsi="Times New Roman" w:cs="Times New Roman"/>
          <w:color w:val="201F1E"/>
          <w:sz w:val="24"/>
          <w:szCs w:val="24"/>
        </w:rPr>
        <w:t xml:space="preserve">: </w:t>
      </w:r>
      <w:r w:rsidR="00E30BDA">
        <w:rPr>
          <w:rFonts w:ascii="Times New Roman" w:hAnsi="Times New Roman" w:cs="Times New Roman"/>
          <w:color w:val="201F1E"/>
          <w:sz w:val="24"/>
          <w:szCs w:val="24"/>
        </w:rPr>
        <w:t>Y</w:t>
      </w:r>
      <w:r w:rsidRPr="006D290A">
        <w:rPr>
          <w:rFonts w:ascii="Times New Roman" w:hAnsi="Times New Roman" w:cs="Times New Roman"/>
          <w:color w:val="201F1E"/>
          <w:sz w:val="24"/>
          <w:szCs w:val="24"/>
        </w:rPr>
        <w:t>es. DOEE hopes to get a grant extension from NFWF but cannot guarantee</w:t>
      </w:r>
      <w:r w:rsidR="00227CCB">
        <w:rPr>
          <w:rFonts w:ascii="Times New Roman" w:hAnsi="Times New Roman" w:cs="Times New Roman"/>
          <w:color w:val="201F1E"/>
          <w:sz w:val="24"/>
          <w:szCs w:val="24"/>
        </w:rPr>
        <w:t xml:space="preserve"> it</w:t>
      </w:r>
      <w:r w:rsidRPr="006D290A">
        <w:rPr>
          <w:rFonts w:ascii="Times New Roman" w:hAnsi="Times New Roman" w:cs="Times New Roman"/>
          <w:color w:val="201F1E"/>
          <w:sz w:val="24"/>
          <w:szCs w:val="24"/>
        </w:rPr>
        <w:t xml:space="preserve">. All applications should be written and planned as if all deliverables will be </w:t>
      </w:r>
      <w:r w:rsidR="00E30BDA">
        <w:rPr>
          <w:rFonts w:ascii="Times New Roman" w:hAnsi="Times New Roman" w:cs="Times New Roman"/>
          <w:color w:val="201F1E"/>
          <w:sz w:val="24"/>
          <w:szCs w:val="24"/>
        </w:rPr>
        <w:t>completed</w:t>
      </w:r>
      <w:r w:rsidR="00E30BDA" w:rsidRPr="006D290A">
        <w:rPr>
          <w:rFonts w:ascii="Times New Roman" w:hAnsi="Times New Roman" w:cs="Times New Roman"/>
          <w:color w:val="201F1E"/>
          <w:sz w:val="24"/>
          <w:szCs w:val="24"/>
        </w:rPr>
        <w:t xml:space="preserve"> </w:t>
      </w:r>
      <w:r w:rsidRPr="006D290A">
        <w:rPr>
          <w:rFonts w:ascii="Times New Roman" w:hAnsi="Times New Roman" w:cs="Times New Roman"/>
          <w:color w:val="201F1E"/>
          <w:sz w:val="24"/>
          <w:szCs w:val="24"/>
        </w:rPr>
        <w:t>by Sept. 30, 2020.</w:t>
      </w:r>
      <w:r w:rsidR="007F4A27">
        <w:rPr>
          <w:rFonts w:ascii="Times New Roman" w:hAnsi="Times New Roman" w:cs="Times New Roman"/>
          <w:color w:val="201F1E"/>
          <w:sz w:val="24"/>
          <w:szCs w:val="24"/>
        </w:rPr>
        <w:t xml:space="preserve"> </w:t>
      </w:r>
      <w:r w:rsidR="00E30BDA">
        <w:rPr>
          <w:rFonts w:ascii="Times New Roman" w:hAnsi="Times New Roman" w:cs="Times New Roman"/>
          <w:color w:val="201F1E"/>
          <w:sz w:val="24"/>
          <w:szCs w:val="24"/>
        </w:rPr>
        <w:t xml:space="preserve">While, </w:t>
      </w:r>
      <w:r w:rsidR="00E30BDA">
        <w:rPr>
          <w:rFonts w:ascii="Times New Roman" w:hAnsi="Times New Roman" w:cs="Times New Roman"/>
          <w:sz w:val="24"/>
          <w:szCs w:val="24"/>
        </w:rPr>
        <w:t>w</w:t>
      </w:r>
      <w:r w:rsidR="007F4A27" w:rsidRPr="007F4A27">
        <w:rPr>
          <w:rFonts w:ascii="Times New Roman" w:hAnsi="Times New Roman" w:cs="Times New Roman"/>
          <w:sz w:val="24"/>
          <w:szCs w:val="24"/>
        </w:rPr>
        <w:t>e anticipate an extension to the grant b</w:t>
      </w:r>
      <w:r w:rsidR="00E30BDA">
        <w:rPr>
          <w:rFonts w:ascii="Times New Roman" w:hAnsi="Times New Roman" w:cs="Times New Roman"/>
          <w:sz w:val="24"/>
          <w:szCs w:val="24"/>
        </w:rPr>
        <w:t xml:space="preserve">y </w:t>
      </w:r>
      <w:r w:rsidR="007F4A27" w:rsidRPr="007F4A27">
        <w:rPr>
          <w:rFonts w:ascii="Times New Roman" w:hAnsi="Times New Roman" w:cs="Times New Roman"/>
          <w:sz w:val="24"/>
          <w:szCs w:val="24"/>
        </w:rPr>
        <w:t>NFWF</w:t>
      </w:r>
      <w:r w:rsidR="00E30BDA">
        <w:rPr>
          <w:rFonts w:ascii="Times New Roman" w:hAnsi="Times New Roman" w:cs="Times New Roman"/>
          <w:sz w:val="24"/>
          <w:szCs w:val="24"/>
        </w:rPr>
        <w:t>, they</w:t>
      </w:r>
      <w:r w:rsidR="007F4A27" w:rsidRPr="007F4A27">
        <w:rPr>
          <w:rFonts w:ascii="Times New Roman" w:hAnsi="Times New Roman" w:cs="Times New Roman"/>
          <w:sz w:val="24"/>
          <w:szCs w:val="24"/>
        </w:rPr>
        <w:t xml:space="preserve"> will not grant extension until closer to the grant end date. </w:t>
      </w:r>
    </w:p>
    <w:p w:rsidR="00664840" w:rsidRPr="006D290A" w:rsidRDefault="00664840">
      <w:pPr>
        <w:rPr>
          <w:rFonts w:ascii="Times New Roman" w:hAnsi="Times New Roman" w:cs="Times New Roman"/>
          <w:b/>
          <w:color w:val="201F1E"/>
          <w:sz w:val="24"/>
          <w:szCs w:val="24"/>
        </w:rPr>
      </w:pPr>
      <w:r w:rsidRPr="006D290A">
        <w:rPr>
          <w:rFonts w:ascii="Times New Roman" w:hAnsi="Times New Roman" w:cs="Times New Roman"/>
          <w:b/>
          <w:color w:val="201F1E"/>
          <w:sz w:val="24"/>
          <w:szCs w:val="24"/>
        </w:rPr>
        <w:t>Q</w:t>
      </w:r>
      <w:r w:rsidR="00E30BDA">
        <w:rPr>
          <w:rFonts w:ascii="Times New Roman" w:hAnsi="Times New Roman" w:cs="Times New Roman"/>
          <w:b/>
          <w:color w:val="201F1E"/>
          <w:sz w:val="24"/>
          <w:szCs w:val="24"/>
        </w:rPr>
        <w:t>4</w:t>
      </w:r>
      <w:r w:rsidRPr="006D290A">
        <w:rPr>
          <w:rFonts w:ascii="Times New Roman" w:hAnsi="Times New Roman" w:cs="Times New Roman"/>
          <w:b/>
          <w:color w:val="201F1E"/>
          <w:sz w:val="24"/>
          <w:szCs w:val="24"/>
        </w:rPr>
        <w:t>: Can grantees substitute mussel species for the 3 species identified in the grant?</w:t>
      </w:r>
    </w:p>
    <w:p w:rsidR="00664840" w:rsidRPr="006D290A" w:rsidRDefault="00664840">
      <w:pPr>
        <w:rPr>
          <w:rFonts w:ascii="Times New Roman" w:hAnsi="Times New Roman" w:cs="Times New Roman"/>
          <w:color w:val="201F1E"/>
          <w:sz w:val="24"/>
          <w:szCs w:val="24"/>
        </w:rPr>
      </w:pPr>
      <w:r w:rsidRPr="006D290A">
        <w:rPr>
          <w:rFonts w:ascii="Times New Roman" w:hAnsi="Times New Roman" w:cs="Times New Roman"/>
          <w:color w:val="201F1E"/>
          <w:sz w:val="24"/>
          <w:szCs w:val="24"/>
        </w:rPr>
        <w:t>A</w:t>
      </w:r>
      <w:r w:rsidR="00E30BDA">
        <w:rPr>
          <w:rFonts w:ascii="Times New Roman" w:hAnsi="Times New Roman" w:cs="Times New Roman"/>
          <w:color w:val="201F1E"/>
          <w:sz w:val="24"/>
          <w:szCs w:val="24"/>
        </w:rPr>
        <w:t>4</w:t>
      </w:r>
      <w:r w:rsidRPr="006D290A">
        <w:rPr>
          <w:rFonts w:ascii="Times New Roman" w:hAnsi="Times New Roman" w:cs="Times New Roman"/>
          <w:color w:val="201F1E"/>
          <w:sz w:val="24"/>
          <w:szCs w:val="24"/>
        </w:rPr>
        <w:t>: Yes. The grantee should justify why another species is a better fit for this project in their appli</w:t>
      </w:r>
      <w:r w:rsidR="007F4A27">
        <w:rPr>
          <w:rFonts w:ascii="Times New Roman" w:hAnsi="Times New Roman" w:cs="Times New Roman"/>
          <w:color w:val="201F1E"/>
          <w:sz w:val="24"/>
          <w:szCs w:val="24"/>
        </w:rPr>
        <w:t>cation and the mussels must be native to the Potomac and Anacostia Rivers near DC.</w:t>
      </w:r>
    </w:p>
    <w:p w:rsidR="0007613C" w:rsidRDefault="0007613C" w:rsidP="0007613C">
      <w:pPr>
        <w:shd w:val="clear" w:color="auto" w:fill="FFFFFF"/>
        <w:spacing w:before="100" w:beforeAutospacing="1" w:after="100" w:afterAutospacing="1" w:line="240" w:lineRule="auto"/>
        <w:rPr>
          <w:rFonts w:ascii="Times New Roman" w:eastAsia="Times New Roman" w:hAnsi="Times New Roman" w:cs="Times New Roman"/>
          <w:b/>
          <w:color w:val="201F1E"/>
          <w:sz w:val="24"/>
          <w:szCs w:val="24"/>
        </w:rPr>
      </w:pPr>
      <w:r w:rsidRPr="006D290A">
        <w:rPr>
          <w:rFonts w:ascii="Times New Roman" w:eastAsia="Times New Roman" w:hAnsi="Times New Roman" w:cs="Times New Roman"/>
          <w:b/>
          <w:color w:val="201F1E"/>
          <w:sz w:val="24"/>
          <w:szCs w:val="24"/>
        </w:rPr>
        <w:t>Q</w:t>
      </w:r>
      <w:r w:rsidR="00E30BDA">
        <w:rPr>
          <w:rFonts w:ascii="Times New Roman" w:eastAsia="Times New Roman" w:hAnsi="Times New Roman" w:cs="Times New Roman"/>
          <w:b/>
          <w:color w:val="201F1E"/>
          <w:sz w:val="24"/>
          <w:szCs w:val="24"/>
        </w:rPr>
        <w:t>5</w:t>
      </w:r>
      <w:r w:rsidRPr="006D290A">
        <w:rPr>
          <w:rFonts w:ascii="Times New Roman" w:eastAsia="Times New Roman" w:hAnsi="Times New Roman" w:cs="Times New Roman"/>
          <w:b/>
          <w:color w:val="201F1E"/>
          <w:sz w:val="24"/>
          <w:szCs w:val="24"/>
        </w:rPr>
        <w:t>:</w:t>
      </w:r>
      <w:r w:rsidRPr="006D290A">
        <w:rPr>
          <w:rFonts w:ascii="Times New Roman" w:eastAsia="Times New Roman" w:hAnsi="Times New Roman" w:cs="Times New Roman"/>
          <w:color w:val="201F1E"/>
          <w:sz w:val="24"/>
          <w:szCs w:val="24"/>
        </w:rPr>
        <w:t xml:space="preserve"> </w:t>
      </w:r>
      <w:r w:rsidRPr="006D290A">
        <w:rPr>
          <w:rFonts w:ascii="Times New Roman" w:eastAsia="Times New Roman" w:hAnsi="Times New Roman" w:cs="Times New Roman"/>
          <w:b/>
          <w:color w:val="201F1E"/>
          <w:sz w:val="24"/>
          <w:szCs w:val="24"/>
        </w:rPr>
        <w:t>Does the applicant need to propose a plan for expending the full $400K grant award by September 2020?</w:t>
      </w:r>
    </w:p>
    <w:p w:rsidR="00E30BDA" w:rsidRPr="006D290A" w:rsidRDefault="00E30BDA" w:rsidP="0007613C">
      <w:pPr>
        <w:shd w:val="clear" w:color="auto" w:fill="FFFFFF"/>
        <w:spacing w:before="100" w:beforeAutospacing="1" w:after="100" w:afterAutospacing="1"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b/>
          <w:color w:val="201F1E"/>
          <w:sz w:val="24"/>
          <w:szCs w:val="24"/>
        </w:rPr>
        <w:t>A5. Yes</w:t>
      </w:r>
    </w:p>
    <w:p w:rsidR="00013A9D" w:rsidRDefault="003130B4" w:rsidP="003130B4">
      <w:pPr>
        <w:shd w:val="clear" w:color="auto" w:fill="FFFFFF"/>
        <w:spacing w:before="100" w:beforeAutospacing="1" w:after="100" w:afterAutospacing="1" w:line="240" w:lineRule="auto"/>
        <w:rPr>
          <w:rFonts w:ascii="Times New Roman" w:eastAsia="Times New Roman" w:hAnsi="Times New Roman" w:cs="Times New Roman"/>
          <w:b/>
          <w:color w:val="201F1E"/>
          <w:sz w:val="24"/>
          <w:szCs w:val="24"/>
        </w:rPr>
      </w:pPr>
      <w:r w:rsidRPr="006D290A">
        <w:rPr>
          <w:rFonts w:ascii="Times New Roman" w:eastAsia="Times New Roman" w:hAnsi="Times New Roman" w:cs="Times New Roman"/>
          <w:b/>
          <w:color w:val="201F1E"/>
          <w:sz w:val="24"/>
          <w:szCs w:val="24"/>
        </w:rPr>
        <w:t>Q</w:t>
      </w:r>
      <w:r w:rsidR="00E30BDA">
        <w:rPr>
          <w:rFonts w:ascii="Times New Roman" w:eastAsia="Times New Roman" w:hAnsi="Times New Roman" w:cs="Times New Roman"/>
          <w:b/>
          <w:color w:val="201F1E"/>
          <w:sz w:val="24"/>
          <w:szCs w:val="24"/>
        </w:rPr>
        <w:t>6</w:t>
      </w:r>
      <w:r w:rsidRPr="006D290A">
        <w:rPr>
          <w:rFonts w:ascii="Times New Roman" w:eastAsia="Times New Roman" w:hAnsi="Times New Roman" w:cs="Times New Roman"/>
          <w:b/>
          <w:color w:val="201F1E"/>
          <w:sz w:val="24"/>
          <w:szCs w:val="24"/>
        </w:rPr>
        <w:t xml:space="preserve">: </w:t>
      </w:r>
      <w:r w:rsidR="0007613C" w:rsidRPr="006D290A">
        <w:rPr>
          <w:rFonts w:ascii="Times New Roman" w:eastAsia="Times New Roman" w:hAnsi="Times New Roman" w:cs="Times New Roman"/>
          <w:b/>
          <w:color w:val="201F1E"/>
          <w:sz w:val="24"/>
          <w:szCs w:val="24"/>
        </w:rPr>
        <w:t xml:space="preserve">Is there a requirement to propagate relatively equal quantities of each of the mussel species listed in the RFA? </w:t>
      </w:r>
    </w:p>
    <w:p w:rsidR="003130B4" w:rsidRPr="006D290A" w:rsidRDefault="003130B4" w:rsidP="003130B4">
      <w:pPr>
        <w:shd w:val="clear" w:color="auto" w:fill="FFFFFF"/>
        <w:spacing w:before="100" w:beforeAutospacing="1" w:after="100" w:afterAutospacing="1" w:line="240" w:lineRule="auto"/>
        <w:rPr>
          <w:rFonts w:ascii="Times New Roman" w:eastAsia="Times New Roman" w:hAnsi="Times New Roman" w:cs="Times New Roman"/>
          <w:color w:val="201F1E"/>
          <w:sz w:val="24"/>
          <w:szCs w:val="24"/>
        </w:rPr>
      </w:pPr>
      <w:r w:rsidRPr="006D290A">
        <w:rPr>
          <w:rFonts w:ascii="Times New Roman" w:eastAsia="Times New Roman" w:hAnsi="Times New Roman" w:cs="Times New Roman"/>
          <w:color w:val="201F1E"/>
          <w:sz w:val="24"/>
          <w:szCs w:val="24"/>
        </w:rPr>
        <w:t>A</w:t>
      </w:r>
      <w:r w:rsidR="00E30BDA">
        <w:rPr>
          <w:rFonts w:ascii="Times New Roman" w:eastAsia="Times New Roman" w:hAnsi="Times New Roman" w:cs="Times New Roman"/>
          <w:color w:val="201F1E"/>
          <w:sz w:val="24"/>
          <w:szCs w:val="24"/>
        </w:rPr>
        <w:t>6</w:t>
      </w:r>
      <w:r w:rsidRPr="006D290A">
        <w:rPr>
          <w:rFonts w:ascii="Times New Roman" w:eastAsia="Times New Roman" w:hAnsi="Times New Roman" w:cs="Times New Roman"/>
          <w:color w:val="201F1E"/>
          <w:sz w:val="24"/>
          <w:szCs w:val="24"/>
        </w:rPr>
        <w:t>: No.</w:t>
      </w:r>
    </w:p>
    <w:p w:rsidR="0007613C" w:rsidRPr="006D290A" w:rsidRDefault="003130B4" w:rsidP="003130B4">
      <w:pPr>
        <w:shd w:val="clear" w:color="auto" w:fill="FFFFFF"/>
        <w:spacing w:before="100" w:beforeAutospacing="1" w:after="100" w:afterAutospacing="1" w:line="240" w:lineRule="auto"/>
        <w:rPr>
          <w:rFonts w:ascii="Times New Roman" w:eastAsia="Times New Roman" w:hAnsi="Times New Roman" w:cs="Times New Roman"/>
          <w:b/>
          <w:color w:val="201F1E"/>
          <w:sz w:val="24"/>
          <w:szCs w:val="24"/>
        </w:rPr>
      </w:pPr>
      <w:r w:rsidRPr="006D290A">
        <w:rPr>
          <w:rFonts w:ascii="Times New Roman" w:eastAsia="Times New Roman" w:hAnsi="Times New Roman" w:cs="Times New Roman"/>
          <w:b/>
          <w:color w:val="201F1E"/>
          <w:sz w:val="24"/>
          <w:szCs w:val="24"/>
        </w:rPr>
        <w:lastRenderedPageBreak/>
        <w:t>Q</w:t>
      </w:r>
      <w:r w:rsidR="00E30BDA">
        <w:rPr>
          <w:rFonts w:ascii="Times New Roman" w:eastAsia="Times New Roman" w:hAnsi="Times New Roman" w:cs="Times New Roman"/>
          <w:b/>
          <w:color w:val="201F1E"/>
          <w:sz w:val="24"/>
          <w:szCs w:val="24"/>
        </w:rPr>
        <w:t>7</w:t>
      </w:r>
      <w:r w:rsidRPr="006D290A">
        <w:rPr>
          <w:rFonts w:ascii="Times New Roman" w:eastAsia="Times New Roman" w:hAnsi="Times New Roman" w:cs="Times New Roman"/>
          <w:b/>
          <w:color w:val="201F1E"/>
          <w:sz w:val="24"/>
          <w:szCs w:val="24"/>
        </w:rPr>
        <w:t xml:space="preserve">: </w:t>
      </w:r>
      <w:r w:rsidR="0007613C" w:rsidRPr="006D290A">
        <w:rPr>
          <w:rFonts w:ascii="Times New Roman" w:eastAsia="Times New Roman" w:hAnsi="Times New Roman" w:cs="Times New Roman"/>
          <w:b/>
          <w:color w:val="201F1E"/>
          <w:sz w:val="24"/>
          <w:szCs w:val="24"/>
        </w:rPr>
        <w:t>Does the applicant have flexibility to propose alternative or additional site locations for mussel propagation?</w:t>
      </w:r>
    </w:p>
    <w:p w:rsidR="003130B4" w:rsidRPr="006D290A" w:rsidRDefault="003130B4" w:rsidP="003130B4">
      <w:pPr>
        <w:shd w:val="clear" w:color="auto" w:fill="FFFFFF"/>
        <w:spacing w:before="100" w:beforeAutospacing="1" w:after="100" w:afterAutospacing="1" w:line="240" w:lineRule="auto"/>
        <w:rPr>
          <w:rFonts w:ascii="Times New Roman" w:eastAsia="Times New Roman" w:hAnsi="Times New Roman" w:cs="Times New Roman"/>
          <w:color w:val="201F1E"/>
          <w:sz w:val="24"/>
          <w:szCs w:val="24"/>
        </w:rPr>
      </w:pPr>
      <w:r w:rsidRPr="006D290A">
        <w:rPr>
          <w:rFonts w:ascii="Times New Roman" w:eastAsia="Times New Roman" w:hAnsi="Times New Roman" w:cs="Times New Roman"/>
          <w:color w:val="201F1E"/>
          <w:sz w:val="24"/>
          <w:szCs w:val="24"/>
        </w:rPr>
        <w:t>A</w:t>
      </w:r>
      <w:r w:rsidR="00E30BDA">
        <w:rPr>
          <w:rFonts w:ascii="Times New Roman" w:eastAsia="Times New Roman" w:hAnsi="Times New Roman" w:cs="Times New Roman"/>
          <w:color w:val="201F1E"/>
          <w:sz w:val="24"/>
          <w:szCs w:val="24"/>
        </w:rPr>
        <w:t>7</w:t>
      </w:r>
      <w:r w:rsidRPr="006D290A">
        <w:rPr>
          <w:rFonts w:ascii="Times New Roman" w:eastAsia="Times New Roman" w:hAnsi="Times New Roman" w:cs="Times New Roman"/>
          <w:color w:val="201F1E"/>
          <w:sz w:val="24"/>
          <w:szCs w:val="24"/>
        </w:rPr>
        <w:t>: Yes, provided the sites are within the Anacostia Watershed within the District of Columbia.</w:t>
      </w:r>
    </w:p>
    <w:p w:rsidR="00E30BDA" w:rsidRDefault="003130B4" w:rsidP="00E30BDA">
      <w:pPr>
        <w:shd w:val="clear" w:color="auto" w:fill="FFFFFF"/>
        <w:spacing w:before="100" w:beforeAutospacing="1" w:after="100" w:afterAutospacing="1" w:line="240" w:lineRule="auto"/>
        <w:rPr>
          <w:rFonts w:ascii="Times New Roman" w:eastAsia="Times New Roman" w:hAnsi="Times New Roman" w:cs="Times New Roman"/>
          <w:b/>
          <w:color w:val="201F1E"/>
          <w:sz w:val="24"/>
          <w:szCs w:val="24"/>
        </w:rPr>
      </w:pPr>
      <w:r w:rsidRPr="006D290A">
        <w:rPr>
          <w:rFonts w:ascii="Times New Roman" w:eastAsia="Times New Roman" w:hAnsi="Times New Roman" w:cs="Times New Roman"/>
          <w:b/>
          <w:color w:val="201F1E"/>
          <w:sz w:val="24"/>
          <w:szCs w:val="24"/>
        </w:rPr>
        <w:t>Q</w:t>
      </w:r>
      <w:r w:rsidR="00E30BDA">
        <w:rPr>
          <w:rFonts w:ascii="Times New Roman" w:eastAsia="Times New Roman" w:hAnsi="Times New Roman" w:cs="Times New Roman"/>
          <w:b/>
          <w:color w:val="201F1E"/>
          <w:sz w:val="24"/>
          <w:szCs w:val="24"/>
        </w:rPr>
        <w:t>8</w:t>
      </w:r>
      <w:r w:rsidRPr="006D290A">
        <w:rPr>
          <w:rFonts w:ascii="Times New Roman" w:eastAsia="Times New Roman" w:hAnsi="Times New Roman" w:cs="Times New Roman"/>
          <w:b/>
          <w:color w:val="201F1E"/>
          <w:sz w:val="24"/>
          <w:szCs w:val="24"/>
        </w:rPr>
        <w:t xml:space="preserve">: </w:t>
      </w:r>
      <w:r w:rsidR="0007613C" w:rsidRPr="006D290A">
        <w:rPr>
          <w:rFonts w:ascii="Times New Roman" w:eastAsia="Times New Roman" w:hAnsi="Times New Roman" w:cs="Times New Roman"/>
          <w:b/>
          <w:color w:val="201F1E"/>
          <w:sz w:val="24"/>
          <w:szCs w:val="24"/>
        </w:rPr>
        <w:t xml:space="preserve">Are there specific guidelines or expectations for what the five-year restoration plan looks like? </w:t>
      </w:r>
    </w:p>
    <w:p w:rsidR="006568E2" w:rsidRDefault="00E30BDA" w:rsidP="003130B4">
      <w:pPr>
        <w:shd w:val="clear" w:color="auto" w:fill="FFFFFF"/>
        <w:spacing w:before="100" w:beforeAutospacing="1" w:after="100" w:afterAutospacing="1" w:line="240" w:lineRule="auto"/>
        <w:rPr>
          <w:rFonts w:ascii="Times New Roman" w:eastAsia="Times New Roman" w:hAnsi="Times New Roman" w:cs="Times New Roman"/>
          <w:color w:val="201F1E"/>
          <w:sz w:val="24"/>
          <w:szCs w:val="24"/>
        </w:rPr>
      </w:pPr>
      <w:r w:rsidRPr="006D290A">
        <w:rPr>
          <w:rFonts w:ascii="Times New Roman" w:eastAsia="Times New Roman" w:hAnsi="Times New Roman" w:cs="Times New Roman"/>
          <w:color w:val="201F1E"/>
          <w:sz w:val="24"/>
          <w:szCs w:val="24"/>
        </w:rPr>
        <w:t>A</w:t>
      </w:r>
      <w:r>
        <w:rPr>
          <w:rFonts w:ascii="Times New Roman" w:eastAsia="Times New Roman" w:hAnsi="Times New Roman" w:cs="Times New Roman"/>
          <w:color w:val="201F1E"/>
          <w:sz w:val="24"/>
          <w:szCs w:val="24"/>
        </w:rPr>
        <w:t>8</w:t>
      </w:r>
      <w:r w:rsidRPr="006D290A">
        <w:rPr>
          <w:rFonts w:ascii="Times New Roman" w:eastAsia="Times New Roman" w:hAnsi="Times New Roman" w:cs="Times New Roman"/>
          <w:color w:val="201F1E"/>
          <w:sz w:val="24"/>
          <w:szCs w:val="24"/>
        </w:rPr>
        <w:t>: No</w:t>
      </w:r>
      <w:r w:rsidR="00227CCB">
        <w:rPr>
          <w:rFonts w:ascii="Times New Roman" w:eastAsia="Times New Roman" w:hAnsi="Times New Roman" w:cs="Times New Roman"/>
          <w:color w:val="201F1E"/>
          <w:sz w:val="24"/>
          <w:szCs w:val="24"/>
        </w:rPr>
        <w:t>.</w:t>
      </w:r>
    </w:p>
    <w:p w:rsidR="0007613C" w:rsidRDefault="00227CCB" w:rsidP="003130B4">
      <w:pPr>
        <w:shd w:val="clear" w:color="auto" w:fill="FFFFFF"/>
        <w:spacing w:before="100" w:beforeAutospacing="1" w:after="100" w:afterAutospacing="1" w:line="240" w:lineRule="auto"/>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 xml:space="preserve">Q9: </w:t>
      </w:r>
      <w:r w:rsidR="0007613C" w:rsidRPr="006D290A">
        <w:rPr>
          <w:rFonts w:ascii="Times New Roman" w:eastAsia="Times New Roman" w:hAnsi="Times New Roman" w:cs="Times New Roman"/>
          <w:b/>
          <w:color w:val="201F1E"/>
          <w:sz w:val="24"/>
          <w:szCs w:val="24"/>
        </w:rPr>
        <w:t xml:space="preserve">Should </w:t>
      </w:r>
      <w:r>
        <w:rPr>
          <w:rFonts w:ascii="Times New Roman" w:eastAsia="Times New Roman" w:hAnsi="Times New Roman" w:cs="Times New Roman"/>
          <w:b/>
          <w:color w:val="201F1E"/>
          <w:sz w:val="24"/>
          <w:szCs w:val="24"/>
        </w:rPr>
        <w:t>the restoration plan</w:t>
      </w:r>
      <w:r w:rsidR="0007613C" w:rsidRPr="006D290A">
        <w:rPr>
          <w:rFonts w:ascii="Times New Roman" w:eastAsia="Times New Roman" w:hAnsi="Times New Roman" w:cs="Times New Roman"/>
          <w:b/>
          <w:color w:val="201F1E"/>
          <w:sz w:val="24"/>
          <w:szCs w:val="24"/>
        </w:rPr>
        <w:t xml:space="preserve"> address mussel restoration in the Anacostia River specifically or the District of Columbia as a whole?</w:t>
      </w:r>
    </w:p>
    <w:p w:rsidR="00227CCB" w:rsidRPr="006568E2" w:rsidRDefault="00227CCB" w:rsidP="003130B4">
      <w:pPr>
        <w:shd w:val="clear" w:color="auto" w:fill="FFFFFF"/>
        <w:spacing w:before="100" w:beforeAutospacing="1" w:after="100" w:afterAutospacing="1" w:line="240" w:lineRule="auto"/>
        <w:rPr>
          <w:rFonts w:ascii="Times New Roman" w:eastAsia="Times New Roman" w:hAnsi="Times New Roman" w:cs="Times New Roman"/>
          <w:color w:val="201F1E"/>
          <w:sz w:val="24"/>
          <w:szCs w:val="24"/>
        </w:rPr>
      </w:pPr>
      <w:r w:rsidRPr="006568E2">
        <w:rPr>
          <w:rFonts w:ascii="Times New Roman" w:eastAsia="Times New Roman" w:hAnsi="Times New Roman" w:cs="Times New Roman"/>
          <w:color w:val="201F1E"/>
          <w:sz w:val="24"/>
          <w:szCs w:val="24"/>
        </w:rPr>
        <w:t xml:space="preserve">A9: The District as a whole. </w:t>
      </w:r>
    </w:p>
    <w:p w:rsidR="0007613C" w:rsidRPr="006D290A" w:rsidRDefault="006D290A" w:rsidP="006D290A">
      <w:pPr>
        <w:shd w:val="clear" w:color="auto" w:fill="FFFFFF"/>
        <w:spacing w:before="100" w:beforeAutospacing="1" w:after="100" w:afterAutospacing="1" w:line="240" w:lineRule="auto"/>
        <w:rPr>
          <w:rFonts w:ascii="Times New Roman" w:eastAsia="Times New Roman" w:hAnsi="Times New Roman" w:cs="Times New Roman"/>
          <w:b/>
          <w:color w:val="201F1E"/>
          <w:sz w:val="24"/>
          <w:szCs w:val="24"/>
        </w:rPr>
      </w:pPr>
      <w:r w:rsidRPr="006D290A">
        <w:rPr>
          <w:rFonts w:ascii="Times New Roman" w:eastAsia="Times New Roman" w:hAnsi="Times New Roman" w:cs="Times New Roman"/>
          <w:b/>
          <w:color w:val="201F1E"/>
          <w:sz w:val="24"/>
          <w:szCs w:val="24"/>
        </w:rPr>
        <w:t>Q</w:t>
      </w:r>
      <w:r w:rsidR="00227CCB">
        <w:rPr>
          <w:rFonts w:ascii="Times New Roman" w:eastAsia="Times New Roman" w:hAnsi="Times New Roman" w:cs="Times New Roman"/>
          <w:b/>
          <w:color w:val="201F1E"/>
          <w:sz w:val="24"/>
          <w:szCs w:val="24"/>
        </w:rPr>
        <w:t>10</w:t>
      </w:r>
      <w:r w:rsidRPr="006D290A">
        <w:rPr>
          <w:rFonts w:ascii="Times New Roman" w:eastAsia="Times New Roman" w:hAnsi="Times New Roman" w:cs="Times New Roman"/>
          <w:b/>
          <w:color w:val="201F1E"/>
          <w:sz w:val="24"/>
          <w:szCs w:val="24"/>
        </w:rPr>
        <w:t xml:space="preserve">: </w:t>
      </w:r>
      <w:r w:rsidR="0007613C" w:rsidRPr="006D290A">
        <w:rPr>
          <w:rFonts w:ascii="Times New Roman" w:eastAsia="Times New Roman" w:hAnsi="Times New Roman" w:cs="Times New Roman"/>
          <w:b/>
          <w:color w:val="201F1E"/>
          <w:sz w:val="24"/>
          <w:szCs w:val="24"/>
        </w:rPr>
        <w:t>Can grant funds be used to pay federal subcontractors?</w:t>
      </w:r>
    </w:p>
    <w:p w:rsidR="006D290A" w:rsidRPr="006568E2" w:rsidRDefault="002169CF" w:rsidP="006D290A">
      <w:pPr>
        <w:shd w:val="clear" w:color="auto" w:fill="FFFFFF"/>
        <w:spacing w:before="100" w:beforeAutospacing="1" w:after="100" w:afterAutospacing="1" w:line="240" w:lineRule="auto"/>
        <w:rPr>
          <w:rFonts w:ascii="Times New Roman" w:eastAsia="Times New Roman" w:hAnsi="Times New Roman" w:cs="Times New Roman"/>
          <w:i/>
          <w:color w:val="201F1E"/>
          <w:sz w:val="24"/>
          <w:szCs w:val="24"/>
        </w:rPr>
      </w:pPr>
      <w:r w:rsidRPr="002169CF">
        <w:rPr>
          <w:rFonts w:ascii="Times New Roman" w:eastAsia="Times New Roman" w:hAnsi="Times New Roman" w:cs="Times New Roman"/>
          <w:color w:val="201F1E"/>
          <w:sz w:val="24"/>
          <w:szCs w:val="24"/>
        </w:rPr>
        <w:t>A10:</w:t>
      </w:r>
      <w:r w:rsidRPr="002169CF">
        <w:rPr>
          <w:rFonts w:ascii="Times New Roman" w:hAnsi="Times New Roman" w:cs="Times New Roman"/>
          <w:color w:val="201F1E"/>
          <w:sz w:val="24"/>
          <w:szCs w:val="24"/>
        </w:rPr>
        <w:t xml:space="preserve"> </w:t>
      </w:r>
      <w:r>
        <w:rPr>
          <w:color w:val="201F1E"/>
        </w:rPr>
        <w:t xml:space="preserve"> A </w:t>
      </w:r>
      <w:r w:rsidRPr="002169CF">
        <w:rPr>
          <w:rFonts w:ascii="Times New Roman" w:hAnsi="Times New Roman" w:cs="Times New Roman"/>
          <w:color w:val="201F1E"/>
          <w:sz w:val="24"/>
          <w:szCs w:val="24"/>
        </w:rPr>
        <w:t>federal agency</w:t>
      </w:r>
      <w:r>
        <w:rPr>
          <w:rFonts w:ascii="Times New Roman" w:hAnsi="Times New Roman" w:cs="Times New Roman"/>
          <w:color w:val="201F1E"/>
          <w:sz w:val="24"/>
          <w:szCs w:val="24"/>
        </w:rPr>
        <w:t>,</w:t>
      </w:r>
      <w:r w:rsidRPr="002169CF">
        <w:rPr>
          <w:rFonts w:ascii="Times New Roman" w:hAnsi="Times New Roman" w:cs="Times New Roman"/>
          <w:color w:val="201F1E"/>
          <w:sz w:val="24"/>
          <w:szCs w:val="24"/>
        </w:rPr>
        <w:t xml:space="preserve"> as a</w:t>
      </w:r>
      <w:r>
        <w:rPr>
          <w:rFonts w:ascii="Times New Roman" w:hAnsi="Times New Roman" w:cs="Times New Roman"/>
          <w:color w:val="201F1E"/>
          <w:sz w:val="24"/>
          <w:szCs w:val="24"/>
        </w:rPr>
        <w:t xml:space="preserve"> partner to a</w:t>
      </w:r>
      <w:r w:rsidRPr="002169CF">
        <w:rPr>
          <w:rFonts w:ascii="Times New Roman" w:hAnsi="Times New Roman" w:cs="Times New Roman"/>
          <w:color w:val="201F1E"/>
          <w:sz w:val="24"/>
          <w:szCs w:val="24"/>
        </w:rPr>
        <w:t xml:space="preserve"> sub-grantee</w:t>
      </w:r>
      <w:r>
        <w:rPr>
          <w:color w:val="201F1E"/>
        </w:rPr>
        <w:t xml:space="preserve"> </w:t>
      </w:r>
      <w:r w:rsidRPr="00300C89">
        <w:rPr>
          <w:rFonts w:ascii="Times New Roman" w:hAnsi="Times New Roman" w:cs="Times New Roman"/>
          <w:color w:val="201F1E"/>
          <w:sz w:val="24"/>
          <w:szCs w:val="24"/>
        </w:rPr>
        <w:t>is allowable, contingent</w:t>
      </w:r>
      <w:r w:rsidRPr="002169CF">
        <w:rPr>
          <w:rFonts w:ascii="Times New Roman" w:hAnsi="Times New Roman" w:cs="Times New Roman"/>
          <w:color w:val="201F1E"/>
          <w:sz w:val="24"/>
          <w:szCs w:val="24"/>
        </w:rPr>
        <w:t xml:space="preserve"> on th</w:t>
      </w:r>
      <w:r>
        <w:rPr>
          <w:rFonts w:ascii="Times New Roman" w:hAnsi="Times New Roman" w:cs="Times New Roman"/>
          <w:color w:val="201F1E"/>
          <w:sz w:val="24"/>
          <w:szCs w:val="24"/>
        </w:rPr>
        <w:t>e federal</w:t>
      </w:r>
      <w:r w:rsidRPr="00300C89">
        <w:rPr>
          <w:rFonts w:ascii="Times New Roman" w:hAnsi="Times New Roman" w:cs="Times New Roman"/>
          <w:color w:val="201F1E"/>
          <w:sz w:val="24"/>
          <w:szCs w:val="24"/>
        </w:rPr>
        <w:t xml:space="preserve"> agency determining</w:t>
      </w:r>
      <w:r>
        <w:rPr>
          <w:color w:val="201F1E"/>
        </w:rPr>
        <w:t xml:space="preserve"> </w:t>
      </w:r>
      <w:r w:rsidRPr="002169CF">
        <w:rPr>
          <w:rFonts w:ascii="Times New Roman" w:hAnsi="Times New Roman" w:cs="Times New Roman"/>
          <w:color w:val="201F1E"/>
          <w:sz w:val="24"/>
          <w:szCs w:val="24"/>
        </w:rPr>
        <w:t>they can accept EPA funds</w:t>
      </w:r>
      <w:r w:rsidRPr="002169CF">
        <w:rPr>
          <w:rFonts w:ascii="Times New Roman" w:eastAsia="Times New Roman" w:hAnsi="Times New Roman" w:cs="Times New Roman"/>
          <w:color w:val="201F1E"/>
          <w:sz w:val="24"/>
          <w:szCs w:val="24"/>
        </w:rPr>
        <w:t>.</w:t>
      </w:r>
    </w:p>
    <w:p w:rsidR="0007613C" w:rsidRPr="006D290A" w:rsidRDefault="006D290A" w:rsidP="006D290A">
      <w:pPr>
        <w:shd w:val="clear" w:color="auto" w:fill="FFFFFF"/>
        <w:spacing w:before="100" w:beforeAutospacing="1" w:after="100" w:afterAutospacing="1" w:line="240" w:lineRule="auto"/>
        <w:rPr>
          <w:rFonts w:ascii="Times New Roman" w:eastAsia="Times New Roman" w:hAnsi="Times New Roman" w:cs="Times New Roman"/>
          <w:b/>
          <w:color w:val="201F1E"/>
          <w:sz w:val="24"/>
          <w:szCs w:val="24"/>
        </w:rPr>
      </w:pPr>
      <w:r w:rsidRPr="006D290A">
        <w:rPr>
          <w:rFonts w:ascii="Times New Roman" w:eastAsia="Times New Roman" w:hAnsi="Times New Roman" w:cs="Times New Roman"/>
          <w:b/>
          <w:color w:val="201F1E"/>
          <w:sz w:val="24"/>
          <w:szCs w:val="24"/>
        </w:rPr>
        <w:t>Q</w:t>
      </w:r>
      <w:r w:rsidR="00E30BDA">
        <w:rPr>
          <w:rFonts w:ascii="Times New Roman" w:eastAsia="Times New Roman" w:hAnsi="Times New Roman" w:cs="Times New Roman"/>
          <w:b/>
          <w:color w:val="201F1E"/>
          <w:sz w:val="24"/>
          <w:szCs w:val="24"/>
        </w:rPr>
        <w:t>1</w:t>
      </w:r>
      <w:r w:rsidR="00227CCB">
        <w:rPr>
          <w:rFonts w:ascii="Times New Roman" w:eastAsia="Times New Roman" w:hAnsi="Times New Roman" w:cs="Times New Roman"/>
          <w:b/>
          <w:color w:val="201F1E"/>
          <w:sz w:val="24"/>
          <w:szCs w:val="24"/>
        </w:rPr>
        <w:t>1</w:t>
      </w:r>
      <w:r w:rsidRPr="006D290A">
        <w:rPr>
          <w:rFonts w:ascii="Times New Roman" w:eastAsia="Times New Roman" w:hAnsi="Times New Roman" w:cs="Times New Roman"/>
          <w:b/>
          <w:color w:val="201F1E"/>
          <w:sz w:val="24"/>
          <w:szCs w:val="24"/>
        </w:rPr>
        <w:t xml:space="preserve">: </w:t>
      </w:r>
      <w:r w:rsidR="0007613C" w:rsidRPr="006D290A">
        <w:rPr>
          <w:rFonts w:ascii="Times New Roman" w:eastAsia="Times New Roman" w:hAnsi="Times New Roman" w:cs="Times New Roman"/>
          <w:b/>
          <w:color w:val="201F1E"/>
          <w:sz w:val="24"/>
          <w:szCs w:val="24"/>
        </w:rPr>
        <w:t>Does the applicant need to provide a Clean Hands certificate for all partner organizations (regardless of whether or not they will be supported by grant funds)?</w:t>
      </w:r>
    </w:p>
    <w:p w:rsidR="006D290A" w:rsidRPr="006D290A" w:rsidRDefault="006D290A" w:rsidP="006D290A">
      <w:pPr>
        <w:shd w:val="clear" w:color="auto" w:fill="FFFFFF"/>
        <w:spacing w:before="100" w:beforeAutospacing="1" w:after="100" w:afterAutospacing="1" w:line="240" w:lineRule="auto"/>
        <w:rPr>
          <w:rFonts w:ascii="Times New Roman" w:eastAsia="Times New Roman" w:hAnsi="Times New Roman" w:cs="Times New Roman"/>
          <w:color w:val="201F1E"/>
          <w:sz w:val="24"/>
          <w:szCs w:val="24"/>
        </w:rPr>
      </w:pPr>
      <w:r w:rsidRPr="006D290A">
        <w:rPr>
          <w:rFonts w:ascii="Times New Roman" w:eastAsia="Times New Roman" w:hAnsi="Times New Roman" w:cs="Times New Roman"/>
          <w:color w:val="201F1E"/>
          <w:sz w:val="24"/>
          <w:szCs w:val="24"/>
        </w:rPr>
        <w:t>A</w:t>
      </w:r>
      <w:r w:rsidR="00E30BDA">
        <w:rPr>
          <w:rFonts w:ascii="Times New Roman" w:eastAsia="Times New Roman" w:hAnsi="Times New Roman" w:cs="Times New Roman"/>
          <w:color w:val="201F1E"/>
          <w:sz w:val="24"/>
          <w:szCs w:val="24"/>
        </w:rPr>
        <w:t>11</w:t>
      </w:r>
      <w:r w:rsidRPr="006D290A">
        <w:rPr>
          <w:rFonts w:ascii="Times New Roman" w:eastAsia="Times New Roman" w:hAnsi="Times New Roman" w:cs="Times New Roman"/>
          <w:color w:val="201F1E"/>
          <w:sz w:val="24"/>
          <w:szCs w:val="24"/>
        </w:rPr>
        <w:t>: Only the Applicant and partners receiving funding from this grant need to submit a Clean Hands Certificate.</w:t>
      </w:r>
    </w:p>
    <w:p w:rsidR="006D290A" w:rsidRPr="006D290A" w:rsidRDefault="006D290A" w:rsidP="006D290A">
      <w:pPr>
        <w:rPr>
          <w:rFonts w:ascii="Times New Roman" w:hAnsi="Times New Roman" w:cs="Times New Roman"/>
          <w:b/>
          <w:sz w:val="24"/>
          <w:szCs w:val="24"/>
        </w:rPr>
      </w:pPr>
      <w:r w:rsidRPr="006D290A">
        <w:rPr>
          <w:rFonts w:ascii="Times New Roman" w:hAnsi="Times New Roman" w:cs="Times New Roman"/>
          <w:b/>
          <w:sz w:val="24"/>
          <w:szCs w:val="24"/>
        </w:rPr>
        <w:t>Q</w:t>
      </w:r>
      <w:r w:rsidR="00E30BDA">
        <w:rPr>
          <w:rFonts w:ascii="Times New Roman" w:hAnsi="Times New Roman" w:cs="Times New Roman"/>
          <w:b/>
          <w:sz w:val="24"/>
          <w:szCs w:val="24"/>
        </w:rPr>
        <w:t>12</w:t>
      </w:r>
      <w:r w:rsidRPr="006D290A">
        <w:rPr>
          <w:rFonts w:ascii="Times New Roman" w:hAnsi="Times New Roman" w:cs="Times New Roman"/>
          <w:b/>
          <w:sz w:val="24"/>
          <w:szCs w:val="24"/>
        </w:rPr>
        <w:t>: With regards to the outcomes</w:t>
      </w:r>
      <w:r w:rsidR="00227CCB">
        <w:rPr>
          <w:rFonts w:ascii="Times New Roman" w:hAnsi="Times New Roman" w:cs="Times New Roman"/>
          <w:b/>
          <w:sz w:val="24"/>
          <w:szCs w:val="24"/>
        </w:rPr>
        <w:t>,</w:t>
      </w:r>
      <w:r w:rsidRPr="006D290A">
        <w:rPr>
          <w:rFonts w:ascii="Times New Roman" w:hAnsi="Times New Roman" w:cs="Times New Roman"/>
          <w:b/>
          <w:sz w:val="24"/>
          <w:szCs w:val="24"/>
        </w:rPr>
        <w:t xml:space="preserve"> 2 years does not seem like enough time to increasing native freshwater mussel populations to stable levels.</w:t>
      </w:r>
    </w:p>
    <w:p w:rsidR="006D290A" w:rsidRPr="00B715B2" w:rsidRDefault="006D290A" w:rsidP="006D290A">
      <w:pPr>
        <w:rPr>
          <w:rFonts w:ascii="Times New Roman" w:hAnsi="Times New Roman" w:cs="Times New Roman"/>
          <w:sz w:val="24"/>
          <w:szCs w:val="24"/>
        </w:rPr>
      </w:pPr>
      <w:r w:rsidRPr="006D290A">
        <w:rPr>
          <w:rFonts w:ascii="Times New Roman" w:hAnsi="Times New Roman" w:cs="Times New Roman"/>
          <w:sz w:val="24"/>
          <w:szCs w:val="24"/>
        </w:rPr>
        <w:t>A</w:t>
      </w:r>
      <w:r w:rsidR="00E30BDA">
        <w:rPr>
          <w:rFonts w:ascii="Times New Roman" w:hAnsi="Times New Roman" w:cs="Times New Roman"/>
          <w:sz w:val="24"/>
          <w:szCs w:val="24"/>
        </w:rPr>
        <w:t>12</w:t>
      </w:r>
      <w:r w:rsidRPr="006D290A">
        <w:rPr>
          <w:rFonts w:ascii="Times New Roman" w:hAnsi="Times New Roman" w:cs="Times New Roman"/>
          <w:sz w:val="24"/>
          <w:szCs w:val="24"/>
        </w:rPr>
        <w:t xml:space="preserve">: These outcomes are long term.  You will be expected to report on your progress toward </w:t>
      </w:r>
      <w:r w:rsidRPr="00B715B2">
        <w:rPr>
          <w:rFonts w:ascii="Times New Roman" w:hAnsi="Times New Roman" w:cs="Times New Roman"/>
          <w:sz w:val="24"/>
          <w:szCs w:val="24"/>
        </w:rPr>
        <w:t>reaching these outcomes.</w:t>
      </w:r>
    </w:p>
    <w:p w:rsidR="006D290A" w:rsidRPr="00B715B2" w:rsidRDefault="006D290A" w:rsidP="006D290A">
      <w:pPr>
        <w:rPr>
          <w:rFonts w:ascii="Times New Roman" w:hAnsi="Times New Roman" w:cs="Times New Roman"/>
          <w:b/>
          <w:sz w:val="24"/>
          <w:szCs w:val="24"/>
        </w:rPr>
      </w:pPr>
      <w:r w:rsidRPr="00B715B2">
        <w:rPr>
          <w:rFonts w:ascii="Times New Roman" w:hAnsi="Times New Roman" w:cs="Times New Roman"/>
          <w:b/>
          <w:sz w:val="24"/>
          <w:szCs w:val="24"/>
        </w:rPr>
        <w:t>Q</w:t>
      </w:r>
      <w:r w:rsidR="00E30BDA">
        <w:rPr>
          <w:rFonts w:ascii="Times New Roman" w:hAnsi="Times New Roman" w:cs="Times New Roman"/>
          <w:b/>
          <w:sz w:val="24"/>
          <w:szCs w:val="24"/>
        </w:rPr>
        <w:t>13</w:t>
      </w:r>
      <w:r w:rsidR="00AF741C" w:rsidRPr="00B715B2">
        <w:rPr>
          <w:rFonts w:ascii="Times New Roman" w:hAnsi="Times New Roman" w:cs="Times New Roman"/>
          <w:b/>
          <w:sz w:val="24"/>
          <w:szCs w:val="24"/>
        </w:rPr>
        <w:t>:</w:t>
      </w:r>
      <w:r w:rsidRPr="00B715B2">
        <w:rPr>
          <w:rFonts w:ascii="Times New Roman" w:hAnsi="Times New Roman" w:cs="Times New Roman"/>
          <w:b/>
          <w:sz w:val="24"/>
          <w:szCs w:val="24"/>
        </w:rPr>
        <w:t xml:space="preserve"> What kind of study do you want done? Are you looking for an institute study or a lab study? </w:t>
      </w:r>
    </w:p>
    <w:p w:rsidR="006D290A" w:rsidRPr="00B715B2" w:rsidRDefault="006D290A" w:rsidP="006D290A">
      <w:pPr>
        <w:rPr>
          <w:rFonts w:ascii="Times New Roman" w:hAnsi="Times New Roman" w:cs="Times New Roman"/>
          <w:sz w:val="24"/>
          <w:szCs w:val="24"/>
        </w:rPr>
      </w:pPr>
      <w:r w:rsidRPr="00B715B2">
        <w:rPr>
          <w:rFonts w:ascii="Times New Roman" w:hAnsi="Times New Roman" w:cs="Times New Roman"/>
          <w:sz w:val="24"/>
          <w:szCs w:val="24"/>
        </w:rPr>
        <w:t>A</w:t>
      </w:r>
      <w:r w:rsidR="00E30BDA">
        <w:rPr>
          <w:rFonts w:ascii="Times New Roman" w:hAnsi="Times New Roman" w:cs="Times New Roman"/>
          <w:sz w:val="24"/>
          <w:szCs w:val="24"/>
        </w:rPr>
        <w:t>13</w:t>
      </w:r>
      <w:r w:rsidR="00AF741C" w:rsidRPr="00B715B2">
        <w:rPr>
          <w:rFonts w:ascii="Times New Roman" w:hAnsi="Times New Roman" w:cs="Times New Roman"/>
          <w:sz w:val="24"/>
          <w:szCs w:val="24"/>
        </w:rPr>
        <w:t>:</w:t>
      </w:r>
      <w:r w:rsidRPr="00B715B2">
        <w:rPr>
          <w:rFonts w:ascii="Times New Roman" w:hAnsi="Times New Roman" w:cs="Times New Roman"/>
          <w:sz w:val="24"/>
          <w:szCs w:val="24"/>
        </w:rPr>
        <w:t xml:space="preserve"> We want the applicant to propose what they think is the best way to study the results of having mussels restored.  We want to be confident in the </w:t>
      </w:r>
      <w:r w:rsidR="00227CCB">
        <w:rPr>
          <w:rFonts w:ascii="Times New Roman" w:hAnsi="Times New Roman" w:cs="Times New Roman"/>
          <w:sz w:val="24"/>
          <w:szCs w:val="24"/>
        </w:rPr>
        <w:t xml:space="preserve">reported </w:t>
      </w:r>
      <w:r w:rsidRPr="00B715B2">
        <w:rPr>
          <w:rFonts w:ascii="Times New Roman" w:hAnsi="Times New Roman" w:cs="Times New Roman"/>
          <w:sz w:val="24"/>
          <w:szCs w:val="24"/>
        </w:rPr>
        <w:t>amount of sediment, nitrogen and phosphorus reduced.</w:t>
      </w:r>
    </w:p>
    <w:p w:rsidR="00AF741C" w:rsidRPr="00B715B2" w:rsidRDefault="00AF741C" w:rsidP="00AF741C">
      <w:pPr>
        <w:rPr>
          <w:rFonts w:ascii="Times New Roman" w:hAnsi="Times New Roman" w:cs="Times New Roman"/>
          <w:b/>
          <w:sz w:val="24"/>
          <w:szCs w:val="24"/>
        </w:rPr>
      </w:pPr>
      <w:r w:rsidRPr="00B715B2">
        <w:rPr>
          <w:rFonts w:ascii="Times New Roman" w:hAnsi="Times New Roman" w:cs="Times New Roman"/>
          <w:b/>
          <w:sz w:val="24"/>
          <w:szCs w:val="24"/>
        </w:rPr>
        <w:t>Q</w:t>
      </w:r>
      <w:r w:rsidR="00E30BDA">
        <w:rPr>
          <w:rFonts w:ascii="Times New Roman" w:hAnsi="Times New Roman" w:cs="Times New Roman"/>
          <w:b/>
          <w:sz w:val="24"/>
          <w:szCs w:val="24"/>
        </w:rPr>
        <w:t>14</w:t>
      </w:r>
      <w:r w:rsidRPr="00B715B2">
        <w:rPr>
          <w:rFonts w:ascii="Times New Roman" w:hAnsi="Times New Roman" w:cs="Times New Roman"/>
          <w:b/>
          <w:sz w:val="24"/>
          <w:szCs w:val="24"/>
        </w:rPr>
        <w:t>: In the RFA it says 10 new mussel beds or baskets</w:t>
      </w:r>
      <w:r w:rsidR="00227CCB">
        <w:rPr>
          <w:rFonts w:ascii="Times New Roman" w:hAnsi="Times New Roman" w:cs="Times New Roman"/>
          <w:b/>
          <w:sz w:val="24"/>
          <w:szCs w:val="24"/>
        </w:rPr>
        <w:t>,</w:t>
      </w:r>
      <w:r w:rsidRPr="00B715B2">
        <w:rPr>
          <w:rFonts w:ascii="Times New Roman" w:hAnsi="Times New Roman" w:cs="Times New Roman"/>
          <w:b/>
          <w:sz w:val="24"/>
          <w:szCs w:val="24"/>
        </w:rPr>
        <w:t xml:space="preserve"> do want baskets or beds?</w:t>
      </w:r>
    </w:p>
    <w:p w:rsidR="00AF741C" w:rsidRPr="00B715B2" w:rsidRDefault="00AF741C" w:rsidP="00AF741C">
      <w:pPr>
        <w:rPr>
          <w:rFonts w:ascii="Times New Roman" w:hAnsi="Times New Roman" w:cs="Times New Roman"/>
          <w:sz w:val="24"/>
          <w:szCs w:val="24"/>
        </w:rPr>
      </w:pPr>
      <w:r w:rsidRPr="00B715B2">
        <w:rPr>
          <w:rFonts w:ascii="Times New Roman" w:hAnsi="Times New Roman" w:cs="Times New Roman"/>
          <w:sz w:val="24"/>
          <w:szCs w:val="24"/>
        </w:rPr>
        <w:t>A</w:t>
      </w:r>
      <w:r w:rsidR="00E30BDA">
        <w:rPr>
          <w:rFonts w:ascii="Times New Roman" w:hAnsi="Times New Roman" w:cs="Times New Roman"/>
          <w:sz w:val="24"/>
          <w:szCs w:val="24"/>
        </w:rPr>
        <w:t>14</w:t>
      </w:r>
      <w:r w:rsidRPr="00B715B2">
        <w:rPr>
          <w:rFonts w:ascii="Times New Roman" w:hAnsi="Times New Roman" w:cs="Times New Roman"/>
          <w:sz w:val="24"/>
          <w:szCs w:val="24"/>
        </w:rPr>
        <w:t>: The RFA is guidance on the range of what we want to see</w:t>
      </w:r>
      <w:r w:rsidR="00227CCB">
        <w:rPr>
          <w:rFonts w:ascii="Times New Roman" w:hAnsi="Times New Roman" w:cs="Times New Roman"/>
          <w:sz w:val="24"/>
          <w:szCs w:val="24"/>
        </w:rPr>
        <w:t>.</w:t>
      </w:r>
      <w:r w:rsidRPr="00B715B2">
        <w:rPr>
          <w:rFonts w:ascii="Times New Roman" w:hAnsi="Times New Roman" w:cs="Times New Roman"/>
          <w:sz w:val="24"/>
          <w:szCs w:val="24"/>
        </w:rPr>
        <w:t xml:space="preserve"> </w:t>
      </w:r>
    </w:p>
    <w:p w:rsidR="00AF741C" w:rsidRPr="00B715B2" w:rsidRDefault="00AF741C" w:rsidP="00AF741C">
      <w:pPr>
        <w:rPr>
          <w:rFonts w:ascii="Times New Roman" w:hAnsi="Times New Roman" w:cs="Times New Roman"/>
          <w:b/>
          <w:sz w:val="24"/>
          <w:szCs w:val="24"/>
        </w:rPr>
      </w:pPr>
      <w:r w:rsidRPr="00B715B2">
        <w:rPr>
          <w:rFonts w:ascii="Times New Roman" w:hAnsi="Times New Roman" w:cs="Times New Roman"/>
          <w:b/>
          <w:sz w:val="24"/>
          <w:szCs w:val="24"/>
        </w:rPr>
        <w:t>Q</w:t>
      </w:r>
      <w:r w:rsidR="00E30BDA">
        <w:rPr>
          <w:rFonts w:ascii="Times New Roman" w:hAnsi="Times New Roman" w:cs="Times New Roman"/>
          <w:b/>
          <w:sz w:val="24"/>
          <w:szCs w:val="24"/>
        </w:rPr>
        <w:t>15</w:t>
      </w:r>
      <w:r w:rsidRPr="00B715B2">
        <w:rPr>
          <w:rFonts w:ascii="Times New Roman" w:hAnsi="Times New Roman" w:cs="Times New Roman"/>
          <w:b/>
          <w:sz w:val="24"/>
          <w:szCs w:val="24"/>
        </w:rPr>
        <w:t>:</w:t>
      </w:r>
      <w:r w:rsidR="00300C89">
        <w:rPr>
          <w:rFonts w:ascii="Times New Roman" w:hAnsi="Times New Roman" w:cs="Times New Roman"/>
          <w:b/>
          <w:sz w:val="24"/>
          <w:szCs w:val="24"/>
        </w:rPr>
        <w:t xml:space="preserve"> Are there locations in Kingman L</w:t>
      </w:r>
      <w:r w:rsidR="00013A9D" w:rsidRPr="00B715B2">
        <w:rPr>
          <w:rFonts w:ascii="Times New Roman" w:hAnsi="Times New Roman" w:cs="Times New Roman"/>
          <w:b/>
          <w:sz w:val="24"/>
          <w:szCs w:val="24"/>
        </w:rPr>
        <w:t>ake</w:t>
      </w:r>
      <w:r w:rsidR="00013A9D">
        <w:rPr>
          <w:rFonts w:ascii="Times New Roman" w:hAnsi="Times New Roman" w:cs="Times New Roman"/>
          <w:b/>
          <w:sz w:val="24"/>
          <w:szCs w:val="24"/>
        </w:rPr>
        <w:t xml:space="preserve"> </w:t>
      </w:r>
      <w:r w:rsidR="00013A9D" w:rsidRPr="00B715B2">
        <w:rPr>
          <w:rFonts w:ascii="Times New Roman" w:hAnsi="Times New Roman" w:cs="Times New Roman"/>
          <w:b/>
          <w:sz w:val="24"/>
          <w:szCs w:val="24"/>
        </w:rPr>
        <w:t>where</w:t>
      </w:r>
      <w:r w:rsidR="00227CCB">
        <w:rPr>
          <w:rFonts w:ascii="Times New Roman" w:hAnsi="Times New Roman" w:cs="Times New Roman"/>
          <w:b/>
          <w:sz w:val="24"/>
          <w:szCs w:val="24"/>
        </w:rPr>
        <w:t xml:space="preserve"> </w:t>
      </w:r>
      <w:r w:rsidRPr="00B715B2">
        <w:rPr>
          <w:rFonts w:ascii="Times New Roman" w:hAnsi="Times New Roman" w:cs="Times New Roman"/>
          <w:b/>
          <w:sz w:val="24"/>
          <w:szCs w:val="24"/>
        </w:rPr>
        <w:t xml:space="preserve">you want some mussels to be on sediment? </w:t>
      </w:r>
    </w:p>
    <w:p w:rsidR="00AF741C" w:rsidRDefault="00AF741C" w:rsidP="00AF741C">
      <w:pPr>
        <w:rPr>
          <w:rFonts w:ascii="Times New Roman" w:hAnsi="Times New Roman" w:cs="Times New Roman"/>
          <w:sz w:val="24"/>
          <w:szCs w:val="24"/>
        </w:rPr>
      </w:pPr>
      <w:r w:rsidRPr="00B715B2">
        <w:rPr>
          <w:rFonts w:ascii="Times New Roman" w:hAnsi="Times New Roman" w:cs="Times New Roman"/>
          <w:sz w:val="24"/>
          <w:szCs w:val="24"/>
        </w:rPr>
        <w:t>A</w:t>
      </w:r>
      <w:r w:rsidR="00E30BDA">
        <w:rPr>
          <w:rFonts w:ascii="Times New Roman" w:hAnsi="Times New Roman" w:cs="Times New Roman"/>
          <w:sz w:val="24"/>
          <w:szCs w:val="24"/>
        </w:rPr>
        <w:t>15</w:t>
      </w:r>
      <w:r w:rsidRPr="00B715B2">
        <w:rPr>
          <w:rFonts w:ascii="Times New Roman" w:hAnsi="Times New Roman" w:cs="Times New Roman"/>
          <w:sz w:val="24"/>
          <w:szCs w:val="24"/>
        </w:rPr>
        <w:t xml:space="preserve">: Yes but we would need to coordinate DOEE’s Toxic Substance Divisions. The grantee would probably need to keep the mussels in cages on the sediment should they need to be moved </w:t>
      </w:r>
      <w:r w:rsidRPr="00B715B2">
        <w:rPr>
          <w:rFonts w:ascii="Times New Roman" w:hAnsi="Times New Roman" w:cs="Times New Roman"/>
          <w:sz w:val="24"/>
          <w:szCs w:val="24"/>
        </w:rPr>
        <w:lastRenderedPageBreak/>
        <w:t>at some point in the future.</w:t>
      </w:r>
      <w:r w:rsidR="00B715B2" w:rsidRPr="00B715B2">
        <w:rPr>
          <w:rFonts w:ascii="Times New Roman" w:hAnsi="Times New Roman" w:cs="Times New Roman"/>
          <w:sz w:val="24"/>
          <w:szCs w:val="24"/>
        </w:rPr>
        <w:t xml:space="preserve"> The grantee would </w:t>
      </w:r>
      <w:r w:rsidR="00227CCB">
        <w:rPr>
          <w:rFonts w:ascii="Times New Roman" w:hAnsi="Times New Roman" w:cs="Times New Roman"/>
          <w:sz w:val="24"/>
          <w:szCs w:val="24"/>
        </w:rPr>
        <w:t xml:space="preserve">be required to get </w:t>
      </w:r>
      <w:r w:rsidR="00B715B2" w:rsidRPr="00B715B2">
        <w:rPr>
          <w:rFonts w:ascii="Times New Roman" w:hAnsi="Times New Roman" w:cs="Times New Roman"/>
          <w:sz w:val="24"/>
          <w:szCs w:val="24"/>
        </w:rPr>
        <w:t>all applicable permits and permissions from property owners where mussels are placed.</w:t>
      </w:r>
    </w:p>
    <w:p w:rsidR="007F4A27" w:rsidRPr="007F4A27" w:rsidRDefault="007F4A27" w:rsidP="007F4A27">
      <w:pPr>
        <w:rPr>
          <w:rFonts w:ascii="Times New Roman" w:hAnsi="Times New Roman" w:cs="Times New Roman"/>
          <w:b/>
          <w:sz w:val="24"/>
          <w:szCs w:val="24"/>
        </w:rPr>
      </w:pPr>
      <w:r w:rsidRPr="007F4A27">
        <w:rPr>
          <w:rFonts w:ascii="Times New Roman" w:hAnsi="Times New Roman" w:cs="Times New Roman"/>
          <w:b/>
          <w:sz w:val="24"/>
          <w:szCs w:val="24"/>
        </w:rPr>
        <w:t>Q</w:t>
      </w:r>
      <w:r w:rsidR="00E30BDA">
        <w:rPr>
          <w:rFonts w:ascii="Times New Roman" w:hAnsi="Times New Roman" w:cs="Times New Roman"/>
          <w:b/>
          <w:sz w:val="24"/>
          <w:szCs w:val="24"/>
        </w:rPr>
        <w:t>16</w:t>
      </w:r>
      <w:r w:rsidRPr="007F4A27">
        <w:rPr>
          <w:rFonts w:ascii="Times New Roman" w:hAnsi="Times New Roman" w:cs="Times New Roman"/>
          <w:b/>
          <w:sz w:val="24"/>
          <w:szCs w:val="24"/>
        </w:rPr>
        <w:t>: We have experience with a subcontractor on a NFWF grant being allowed to spend money after the grant period has ended.  Can we do that on this grant?</w:t>
      </w:r>
    </w:p>
    <w:p w:rsidR="00C2631B" w:rsidRDefault="007F4A27">
      <w:r w:rsidRPr="007F4A27">
        <w:rPr>
          <w:rFonts w:ascii="Times New Roman" w:hAnsi="Times New Roman" w:cs="Times New Roman"/>
          <w:sz w:val="24"/>
          <w:szCs w:val="24"/>
        </w:rPr>
        <w:t>A</w:t>
      </w:r>
      <w:r w:rsidR="00E30BDA">
        <w:rPr>
          <w:rFonts w:ascii="Times New Roman" w:hAnsi="Times New Roman" w:cs="Times New Roman"/>
          <w:sz w:val="24"/>
          <w:szCs w:val="24"/>
        </w:rPr>
        <w:t>16</w:t>
      </w:r>
      <w:r w:rsidRPr="007F4A27">
        <w:rPr>
          <w:rFonts w:ascii="Times New Roman" w:hAnsi="Times New Roman" w:cs="Times New Roman"/>
          <w:sz w:val="24"/>
          <w:szCs w:val="24"/>
        </w:rPr>
        <w:t xml:space="preserve">: No, NFWF confirmed all project work and funds must be spent by the end of the grant period. </w:t>
      </w:r>
    </w:p>
    <w:sectPr w:rsidR="00C26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92146"/>
    <w:multiLevelType w:val="multilevel"/>
    <w:tmpl w:val="8620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1B"/>
    <w:rsid w:val="00013A9D"/>
    <w:rsid w:val="0007613C"/>
    <w:rsid w:val="002169CF"/>
    <w:rsid w:val="00227CCB"/>
    <w:rsid w:val="002E5ED3"/>
    <w:rsid w:val="00300C89"/>
    <w:rsid w:val="003130B4"/>
    <w:rsid w:val="0064472F"/>
    <w:rsid w:val="006568E2"/>
    <w:rsid w:val="00664840"/>
    <w:rsid w:val="006D290A"/>
    <w:rsid w:val="00787D47"/>
    <w:rsid w:val="007F4A27"/>
    <w:rsid w:val="00AF741C"/>
    <w:rsid w:val="00B47709"/>
    <w:rsid w:val="00B715B2"/>
    <w:rsid w:val="00C2631B"/>
    <w:rsid w:val="00D5793E"/>
    <w:rsid w:val="00E30BDA"/>
    <w:rsid w:val="00ED59CD"/>
    <w:rsid w:val="00F7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7901">
      <w:bodyDiv w:val="1"/>
      <w:marLeft w:val="0"/>
      <w:marRight w:val="0"/>
      <w:marTop w:val="0"/>
      <w:marBottom w:val="0"/>
      <w:divBdr>
        <w:top w:val="none" w:sz="0" w:space="0" w:color="auto"/>
        <w:left w:val="none" w:sz="0" w:space="0" w:color="auto"/>
        <w:bottom w:val="none" w:sz="0" w:space="0" w:color="auto"/>
        <w:right w:val="none" w:sz="0" w:space="0" w:color="auto"/>
      </w:divBdr>
      <w:divsChild>
        <w:div w:id="149075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124082">
              <w:marLeft w:val="0"/>
              <w:marRight w:val="0"/>
              <w:marTop w:val="0"/>
              <w:marBottom w:val="0"/>
              <w:divBdr>
                <w:top w:val="none" w:sz="0" w:space="0" w:color="auto"/>
                <w:left w:val="none" w:sz="0" w:space="0" w:color="auto"/>
                <w:bottom w:val="none" w:sz="0" w:space="0" w:color="auto"/>
                <w:right w:val="none" w:sz="0" w:space="0" w:color="auto"/>
              </w:divBdr>
              <w:divsChild>
                <w:div w:id="341320798">
                  <w:marLeft w:val="0"/>
                  <w:marRight w:val="0"/>
                  <w:marTop w:val="0"/>
                  <w:marBottom w:val="0"/>
                  <w:divBdr>
                    <w:top w:val="none" w:sz="0" w:space="0" w:color="auto"/>
                    <w:left w:val="none" w:sz="0" w:space="0" w:color="auto"/>
                    <w:bottom w:val="none" w:sz="0" w:space="0" w:color="auto"/>
                    <w:right w:val="none" w:sz="0" w:space="0" w:color="auto"/>
                  </w:divBdr>
                  <w:divsChild>
                    <w:div w:id="1330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0336">
      <w:bodyDiv w:val="1"/>
      <w:marLeft w:val="0"/>
      <w:marRight w:val="0"/>
      <w:marTop w:val="0"/>
      <w:marBottom w:val="0"/>
      <w:divBdr>
        <w:top w:val="none" w:sz="0" w:space="0" w:color="auto"/>
        <w:left w:val="none" w:sz="0" w:space="0" w:color="auto"/>
        <w:bottom w:val="none" w:sz="0" w:space="0" w:color="auto"/>
        <w:right w:val="none" w:sz="0" w:space="0" w:color="auto"/>
      </w:divBdr>
    </w:div>
    <w:div w:id="144554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 Josh (DOEE)</dc:creator>
  <cp:lastModifiedBy>Weinberg, Pamela (DOEE)</cp:lastModifiedBy>
  <cp:revision>2</cp:revision>
  <dcterms:created xsi:type="dcterms:W3CDTF">2019-05-16T13:20:00Z</dcterms:created>
  <dcterms:modified xsi:type="dcterms:W3CDTF">2019-05-16T13:20:00Z</dcterms:modified>
</cp:coreProperties>
</file>