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CB44" w14:textId="77777777"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14:paraId="2F7AF321" w14:textId="77777777"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14:paraId="1ACE038B" w14:textId="77777777" w:rsidR="00C404C7" w:rsidRDefault="00C404C7" w:rsidP="003C4B1A">
      <w:pPr>
        <w:jc w:val="center"/>
        <w:rPr>
          <w:rFonts w:ascii="Century Gothic" w:hAnsi="Century Gothic"/>
          <w:b/>
          <w:sz w:val="32"/>
          <w:szCs w:val="32"/>
        </w:rPr>
      </w:pPr>
    </w:p>
    <w:p w14:paraId="6C6ABB11" w14:textId="77777777" w:rsidR="00FD0EC2" w:rsidRDefault="00FD0EC2" w:rsidP="006537BC">
      <w:pPr>
        <w:jc w:val="center"/>
        <w:rPr>
          <w:rFonts w:ascii="Century Gothic" w:hAnsi="Century Gothic"/>
          <w:b/>
          <w:sz w:val="4"/>
          <w:szCs w:val="4"/>
        </w:rPr>
      </w:pPr>
    </w:p>
    <w:p w14:paraId="559777A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60264FA4" w14:textId="77777777" w:rsidTr="005F2560">
        <w:trPr>
          <w:trHeight w:val="530"/>
        </w:trPr>
        <w:tc>
          <w:tcPr>
            <w:tcW w:w="4788" w:type="dxa"/>
            <w:vAlign w:val="center"/>
          </w:tcPr>
          <w:p w14:paraId="2ED55074" w14:textId="6B6A6B2B" w:rsidR="00FD0EC2" w:rsidRDefault="00FD0EC2" w:rsidP="00265B3E">
            <w:pPr>
              <w:rPr>
                <w:rFonts w:ascii="Century Gothic" w:hAnsi="Century Gothic"/>
                <w:b/>
                <w:sz w:val="20"/>
                <w:szCs w:val="20"/>
              </w:rPr>
            </w:pPr>
            <w:r w:rsidRPr="00FD0EC2">
              <w:rPr>
                <w:rFonts w:ascii="Century Gothic" w:hAnsi="Century Gothic"/>
                <w:b/>
                <w:sz w:val="20"/>
                <w:szCs w:val="20"/>
              </w:rPr>
              <w:t>Re</w:t>
            </w:r>
            <w:r w:rsidR="00E957AD">
              <w:rPr>
                <w:rFonts w:ascii="Century Gothic" w:hAnsi="Century Gothic"/>
                <w:b/>
                <w:sz w:val="20"/>
                <w:szCs w:val="20"/>
              </w:rPr>
              <w:t>gistration for Calendar Year 202</w:t>
            </w:r>
            <w:r w:rsidR="00C460C6">
              <w:rPr>
                <w:rFonts w:ascii="Century Gothic" w:hAnsi="Century Gothic"/>
                <w:b/>
                <w:sz w:val="20"/>
                <w:szCs w:val="20"/>
              </w:rPr>
              <w:t>3</w:t>
            </w:r>
            <w:r w:rsidR="00F65D82">
              <w:rPr>
                <w:rFonts w:ascii="Century Gothic" w:hAnsi="Century Gothic"/>
                <w:b/>
                <w:sz w:val="20"/>
                <w:szCs w:val="20"/>
              </w:rPr>
              <w:t>:</w:t>
            </w:r>
          </w:p>
          <w:p w14:paraId="487C3A5F" w14:textId="0DE63F21" w:rsidR="00F65D82" w:rsidRPr="00F65D82" w:rsidRDefault="00E957AD" w:rsidP="00265B3E">
            <w:pPr>
              <w:rPr>
                <w:rFonts w:ascii="Century Gothic" w:hAnsi="Century Gothic"/>
                <w:color w:val="FF0000"/>
                <w:sz w:val="16"/>
                <w:szCs w:val="16"/>
              </w:rPr>
            </w:pPr>
            <w:r>
              <w:rPr>
                <w:rFonts w:ascii="Century Gothic" w:hAnsi="Century Gothic"/>
                <w:sz w:val="16"/>
                <w:szCs w:val="16"/>
              </w:rPr>
              <w:t>January 1, 202</w:t>
            </w:r>
            <w:r w:rsidR="00C460C6">
              <w:rPr>
                <w:rFonts w:ascii="Century Gothic" w:hAnsi="Century Gothic"/>
                <w:sz w:val="16"/>
                <w:szCs w:val="16"/>
              </w:rPr>
              <w:t>3</w:t>
            </w:r>
            <w:r w:rsidR="00F65D82" w:rsidRPr="00F65D82">
              <w:rPr>
                <w:rFonts w:ascii="Century Gothic" w:hAnsi="Century Gothic"/>
                <w:sz w:val="16"/>
                <w:szCs w:val="16"/>
              </w:rPr>
              <w:t xml:space="preserve"> – December 31, 20</w:t>
            </w:r>
            <w:r>
              <w:rPr>
                <w:rFonts w:ascii="Century Gothic" w:hAnsi="Century Gothic"/>
                <w:sz w:val="16"/>
                <w:szCs w:val="16"/>
              </w:rPr>
              <w:t>2</w:t>
            </w:r>
            <w:r w:rsidR="00C460C6">
              <w:rPr>
                <w:rFonts w:ascii="Century Gothic" w:hAnsi="Century Gothic"/>
                <w:sz w:val="16"/>
                <w:szCs w:val="16"/>
              </w:rPr>
              <w:t>3</w:t>
            </w:r>
          </w:p>
        </w:tc>
        <w:tc>
          <w:tcPr>
            <w:tcW w:w="4788" w:type="dxa"/>
            <w:vAlign w:val="center"/>
          </w:tcPr>
          <w:p w14:paraId="60D82C3F" w14:textId="6BB961DA" w:rsidR="00FD0EC2" w:rsidRPr="00FD0EC2" w:rsidRDefault="00B76DAE" w:rsidP="00B76DAE">
            <w:pPr>
              <w:rPr>
                <w:rFonts w:ascii="Century Gothic" w:hAnsi="Century Gothic"/>
                <w:b/>
                <w:sz w:val="16"/>
                <w:szCs w:val="16"/>
              </w:rPr>
            </w:pPr>
            <w:r w:rsidRPr="0023581B">
              <w:rPr>
                <w:rFonts w:ascii="Century Gothic" w:hAnsi="Century Gothic"/>
                <w:b/>
                <w:color w:val="FF0000"/>
                <w:sz w:val="20"/>
                <w:szCs w:val="20"/>
              </w:rPr>
              <w:t xml:space="preserve">Registration </w:t>
            </w:r>
            <w:r w:rsidR="00DE56D9">
              <w:rPr>
                <w:rFonts w:ascii="Century Gothic" w:hAnsi="Century Gothic"/>
                <w:b/>
                <w:color w:val="FF0000"/>
                <w:sz w:val="20"/>
                <w:szCs w:val="20"/>
              </w:rPr>
              <w:t>Submittal</w:t>
            </w:r>
            <w:r w:rsidRPr="0023581B">
              <w:rPr>
                <w:rFonts w:ascii="Century Gothic" w:hAnsi="Century Gothic"/>
                <w:b/>
                <w:color w:val="FF0000"/>
                <w:sz w:val="20"/>
                <w:szCs w:val="20"/>
              </w:rPr>
              <w:t xml:space="preserve"> Date: </w:t>
            </w:r>
            <w:r w:rsidR="00DE56D9">
              <w:rPr>
                <w:rFonts w:ascii="Century Gothic" w:hAnsi="Century Gothic"/>
                <w:b/>
                <w:color w:val="FF0000"/>
                <w:sz w:val="20"/>
                <w:szCs w:val="20"/>
              </w:rPr>
              <w:t>October 7</w:t>
            </w:r>
            <w:r w:rsidRPr="0023581B">
              <w:rPr>
                <w:rFonts w:ascii="Century Gothic" w:hAnsi="Century Gothic"/>
                <w:b/>
                <w:color w:val="FF0000"/>
                <w:sz w:val="20"/>
                <w:szCs w:val="20"/>
              </w:rPr>
              <w:t>, 20</w:t>
            </w:r>
            <w:r w:rsidR="00E04651">
              <w:rPr>
                <w:rFonts w:ascii="Century Gothic" w:hAnsi="Century Gothic"/>
                <w:b/>
                <w:color w:val="FF0000"/>
                <w:sz w:val="20"/>
                <w:szCs w:val="20"/>
              </w:rPr>
              <w:t>2</w:t>
            </w:r>
            <w:r w:rsidR="00C460C6">
              <w:rPr>
                <w:rFonts w:ascii="Century Gothic" w:hAnsi="Century Gothic"/>
                <w:b/>
                <w:color w:val="FF0000"/>
                <w:sz w:val="20"/>
                <w:szCs w:val="20"/>
              </w:rPr>
              <w:t>2</w:t>
            </w:r>
          </w:p>
        </w:tc>
      </w:tr>
    </w:tbl>
    <w:p w14:paraId="38CA2FDA" w14:textId="77777777" w:rsidR="00C404C7" w:rsidRDefault="00C404C7" w:rsidP="006537BC">
      <w:pPr>
        <w:rPr>
          <w:rFonts w:ascii="Century Gothic" w:hAnsi="Century Gothic"/>
          <w:sz w:val="20"/>
          <w:szCs w:val="20"/>
        </w:rPr>
      </w:pPr>
    </w:p>
    <w:p w14:paraId="2020CFDA" w14:textId="1C9542BA" w:rsidR="00B016E5" w:rsidRDefault="001E15A2" w:rsidP="000B0551">
      <w:pPr>
        <w:rPr>
          <w:rFonts w:ascii="Century Gothic" w:hAnsi="Century Gothic"/>
        </w:rPr>
      </w:pPr>
      <w:r>
        <w:rPr>
          <w:rFonts w:ascii="Century Gothic" w:hAnsi="Century Gothic"/>
        </w:rPr>
        <w:t>A manufacturer</w:t>
      </w:r>
      <w:r w:rsidR="00E940F9" w:rsidRPr="009021B8">
        <w:rPr>
          <w:rFonts w:ascii="Century Gothic" w:hAnsi="Century Gothic"/>
        </w:rPr>
        <w:t xml:space="preserve"> that sell</w:t>
      </w:r>
      <w:r>
        <w:rPr>
          <w:rFonts w:ascii="Century Gothic" w:hAnsi="Century Gothic"/>
        </w:rPr>
        <w:t>s</w:t>
      </w:r>
      <w:r w:rsidR="00E940F9" w:rsidRPr="009021B8">
        <w:rPr>
          <w:rFonts w:ascii="Century Gothic" w:hAnsi="Century Gothic"/>
        </w:rPr>
        <w:t>, offer</w:t>
      </w:r>
      <w:r>
        <w:rPr>
          <w:rFonts w:ascii="Century Gothic" w:hAnsi="Century Gothic"/>
        </w:rPr>
        <w:t>s</w:t>
      </w:r>
      <w:r w:rsidR="00E940F9" w:rsidRPr="009021B8">
        <w:rPr>
          <w:rFonts w:ascii="Century Gothic" w:hAnsi="Century Gothic"/>
        </w:rPr>
        <w:t xml:space="preserve"> for sale, or deliver</w:t>
      </w:r>
      <w:r>
        <w:rPr>
          <w:rFonts w:ascii="Century Gothic" w:hAnsi="Century Gothic"/>
        </w:rPr>
        <w:t>s</w:t>
      </w:r>
      <w:r w:rsidR="00E940F9" w:rsidRPr="009021B8">
        <w:rPr>
          <w:rFonts w:ascii="Century Gothic" w:hAnsi="Century Gothic"/>
        </w:rPr>
        <w:t xml:space="preserve"> to a retailer for subsequent sale new covered electronic equipment (CEE)</w:t>
      </w:r>
      <w:r>
        <w:rPr>
          <w:rFonts w:ascii="Century Gothic" w:hAnsi="Century Gothic"/>
        </w:rPr>
        <w:t xml:space="preserve"> </w:t>
      </w:r>
      <w:r w:rsidR="00E940F9" w:rsidRPr="009021B8">
        <w:rPr>
          <w:rFonts w:ascii="Century Gothic" w:hAnsi="Century Gothic"/>
        </w:rPr>
        <w:t xml:space="preserve">in the District </w:t>
      </w:r>
      <w:r>
        <w:rPr>
          <w:rFonts w:ascii="Century Gothic" w:hAnsi="Century Gothic"/>
        </w:rPr>
        <w:t>is</w:t>
      </w:r>
      <w:r w:rsidR="00E940F9" w:rsidRPr="009021B8">
        <w:rPr>
          <w:rFonts w:ascii="Century Gothic" w:hAnsi="Century Gothic"/>
        </w:rPr>
        <w:t xml:space="preserve"> required to </w:t>
      </w:r>
      <w:r w:rsidR="00D72278">
        <w:rPr>
          <w:rFonts w:ascii="Century Gothic" w:hAnsi="Century Gothic"/>
        </w:rPr>
        <w:t>(</w:t>
      </w:r>
      <w:r w:rsidR="00330327">
        <w:rPr>
          <w:rFonts w:ascii="Century Gothic" w:hAnsi="Century Gothic"/>
        </w:rPr>
        <w:t>1</w:t>
      </w:r>
      <w:r w:rsidR="00E940F9" w:rsidRPr="009021B8">
        <w:rPr>
          <w:rFonts w:ascii="Century Gothic" w:hAnsi="Century Gothic"/>
        </w:rPr>
        <w:t xml:space="preserve">) label </w:t>
      </w:r>
      <w:r>
        <w:rPr>
          <w:rFonts w:ascii="Century Gothic" w:hAnsi="Century Gothic"/>
        </w:rPr>
        <w:t>its</w:t>
      </w:r>
      <w:r w:rsidR="00E940F9" w:rsidRPr="009021B8">
        <w:rPr>
          <w:rFonts w:ascii="Century Gothic" w:hAnsi="Century Gothic"/>
        </w:rPr>
        <w:t xml:space="preserve"> CEE with a readily visible brand identifying the manufacturer and (</w:t>
      </w:r>
      <w:r w:rsidR="00330327">
        <w:rPr>
          <w:rFonts w:ascii="Century Gothic" w:hAnsi="Century Gothic"/>
        </w:rPr>
        <w:t>2</w:t>
      </w:r>
      <w:r w:rsidR="00E940F9" w:rsidRPr="009021B8">
        <w:rPr>
          <w:rFonts w:ascii="Century Gothic" w:hAnsi="Century Gothic"/>
        </w:rPr>
        <w:t>) register with the Department of Energy &amp; Environment</w:t>
      </w:r>
      <w:r w:rsidR="00330327">
        <w:rPr>
          <w:rFonts w:ascii="Century Gothic" w:hAnsi="Century Gothic"/>
        </w:rPr>
        <w:t xml:space="preserve"> (DOEE)</w:t>
      </w:r>
      <w:r>
        <w:rPr>
          <w:rFonts w:ascii="Century Gothic" w:hAnsi="Century Gothic"/>
        </w:rPr>
        <w:t xml:space="preserve">, unless </w:t>
      </w:r>
      <w:r w:rsidR="004F7EC3">
        <w:rPr>
          <w:rFonts w:ascii="Century Gothic" w:hAnsi="Century Gothic"/>
        </w:rPr>
        <w:t xml:space="preserve">the manufacturer </w:t>
      </w:r>
      <w:r>
        <w:rPr>
          <w:rFonts w:ascii="Century Gothic" w:hAnsi="Century Gothic"/>
        </w:rPr>
        <w:t>qualifies for an exemption</w:t>
      </w:r>
      <w:r w:rsidR="00E940F9" w:rsidRPr="009021B8">
        <w:rPr>
          <w:rFonts w:ascii="Century Gothic" w:hAnsi="Century Gothic"/>
        </w:rPr>
        <w:t>.</w:t>
      </w:r>
      <w:r>
        <w:rPr>
          <w:rFonts w:ascii="Century Gothic" w:hAnsi="Century Gothic"/>
        </w:rPr>
        <w:t>*</w:t>
      </w:r>
      <w:r w:rsidR="00E940F9" w:rsidRPr="009021B8">
        <w:rPr>
          <w:rFonts w:ascii="Century Gothic" w:hAnsi="Century Gothic"/>
        </w:rPr>
        <w:t xml:space="preserve"> There are three options for registration: as an individual</w:t>
      </w:r>
      <w:r w:rsidR="00146981">
        <w:rPr>
          <w:rFonts w:ascii="Century Gothic" w:hAnsi="Century Gothic"/>
        </w:rPr>
        <w:t xml:space="preserve"> manufacturer</w:t>
      </w:r>
      <w:r w:rsidR="00E940F9" w:rsidRPr="009021B8">
        <w:rPr>
          <w:rFonts w:ascii="Century Gothic" w:hAnsi="Century Gothic"/>
        </w:rPr>
        <w:t xml:space="preserve">, as part of a partnership, or as part of a representative organization. </w:t>
      </w:r>
      <w:r w:rsidR="00152963">
        <w:rPr>
          <w:rFonts w:ascii="Century Gothic" w:hAnsi="Century Gothic"/>
        </w:rPr>
        <w:t>For additional background, see the “</w:t>
      </w:r>
      <w:r w:rsidR="00D7265C">
        <w:rPr>
          <w:rFonts w:ascii="Century Gothic" w:hAnsi="Century Gothic"/>
        </w:rPr>
        <w:t>M</w:t>
      </w:r>
      <w:r w:rsidR="00152963">
        <w:rPr>
          <w:rFonts w:ascii="Century Gothic" w:hAnsi="Century Gothic"/>
        </w:rPr>
        <w:t xml:space="preserve">anufacturer </w:t>
      </w:r>
      <w:r w:rsidR="00D7265C">
        <w:rPr>
          <w:rFonts w:ascii="Century Gothic" w:hAnsi="Century Gothic"/>
        </w:rPr>
        <w:t>G</w:t>
      </w:r>
      <w:r w:rsidR="00152963">
        <w:rPr>
          <w:rFonts w:ascii="Century Gothic" w:hAnsi="Century Gothic"/>
        </w:rPr>
        <w:t xml:space="preserve">uide” posted </w:t>
      </w:r>
      <w:r w:rsidR="00D7265C">
        <w:rPr>
          <w:rFonts w:ascii="Century Gothic" w:hAnsi="Century Gothic"/>
        </w:rPr>
        <w:t xml:space="preserve">at </w:t>
      </w:r>
      <w:hyperlink r:id="rId8" w:history="1">
        <w:r w:rsidR="00D7265C" w:rsidRPr="00E85EF6">
          <w:rPr>
            <w:rStyle w:val="Hyperlink"/>
            <w:rFonts w:ascii="Century Gothic" w:hAnsi="Century Gothic"/>
          </w:rPr>
          <w:t>https://doee.dc.gov/service/eCYCLE-DC-Manufacturers</w:t>
        </w:r>
      </w:hyperlink>
      <w:r w:rsidR="00D7265C">
        <w:rPr>
          <w:rFonts w:ascii="Century Gothic" w:hAnsi="Century Gothic"/>
        </w:rPr>
        <w:t xml:space="preserve">. </w:t>
      </w:r>
    </w:p>
    <w:p w14:paraId="63AC51FF" w14:textId="77777777" w:rsidR="006F00D0" w:rsidRDefault="006F00D0" w:rsidP="00754CFF">
      <w:pPr>
        <w:rPr>
          <w:rFonts w:ascii="Century Gothic" w:hAnsi="Century Gothic"/>
        </w:rPr>
      </w:pPr>
    </w:p>
    <w:p w14:paraId="3F5874FD" w14:textId="4D8FE496" w:rsidR="008046E1" w:rsidRPr="00F951CA" w:rsidRDefault="008046E1" w:rsidP="00754CFF">
      <w:pPr>
        <w:rPr>
          <w:rFonts w:ascii="Century Gothic" w:hAnsi="Century Gothic"/>
          <w:b/>
          <w:bCs/>
        </w:rPr>
      </w:pPr>
      <w:r w:rsidRPr="000C14DC">
        <w:rPr>
          <w:rFonts w:ascii="Century Gothic" w:hAnsi="Century Gothic"/>
          <w:b/>
          <w:bCs/>
          <w:u w:val="single"/>
        </w:rPr>
        <w:t xml:space="preserve">How to </w:t>
      </w:r>
      <w:r w:rsidR="00517202">
        <w:rPr>
          <w:rFonts w:ascii="Century Gothic" w:hAnsi="Century Gothic"/>
          <w:b/>
          <w:bCs/>
          <w:u w:val="single"/>
        </w:rPr>
        <w:t>Apply</w:t>
      </w:r>
      <w:r>
        <w:rPr>
          <w:rFonts w:ascii="Century Gothic" w:hAnsi="Century Gothic"/>
          <w:b/>
          <w:bCs/>
        </w:rPr>
        <w:t>:</w:t>
      </w:r>
    </w:p>
    <w:p w14:paraId="1A5C8189" w14:textId="0E821078" w:rsidR="00576D62" w:rsidRDefault="00576D62" w:rsidP="00576D62">
      <w:pPr>
        <w:rPr>
          <w:rFonts w:ascii="Century Gothic" w:hAnsi="Century Gothic"/>
        </w:rPr>
      </w:pPr>
      <w:r w:rsidRPr="002C12E1">
        <w:rPr>
          <w:rFonts w:ascii="Century Gothic" w:hAnsi="Century Gothic"/>
        </w:rPr>
        <w:t>This is the registration form for</w:t>
      </w:r>
      <w:r>
        <w:rPr>
          <w:rFonts w:ascii="Century Gothic" w:hAnsi="Century Gothic"/>
        </w:rPr>
        <w:t xml:space="preserve"> a manufacturer </w:t>
      </w:r>
      <w:r w:rsidRPr="002C12E1">
        <w:rPr>
          <w:rFonts w:ascii="Century Gothic" w:hAnsi="Century Gothic"/>
        </w:rPr>
        <w:t xml:space="preserve">registering as an </w:t>
      </w:r>
      <w:r w:rsidRPr="00CE1E24">
        <w:rPr>
          <w:rFonts w:ascii="Century Gothic" w:hAnsi="Century Gothic"/>
          <w:b/>
        </w:rPr>
        <w:t>individual manufacturer</w:t>
      </w:r>
      <w:r w:rsidRPr="002C12E1">
        <w:rPr>
          <w:rFonts w:ascii="Century Gothic" w:hAnsi="Century Gothic"/>
        </w:rPr>
        <w:t xml:space="preserve">. </w:t>
      </w:r>
    </w:p>
    <w:p w14:paraId="2EBE9420" w14:textId="77777777" w:rsidR="00576D62" w:rsidRDefault="00576D62" w:rsidP="00576D62">
      <w:pPr>
        <w:rPr>
          <w:rFonts w:ascii="Century Gothic" w:hAnsi="Century Gothic"/>
        </w:rPr>
      </w:pPr>
    </w:p>
    <w:p w14:paraId="543A8102" w14:textId="63294D42" w:rsidR="00754CFF" w:rsidRDefault="00754CFF" w:rsidP="00754CFF">
      <w:pPr>
        <w:rPr>
          <w:rFonts w:ascii="Century Gothic" w:hAnsi="Century Gothic"/>
        </w:rPr>
      </w:pPr>
      <w:r w:rsidRPr="00754CFF">
        <w:rPr>
          <w:rFonts w:ascii="Century Gothic" w:hAnsi="Century Gothic"/>
        </w:rPr>
        <w:t xml:space="preserve">Please complete this form electronically in Word and email it to </w:t>
      </w:r>
      <w:hyperlink r:id="rId9" w:history="1">
        <w:r w:rsidRPr="00757805">
          <w:rPr>
            <w:rStyle w:val="Hyperlink"/>
            <w:rFonts w:ascii="Century Gothic" w:hAnsi="Century Gothic"/>
          </w:rPr>
          <w:t>productstewardship@dc.gov</w:t>
        </w:r>
      </w:hyperlink>
      <w:r w:rsidRPr="00754CFF">
        <w:rPr>
          <w:rFonts w:ascii="Century Gothic" w:hAnsi="Century Gothic"/>
        </w:rPr>
        <w:t xml:space="preserve">. The information specified in this form can also be submitted online at </w:t>
      </w:r>
      <w:hyperlink r:id="rId10" w:history="1">
        <w:r w:rsidR="004B6C75">
          <w:rPr>
            <w:rStyle w:val="Hyperlink"/>
            <w:rFonts w:ascii="Century Gothic" w:hAnsi="Century Gothic"/>
          </w:rPr>
          <w:t>ecycleregistration.org</w:t>
        </w:r>
      </w:hyperlink>
      <w:r w:rsidRPr="00754CFF">
        <w:rPr>
          <w:rFonts w:ascii="Century Gothic" w:hAnsi="Century Gothic"/>
        </w:rPr>
        <w:t xml:space="preserve">. </w:t>
      </w:r>
    </w:p>
    <w:p w14:paraId="3B9FDED7" w14:textId="7F34A3EF" w:rsidR="001864DB" w:rsidRPr="00980B89" w:rsidRDefault="001864DB" w:rsidP="006537BC">
      <w:pPr>
        <w:rPr>
          <w:rFonts w:ascii="Century Gothic" w:hAnsi="Century Gothic"/>
        </w:rPr>
      </w:pPr>
    </w:p>
    <w:p w14:paraId="4016055F" w14:textId="5C97A63F" w:rsidR="008046E1" w:rsidRPr="00F951CA" w:rsidRDefault="008046E1" w:rsidP="006537BC">
      <w:pPr>
        <w:rPr>
          <w:rFonts w:ascii="Century Gothic" w:hAnsi="Century Gothic"/>
          <w:b/>
          <w:bCs/>
        </w:rPr>
      </w:pPr>
      <w:r w:rsidRPr="000C14DC">
        <w:rPr>
          <w:rFonts w:ascii="Century Gothic" w:hAnsi="Century Gothic"/>
          <w:b/>
          <w:bCs/>
          <w:u w:val="single"/>
        </w:rPr>
        <w:t>Deadline</w:t>
      </w:r>
      <w:r>
        <w:rPr>
          <w:rFonts w:ascii="Century Gothic" w:hAnsi="Century Gothic"/>
          <w:b/>
          <w:bCs/>
        </w:rPr>
        <w:t>:</w:t>
      </w:r>
    </w:p>
    <w:p w14:paraId="28361306" w14:textId="0BC5C377" w:rsidR="00CB6936" w:rsidRDefault="00EA65C6" w:rsidP="006537BC">
      <w:pPr>
        <w:rPr>
          <w:rFonts w:ascii="Century Gothic" w:hAnsi="Century Gothic"/>
        </w:rPr>
      </w:pPr>
      <w:r w:rsidRPr="00EA65C6">
        <w:rPr>
          <w:rFonts w:ascii="Century Gothic" w:hAnsi="Century Gothic"/>
        </w:rPr>
        <w:t xml:space="preserve">Under the law, your registration application is due by December 31, 2022, but </w:t>
      </w:r>
      <w:r w:rsidRPr="00EA65C6">
        <w:rPr>
          <w:rFonts w:ascii="Century Gothic" w:hAnsi="Century Gothic"/>
          <w:b/>
          <w:bCs/>
        </w:rPr>
        <w:t xml:space="preserve">we strongly recommend that you submit this form by October 7, </w:t>
      </w:r>
      <w:proofErr w:type="gramStart"/>
      <w:r w:rsidRPr="00EA65C6">
        <w:rPr>
          <w:rFonts w:ascii="Century Gothic" w:hAnsi="Century Gothic"/>
          <w:b/>
          <w:bCs/>
        </w:rPr>
        <w:t>2022</w:t>
      </w:r>
      <w:proofErr w:type="gramEnd"/>
      <w:r w:rsidRPr="00EA65C6">
        <w:rPr>
          <w:rFonts w:ascii="Century Gothic" w:hAnsi="Century Gothic"/>
          <w:b/>
          <w:bCs/>
        </w:rPr>
        <w:t xml:space="preserve"> to provide time for review</w:t>
      </w:r>
      <w:r>
        <w:rPr>
          <w:rFonts w:ascii="Century Gothic" w:hAnsi="Century Gothic"/>
          <w:b/>
          <w:bCs/>
        </w:rPr>
        <w:t>, as well as</w:t>
      </w:r>
      <w:r w:rsidRPr="00EA65C6">
        <w:rPr>
          <w:rFonts w:ascii="Century Gothic" w:hAnsi="Century Gothic"/>
          <w:b/>
          <w:bCs/>
        </w:rPr>
        <w:t xml:space="preserve"> correction and resubmittal if necessary</w:t>
      </w:r>
      <w:r w:rsidRPr="00EA65C6">
        <w:rPr>
          <w:rFonts w:ascii="Century Gothic" w:hAnsi="Century Gothic"/>
        </w:rPr>
        <w:t xml:space="preserve">. DOEE will disapprove deficient or incomplete applications. As sale of unregistered CEE is prohibited, an application must be approved by DOEE by January 1, </w:t>
      </w:r>
      <w:proofErr w:type="gramStart"/>
      <w:r w:rsidRPr="00EA65C6">
        <w:rPr>
          <w:rFonts w:ascii="Century Gothic" w:hAnsi="Century Gothic"/>
        </w:rPr>
        <w:t>2023</w:t>
      </w:r>
      <w:proofErr w:type="gramEnd"/>
      <w:r w:rsidRPr="00EA65C6">
        <w:rPr>
          <w:rFonts w:ascii="Century Gothic" w:hAnsi="Century Gothic"/>
        </w:rPr>
        <w:t xml:space="preserve"> for a manufacturer to be in compliance at the beginning of the new program year. A manufacturer selling unregistered CEE after January 1 may be subject to enforcement action.</w:t>
      </w:r>
    </w:p>
    <w:p w14:paraId="2881368C" w14:textId="77777777" w:rsidR="00F23A45" w:rsidRDefault="00F23A45" w:rsidP="006537BC">
      <w:pPr>
        <w:rPr>
          <w:rFonts w:ascii="Century Gothic" w:hAnsi="Century Gothic"/>
        </w:rPr>
      </w:pPr>
    </w:p>
    <w:p w14:paraId="1054AC50" w14:textId="6999892A" w:rsidR="008046E1" w:rsidRPr="00F951CA" w:rsidRDefault="008046E1" w:rsidP="00E04651">
      <w:pPr>
        <w:rPr>
          <w:rFonts w:ascii="Century Gothic" w:hAnsi="Century Gothic"/>
          <w:b/>
          <w:bCs/>
        </w:rPr>
      </w:pPr>
      <w:r w:rsidRPr="000C14DC">
        <w:rPr>
          <w:rFonts w:ascii="Century Gothic" w:hAnsi="Century Gothic"/>
          <w:b/>
          <w:bCs/>
          <w:u w:val="single"/>
        </w:rPr>
        <w:t>Payment</w:t>
      </w:r>
      <w:r>
        <w:rPr>
          <w:rFonts w:ascii="Century Gothic" w:hAnsi="Century Gothic"/>
          <w:b/>
          <w:bCs/>
        </w:rPr>
        <w:t>:</w:t>
      </w:r>
    </w:p>
    <w:p w14:paraId="4C29C6FD" w14:textId="714806F9" w:rsidR="00E04651" w:rsidRDefault="00E04651" w:rsidP="00E04651">
      <w:pPr>
        <w:rPr>
          <w:rFonts w:ascii="Century Gothic" w:hAnsi="Century Gothic"/>
        </w:rPr>
      </w:pPr>
      <w:r>
        <w:rPr>
          <w:rFonts w:ascii="Century Gothic" w:hAnsi="Century Gothic"/>
        </w:rPr>
        <w:t xml:space="preserve">Registration fees </w:t>
      </w:r>
      <w:r w:rsidR="00F9654B">
        <w:rPr>
          <w:rFonts w:ascii="Century Gothic" w:hAnsi="Century Gothic"/>
        </w:rPr>
        <w:t xml:space="preserve">and any shortfall fees </w:t>
      </w:r>
      <w:r>
        <w:rPr>
          <w:rFonts w:ascii="Century Gothic" w:hAnsi="Century Gothic"/>
        </w:rPr>
        <w:t>must be submitted to complete the registration by</w:t>
      </w:r>
      <w:r w:rsidR="00BF0160">
        <w:rPr>
          <w:rFonts w:ascii="Century Gothic" w:hAnsi="Century Gothic"/>
        </w:rPr>
        <w:t xml:space="preserve"> no later than</w:t>
      </w:r>
      <w:r>
        <w:rPr>
          <w:rFonts w:ascii="Century Gothic" w:hAnsi="Century Gothic"/>
        </w:rPr>
        <w:t xml:space="preserve"> December 31, 202</w:t>
      </w:r>
      <w:r w:rsidR="007636C4">
        <w:rPr>
          <w:rFonts w:ascii="Century Gothic" w:hAnsi="Century Gothic"/>
        </w:rPr>
        <w:t>2</w:t>
      </w:r>
      <w:r>
        <w:rPr>
          <w:rFonts w:ascii="Century Gothic" w:hAnsi="Century Gothic"/>
        </w:rPr>
        <w:t xml:space="preserve">. The registration fee </w:t>
      </w:r>
      <w:r w:rsidR="00B219BB">
        <w:rPr>
          <w:rFonts w:ascii="Century Gothic" w:hAnsi="Century Gothic"/>
        </w:rPr>
        <w:t xml:space="preserve">is </w:t>
      </w:r>
      <w:r>
        <w:rPr>
          <w:rFonts w:ascii="Century Gothic" w:hAnsi="Century Gothic"/>
        </w:rPr>
        <w:t>$</w:t>
      </w:r>
      <w:r w:rsidR="00F37D4D" w:rsidRPr="00F37D4D">
        <w:rPr>
          <w:rFonts w:ascii="Century Gothic" w:hAnsi="Century Gothic"/>
        </w:rPr>
        <w:t>828.07</w:t>
      </w:r>
      <w:r>
        <w:rPr>
          <w:rFonts w:ascii="Century Gothic" w:hAnsi="Century Gothic"/>
        </w:rPr>
        <w:t xml:space="preserve"> for manufacturers that sold 100-249 </w:t>
      </w:r>
      <w:r w:rsidR="002D25D1">
        <w:rPr>
          <w:rFonts w:ascii="Century Gothic" w:hAnsi="Century Gothic"/>
        </w:rPr>
        <w:t xml:space="preserve">units of </w:t>
      </w:r>
      <w:r>
        <w:rPr>
          <w:rFonts w:ascii="Century Gothic" w:hAnsi="Century Gothic"/>
        </w:rPr>
        <w:t>CEE</w:t>
      </w:r>
      <w:r w:rsidR="009D7375">
        <w:rPr>
          <w:rFonts w:ascii="Century Gothic" w:hAnsi="Century Gothic"/>
        </w:rPr>
        <w:t xml:space="preserve"> </w:t>
      </w:r>
      <w:r w:rsidR="004D1E6F">
        <w:rPr>
          <w:rFonts w:ascii="Century Gothic" w:hAnsi="Century Gothic"/>
        </w:rPr>
        <w:t>in DC</w:t>
      </w:r>
      <w:r>
        <w:rPr>
          <w:rFonts w:ascii="Century Gothic" w:hAnsi="Century Gothic"/>
        </w:rPr>
        <w:t xml:space="preserve"> in 20</w:t>
      </w:r>
      <w:r w:rsidR="00F353AE">
        <w:rPr>
          <w:rFonts w:ascii="Century Gothic" w:hAnsi="Century Gothic"/>
        </w:rPr>
        <w:t>2</w:t>
      </w:r>
      <w:r w:rsidR="007636C4">
        <w:rPr>
          <w:rFonts w:ascii="Century Gothic" w:hAnsi="Century Gothic"/>
        </w:rPr>
        <w:t>1</w:t>
      </w:r>
      <w:r>
        <w:rPr>
          <w:rFonts w:ascii="Century Gothic" w:hAnsi="Century Gothic"/>
        </w:rPr>
        <w:t xml:space="preserve"> and $</w:t>
      </w:r>
      <w:r w:rsidR="00F37D4D" w:rsidRPr="00F37D4D">
        <w:rPr>
          <w:rFonts w:ascii="Century Gothic" w:hAnsi="Century Gothic"/>
        </w:rPr>
        <w:t xml:space="preserve">2,925.84 </w:t>
      </w:r>
      <w:r>
        <w:rPr>
          <w:rFonts w:ascii="Century Gothic" w:hAnsi="Century Gothic"/>
        </w:rPr>
        <w:t>for manufacturers that sold 250 or more</w:t>
      </w:r>
      <w:r w:rsidR="00091EED">
        <w:rPr>
          <w:rFonts w:ascii="Century Gothic" w:hAnsi="Century Gothic"/>
        </w:rPr>
        <w:t xml:space="preserve"> </w:t>
      </w:r>
      <w:r w:rsidR="002D25D1">
        <w:rPr>
          <w:rFonts w:ascii="Century Gothic" w:hAnsi="Century Gothic"/>
        </w:rPr>
        <w:t xml:space="preserve">units of </w:t>
      </w:r>
      <w:r w:rsidR="00091EED">
        <w:rPr>
          <w:rFonts w:ascii="Century Gothic" w:hAnsi="Century Gothic"/>
        </w:rPr>
        <w:t xml:space="preserve">CEE </w:t>
      </w:r>
      <w:r w:rsidR="00430301">
        <w:rPr>
          <w:rFonts w:ascii="Century Gothic" w:hAnsi="Century Gothic"/>
        </w:rPr>
        <w:t xml:space="preserve">in DC </w:t>
      </w:r>
      <w:r>
        <w:rPr>
          <w:rFonts w:ascii="Century Gothic" w:hAnsi="Century Gothic"/>
        </w:rPr>
        <w:t>in 20</w:t>
      </w:r>
      <w:r w:rsidR="00F353AE">
        <w:rPr>
          <w:rFonts w:ascii="Century Gothic" w:hAnsi="Century Gothic"/>
        </w:rPr>
        <w:t>2</w:t>
      </w:r>
      <w:r w:rsidR="007636C4">
        <w:rPr>
          <w:rFonts w:ascii="Century Gothic" w:hAnsi="Century Gothic"/>
        </w:rPr>
        <w:t>1</w:t>
      </w:r>
      <w:r>
        <w:rPr>
          <w:rFonts w:ascii="Century Gothic" w:hAnsi="Century Gothic"/>
        </w:rPr>
        <w:t xml:space="preserve">. </w:t>
      </w:r>
    </w:p>
    <w:p w14:paraId="79C3B32B" w14:textId="77777777" w:rsidR="00B76DAE" w:rsidRDefault="00B76DAE" w:rsidP="006537BC">
      <w:pPr>
        <w:rPr>
          <w:rFonts w:ascii="Century Gothic" w:hAnsi="Century Gothic"/>
        </w:rPr>
      </w:pPr>
    </w:p>
    <w:p w14:paraId="31C250F1" w14:textId="4285C1FB" w:rsidR="002B1BB4" w:rsidRDefault="002B1BB4" w:rsidP="002B1BB4">
      <w:pPr>
        <w:rPr>
          <w:rFonts w:ascii="Century Gothic" w:hAnsi="Century Gothic"/>
        </w:rPr>
      </w:pPr>
      <w:r w:rsidRPr="00DE7587">
        <w:rPr>
          <w:rFonts w:ascii="Century Gothic" w:hAnsi="Century Gothic"/>
          <w:i/>
          <w:iCs/>
        </w:rPr>
        <w:lastRenderedPageBreak/>
        <w:t>For payment instructions</w:t>
      </w:r>
      <w:r w:rsidRPr="00DE7587">
        <w:rPr>
          <w:rFonts w:ascii="Century Gothic" w:hAnsi="Century Gothic"/>
        </w:rPr>
        <w:t xml:space="preserve">, visit </w:t>
      </w:r>
      <w:hyperlink r:id="rId11" w:history="1">
        <w:r w:rsidRPr="00DE7587">
          <w:rPr>
            <w:rStyle w:val="Hyperlink"/>
            <w:rFonts w:ascii="Century Gothic" w:hAnsi="Century Gothic"/>
          </w:rPr>
          <w:t>https://doee.dc.gov/service/eCYCLE-DC-Manufacturers</w:t>
        </w:r>
      </w:hyperlink>
      <w:r w:rsidRPr="00DE7587">
        <w:rPr>
          <w:rFonts w:ascii="Century Gothic" w:hAnsi="Century Gothic"/>
        </w:rPr>
        <w:t xml:space="preserve">. That webpage contains the most up-to-date instructions for paying fees by check and </w:t>
      </w:r>
      <w:r>
        <w:rPr>
          <w:rFonts w:ascii="Century Gothic" w:hAnsi="Century Gothic"/>
        </w:rPr>
        <w:t>will soon have information about</w:t>
      </w:r>
      <w:r w:rsidRPr="00DE7587">
        <w:rPr>
          <w:rFonts w:ascii="Century Gothic" w:hAnsi="Century Gothic"/>
        </w:rPr>
        <w:t xml:space="preserve"> a new online payment </w:t>
      </w:r>
      <w:r>
        <w:rPr>
          <w:rFonts w:ascii="Century Gothic" w:hAnsi="Century Gothic"/>
        </w:rPr>
        <w:t>option</w:t>
      </w:r>
      <w:r w:rsidRPr="00DE7587">
        <w:rPr>
          <w:rFonts w:ascii="Century Gothic" w:hAnsi="Century Gothic"/>
        </w:rPr>
        <w:t xml:space="preserve">. </w:t>
      </w:r>
      <w:r w:rsidRPr="00DE7587">
        <w:rPr>
          <w:rFonts w:ascii="Century Gothic" w:hAnsi="Century Gothic"/>
          <w:u w:val="single"/>
        </w:rPr>
        <w:t xml:space="preserve">When paying by check, please </w:t>
      </w:r>
      <w:r>
        <w:rPr>
          <w:rFonts w:ascii="Century Gothic" w:hAnsi="Century Gothic"/>
          <w:u w:val="single"/>
        </w:rPr>
        <w:t xml:space="preserve">be sure to list the correct payee and mail the check to the correct address </w:t>
      </w:r>
      <w:r w:rsidRPr="00DE7587">
        <w:rPr>
          <w:rFonts w:ascii="Century Gothic" w:hAnsi="Century Gothic"/>
          <w:u w:val="single"/>
        </w:rPr>
        <w:t>as shown on that webpage</w:t>
      </w:r>
      <w:r w:rsidRPr="00DE7587">
        <w:rPr>
          <w:rFonts w:ascii="Century Gothic" w:hAnsi="Century Gothic"/>
        </w:rPr>
        <w:t>.</w:t>
      </w:r>
      <w:r>
        <w:rPr>
          <w:rFonts w:ascii="Century Gothic" w:hAnsi="Century Gothic"/>
        </w:rPr>
        <w:t xml:space="preserve"> </w:t>
      </w:r>
    </w:p>
    <w:p w14:paraId="340EAB61" w14:textId="77777777" w:rsidR="00541A1D" w:rsidRDefault="00541A1D" w:rsidP="006537BC">
      <w:pPr>
        <w:rPr>
          <w:rFonts w:ascii="Century Gothic" w:hAnsi="Century Gothic"/>
        </w:rPr>
      </w:pPr>
    </w:p>
    <w:p w14:paraId="79475CCB" w14:textId="410AF927" w:rsidR="009E1E97" w:rsidRDefault="009E1E97" w:rsidP="00712800">
      <w:pPr>
        <w:rPr>
          <w:rFonts w:ascii="Century Gothic" w:hAnsi="Century Gothic"/>
          <w:b/>
          <w:bCs/>
        </w:rPr>
      </w:pPr>
      <w:r w:rsidRPr="000C14DC">
        <w:rPr>
          <w:rFonts w:ascii="Century Gothic" w:hAnsi="Century Gothic"/>
          <w:b/>
          <w:bCs/>
          <w:u w:val="single"/>
        </w:rPr>
        <w:t>If</w:t>
      </w:r>
      <w:r w:rsidR="00A43169">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6CB8D6AA" w14:textId="72B405AD" w:rsidR="00712800" w:rsidRPr="00EA0C97" w:rsidRDefault="00712800" w:rsidP="00712800">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3FFD0A5E" w14:textId="77777777" w:rsidR="00712800" w:rsidRDefault="00712800" w:rsidP="006537BC">
      <w:pPr>
        <w:rPr>
          <w:rFonts w:ascii="Century Gothic" w:hAnsi="Century Gothic"/>
        </w:rPr>
      </w:pPr>
    </w:p>
    <w:p w14:paraId="1D79EE0A" w14:textId="7F4AC3E4" w:rsidR="000651FB" w:rsidRDefault="00A1689A" w:rsidP="00176A35">
      <w:pPr>
        <w:rPr>
          <w:rFonts w:ascii="Century Gothic" w:hAnsi="Century Gothic"/>
        </w:rPr>
      </w:pPr>
      <w:r>
        <w:rPr>
          <w:rFonts w:ascii="Century Gothic" w:hAnsi="Century Gothic"/>
        </w:rPr>
        <w:t>*</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in calendar year 20</w:t>
      </w:r>
      <w:r w:rsidR="00F353AE">
        <w:rPr>
          <w:rFonts w:ascii="Century Gothic" w:hAnsi="Century Gothic"/>
        </w:rPr>
        <w:t>2</w:t>
      </w:r>
      <w:r w:rsidR="00891EF4">
        <w:rPr>
          <w:rFonts w:ascii="Century Gothic" w:hAnsi="Century Gothic"/>
        </w:rPr>
        <w:t>1</w:t>
      </w:r>
      <w:r w:rsidR="00DD0423" w:rsidRPr="002C12E1">
        <w:rPr>
          <w:rFonts w:ascii="Century Gothic" w:hAnsi="Century Gothic"/>
        </w:rPr>
        <w:t xml:space="preserve"> do not need to complete </w:t>
      </w:r>
      <w:r w:rsidR="00E67305">
        <w:rPr>
          <w:rFonts w:ascii="Century Gothic" w:hAnsi="Century Gothic"/>
        </w:rPr>
        <w:t>a</w:t>
      </w:r>
      <w:r w:rsidR="00E67305" w:rsidRPr="002C12E1">
        <w:rPr>
          <w:rFonts w:ascii="Century Gothic" w:hAnsi="Century Gothic"/>
        </w:rPr>
        <w:t xml:space="preserve"> </w:t>
      </w:r>
      <w:r w:rsidR="00DD0423" w:rsidRPr="002C12E1">
        <w:rPr>
          <w:rFonts w:ascii="Century Gothic" w:hAnsi="Century Gothic"/>
        </w:rPr>
        <w:t>registration form</w:t>
      </w:r>
      <w:r w:rsidR="00DD0423">
        <w:rPr>
          <w:rFonts w:ascii="Century Gothic" w:hAnsi="Century Gothic"/>
        </w:rPr>
        <w:t xml:space="preserve">, but these manufacturers </w:t>
      </w:r>
      <w:r w:rsidR="001D49C1">
        <w:rPr>
          <w:rFonts w:ascii="Century Gothic" w:hAnsi="Century Gothic"/>
        </w:rPr>
        <w:t xml:space="preserve">are required </w:t>
      </w:r>
      <w:r w:rsidR="00DD0423">
        <w:rPr>
          <w:rFonts w:ascii="Century Gothic" w:hAnsi="Century Gothic"/>
        </w:rPr>
        <w:t>to co</w:t>
      </w:r>
      <w:r w:rsidR="001A57FD">
        <w:rPr>
          <w:rFonts w:ascii="Century Gothic" w:hAnsi="Century Gothic"/>
        </w:rPr>
        <w:t xml:space="preserve">mplete the </w:t>
      </w:r>
      <w:r w:rsidR="001A57FD" w:rsidRPr="007D5DE9">
        <w:rPr>
          <w:rFonts w:ascii="Century Gothic" w:hAnsi="Century Gothic"/>
          <w:i/>
          <w:iCs/>
        </w:rPr>
        <w:t>de minimis</w:t>
      </w:r>
      <w:r w:rsidR="001A57FD">
        <w:rPr>
          <w:rFonts w:ascii="Century Gothic" w:hAnsi="Century Gothic"/>
        </w:rPr>
        <w:t xml:space="preserve"> worksheet, available at </w:t>
      </w:r>
      <w:hyperlink r:id="rId14" w:history="1">
        <w:r w:rsidR="00B52B5F" w:rsidRPr="001B7C08">
          <w:rPr>
            <w:rStyle w:val="Hyperlink"/>
            <w:rFonts w:ascii="Century Gothic" w:hAnsi="Century Gothic"/>
          </w:rPr>
          <w:t>https://doee.dc.gov/service/eCYCLE-DC-Manufacturers</w:t>
        </w:r>
      </w:hyperlink>
      <w:r w:rsidR="00B52B5F">
        <w:rPr>
          <w:rFonts w:ascii="Century Gothic" w:hAnsi="Century Gothic"/>
        </w:rPr>
        <w:t xml:space="preserve">. </w:t>
      </w:r>
    </w:p>
    <w:p w14:paraId="6AF3E4B4" w14:textId="77777777" w:rsidR="0086629C" w:rsidRPr="0086629C" w:rsidRDefault="0086629C" w:rsidP="00176A35">
      <w:pPr>
        <w:rPr>
          <w:rFonts w:ascii="Century Gothic" w:hAnsi="Century Gothic"/>
        </w:rPr>
      </w:pPr>
    </w:p>
    <w:p w14:paraId="504947D6" w14:textId="24B8B419" w:rsidR="00C404C7" w:rsidRPr="00D77C96" w:rsidRDefault="00B35B7E" w:rsidP="66563E87">
      <w:pPr>
        <w:rPr>
          <w:rFonts w:ascii="Century Gothic" w:hAnsi="Century Gothic"/>
          <w:b/>
          <w:bCs/>
          <w:u w:val="single"/>
        </w:rPr>
      </w:pPr>
      <w:r w:rsidRPr="66563E87">
        <w:rPr>
          <w:rFonts w:ascii="Century Gothic" w:hAnsi="Century Gothic"/>
          <w:b/>
          <w:bCs/>
          <w:sz w:val="28"/>
          <w:szCs w:val="28"/>
          <w:u w:val="single"/>
        </w:rPr>
        <w:t>SECTION 1</w:t>
      </w:r>
      <w:r w:rsidR="52E56BDA" w:rsidRPr="66563E87">
        <w:rPr>
          <w:rFonts w:ascii="Century Gothic" w:hAnsi="Century Gothic"/>
          <w:b/>
          <w:bCs/>
          <w:sz w:val="28"/>
          <w:szCs w:val="28"/>
          <w:u w:val="single"/>
        </w:rPr>
        <w:t>: MANUFACTURER INFOR</w:t>
      </w:r>
      <w:r w:rsidR="00D33861">
        <w:rPr>
          <w:rFonts w:ascii="Century Gothic" w:hAnsi="Century Gothic"/>
          <w:b/>
          <w:bCs/>
          <w:sz w:val="28"/>
          <w:szCs w:val="28"/>
          <w:u w:val="single"/>
        </w:rPr>
        <w:t>M</w:t>
      </w:r>
      <w:r w:rsidR="52E56BDA"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0B5798B8" w14:textId="77777777" w:rsidTr="00BA4146">
        <w:trPr>
          <w:trHeight w:val="1230"/>
        </w:trPr>
        <w:tc>
          <w:tcPr>
            <w:tcW w:w="4068" w:type="dxa"/>
            <w:tcBorders>
              <w:top w:val="single" w:sz="12" w:space="0" w:color="auto"/>
            </w:tcBorders>
          </w:tcPr>
          <w:p w14:paraId="5D04CE18"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77BC19FC" w14:textId="77777777" w:rsidR="00CD475F" w:rsidRDefault="006B602B" w:rsidP="00F42F0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Pr>
                <w:rFonts w:ascii="Century Gothic" w:hAnsi="Century Gothic"/>
                <w:sz w:val="20"/>
                <w:szCs w:val="20"/>
              </w:rPr>
              <w:fldChar w:fldCharType="end"/>
            </w:r>
          </w:p>
          <w:p w14:paraId="1C6365EF" w14:textId="0AE9EBBD" w:rsidR="00BA4146" w:rsidRPr="00BA4146" w:rsidRDefault="00BA4146" w:rsidP="00BA4146">
            <w:pPr>
              <w:rPr>
                <w:rFonts w:ascii="Century Gothic" w:hAnsi="Century Gothic"/>
                <w:sz w:val="20"/>
                <w:szCs w:val="20"/>
              </w:rPr>
            </w:pPr>
          </w:p>
        </w:tc>
        <w:tc>
          <w:tcPr>
            <w:tcW w:w="2754" w:type="dxa"/>
            <w:tcBorders>
              <w:top w:val="single" w:sz="12" w:space="0" w:color="auto"/>
            </w:tcBorders>
          </w:tcPr>
          <w:p w14:paraId="2C4A34ED" w14:textId="72B2F20C"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r w:rsidR="00B57613">
              <w:rPr>
                <w:rFonts w:ascii="Century Gothic" w:hAnsi="Century Gothic"/>
                <w:sz w:val="22"/>
                <w:szCs w:val="22"/>
              </w:rPr>
              <w:t xml:space="preserve"> Address</w:t>
            </w:r>
          </w:p>
          <w:p w14:paraId="35DD3D4B" w14:textId="77777777"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14:paraId="03852DE2" w14:textId="0112D588" w:rsidR="00CD475F" w:rsidRPr="00D77C96" w:rsidRDefault="006D7BE1" w:rsidP="00CD475F">
            <w:pPr>
              <w:rPr>
                <w:rFonts w:ascii="Century Gothic" w:hAnsi="Century Gothic"/>
                <w:sz w:val="22"/>
              </w:rPr>
            </w:pPr>
            <w:r>
              <w:rPr>
                <w:rFonts w:ascii="Century Gothic" w:hAnsi="Century Gothic"/>
                <w:sz w:val="22"/>
              </w:rPr>
              <w:t>Phone Number</w:t>
            </w:r>
          </w:p>
          <w:p w14:paraId="3EDA71C7" w14:textId="69DF8D2E" w:rsidR="00EC4DB1" w:rsidRDefault="006B602B" w:rsidP="00EC4DB1">
            <w:pPr>
              <w:rPr>
                <w:rFonts w:ascii="Century Gothic" w:hAnsi="Century Gothic"/>
                <w:sz w:val="18"/>
                <w:szCs w:val="18"/>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p w14:paraId="273DDD18" w14:textId="156E2DA9" w:rsidR="00EC4DB1" w:rsidRPr="00EC4DB1" w:rsidRDefault="00EC4DB1" w:rsidP="00EC4DB1">
            <w:pPr>
              <w:jc w:val="center"/>
              <w:rPr>
                <w:rFonts w:ascii="Century Gothic" w:hAnsi="Century Gothic"/>
              </w:rPr>
            </w:pPr>
          </w:p>
        </w:tc>
      </w:tr>
      <w:tr w:rsidR="00CD475F" w:rsidRPr="0023581B" w14:paraId="66AAEF1B" w14:textId="77777777" w:rsidTr="00B733B6">
        <w:trPr>
          <w:trHeight w:val="1070"/>
        </w:trPr>
        <w:tc>
          <w:tcPr>
            <w:tcW w:w="9576" w:type="dxa"/>
            <w:gridSpan w:val="3"/>
          </w:tcPr>
          <w:p w14:paraId="3A8A8AC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FFA0BFD" w14:textId="77777777"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FE053CE" w14:textId="584B7558" w:rsidR="00C714BB" w:rsidRDefault="00C714BB" w:rsidP="006537BC">
      <w:pPr>
        <w:rPr>
          <w:rFonts w:ascii="Century Gothic" w:hAnsi="Century Gothic"/>
          <w:b/>
          <w:sz w:val="32"/>
          <w:szCs w:val="32"/>
          <w:u w:val="single"/>
        </w:rPr>
      </w:pPr>
    </w:p>
    <w:p w14:paraId="46A3C4F0" w14:textId="2142A891" w:rsidR="001836D9" w:rsidRPr="004A088E" w:rsidRDefault="00DF4647" w:rsidP="66563E87">
      <w:pPr>
        <w:rPr>
          <w:rFonts w:ascii="Century Gothic" w:hAnsi="Century Gothic"/>
          <w:b/>
          <w:bCs/>
          <w:sz w:val="28"/>
          <w:szCs w:val="28"/>
          <w:u w:val="single"/>
        </w:rPr>
      </w:pPr>
      <w:r w:rsidRPr="004A088E">
        <w:rPr>
          <w:rFonts w:ascii="Century Gothic" w:hAnsi="Century Gothic"/>
          <w:b/>
          <w:bCs/>
          <w:sz w:val="28"/>
          <w:szCs w:val="28"/>
          <w:u w:val="single"/>
        </w:rPr>
        <w:t>SECTION 2</w:t>
      </w:r>
      <w:r w:rsidR="73D66809" w:rsidRPr="004A088E">
        <w:rPr>
          <w:rFonts w:ascii="Century Gothic" w:hAnsi="Century Gothic"/>
          <w:b/>
          <w:bCs/>
          <w:sz w:val="28"/>
          <w:szCs w:val="28"/>
          <w:u w:val="single"/>
        </w:rPr>
        <w:t>: CONTACT INFORMATION</w:t>
      </w:r>
    </w:p>
    <w:tbl>
      <w:tblPr>
        <w:tblStyle w:val="TableGrid"/>
        <w:tblW w:w="9630" w:type="dxa"/>
        <w:tblInd w:w="108" w:type="dxa"/>
        <w:tblLook w:val="04A0" w:firstRow="1" w:lastRow="0" w:firstColumn="1" w:lastColumn="0" w:noHBand="0" w:noVBand="1"/>
      </w:tblPr>
      <w:tblGrid>
        <w:gridCol w:w="5267"/>
        <w:gridCol w:w="4363"/>
      </w:tblGrid>
      <w:tr w:rsidR="0023581B" w:rsidRPr="0023581B" w14:paraId="6212D0BC" w14:textId="77777777" w:rsidTr="001A57FD">
        <w:trPr>
          <w:trHeight w:val="288"/>
        </w:trPr>
        <w:tc>
          <w:tcPr>
            <w:tcW w:w="9630" w:type="dxa"/>
            <w:gridSpan w:val="2"/>
            <w:tcBorders>
              <w:top w:val="single" w:sz="12" w:space="0" w:color="auto"/>
              <w:bottom w:val="single" w:sz="4" w:space="0" w:color="auto"/>
            </w:tcBorders>
            <w:shd w:val="clear" w:color="auto" w:fill="D9D9D9" w:themeFill="background1" w:themeFillShade="D9"/>
            <w:vAlign w:val="bottom"/>
          </w:tcPr>
          <w:p w14:paraId="3556E819" w14:textId="14E3CAF7" w:rsidR="0023581B" w:rsidRPr="0023581B" w:rsidRDefault="0023581B" w:rsidP="00B35B7E">
            <w:pPr>
              <w:rPr>
                <w:rFonts w:ascii="Century Gothic" w:hAnsi="Century Gothic"/>
              </w:rPr>
            </w:pPr>
            <w:r w:rsidRPr="0023581B">
              <w:rPr>
                <w:rFonts w:ascii="Century Gothic" w:hAnsi="Century Gothic"/>
              </w:rPr>
              <w:t xml:space="preserve">Primary Contact </w:t>
            </w:r>
          </w:p>
        </w:tc>
      </w:tr>
      <w:tr w:rsidR="00FE4EA4" w:rsidRPr="0023581B" w14:paraId="3C230BB3" w14:textId="77777777" w:rsidTr="001A57FD">
        <w:trPr>
          <w:trHeight w:val="757"/>
        </w:trPr>
        <w:tc>
          <w:tcPr>
            <w:tcW w:w="5267" w:type="dxa"/>
            <w:tcBorders>
              <w:bottom w:val="single" w:sz="4" w:space="0" w:color="auto"/>
            </w:tcBorders>
          </w:tcPr>
          <w:p w14:paraId="06DEAB58" w14:textId="77777777" w:rsidR="00FE4EA4" w:rsidRDefault="00FE4EA4" w:rsidP="0023581B">
            <w:pPr>
              <w:rPr>
                <w:rFonts w:ascii="Century Gothic" w:hAnsi="Century Gothic"/>
                <w:sz w:val="22"/>
              </w:rPr>
            </w:pPr>
            <w:r w:rsidRPr="00D77C96">
              <w:rPr>
                <w:rFonts w:ascii="Century Gothic" w:hAnsi="Century Gothic"/>
                <w:sz w:val="22"/>
              </w:rPr>
              <w:t>Name</w:t>
            </w:r>
          </w:p>
          <w:p w14:paraId="276009CA" w14:textId="77777777"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Borders>
              <w:bottom w:val="single" w:sz="4" w:space="0" w:color="auto"/>
            </w:tcBorders>
          </w:tcPr>
          <w:p w14:paraId="2A64546A"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66072BAA"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2EAE764F" w14:textId="77777777" w:rsidTr="001A57FD">
        <w:trPr>
          <w:trHeight w:val="757"/>
        </w:trPr>
        <w:tc>
          <w:tcPr>
            <w:tcW w:w="5267" w:type="dxa"/>
            <w:tcBorders>
              <w:bottom w:val="single" w:sz="4" w:space="0" w:color="auto"/>
            </w:tcBorders>
          </w:tcPr>
          <w:p w14:paraId="27849DEE" w14:textId="1AE3D42B" w:rsidR="00FE4EA4" w:rsidRPr="00D77C96" w:rsidRDefault="00FE4EA4" w:rsidP="00FE4EA4">
            <w:pPr>
              <w:rPr>
                <w:rFonts w:ascii="Century Gothic" w:hAnsi="Century Gothic"/>
                <w:sz w:val="22"/>
              </w:rPr>
            </w:pPr>
            <w:r w:rsidRPr="00D77C96">
              <w:rPr>
                <w:rFonts w:ascii="Century Gothic" w:hAnsi="Century Gothic"/>
                <w:sz w:val="22"/>
              </w:rPr>
              <w:t>Email</w:t>
            </w:r>
          </w:p>
          <w:p w14:paraId="25AB8D60"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Borders>
              <w:bottom w:val="single" w:sz="4" w:space="0" w:color="auto"/>
            </w:tcBorders>
          </w:tcPr>
          <w:p w14:paraId="529012FC" w14:textId="17974F5A" w:rsidR="00A16B63" w:rsidRPr="00D77C96" w:rsidRDefault="009C5201" w:rsidP="00FE4EA4">
            <w:pPr>
              <w:rPr>
                <w:rFonts w:ascii="Century Gothic" w:hAnsi="Century Gothic"/>
                <w:sz w:val="22"/>
              </w:rPr>
            </w:pPr>
            <w:r>
              <w:rPr>
                <w:rFonts w:ascii="Century Gothic" w:hAnsi="Century Gothic"/>
                <w:sz w:val="22"/>
              </w:rPr>
              <w:t>Phone Number</w:t>
            </w:r>
            <w:r w:rsidRPr="00D77C96" w:rsidDel="009C5201">
              <w:rPr>
                <w:rFonts w:ascii="Century Gothic" w:hAnsi="Century Gothic"/>
                <w:sz w:val="22"/>
              </w:rPr>
              <w:t xml:space="preserve"> </w:t>
            </w:r>
          </w:p>
          <w:p w14:paraId="6C91C138" w14:textId="262B4692"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0"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0"/>
          </w:p>
        </w:tc>
      </w:tr>
      <w:tr w:rsidR="00DF4647" w:rsidRPr="0023581B" w14:paraId="6ABE8ECF" w14:textId="77777777" w:rsidTr="00B733B6">
        <w:trPr>
          <w:trHeight w:val="1178"/>
        </w:trPr>
        <w:tc>
          <w:tcPr>
            <w:tcW w:w="9630" w:type="dxa"/>
            <w:gridSpan w:val="2"/>
            <w:tcBorders>
              <w:top w:val="single" w:sz="4" w:space="0" w:color="auto"/>
              <w:bottom w:val="single" w:sz="12" w:space="0" w:color="auto"/>
            </w:tcBorders>
          </w:tcPr>
          <w:p w14:paraId="75FD7D01"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18B17412" w14:textId="260CA4FE"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1"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1"/>
          </w:p>
        </w:tc>
      </w:tr>
      <w:tr w:rsidR="00B35B7E" w:rsidRPr="0023581B" w14:paraId="6FEA5704" w14:textId="77777777" w:rsidTr="001A57FD">
        <w:trPr>
          <w:trHeight w:val="337"/>
        </w:trPr>
        <w:tc>
          <w:tcPr>
            <w:tcW w:w="9630" w:type="dxa"/>
            <w:gridSpan w:val="2"/>
            <w:tcBorders>
              <w:top w:val="single" w:sz="12" w:space="0" w:color="auto"/>
            </w:tcBorders>
            <w:shd w:val="clear" w:color="auto" w:fill="D9D9D9" w:themeFill="background1" w:themeFillShade="D9"/>
            <w:vAlign w:val="bottom"/>
          </w:tcPr>
          <w:p w14:paraId="2B7984DA" w14:textId="7DA9F1E3" w:rsidR="00456E5F"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w:t>
            </w:r>
          </w:p>
        </w:tc>
      </w:tr>
      <w:tr w:rsidR="00FE4EA4" w:rsidRPr="0023581B" w14:paraId="5213F6D0" w14:textId="77777777" w:rsidTr="001A57FD">
        <w:trPr>
          <w:trHeight w:val="757"/>
        </w:trPr>
        <w:tc>
          <w:tcPr>
            <w:tcW w:w="5267" w:type="dxa"/>
          </w:tcPr>
          <w:p w14:paraId="0C191AA9" w14:textId="77777777" w:rsidR="00FE4EA4" w:rsidRDefault="00FE4EA4" w:rsidP="00DF4647">
            <w:pPr>
              <w:rPr>
                <w:rFonts w:ascii="Century Gothic" w:hAnsi="Century Gothic"/>
                <w:sz w:val="22"/>
              </w:rPr>
            </w:pPr>
            <w:r w:rsidRPr="00D77C96">
              <w:rPr>
                <w:rFonts w:ascii="Century Gothic" w:hAnsi="Century Gothic"/>
                <w:sz w:val="22"/>
              </w:rPr>
              <w:t>Name</w:t>
            </w:r>
          </w:p>
          <w:p w14:paraId="3A206F94" w14:textId="77777777"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096564B9" w14:textId="77777777" w:rsidR="00FE4EA4" w:rsidRPr="00D77C96" w:rsidRDefault="00FE4EA4" w:rsidP="00DF4647">
            <w:pPr>
              <w:rPr>
                <w:rFonts w:ascii="Century Gothic" w:hAnsi="Century Gothic"/>
                <w:sz w:val="22"/>
              </w:rPr>
            </w:pPr>
            <w:r w:rsidRPr="00D77C96">
              <w:rPr>
                <w:rFonts w:ascii="Century Gothic" w:hAnsi="Century Gothic"/>
                <w:sz w:val="22"/>
              </w:rPr>
              <w:t>Title</w:t>
            </w:r>
          </w:p>
          <w:p w14:paraId="11D5CC86"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1BFAA1BE" w14:textId="77777777" w:rsidTr="001A57FD">
        <w:trPr>
          <w:trHeight w:val="757"/>
        </w:trPr>
        <w:tc>
          <w:tcPr>
            <w:tcW w:w="5267" w:type="dxa"/>
          </w:tcPr>
          <w:p w14:paraId="62F06400" w14:textId="579F71F6" w:rsidR="00FE4EA4" w:rsidRPr="00D77C96" w:rsidRDefault="00FE4EA4" w:rsidP="00FE4EA4">
            <w:pPr>
              <w:rPr>
                <w:rFonts w:ascii="Century Gothic" w:hAnsi="Century Gothic"/>
                <w:sz w:val="22"/>
              </w:rPr>
            </w:pPr>
            <w:r w:rsidRPr="00D77C96">
              <w:rPr>
                <w:rFonts w:ascii="Century Gothic" w:hAnsi="Century Gothic"/>
                <w:sz w:val="22"/>
              </w:rPr>
              <w:t>Email</w:t>
            </w:r>
          </w:p>
          <w:p w14:paraId="3B39370E" w14:textId="77777777"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7EA44D89" w14:textId="77777777" w:rsidR="00A16B63" w:rsidRDefault="009C5201" w:rsidP="00FE4EA4">
            <w:pPr>
              <w:rPr>
                <w:rFonts w:ascii="Century Gothic" w:hAnsi="Century Gothic"/>
                <w:sz w:val="22"/>
              </w:rPr>
            </w:pPr>
            <w:r>
              <w:rPr>
                <w:rFonts w:ascii="Century Gothic" w:hAnsi="Century Gothic"/>
                <w:sz w:val="22"/>
              </w:rPr>
              <w:t>Phone Number</w:t>
            </w:r>
          </w:p>
          <w:p w14:paraId="6ECF263B"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14:paraId="1F98EF48" w14:textId="77777777" w:rsidTr="00B733B6">
        <w:trPr>
          <w:trHeight w:val="1160"/>
        </w:trPr>
        <w:tc>
          <w:tcPr>
            <w:tcW w:w="9630" w:type="dxa"/>
            <w:gridSpan w:val="2"/>
          </w:tcPr>
          <w:p w14:paraId="791BB6AF" w14:textId="77777777" w:rsidR="00DF4647" w:rsidRPr="00D77C96" w:rsidRDefault="00DF4647" w:rsidP="00DF4647">
            <w:pPr>
              <w:rPr>
                <w:rFonts w:ascii="Century Gothic" w:hAnsi="Century Gothic"/>
                <w:sz w:val="22"/>
              </w:rPr>
            </w:pPr>
            <w:r w:rsidRPr="00D77C96">
              <w:rPr>
                <w:rFonts w:ascii="Century Gothic" w:hAnsi="Century Gothic"/>
                <w:sz w:val="22"/>
              </w:rPr>
              <w:lastRenderedPageBreak/>
              <w:t>Mailing Address</w:t>
            </w:r>
          </w:p>
          <w:p w14:paraId="373C4E69"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4E588071" w14:textId="77777777" w:rsidTr="009E0031">
        <w:trPr>
          <w:trHeight w:val="377"/>
        </w:trPr>
        <w:tc>
          <w:tcPr>
            <w:tcW w:w="9630" w:type="dxa"/>
            <w:gridSpan w:val="2"/>
            <w:shd w:val="clear" w:color="auto" w:fill="D9D9D9" w:themeFill="background1" w:themeFillShade="D9"/>
            <w:vAlign w:val="bottom"/>
          </w:tcPr>
          <w:p w14:paraId="7C3D14EB" w14:textId="006EA5ED" w:rsidR="001A57FD" w:rsidRPr="0023581B" w:rsidRDefault="00D03497" w:rsidP="001A57FD">
            <w:pPr>
              <w:rPr>
                <w:rFonts w:ascii="Century Gothic" w:hAnsi="Century Gothic"/>
              </w:rPr>
            </w:pPr>
            <w:r>
              <w:rPr>
                <w:rFonts w:ascii="Century Gothic" w:hAnsi="Century Gothic"/>
              </w:rPr>
              <w:t>A</w:t>
            </w:r>
            <w:r w:rsidR="001A57FD">
              <w:rPr>
                <w:rFonts w:ascii="Century Gothic" w:hAnsi="Century Gothic"/>
              </w:rPr>
              <w:t>dditional</w:t>
            </w:r>
            <w:r w:rsidR="001A57FD" w:rsidRPr="0023581B">
              <w:rPr>
                <w:rFonts w:ascii="Century Gothic" w:hAnsi="Century Gothic"/>
              </w:rPr>
              <w:t xml:space="preserve"> Contact </w:t>
            </w:r>
            <w:r w:rsidR="002E3CF7">
              <w:rPr>
                <w:rFonts w:ascii="Century Gothic" w:hAnsi="Century Gothic"/>
              </w:rPr>
              <w:t>(Optional)</w:t>
            </w:r>
          </w:p>
        </w:tc>
      </w:tr>
      <w:tr w:rsidR="001A57FD" w:rsidRPr="0023581B" w14:paraId="12E74D04" w14:textId="77777777" w:rsidTr="001A57FD">
        <w:trPr>
          <w:trHeight w:val="512"/>
        </w:trPr>
        <w:tc>
          <w:tcPr>
            <w:tcW w:w="5267" w:type="dxa"/>
            <w:tcBorders>
              <w:bottom w:val="single" w:sz="4" w:space="0" w:color="auto"/>
            </w:tcBorders>
            <w:shd w:val="clear" w:color="auto" w:fill="FFFFFF" w:themeFill="background1"/>
          </w:tcPr>
          <w:p w14:paraId="34445FAB" w14:textId="77777777" w:rsidR="001A57FD" w:rsidRDefault="001A57FD" w:rsidP="001A57FD">
            <w:pPr>
              <w:rPr>
                <w:rFonts w:ascii="Century Gothic" w:hAnsi="Century Gothic"/>
                <w:sz w:val="22"/>
              </w:rPr>
            </w:pPr>
            <w:r w:rsidRPr="00D77C96">
              <w:rPr>
                <w:rFonts w:ascii="Century Gothic" w:hAnsi="Century Gothic"/>
                <w:sz w:val="22"/>
              </w:rPr>
              <w:t>Name</w:t>
            </w:r>
          </w:p>
          <w:p w14:paraId="3E16FD2F" w14:textId="77777777" w:rsidR="001A57FD" w:rsidRDefault="001A57FD" w:rsidP="001A57FD">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12FBDAA7" w14:textId="77777777" w:rsidR="001A57FD" w:rsidRPr="00D77C96" w:rsidRDefault="001A57FD" w:rsidP="001A57FD">
            <w:pPr>
              <w:rPr>
                <w:rFonts w:ascii="Century Gothic" w:hAnsi="Century Gothic"/>
                <w:sz w:val="22"/>
              </w:rPr>
            </w:pPr>
            <w:r w:rsidRPr="00D77C96">
              <w:rPr>
                <w:rFonts w:ascii="Century Gothic" w:hAnsi="Century Gothic"/>
                <w:sz w:val="22"/>
              </w:rPr>
              <w:t>Title</w:t>
            </w:r>
          </w:p>
          <w:p w14:paraId="630005B1" w14:textId="77777777" w:rsidR="001A57FD" w:rsidRPr="0023581B" w:rsidRDefault="001A57FD" w:rsidP="001A57FD">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648C1C87" w14:textId="77777777" w:rsidTr="009E0031">
        <w:trPr>
          <w:trHeight w:val="602"/>
        </w:trPr>
        <w:tc>
          <w:tcPr>
            <w:tcW w:w="5267" w:type="dxa"/>
            <w:tcBorders>
              <w:bottom w:val="single" w:sz="4" w:space="0" w:color="auto"/>
            </w:tcBorders>
            <w:shd w:val="clear" w:color="auto" w:fill="FFFFFF" w:themeFill="background1"/>
          </w:tcPr>
          <w:p w14:paraId="4E8253A4" w14:textId="77777777" w:rsidR="001A57FD" w:rsidRPr="00D77C96" w:rsidRDefault="001A57FD" w:rsidP="001A57FD">
            <w:pPr>
              <w:rPr>
                <w:rFonts w:ascii="Century Gothic" w:hAnsi="Century Gothic"/>
                <w:sz w:val="22"/>
              </w:rPr>
            </w:pPr>
            <w:r w:rsidRPr="00D77C96">
              <w:rPr>
                <w:rFonts w:ascii="Century Gothic" w:hAnsi="Century Gothic"/>
                <w:sz w:val="22"/>
              </w:rPr>
              <w:t>Email</w:t>
            </w:r>
          </w:p>
          <w:p w14:paraId="78CF9577"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4EA5DCBB" w14:textId="2FE02B32" w:rsidR="001A57FD" w:rsidRPr="00D77C96" w:rsidRDefault="00D76ECB" w:rsidP="001A57FD">
            <w:pPr>
              <w:rPr>
                <w:rFonts w:ascii="Century Gothic" w:hAnsi="Century Gothic"/>
                <w:sz w:val="22"/>
              </w:rPr>
            </w:pPr>
            <w:r>
              <w:rPr>
                <w:rFonts w:ascii="Century Gothic" w:hAnsi="Century Gothic"/>
                <w:sz w:val="22"/>
              </w:rPr>
              <w:t xml:space="preserve">Phone </w:t>
            </w:r>
            <w:r w:rsidR="00CA7EDA">
              <w:rPr>
                <w:rFonts w:ascii="Century Gothic" w:hAnsi="Century Gothic"/>
                <w:sz w:val="22"/>
              </w:rPr>
              <w:t>N</w:t>
            </w:r>
            <w:r>
              <w:rPr>
                <w:rFonts w:ascii="Century Gothic" w:hAnsi="Century Gothic"/>
                <w:sz w:val="22"/>
              </w:rPr>
              <w:t>umber</w:t>
            </w:r>
          </w:p>
          <w:p w14:paraId="4C11DE5B"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14:paraId="39688840" w14:textId="1D957985" w:rsidR="00D03497" w:rsidRDefault="00D03497" w:rsidP="001A57FD">
      <w:pPr>
        <w:tabs>
          <w:tab w:val="left" w:pos="3105"/>
        </w:tabs>
        <w:rPr>
          <w:rFonts w:ascii="Century Gothic" w:hAnsi="Century Gothic"/>
          <w:b/>
          <w:bCs/>
          <w:sz w:val="28"/>
          <w:szCs w:val="28"/>
          <w:u w:val="single"/>
        </w:rPr>
      </w:pPr>
    </w:p>
    <w:p w14:paraId="27D898C1" w14:textId="0B64E9C3" w:rsidR="0023581B" w:rsidRPr="004A088E" w:rsidRDefault="00DF4647" w:rsidP="001A57FD">
      <w:pPr>
        <w:tabs>
          <w:tab w:val="left" w:pos="3105"/>
        </w:tabs>
        <w:rPr>
          <w:rFonts w:ascii="Century Gothic" w:hAnsi="Century Gothic"/>
          <w:sz w:val="28"/>
          <w:szCs w:val="28"/>
        </w:rPr>
      </w:pPr>
      <w:r w:rsidRPr="004A088E">
        <w:rPr>
          <w:rFonts w:ascii="Century Gothic" w:hAnsi="Century Gothic"/>
          <w:b/>
          <w:bCs/>
          <w:sz w:val="28"/>
          <w:szCs w:val="28"/>
          <w:u w:val="single"/>
        </w:rPr>
        <w:t>SECTION 3</w:t>
      </w:r>
      <w:r w:rsidR="094AA003" w:rsidRPr="004A088E">
        <w:rPr>
          <w:rFonts w:ascii="Century Gothic" w:hAnsi="Century Gothic"/>
          <w:b/>
          <w:bCs/>
          <w:sz w:val="28"/>
          <w:szCs w:val="28"/>
          <w:u w:val="single"/>
        </w:rPr>
        <w:t>: BRAND INFORMATION</w:t>
      </w:r>
    </w:p>
    <w:tbl>
      <w:tblPr>
        <w:tblStyle w:val="TableGrid"/>
        <w:tblW w:w="9609" w:type="dxa"/>
        <w:tblInd w:w="108" w:type="dxa"/>
        <w:tblLook w:val="04A0" w:firstRow="1" w:lastRow="0" w:firstColumn="1" w:lastColumn="0" w:noHBand="0" w:noVBand="1"/>
      </w:tblPr>
      <w:tblGrid>
        <w:gridCol w:w="3487"/>
        <w:gridCol w:w="3510"/>
        <w:gridCol w:w="2612"/>
      </w:tblGrid>
      <w:tr w:rsidR="004A088E" w14:paraId="65778393" w14:textId="77777777" w:rsidTr="006E238D">
        <w:trPr>
          <w:trHeight w:val="953"/>
        </w:trPr>
        <w:tc>
          <w:tcPr>
            <w:tcW w:w="9609" w:type="dxa"/>
            <w:gridSpan w:val="3"/>
            <w:tcBorders>
              <w:bottom w:val="single" w:sz="12" w:space="0" w:color="auto"/>
            </w:tcBorders>
            <w:shd w:val="clear" w:color="auto" w:fill="D9D9D9" w:themeFill="background1" w:themeFillShade="D9"/>
          </w:tcPr>
          <w:p w14:paraId="1AC93EFF" w14:textId="390D81B1" w:rsidR="004A088E" w:rsidRDefault="004A088E" w:rsidP="00DF4647">
            <w:pPr>
              <w:rPr>
                <w:rFonts w:ascii="Century Gothic" w:hAnsi="Century Gothic"/>
              </w:rPr>
            </w:pPr>
            <w:r w:rsidRPr="005F722F">
              <w:rPr>
                <w:rFonts w:ascii="Century Gothic" w:hAnsi="Century Gothic"/>
              </w:rPr>
              <w:t xml:space="preserve">List the brands </w:t>
            </w:r>
            <w:r w:rsidR="0031739F">
              <w:rPr>
                <w:rFonts w:ascii="Century Gothic" w:hAnsi="Century Gothic"/>
              </w:rPr>
              <w:t xml:space="preserve">and types </w:t>
            </w:r>
            <w:r>
              <w:rPr>
                <w:rFonts w:ascii="Century Gothic" w:hAnsi="Century Gothic"/>
              </w:rPr>
              <w:t xml:space="preserve">of </w:t>
            </w:r>
            <w:proofErr w:type="gramStart"/>
            <w:r>
              <w:rPr>
                <w:rFonts w:ascii="Century Gothic" w:hAnsi="Century Gothic"/>
              </w:rPr>
              <w:t>CEE</w:t>
            </w:r>
            <w:proofErr w:type="gramEnd"/>
            <w:r>
              <w:rPr>
                <w:rFonts w:ascii="Century Gothic" w:hAnsi="Century Gothic"/>
              </w:rPr>
              <w:t xml:space="preserve"> </w:t>
            </w:r>
            <w:r w:rsidR="005D144E">
              <w:rPr>
                <w:rFonts w:ascii="Century Gothic" w:hAnsi="Century Gothic"/>
              </w:rPr>
              <w:t xml:space="preserve">the </w:t>
            </w:r>
            <w:r>
              <w:rPr>
                <w:rFonts w:ascii="Century Gothic" w:hAnsi="Century Gothic"/>
              </w:rPr>
              <w:t>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17A5338B" w14:textId="77777777" w:rsidR="009954F5" w:rsidRDefault="009954F5" w:rsidP="00DF4647">
            <w:pPr>
              <w:rPr>
                <w:rFonts w:ascii="Century Gothic" w:hAnsi="Century Gothic"/>
              </w:rPr>
            </w:pPr>
          </w:p>
          <w:p w14:paraId="7118F4E2" w14:textId="724A0061" w:rsidR="004A088E" w:rsidRPr="00C404C7" w:rsidRDefault="004A088E" w:rsidP="00DF4647">
            <w:pPr>
              <w:rPr>
                <w:rFonts w:ascii="Century Gothic" w:hAnsi="Century Gothic"/>
                <w:b/>
                <w:sz w:val="28"/>
                <w:szCs w:val="28"/>
              </w:rPr>
            </w:pPr>
            <w:r>
              <w:rPr>
                <w:rFonts w:ascii="Century Gothic" w:hAnsi="Century Gothic"/>
                <w:i/>
                <w:sz w:val="20"/>
                <w:szCs w:val="20"/>
              </w:rPr>
              <w:t xml:space="preserve">Please </w:t>
            </w:r>
            <w:r w:rsidR="003D72F1">
              <w:rPr>
                <w:rFonts w:ascii="Century Gothic" w:hAnsi="Century Gothic"/>
                <w:i/>
                <w:sz w:val="20"/>
                <w:szCs w:val="20"/>
              </w:rPr>
              <w:t xml:space="preserve">refer to </w:t>
            </w:r>
            <w:r w:rsidR="000F1E7C">
              <w:rPr>
                <w:rFonts w:ascii="Century Gothic" w:hAnsi="Century Gothic"/>
                <w:i/>
                <w:sz w:val="20"/>
                <w:szCs w:val="20"/>
              </w:rPr>
              <w:t>the “Definition of Covered Electronic Equipment</w:t>
            </w:r>
            <w:r w:rsidR="0092111D">
              <w:rPr>
                <w:rFonts w:ascii="Century Gothic" w:hAnsi="Century Gothic"/>
                <w:i/>
                <w:sz w:val="20"/>
                <w:szCs w:val="20"/>
              </w:rPr>
              <w:t>”</w:t>
            </w:r>
            <w:r w:rsidR="00E3074E">
              <w:rPr>
                <w:rFonts w:ascii="Century Gothic" w:hAnsi="Century Gothic"/>
                <w:i/>
                <w:sz w:val="20"/>
                <w:szCs w:val="20"/>
              </w:rPr>
              <w:t xml:space="preserve"> fact sheet posted at </w:t>
            </w:r>
            <w:hyperlink r:id="rId15" w:history="1">
              <w:r w:rsidR="00E3074E" w:rsidRPr="00B975B7">
                <w:rPr>
                  <w:rStyle w:val="Hyperlink"/>
                  <w:rFonts w:ascii="Century Gothic" w:hAnsi="Century Gothic"/>
                  <w:i/>
                  <w:sz w:val="20"/>
                  <w:szCs w:val="20"/>
                </w:rPr>
                <w:t>https://doee.dc.gov/service/eCYCLE-DC-Manufacturers</w:t>
              </w:r>
            </w:hyperlink>
            <w:r w:rsidR="00942497">
              <w:rPr>
                <w:rFonts w:ascii="Century Gothic" w:hAnsi="Century Gothic"/>
                <w:i/>
                <w:sz w:val="20"/>
                <w:szCs w:val="20"/>
              </w:rPr>
              <w:t xml:space="preserve"> for additional types of </w:t>
            </w:r>
            <w:proofErr w:type="gramStart"/>
            <w:r w:rsidR="0011475C">
              <w:rPr>
                <w:rFonts w:ascii="Century Gothic" w:hAnsi="Century Gothic"/>
                <w:i/>
                <w:sz w:val="20"/>
                <w:szCs w:val="20"/>
              </w:rPr>
              <w:t>CEE</w:t>
            </w:r>
            <w:proofErr w:type="gramEnd"/>
            <w:r w:rsidR="00942497">
              <w:rPr>
                <w:rFonts w:ascii="Century Gothic" w:hAnsi="Century Gothic"/>
                <w:i/>
                <w:sz w:val="20"/>
                <w:szCs w:val="20"/>
              </w:rPr>
              <w:t xml:space="preserve"> beyond what is listed below</w:t>
            </w:r>
            <w:r w:rsidR="00E3074E">
              <w:rPr>
                <w:rFonts w:ascii="Century Gothic" w:hAnsi="Century Gothic"/>
                <w:i/>
                <w:sz w:val="20"/>
                <w:szCs w:val="20"/>
              </w:rPr>
              <w:t>.</w:t>
            </w:r>
            <w:r>
              <w:rPr>
                <w:rFonts w:ascii="Century Gothic" w:hAnsi="Century Gothic"/>
                <w:i/>
                <w:sz w:val="20"/>
                <w:szCs w:val="20"/>
              </w:rPr>
              <w:t xml:space="preserve"> If a brand covers more than one type of CEE, please list each type of CEE. If needed, please attach additional sheets. List all brands of </w:t>
            </w:r>
            <w:r w:rsidRPr="00EE5AD2">
              <w:rPr>
                <w:rFonts w:ascii="Century Gothic" w:hAnsi="Century Gothic"/>
                <w:i/>
                <w:sz w:val="20"/>
                <w:szCs w:val="20"/>
              </w:rPr>
              <w:t xml:space="preserve">CEE sold </w:t>
            </w:r>
            <w:r w:rsidR="0071085C">
              <w:rPr>
                <w:rFonts w:ascii="Century Gothic" w:hAnsi="Century Gothic"/>
                <w:i/>
                <w:sz w:val="20"/>
                <w:szCs w:val="20"/>
              </w:rPr>
              <w:t xml:space="preserve">in the </w:t>
            </w:r>
            <w:r w:rsidRPr="00EE5AD2">
              <w:rPr>
                <w:rFonts w:ascii="Century Gothic" w:hAnsi="Century Gothic"/>
                <w:i/>
                <w:sz w:val="20"/>
                <w:szCs w:val="20"/>
              </w:rPr>
              <w:t>District (sales to the federal or District government are excluded</w:t>
            </w:r>
            <w:r>
              <w:rPr>
                <w:rFonts w:ascii="Century Gothic" w:hAnsi="Century Gothic"/>
                <w:i/>
                <w:sz w:val="20"/>
                <w:szCs w:val="20"/>
              </w:rPr>
              <w:t>).</w:t>
            </w:r>
          </w:p>
        </w:tc>
      </w:tr>
      <w:tr w:rsidR="00DE4101" w14:paraId="2EFE6B80" w14:textId="77777777" w:rsidTr="00AD5EF2">
        <w:tc>
          <w:tcPr>
            <w:tcW w:w="3487" w:type="dxa"/>
            <w:tcBorders>
              <w:top w:val="single" w:sz="12" w:space="0" w:color="auto"/>
            </w:tcBorders>
            <w:shd w:val="clear" w:color="auto" w:fill="D9D9D9" w:themeFill="background1" w:themeFillShade="D9"/>
            <w:vAlign w:val="bottom"/>
          </w:tcPr>
          <w:p w14:paraId="34FF99CF" w14:textId="77777777" w:rsidR="00E04651" w:rsidRPr="008D3F76" w:rsidRDefault="00E04651" w:rsidP="00C62CF1">
            <w:pPr>
              <w:rPr>
                <w:rFonts w:ascii="Century Gothic" w:hAnsi="Century Gothic"/>
                <w:b/>
                <w:sz w:val="22"/>
              </w:rPr>
            </w:pPr>
            <w:r w:rsidRPr="008D3F76">
              <w:rPr>
                <w:rFonts w:ascii="Century Gothic" w:hAnsi="Century Gothic"/>
                <w:b/>
                <w:sz w:val="22"/>
              </w:rPr>
              <w:t>Brand Name</w:t>
            </w:r>
          </w:p>
          <w:p w14:paraId="4CBC7A42" w14:textId="77777777" w:rsidR="00E04651" w:rsidRPr="00D77C96" w:rsidRDefault="00E04651" w:rsidP="00C62CF1">
            <w:pPr>
              <w:rPr>
                <w:rFonts w:ascii="Century Gothic" w:hAnsi="Century Gothic"/>
                <w:sz w:val="22"/>
              </w:rPr>
            </w:pPr>
          </w:p>
        </w:tc>
        <w:tc>
          <w:tcPr>
            <w:tcW w:w="3510" w:type="dxa"/>
            <w:tcBorders>
              <w:top w:val="single" w:sz="12" w:space="0" w:color="auto"/>
            </w:tcBorders>
            <w:shd w:val="clear" w:color="auto" w:fill="D9D9D9" w:themeFill="background1" w:themeFillShade="D9"/>
            <w:vAlign w:val="bottom"/>
          </w:tcPr>
          <w:p w14:paraId="3DC15FA7" w14:textId="7E22B035" w:rsidR="00E04651" w:rsidRPr="008D3F76" w:rsidRDefault="00E04651" w:rsidP="00212F69">
            <w:pPr>
              <w:rPr>
                <w:rFonts w:ascii="Century Gothic" w:hAnsi="Century Gothic"/>
                <w:i/>
                <w:sz w:val="22"/>
              </w:rPr>
            </w:pPr>
            <w:r w:rsidRPr="008D3F76">
              <w:rPr>
                <w:rFonts w:ascii="Century Gothic" w:hAnsi="Century Gothic"/>
                <w:b/>
                <w:sz w:val="22"/>
              </w:rPr>
              <w:t>Type of CEE</w:t>
            </w:r>
            <w:r w:rsidR="00212F69">
              <w:rPr>
                <w:rFonts w:ascii="Century Gothic" w:hAnsi="Century Gothic"/>
                <w:i/>
                <w:sz w:val="16"/>
              </w:rPr>
              <w:t xml:space="preserve"> </w:t>
            </w:r>
            <w:r w:rsidRPr="00225B3F">
              <w:rPr>
                <w:rFonts w:ascii="Century Gothic" w:hAnsi="Century Gothic"/>
                <w:i/>
                <w:sz w:val="16"/>
              </w:rPr>
              <w:t>(</w:t>
            </w:r>
            <w:r w:rsidR="000915EA">
              <w:rPr>
                <w:rFonts w:ascii="Century Gothic" w:hAnsi="Century Gothic"/>
                <w:i/>
                <w:sz w:val="16"/>
              </w:rPr>
              <w:t>E.g.: Desktop computer, tablet, keyboard, mouse, TV, DVD player)</w:t>
            </w:r>
          </w:p>
        </w:tc>
        <w:tc>
          <w:tcPr>
            <w:tcW w:w="2612" w:type="dxa"/>
            <w:tcBorders>
              <w:top w:val="single" w:sz="12" w:space="0" w:color="auto"/>
            </w:tcBorders>
            <w:shd w:val="clear" w:color="auto" w:fill="D9D9D9" w:themeFill="background1" w:themeFillShade="D9"/>
          </w:tcPr>
          <w:p w14:paraId="3E7F50A0" w14:textId="12652A04" w:rsidR="00E04651" w:rsidRDefault="00E04651" w:rsidP="00C62CF1">
            <w:pPr>
              <w:rPr>
                <w:rFonts w:ascii="Century Gothic" w:hAnsi="Century Gothic"/>
                <w:b/>
                <w:sz w:val="22"/>
              </w:rPr>
            </w:pPr>
            <w:r>
              <w:rPr>
                <w:rFonts w:ascii="Century Gothic" w:hAnsi="Century Gothic"/>
                <w:b/>
                <w:sz w:val="22"/>
              </w:rPr>
              <w:t>Sold From-</w:t>
            </w:r>
          </w:p>
          <w:p w14:paraId="3544E47D" w14:textId="2142197C" w:rsidR="00E04651" w:rsidRPr="008D3F76" w:rsidRDefault="00E04651" w:rsidP="00C62CF1">
            <w:pPr>
              <w:rPr>
                <w:rFonts w:ascii="Century Gothic" w:hAnsi="Century Gothic"/>
                <w:b/>
                <w:sz w:val="22"/>
              </w:rPr>
            </w:pPr>
            <w:r>
              <w:rPr>
                <w:rFonts w:ascii="Century Gothic" w:hAnsi="Century Gothic"/>
                <w:b/>
                <w:sz w:val="22"/>
              </w:rPr>
              <w:t>Sold To (date)</w:t>
            </w:r>
          </w:p>
        </w:tc>
      </w:tr>
      <w:tr w:rsidR="00E04651" w14:paraId="693D18E3" w14:textId="77777777" w:rsidTr="00AD5EF2">
        <w:trPr>
          <w:trHeight w:val="440"/>
        </w:trPr>
        <w:tc>
          <w:tcPr>
            <w:tcW w:w="3487" w:type="dxa"/>
            <w:vAlign w:val="center"/>
          </w:tcPr>
          <w:p w14:paraId="716ECA0A" w14:textId="77777777" w:rsidR="00E04651" w:rsidRDefault="00E04651" w:rsidP="003C4B1A">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4249D8D8"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2610B003" w14:textId="7AB7D77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F622685" w14:textId="77777777" w:rsidTr="00AD5EF2">
        <w:trPr>
          <w:trHeight w:val="440"/>
        </w:trPr>
        <w:tc>
          <w:tcPr>
            <w:tcW w:w="3487" w:type="dxa"/>
            <w:vAlign w:val="center"/>
          </w:tcPr>
          <w:p w14:paraId="67F0A656" w14:textId="77777777" w:rsidR="00E04651" w:rsidRDefault="00E04651"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162A2456"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69C0AAB7" w14:textId="79D2B87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0329215A" w14:textId="77777777" w:rsidTr="00AD5EF2">
        <w:trPr>
          <w:trHeight w:val="440"/>
        </w:trPr>
        <w:tc>
          <w:tcPr>
            <w:tcW w:w="3487" w:type="dxa"/>
            <w:vAlign w:val="center"/>
          </w:tcPr>
          <w:p w14:paraId="136C6F58" w14:textId="77777777" w:rsidR="00E04651" w:rsidRDefault="00E04651"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41F85132"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6E4FB6EA" w14:textId="0CF7965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882093A" w14:textId="77777777" w:rsidTr="00AD5EF2">
        <w:trPr>
          <w:trHeight w:val="440"/>
        </w:trPr>
        <w:tc>
          <w:tcPr>
            <w:tcW w:w="3487" w:type="dxa"/>
            <w:vAlign w:val="center"/>
          </w:tcPr>
          <w:p w14:paraId="5BF1345D" w14:textId="77777777" w:rsidR="00E04651" w:rsidRDefault="00E04651"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4F72B63E"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7EC64CED" w14:textId="1150295B"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6F78DB1C" w14:textId="77777777" w:rsidTr="00AD5EF2">
        <w:trPr>
          <w:trHeight w:val="440"/>
        </w:trPr>
        <w:tc>
          <w:tcPr>
            <w:tcW w:w="3487" w:type="dxa"/>
            <w:vAlign w:val="center"/>
          </w:tcPr>
          <w:p w14:paraId="4FA8A38D" w14:textId="77777777" w:rsidR="00E04651" w:rsidRDefault="00E04651"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13973BE1"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2BE0F08B" w14:textId="4B4F4B0B"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A78A9EF" w14:textId="77777777" w:rsidTr="00AD5EF2">
        <w:trPr>
          <w:trHeight w:val="440"/>
        </w:trPr>
        <w:tc>
          <w:tcPr>
            <w:tcW w:w="3487" w:type="dxa"/>
            <w:vAlign w:val="center"/>
          </w:tcPr>
          <w:p w14:paraId="0A7AC07B" w14:textId="77777777" w:rsidR="00E04651" w:rsidRDefault="00E04651"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10" w:type="dxa"/>
            <w:vAlign w:val="center"/>
          </w:tcPr>
          <w:p w14:paraId="2236D32D"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2C502A6F" w14:textId="3BFECDA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E074F5C" w14:textId="77777777" w:rsidTr="00AD5EF2">
        <w:trPr>
          <w:trHeight w:val="440"/>
        </w:trPr>
        <w:tc>
          <w:tcPr>
            <w:tcW w:w="3487" w:type="dxa"/>
            <w:vAlign w:val="center"/>
          </w:tcPr>
          <w:p w14:paraId="221C05DA" w14:textId="6BA45464" w:rsidR="00E04651" w:rsidRDefault="00E04651"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2"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3510" w:type="dxa"/>
            <w:vAlign w:val="center"/>
          </w:tcPr>
          <w:p w14:paraId="28192F60"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693B2BAC" w14:textId="39250FCF"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750D6F6C" w14:textId="77777777" w:rsidTr="00AD5EF2">
        <w:trPr>
          <w:trHeight w:val="440"/>
        </w:trPr>
        <w:tc>
          <w:tcPr>
            <w:tcW w:w="3487" w:type="dxa"/>
            <w:vAlign w:val="center"/>
          </w:tcPr>
          <w:p w14:paraId="197C4927" w14:textId="7F87EF07" w:rsidR="00E04651" w:rsidRDefault="00E04651"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3"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510" w:type="dxa"/>
            <w:vAlign w:val="center"/>
          </w:tcPr>
          <w:p w14:paraId="500F10A5"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6CFE5B9C" w14:textId="5DDC473F"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4E1D7274" w14:textId="77777777" w:rsidTr="00AD5EF2">
        <w:trPr>
          <w:trHeight w:val="440"/>
        </w:trPr>
        <w:tc>
          <w:tcPr>
            <w:tcW w:w="3487" w:type="dxa"/>
            <w:vAlign w:val="center"/>
          </w:tcPr>
          <w:p w14:paraId="1F7876E6" w14:textId="52592F82" w:rsidR="00E04651" w:rsidRDefault="00E04651"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4"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510" w:type="dxa"/>
            <w:vAlign w:val="center"/>
          </w:tcPr>
          <w:p w14:paraId="6B762859"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2EF6D385" w14:textId="66A62DE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ABA2A98" w14:textId="77777777" w:rsidTr="00AD5EF2">
        <w:trPr>
          <w:trHeight w:val="440"/>
        </w:trPr>
        <w:tc>
          <w:tcPr>
            <w:tcW w:w="3487" w:type="dxa"/>
            <w:vAlign w:val="center"/>
          </w:tcPr>
          <w:p w14:paraId="5ABC9D83" w14:textId="6AA66113" w:rsidR="00E04651" w:rsidRDefault="00E04651"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5"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510" w:type="dxa"/>
            <w:vAlign w:val="center"/>
          </w:tcPr>
          <w:p w14:paraId="10F38E79"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6AAD704D" w14:textId="103CC879"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139CBA2" w14:textId="77777777" w:rsidTr="00AD5EF2">
        <w:trPr>
          <w:trHeight w:val="440"/>
        </w:trPr>
        <w:tc>
          <w:tcPr>
            <w:tcW w:w="3487" w:type="dxa"/>
            <w:vAlign w:val="center"/>
          </w:tcPr>
          <w:p w14:paraId="7300BCEB" w14:textId="2BF74C95" w:rsidR="00E04651" w:rsidRDefault="00E04651"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6"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510" w:type="dxa"/>
            <w:vAlign w:val="center"/>
          </w:tcPr>
          <w:p w14:paraId="7E5C69F2"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tcPr>
          <w:p w14:paraId="3A595C61" w14:textId="06E3889A"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86C0F" w14:paraId="0E7396ED" w14:textId="77777777" w:rsidTr="00CE373B">
        <w:trPr>
          <w:trHeight w:val="440"/>
        </w:trPr>
        <w:tc>
          <w:tcPr>
            <w:tcW w:w="3487" w:type="dxa"/>
            <w:vAlign w:val="center"/>
          </w:tcPr>
          <w:p w14:paraId="7145C9E2" w14:textId="795D7350" w:rsidR="00086C0F" w:rsidRDefault="00086C0F" w:rsidP="00086C0F">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510" w:type="dxa"/>
            <w:vAlign w:val="center"/>
          </w:tcPr>
          <w:p w14:paraId="1D5EE09C" w14:textId="3A6D1F94" w:rsidR="00086C0F" w:rsidRDefault="00086C0F" w:rsidP="00086C0F">
            <w:pPr>
              <w:rPr>
                <w:rFonts w:ascii="Century Gothic" w:hAnsi="Century Gothic"/>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vAlign w:val="center"/>
          </w:tcPr>
          <w:p w14:paraId="5BDB7DBD" w14:textId="369DFA57" w:rsidR="00086C0F" w:rsidRDefault="00086C0F" w:rsidP="00086C0F">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86C0F" w14:paraId="1A2D0DBB" w14:textId="77777777" w:rsidTr="002339E6">
        <w:trPr>
          <w:trHeight w:val="440"/>
        </w:trPr>
        <w:tc>
          <w:tcPr>
            <w:tcW w:w="3487" w:type="dxa"/>
            <w:vAlign w:val="center"/>
          </w:tcPr>
          <w:p w14:paraId="40A43E64" w14:textId="6614D114" w:rsidR="00086C0F" w:rsidRPr="00086C0F" w:rsidRDefault="00086C0F" w:rsidP="00086C0F">
            <w:pPr>
              <w:rPr>
                <w:rFonts w:ascii="Century Gothic" w:hAnsi="Century Gothic"/>
                <w:b/>
                <w:bCs/>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510" w:type="dxa"/>
            <w:vAlign w:val="center"/>
          </w:tcPr>
          <w:p w14:paraId="77FA569F" w14:textId="47A5D6BD" w:rsidR="00086C0F" w:rsidRDefault="00086C0F" w:rsidP="00086C0F">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vAlign w:val="center"/>
          </w:tcPr>
          <w:p w14:paraId="59D9F8DD" w14:textId="402BEEC5" w:rsidR="00086C0F" w:rsidRDefault="00086C0F" w:rsidP="00086C0F">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086C0F" w14:paraId="7644A763" w14:textId="77777777" w:rsidTr="00575121">
        <w:trPr>
          <w:trHeight w:val="440"/>
        </w:trPr>
        <w:tc>
          <w:tcPr>
            <w:tcW w:w="3487" w:type="dxa"/>
            <w:vAlign w:val="center"/>
          </w:tcPr>
          <w:p w14:paraId="522E7255" w14:textId="32CCACB0" w:rsidR="00086C0F" w:rsidRDefault="00086C0F" w:rsidP="00086C0F">
            <w:pPr>
              <w:rPr>
                <w:rFonts w:ascii="Century Gothic" w:hAnsi="Century Gothic"/>
                <w:sz w:val="18"/>
                <w:szCs w:val="18"/>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510" w:type="dxa"/>
            <w:vAlign w:val="center"/>
          </w:tcPr>
          <w:p w14:paraId="5AE4FDF2" w14:textId="71099C99" w:rsidR="00086C0F" w:rsidRDefault="00086C0F" w:rsidP="00086C0F">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vAlign w:val="center"/>
          </w:tcPr>
          <w:p w14:paraId="1DEF094E" w14:textId="18C9906C" w:rsidR="00086C0F" w:rsidRDefault="00086C0F" w:rsidP="00086C0F">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D5EC2" w14:paraId="23F9AA3C" w14:textId="77777777" w:rsidTr="00575121">
        <w:trPr>
          <w:trHeight w:val="440"/>
        </w:trPr>
        <w:tc>
          <w:tcPr>
            <w:tcW w:w="3487" w:type="dxa"/>
            <w:vAlign w:val="center"/>
          </w:tcPr>
          <w:p w14:paraId="7F3D637E" w14:textId="223EAE8D" w:rsidR="008D5EC2" w:rsidRDefault="008D5EC2" w:rsidP="008D5EC2">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510" w:type="dxa"/>
            <w:vAlign w:val="center"/>
          </w:tcPr>
          <w:p w14:paraId="711ED993" w14:textId="59BB1BB5" w:rsidR="008D5EC2" w:rsidRDefault="008D5EC2" w:rsidP="008D5EC2">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12" w:type="dxa"/>
            <w:vAlign w:val="center"/>
          </w:tcPr>
          <w:p w14:paraId="478DBF88" w14:textId="7A22C957" w:rsidR="008D5EC2" w:rsidRDefault="008D5EC2" w:rsidP="008D5EC2">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19A2FA1D" w14:textId="1B05EFFE" w:rsidR="0049349E" w:rsidRDefault="00C26436" w:rsidP="66563E87">
      <w:pPr>
        <w:rPr>
          <w:rFonts w:ascii="Century Gothic" w:hAnsi="Century Gothic"/>
          <w:b/>
          <w:bCs/>
          <w:sz w:val="28"/>
          <w:szCs w:val="28"/>
          <w:u w:val="single"/>
        </w:rPr>
      </w:pPr>
      <w:r w:rsidRPr="005D144E">
        <w:rPr>
          <w:rFonts w:ascii="Century Gothic" w:hAnsi="Century Gothic"/>
          <w:b/>
          <w:bCs/>
          <w:sz w:val="28"/>
          <w:szCs w:val="28"/>
          <w:u w:val="single"/>
        </w:rPr>
        <w:br w:type="page"/>
      </w:r>
      <w:r w:rsidR="00FD0EC2" w:rsidRPr="005D144E">
        <w:rPr>
          <w:rFonts w:ascii="Century Gothic" w:hAnsi="Century Gothic"/>
          <w:b/>
          <w:bCs/>
          <w:sz w:val="28"/>
          <w:szCs w:val="28"/>
          <w:u w:val="single"/>
        </w:rPr>
        <w:lastRenderedPageBreak/>
        <w:t xml:space="preserve">SECTION </w:t>
      </w:r>
      <w:r w:rsidR="00FD0EC2" w:rsidRPr="0067183A">
        <w:rPr>
          <w:rFonts w:ascii="Century Gothic" w:hAnsi="Century Gothic"/>
          <w:b/>
          <w:bCs/>
          <w:sz w:val="28"/>
          <w:szCs w:val="28"/>
          <w:u w:val="single"/>
        </w:rPr>
        <w:t>4</w:t>
      </w:r>
      <w:r w:rsidR="03683BC1" w:rsidRPr="0067183A">
        <w:rPr>
          <w:rFonts w:ascii="Century Gothic" w:hAnsi="Century Gothic"/>
          <w:b/>
          <w:bCs/>
          <w:sz w:val="28"/>
          <w:szCs w:val="28"/>
          <w:u w:val="single"/>
        </w:rPr>
        <w:t xml:space="preserve">: </w:t>
      </w:r>
      <w:r w:rsidR="000362E0" w:rsidRPr="0067183A">
        <w:rPr>
          <w:rFonts w:ascii="Century Gothic" w:hAnsi="Century Gothic"/>
          <w:b/>
          <w:bCs/>
          <w:sz w:val="28"/>
          <w:szCs w:val="28"/>
          <w:u w:val="single"/>
        </w:rPr>
        <w:t>202</w:t>
      </w:r>
      <w:r w:rsidR="00D72B76">
        <w:rPr>
          <w:rFonts w:ascii="Century Gothic" w:hAnsi="Century Gothic"/>
          <w:b/>
          <w:bCs/>
          <w:sz w:val="28"/>
          <w:szCs w:val="28"/>
          <w:u w:val="single"/>
        </w:rPr>
        <w:t>1</w:t>
      </w:r>
      <w:r w:rsidR="000362E0" w:rsidRPr="0067183A">
        <w:rPr>
          <w:rFonts w:ascii="Century Gothic" w:hAnsi="Century Gothic"/>
          <w:b/>
          <w:bCs/>
          <w:sz w:val="28"/>
          <w:szCs w:val="28"/>
          <w:u w:val="single"/>
        </w:rPr>
        <w:t xml:space="preserve"> </w:t>
      </w:r>
      <w:r w:rsidR="03683BC1" w:rsidRPr="0067183A">
        <w:rPr>
          <w:rFonts w:ascii="Century Gothic" w:hAnsi="Century Gothic"/>
          <w:b/>
          <w:bCs/>
          <w:sz w:val="28"/>
          <w:szCs w:val="28"/>
          <w:u w:val="single"/>
        </w:rPr>
        <w:t>COLLECTION INFORMATION</w:t>
      </w:r>
    </w:p>
    <w:tbl>
      <w:tblPr>
        <w:tblStyle w:val="TableGrid"/>
        <w:tblW w:w="9576" w:type="dxa"/>
        <w:tblInd w:w="98" w:type="dxa"/>
        <w:tblLook w:val="04A0" w:firstRow="1" w:lastRow="0" w:firstColumn="1" w:lastColumn="0" w:noHBand="0" w:noVBand="1"/>
      </w:tblPr>
      <w:tblGrid>
        <w:gridCol w:w="9576"/>
      </w:tblGrid>
      <w:tr w:rsidR="00F12C02" w14:paraId="78E7FB0B" w14:textId="77777777" w:rsidTr="008238D5">
        <w:trPr>
          <w:trHeight w:val="1878"/>
        </w:trPr>
        <w:tc>
          <w:tcPr>
            <w:tcW w:w="9576" w:type="dxa"/>
            <w:tcBorders>
              <w:top w:val="single" w:sz="12" w:space="0" w:color="auto"/>
              <w:left w:val="single" w:sz="12" w:space="0" w:color="auto"/>
              <w:bottom w:val="single" w:sz="12" w:space="0" w:color="auto"/>
              <w:right w:val="single" w:sz="12" w:space="0" w:color="auto"/>
            </w:tcBorders>
          </w:tcPr>
          <w:p w14:paraId="65FD2B96" w14:textId="77777777" w:rsidR="00F12C02" w:rsidRPr="00F12C02" w:rsidRDefault="00F12C02" w:rsidP="00F12C02">
            <w:pPr>
              <w:rPr>
                <w:rFonts w:ascii="Century Gothic" w:hAnsi="Century Gothic"/>
                <w:b/>
                <w:bCs/>
                <w:sz w:val="20"/>
                <w:szCs w:val="20"/>
              </w:rPr>
            </w:pPr>
            <w:r w:rsidRPr="00F12C02">
              <w:rPr>
                <w:rFonts w:ascii="Century Gothic" w:hAnsi="Century Gothic"/>
                <w:b/>
                <w:bCs/>
                <w:sz w:val="20"/>
                <w:szCs w:val="20"/>
              </w:rPr>
              <w:t>In the manufacturer’s approved application for the 2021 program year (due at the end of 2020):</w:t>
            </w:r>
          </w:p>
          <w:p w14:paraId="230A18F9" w14:textId="77777777" w:rsidR="00F12C02" w:rsidRPr="006D7751" w:rsidRDefault="00F12C02" w:rsidP="00D313DA">
            <w:pPr>
              <w:rPr>
                <w:rFonts w:ascii="Century Gothic" w:hAnsi="Century Gothic"/>
                <w:sz w:val="20"/>
              </w:rPr>
            </w:pPr>
          </w:p>
          <w:p w14:paraId="4C766B28" w14:textId="77777777" w:rsidR="00F12C02" w:rsidRDefault="00F12C02" w:rsidP="00D313DA">
            <w:pPr>
              <w:rPr>
                <w:rFonts w:ascii="Century Gothic" w:hAnsi="Century Gothic"/>
                <w:sz w:val="20"/>
              </w:rPr>
            </w:pPr>
            <w:r w:rsidRPr="00F12C02">
              <w:rPr>
                <w:rFonts w:ascii="Century Gothic" w:hAnsi="Century Gothic"/>
                <w:sz w:val="20"/>
              </w:rPr>
              <w:t xml:space="preserve">Did the manufacturer register as an individual manufacturer, as part of a partnership, as part of a representative organization, or qualify for a </w:t>
            </w:r>
            <w:r w:rsidRPr="009D2A95">
              <w:rPr>
                <w:rFonts w:ascii="Century Gothic" w:hAnsi="Century Gothic"/>
                <w:i/>
                <w:iCs/>
                <w:sz w:val="20"/>
              </w:rPr>
              <w:t>de minimis</w:t>
            </w:r>
            <w:r w:rsidRPr="00F12C02">
              <w:rPr>
                <w:rFonts w:ascii="Century Gothic" w:hAnsi="Century Gothic"/>
                <w:sz w:val="20"/>
              </w:rPr>
              <w:t xml:space="preserve"> exemption? Please write the registration type or exemption below. </w:t>
            </w:r>
          </w:p>
          <w:p w14:paraId="7D0882D1" w14:textId="23A3323A" w:rsidR="00F12C02" w:rsidRPr="00CA4B4D" w:rsidRDefault="00F12C02" w:rsidP="00D313DA">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4A4FF6D" w14:textId="78525B6E" w:rsidR="00F12C02" w:rsidRPr="00F12C02" w:rsidRDefault="00F12C02" w:rsidP="00D313DA">
            <w:pPr>
              <w:rPr>
                <w:rFonts w:ascii="Century Gothic" w:hAnsi="Century Gothic"/>
                <w:sz w:val="20"/>
              </w:rPr>
            </w:pPr>
          </w:p>
        </w:tc>
      </w:tr>
      <w:tr w:rsidR="00E602FC" w14:paraId="3DBF0D5F" w14:textId="77777777" w:rsidTr="008238D5">
        <w:trPr>
          <w:trHeight w:val="2949"/>
        </w:trPr>
        <w:tc>
          <w:tcPr>
            <w:tcW w:w="9576" w:type="dxa"/>
            <w:tcBorders>
              <w:top w:val="single" w:sz="12" w:space="0" w:color="auto"/>
              <w:left w:val="single" w:sz="12" w:space="0" w:color="auto"/>
              <w:bottom w:val="single" w:sz="12" w:space="0" w:color="auto"/>
              <w:right w:val="single" w:sz="12" w:space="0" w:color="auto"/>
            </w:tcBorders>
          </w:tcPr>
          <w:p w14:paraId="789197DE" w14:textId="5EB25346" w:rsidR="00E602FC" w:rsidRPr="00F12C02" w:rsidRDefault="00E602FC" w:rsidP="00E602FC">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 xml:space="preserve">as </w:t>
            </w:r>
            <w:r>
              <w:rPr>
                <w:rFonts w:ascii="Century Gothic" w:hAnsi="Century Gothic"/>
                <w:b/>
                <w:bCs/>
                <w:i/>
                <w:iCs/>
                <w:sz w:val="20"/>
                <w:szCs w:val="20"/>
              </w:rPr>
              <w:t>part of a partnership or representative organization</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086CEE6B" w14:textId="77777777" w:rsidR="00E602FC" w:rsidRDefault="00E602FC" w:rsidP="00F12C02">
            <w:pPr>
              <w:rPr>
                <w:rFonts w:ascii="Century Gothic" w:hAnsi="Century Gothic"/>
                <w:sz w:val="20"/>
                <w:szCs w:val="20"/>
              </w:rPr>
            </w:pPr>
          </w:p>
          <w:p w14:paraId="28ABABA9" w14:textId="674E2753" w:rsidR="00E602FC" w:rsidRDefault="00E602FC" w:rsidP="00F12C02">
            <w:pPr>
              <w:rPr>
                <w:rFonts w:ascii="Century Gothic" w:hAnsi="Century Gothic"/>
                <w:sz w:val="20"/>
              </w:rPr>
            </w:pPr>
            <w:r>
              <w:rPr>
                <w:rFonts w:ascii="Century Gothic" w:hAnsi="Century Gothic"/>
                <w:sz w:val="20"/>
                <w:szCs w:val="20"/>
              </w:rPr>
              <w:t xml:space="preserve">The name of </w:t>
            </w:r>
            <w:r w:rsidRPr="00F12C02">
              <w:rPr>
                <w:rFonts w:ascii="Century Gothic" w:hAnsi="Century Gothic"/>
                <w:sz w:val="20"/>
              </w:rPr>
              <w:t>the partnership group or representative organization</w:t>
            </w:r>
            <w:r>
              <w:rPr>
                <w:rFonts w:ascii="Century Gothic" w:hAnsi="Century Gothic"/>
                <w:sz w:val="20"/>
              </w:rPr>
              <w:t>.</w:t>
            </w:r>
          </w:p>
          <w:p w14:paraId="1F31576F" w14:textId="77777777" w:rsidR="00E602FC" w:rsidRPr="00CA4B4D" w:rsidRDefault="00E602FC" w:rsidP="00E602FC">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6CA10E7" w14:textId="77777777" w:rsidR="00E602FC" w:rsidRDefault="00E602FC" w:rsidP="00F12C02">
            <w:pPr>
              <w:rPr>
                <w:rFonts w:ascii="Century Gothic" w:hAnsi="Century Gothic"/>
                <w:sz w:val="20"/>
                <w:szCs w:val="20"/>
              </w:rPr>
            </w:pPr>
          </w:p>
          <w:p w14:paraId="3A918670" w14:textId="1BFD8180" w:rsidR="003F4D08" w:rsidRDefault="003F4D08" w:rsidP="003F4D08">
            <w:pPr>
              <w:rPr>
                <w:rFonts w:ascii="Century Gothic" w:hAnsi="Century Gothic"/>
                <w:sz w:val="20"/>
                <w:szCs w:val="20"/>
              </w:rPr>
            </w:pPr>
            <w:r>
              <w:rPr>
                <w:rFonts w:ascii="Century Gothic" w:hAnsi="Century Gothic"/>
                <w:sz w:val="20"/>
                <w:szCs w:val="20"/>
              </w:rPr>
              <w:t>A</w:t>
            </w:r>
            <w:r w:rsidRPr="00F12C02">
              <w:rPr>
                <w:rFonts w:ascii="Century Gothic" w:hAnsi="Century Gothic"/>
                <w:sz w:val="20"/>
                <w:szCs w:val="20"/>
              </w:rPr>
              <w:t xml:space="preserve"> description of how, in 2021, </w:t>
            </w:r>
            <w:r w:rsidR="00891A36">
              <w:rPr>
                <w:rFonts w:ascii="Century Gothic" w:hAnsi="Century Gothic"/>
                <w:sz w:val="20"/>
                <w:szCs w:val="20"/>
              </w:rPr>
              <w:t>the manufacturer</w:t>
            </w:r>
            <w:r>
              <w:rPr>
                <w:rFonts w:ascii="Century Gothic" w:hAnsi="Century Gothic"/>
                <w:sz w:val="20"/>
                <w:szCs w:val="20"/>
              </w:rPr>
              <w:t xml:space="preserve"> </w:t>
            </w:r>
            <w:r w:rsidRPr="00F12C02">
              <w:rPr>
                <w:rFonts w:ascii="Century Gothic" w:hAnsi="Century Gothic"/>
                <w:sz w:val="20"/>
                <w:szCs w:val="20"/>
              </w:rPr>
              <w:t>provided information at the point of sale on how a person can return</w:t>
            </w:r>
            <w:r w:rsidR="00E06BA8">
              <w:rPr>
                <w:rFonts w:ascii="Century Gothic" w:hAnsi="Century Gothic"/>
                <w:sz w:val="20"/>
                <w:szCs w:val="20"/>
              </w:rPr>
              <w:t xml:space="preserve"> purchased</w:t>
            </w:r>
            <w:r w:rsidRPr="00F12C02">
              <w:rPr>
                <w:rFonts w:ascii="Century Gothic" w:hAnsi="Century Gothic"/>
                <w:sz w:val="20"/>
                <w:szCs w:val="20"/>
              </w:rPr>
              <w:t xml:space="preserve"> CEE for recycling (</w:t>
            </w:r>
            <w:hyperlink r:id="rId16" w:history="1">
              <w:r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Pr="00F12C02">
                <w:rPr>
                  <w:rStyle w:val="Hyperlink"/>
                  <w:rFonts w:ascii="Century Gothic" w:hAnsi="Century Gothic"/>
                  <w:sz w:val="20"/>
                  <w:szCs w:val="20"/>
                </w:rPr>
                <w:t>8-1041.05(e)</w:t>
              </w:r>
            </w:hyperlink>
            <w:r w:rsidRPr="00F12C02">
              <w:rPr>
                <w:rFonts w:ascii="Century Gothic" w:hAnsi="Century Gothic"/>
                <w:sz w:val="20"/>
                <w:szCs w:val="20"/>
              </w:rPr>
              <w:t>)</w:t>
            </w:r>
            <w:r w:rsidR="00CB6A51">
              <w:rPr>
                <w:rFonts w:ascii="Century Gothic" w:hAnsi="Century Gothic"/>
                <w:sz w:val="20"/>
                <w:szCs w:val="20"/>
              </w:rPr>
              <w:t>.</w:t>
            </w:r>
          </w:p>
          <w:p w14:paraId="7BDF473B" w14:textId="77777777" w:rsidR="003F4D08" w:rsidRPr="00F12C02" w:rsidRDefault="003F4D08" w:rsidP="003F4D08">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3CBD535" w14:textId="576B9F45" w:rsidR="00E602FC" w:rsidRPr="003F4D08" w:rsidRDefault="00E602FC" w:rsidP="00F12C02">
            <w:pPr>
              <w:rPr>
                <w:rFonts w:ascii="Century Gothic" w:hAnsi="Century Gothic"/>
                <w:sz w:val="20"/>
                <w:szCs w:val="20"/>
              </w:rPr>
            </w:pPr>
          </w:p>
        </w:tc>
      </w:tr>
      <w:tr w:rsidR="00F12C02" w14:paraId="4DDBCF6D" w14:textId="77777777" w:rsidTr="008238D5">
        <w:trPr>
          <w:trHeight w:val="1320"/>
        </w:trPr>
        <w:tc>
          <w:tcPr>
            <w:tcW w:w="9576" w:type="dxa"/>
            <w:tcBorders>
              <w:top w:val="single" w:sz="12" w:space="0" w:color="auto"/>
              <w:left w:val="single" w:sz="12" w:space="0" w:color="auto"/>
              <w:bottom w:val="single" w:sz="12" w:space="0" w:color="auto"/>
              <w:right w:val="single" w:sz="12" w:space="0" w:color="auto"/>
            </w:tcBorders>
          </w:tcPr>
          <w:p w14:paraId="0C9E52DD" w14:textId="4043FC11" w:rsidR="00F12C02" w:rsidRPr="00F12C02" w:rsidRDefault="00F12C02" w:rsidP="00F12C02">
            <w:pPr>
              <w:rPr>
                <w:rFonts w:ascii="Century Gothic" w:hAnsi="Century Gothic"/>
                <w:b/>
                <w:bCs/>
                <w:sz w:val="20"/>
                <w:szCs w:val="20"/>
              </w:rPr>
            </w:pPr>
            <w:r w:rsidRPr="00F12C02">
              <w:rPr>
                <w:rFonts w:ascii="Century Gothic" w:hAnsi="Century Gothic"/>
                <w:b/>
                <w:bCs/>
                <w:sz w:val="20"/>
                <w:szCs w:val="20"/>
              </w:rPr>
              <w:t xml:space="preserve">If the manufacturer registered </w:t>
            </w:r>
            <w:r w:rsidRPr="009D2A95">
              <w:rPr>
                <w:rFonts w:ascii="Century Gothic" w:hAnsi="Century Gothic"/>
                <w:b/>
                <w:bCs/>
                <w:i/>
                <w:iCs/>
                <w:sz w:val="20"/>
                <w:szCs w:val="20"/>
              </w:rPr>
              <w:t>as an</w:t>
            </w:r>
            <w:r w:rsidRPr="00F12C02">
              <w:rPr>
                <w:rFonts w:ascii="Century Gothic" w:hAnsi="Century Gothic"/>
                <w:b/>
                <w:bCs/>
                <w:sz w:val="20"/>
                <w:szCs w:val="20"/>
              </w:rPr>
              <w:t xml:space="preserve"> </w:t>
            </w:r>
            <w:r w:rsidRPr="009D2A95">
              <w:rPr>
                <w:rFonts w:ascii="Century Gothic" w:hAnsi="Century Gothic"/>
                <w:b/>
                <w:bCs/>
                <w:i/>
                <w:iCs/>
                <w:sz w:val="20"/>
                <w:szCs w:val="20"/>
              </w:rPr>
              <w:t>individual manufacturer</w:t>
            </w:r>
            <w:r w:rsidRPr="00F12C02">
              <w:rPr>
                <w:rFonts w:ascii="Century Gothic" w:hAnsi="Century Gothic"/>
                <w:b/>
                <w:bCs/>
                <w:sz w:val="20"/>
                <w:szCs w:val="20"/>
              </w:rPr>
              <w:t xml:space="preserve"> </w:t>
            </w:r>
            <w:r w:rsidRPr="00F12C02">
              <w:rPr>
                <w:rFonts w:ascii="Century Gothic" w:hAnsi="Century Gothic"/>
                <w:b/>
                <w:bCs/>
                <w:iCs/>
                <w:sz w:val="20"/>
                <w:szCs w:val="20"/>
              </w:rPr>
              <w:t>in</w:t>
            </w:r>
            <w:r w:rsidRPr="00F12C02">
              <w:rPr>
                <w:rFonts w:ascii="Century Gothic" w:hAnsi="Century Gothic"/>
                <w:b/>
                <w:bCs/>
                <w:sz w:val="20"/>
                <w:szCs w:val="20"/>
              </w:rPr>
              <w:t xml:space="preserve"> its approved application for the 2021 program year (due at the end of 2020), please </w:t>
            </w:r>
            <w:r w:rsidR="00FB0492">
              <w:rPr>
                <w:rFonts w:ascii="Century Gothic" w:hAnsi="Century Gothic"/>
                <w:b/>
                <w:bCs/>
                <w:sz w:val="20"/>
                <w:szCs w:val="20"/>
              </w:rPr>
              <w:t>provide</w:t>
            </w:r>
            <w:r w:rsidRPr="00F12C02">
              <w:rPr>
                <w:rFonts w:ascii="Century Gothic" w:hAnsi="Century Gothic"/>
                <w:b/>
                <w:bCs/>
                <w:sz w:val="20"/>
                <w:szCs w:val="20"/>
              </w:rPr>
              <w:t xml:space="preserve"> each of the following:</w:t>
            </w:r>
          </w:p>
          <w:p w14:paraId="30DD9E29" w14:textId="77777777" w:rsidR="00F12C02" w:rsidRPr="00F12C02" w:rsidRDefault="00F12C02" w:rsidP="00F12C02">
            <w:pPr>
              <w:rPr>
                <w:rFonts w:ascii="Century Gothic" w:hAnsi="Century Gothic"/>
                <w:b/>
                <w:bCs/>
                <w:sz w:val="20"/>
                <w:szCs w:val="20"/>
              </w:rPr>
            </w:pPr>
          </w:p>
          <w:p w14:paraId="473AB98A" w14:textId="0A8A74EA" w:rsidR="00F12C02" w:rsidRDefault="008238D5" w:rsidP="00B92E33">
            <w:pPr>
              <w:rPr>
                <w:rFonts w:ascii="Century Gothic" w:hAnsi="Century Gothic"/>
                <w:sz w:val="20"/>
                <w:szCs w:val="20"/>
              </w:rPr>
            </w:pPr>
            <w:r>
              <w:rPr>
                <w:rFonts w:ascii="Century Gothic" w:hAnsi="Century Gothic"/>
                <w:sz w:val="20"/>
                <w:szCs w:val="20"/>
              </w:rPr>
              <w:t>The</w:t>
            </w:r>
            <w:r w:rsidR="00F12C02" w:rsidRPr="00F12C02">
              <w:rPr>
                <w:rFonts w:ascii="Century Gothic" w:hAnsi="Century Gothic"/>
                <w:sz w:val="20"/>
                <w:szCs w:val="20"/>
              </w:rPr>
              <w:t xml:space="preserve"> weight (in pounds) of </w:t>
            </w:r>
            <w:r w:rsidR="006049C6">
              <w:rPr>
                <w:rFonts w:ascii="Century Gothic" w:hAnsi="Century Gothic"/>
                <w:sz w:val="20"/>
                <w:szCs w:val="20"/>
              </w:rPr>
              <w:t xml:space="preserve">District </w:t>
            </w:r>
            <w:r w:rsidR="00F12C02" w:rsidRPr="00F12C02">
              <w:rPr>
                <w:rFonts w:ascii="Century Gothic" w:hAnsi="Century Gothic"/>
                <w:sz w:val="20"/>
                <w:szCs w:val="20"/>
              </w:rPr>
              <w:t>CEE the manufacturer collected and recycled or reused in 2021</w:t>
            </w:r>
            <w:r w:rsidR="001F5885">
              <w:rPr>
                <w:rFonts w:ascii="Century Gothic" w:hAnsi="Century Gothic"/>
                <w:sz w:val="20"/>
                <w:szCs w:val="20"/>
              </w:rPr>
              <w:t>.</w:t>
            </w:r>
          </w:p>
          <w:p w14:paraId="05C7CC84" w14:textId="5CFD9A6D" w:rsidR="00B92E33" w:rsidRPr="00F12C02" w:rsidRDefault="00B92E33" w:rsidP="00B92E3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2ECB33B" w14:textId="77777777" w:rsidR="00F12C02" w:rsidRPr="00F12C02" w:rsidRDefault="00F12C02" w:rsidP="00F12C02">
            <w:pPr>
              <w:rPr>
                <w:rFonts w:ascii="Century Gothic" w:hAnsi="Century Gothic"/>
                <w:sz w:val="20"/>
                <w:szCs w:val="20"/>
              </w:rPr>
            </w:pPr>
          </w:p>
          <w:p w14:paraId="743DFB97" w14:textId="675DD381" w:rsidR="00F12C02" w:rsidRDefault="00F12C02" w:rsidP="00B92E33">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7" w:history="1">
              <w:r w:rsidR="009204AF">
                <w:rPr>
                  <w:rStyle w:val="Hyperlink"/>
                  <w:rFonts w:ascii="Century Gothic" w:hAnsi="Century Gothic"/>
                  <w:sz w:val="20"/>
                  <w:szCs w:val="20"/>
                </w:rPr>
                <w:t xml:space="preserve">D.C. Official Code </w:t>
              </w:r>
              <w:r w:rsidR="009204AF" w:rsidRPr="0023428D">
                <w:rPr>
                  <w:rStyle w:val="Hyperlink"/>
                  <w:rFonts w:ascii="Century Gothic" w:hAnsi="Century Gothic"/>
                  <w:sz w:val="20"/>
                  <w:szCs w:val="20"/>
                </w:rPr>
                <w:t>§</w:t>
              </w:r>
              <w:r w:rsidR="009204AF">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1B3F2CD3" w14:textId="07AC466B" w:rsidR="00B92E33" w:rsidRDefault="00B92E33" w:rsidP="00B92E33">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8E9BA1C" w14:textId="77777777" w:rsidR="00F12C02" w:rsidRPr="00F12C02" w:rsidRDefault="00F12C02" w:rsidP="00F12C02">
            <w:pPr>
              <w:rPr>
                <w:rFonts w:ascii="Century Gothic" w:hAnsi="Century Gothic"/>
                <w:sz w:val="20"/>
                <w:szCs w:val="20"/>
              </w:rPr>
            </w:pPr>
          </w:p>
          <w:p w14:paraId="43A3896E" w14:textId="7CB3E27C" w:rsidR="00F12C02" w:rsidRDefault="008238D5" w:rsidP="00B92E33">
            <w:pPr>
              <w:rPr>
                <w:rFonts w:ascii="Century Gothic" w:hAnsi="Century Gothic"/>
                <w:sz w:val="20"/>
                <w:szCs w:val="20"/>
              </w:rPr>
            </w:pPr>
            <w:r>
              <w:rPr>
                <w:rFonts w:ascii="Century Gothic" w:hAnsi="Century Gothic"/>
                <w:sz w:val="20"/>
                <w:szCs w:val="20"/>
              </w:rPr>
              <w:t>The</w:t>
            </w:r>
            <w:r w:rsidR="009D2A95">
              <w:rPr>
                <w:rFonts w:ascii="Century Gothic" w:hAnsi="Century Gothic"/>
                <w:sz w:val="20"/>
                <w:szCs w:val="20"/>
              </w:rPr>
              <w:t xml:space="preserve"> e</w:t>
            </w:r>
            <w:r w:rsidR="00F12C02" w:rsidRPr="00F12C02">
              <w:rPr>
                <w:rFonts w:ascii="Century Gothic" w:hAnsi="Century Gothic"/>
                <w:sz w:val="20"/>
                <w:szCs w:val="20"/>
              </w:rPr>
              <w:t xml:space="preserve">nd markets </w:t>
            </w:r>
            <w:r w:rsidR="00F12C02" w:rsidRPr="00F12C02">
              <w:rPr>
                <w:rFonts w:ascii="Century Gothic" w:hAnsi="Century Gothic"/>
                <w:sz w:val="20"/>
                <w:szCs w:val="20"/>
                <w:u w:val="single"/>
              </w:rPr>
              <w:t>and</w:t>
            </w:r>
            <w:r w:rsidR="00F12C02" w:rsidRPr="00F12C02">
              <w:rPr>
                <w:rFonts w:ascii="Century Gothic" w:hAnsi="Century Gothic"/>
                <w:sz w:val="20"/>
                <w:szCs w:val="20"/>
              </w:rPr>
              <w:t xml:space="preserve"> electronics recycler(s) utilized by the manufacturer in 2021, and contact information (name, address, and email or phone number) for the electronics recycler(s)</w:t>
            </w:r>
            <w:r w:rsidR="001F5885">
              <w:rPr>
                <w:rFonts w:ascii="Century Gothic" w:hAnsi="Century Gothic"/>
                <w:sz w:val="20"/>
                <w:szCs w:val="20"/>
              </w:rPr>
              <w:t>.</w:t>
            </w:r>
          </w:p>
          <w:p w14:paraId="28FDB19C" w14:textId="2793663F" w:rsidR="00B92E33" w:rsidRPr="00F12C02" w:rsidRDefault="00B92E33" w:rsidP="00B92E3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73DC0C43" w14:textId="59C6FCF4" w:rsidR="00F12C02" w:rsidRDefault="00F12C02" w:rsidP="00F12C02">
            <w:pPr>
              <w:rPr>
                <w:rFonts w:ascii="Century Gothic" w:hAnsi="Century Gothic"/>
                <w:sz w:val="20"/>
                <w:szCs w:val="20"/>
              </w:rPr>
            </w:pPr>
          </w:p>
          <w:p w14:paraId="02773569" w14:textId="1587EB0F" w:rsidR="006049C6" w:rsidRDefault="008238D5" w:rsidP="006049C6">
            <w:pPr>
              <w:rPr>
                <w:rFonts w:ascii="Century Gothic" w:hAnsi="Century Gothic"/>
                <w:sz w:val="20"/>
                <w:szCs w:val="20"/>
              </w:rPr>
            </w:pPr>
            <w:r>
              <w:rPr>
                <w:rFonts w:ascii="Century Gothic" w:hAnsi="Century Gothic"/>
                <w:sz w:val="20"/>
                <w:szCs w:val="20"/>
              </w:rPr>
              <w:t>An</w:t>
            </w:r>
            <w:r w:rsidR="006049C6" w:rsidRPr="00F12C02">
              <w:rPr>
                <w:rFonts w:ascii="Century Gothic" w:hAnsi="Century Gothic"/>
                <w:sz w:val="20"/>
                <w:szCs w:val="20"/>
              </w:rPr>
              <w:t xml:space="preserve"> explanation of how, in 2021, the manufacturer </w:t>
            </w:r>
            <w:r w:rsidR="006049C6">
              <w:rPr>
                <w:rFonts w:ascii="Century Gothic" w:hAnsi="Century Gothic"/>
                <w:sz w:val="20"/>
                <w:szCs w:val="20"/>
              </w:rPr>
              <w:t>was able to accept</w:t>
            </w:r>
            <w:r w:rsidR="00F82BAA">
              <w:rPr>
                <w:rFonts w:ascii="Century Gothic" w:hAnsi="Century Gothic"/>
                <w:sz w:val="20"/>
                <w:szCs w:val="20"/>
              </w:rPr>
              <w:t xml:space="preserve"> for recycling or </w:t>
            </w:r>
            <w:r w:rsidR="00147CC8">
              <w:rPr>
                <w:rFonts w:ascii="Century Gothic" w:hAnsi="Century Gothic"/>
                <w:sz w:val="20"/>
                <w:szCs w:val="20"/>
              </w:rPr>
              <w:t>re</w:t>
            </w:r>
            <w:r w:rsidR="00F82BAA">
              <w:rPr>
                <w:rFonts w:ascii="Century Gothic" w:hAnsi="Century Gothic"/>
                <w:sz w:val="20"/>
                <w:szCs w:val="20"/>
              </w:rPr>
              <w:t>use</w:t>
            </w:r>
            <w:r w:rsidR="00B37289">
              <w:rPr>
                <w:rFonts w:ascii="Century Gothic" w:hAnsi="Century Gothic"/>
                <w:sz w:val="20"/>
                <w:szCs w:val="20"/>
              </w:rPr>
              <w:t>,</w:t>
            </w:r>
            <w:r w:rsidR="00F82BAA">
              <w:rPr>
                <w:rFonts w:ascii="Century Gothic" w:hAnsi="Century Gothic"/>
                <w:sz w:val="20"/>
                <w:szCs w:val="20"/>
              </w:rPr>
              <w:t xml:space="preserve"> </w:t>
            </w:r>
            <w:r w:rsidR="00376AB8">
              <w:rPr>
                <w:rFonts w:ascii="Century Gothic" w:hAnsi="Century Gothic"/>
                <w:sz w:val="20"/>
                <w:szCs w:val="20"/>
              </w:rPr>
              <w:t>from people in the District</w:t>
            </w:r>
            <w:r w:rsidR="00FD0A2C">
              <w:rPr>
                <w:rFonts w:ascii="Century Gothic" w:hAnsi="Century Gothic"/>
                <w:sz w:val="20"/>
                <w:szCs w:val="20"/>
              </w:rPr>
              <w:t>,</w:t>
            </w:r>
            <w:r w:rsidR="00F82BAA">
              <w:rPr>
                <w:rFonts w:ascii="Century Gothic" w:hAnsi="Century Gothic"/>
                <w:sz w:val="20"/>
                <w:szCs w:val="20"/>
              </w:rPr>
              <w:t xml:space="preserve"> </w:t>
            </w:r>
            <w:r w:rsidR="006049C6" w:rsidRPr="00F12C02">
              <w:rPr>
                <w:rFonts w:ascii="Century Gothic" w:hAnsi="Century Gothic"/>
                <w:sz w:val="20"/>
                <w:szCs w:val="20"/>
              </w:rPr>
              <w:t xml:space="preserve">any brand of </w:t>
            </w:r>
            <w:r w:rsidR="00F82BAA">
              <w:rPr>
                <w:rFonts w:ascii="Century Gothic" w:hAnsi="Century Gothic"/>
                <w:sz w:val="20"/>
                <w:szCs w:val="20"/>
              </w:rPr>
              <w:t xml:space="preserve">CEE of </w:t>
            </w:r>
            <w:r w:rsidR="006049C6" w:rsidRPr="00F12C02">
              <w:rPr>
                <w:rFonts w:ascii="Century Gothic" w:hAnsi="Century Gothic"/>
                <w:sz w:val="20"/>
                <w:szCs w:val="20"/>
              </w:rPr>
              <w:t xml:space="preserve">the </w:t>
            </w:r>
            <w:r w:rsidR="00F82BAA">
              <w:rPr>
                <w:rFonts w:ascii="Century Gothic" w:hAnsi="Century Gothic"/>
                <w:sz w:val="20"/>
                <w:szCs w:val="20"/>
              </w:rPr>
              <w:t xml:space="preserve">same </w:t>
            </w:r>
            <w:r w:rsidR="006049C6" w:rsidRPr="00F12C02">
              <w:rPr>
                <w:rFonts w:ascii="Century Gothic" w:hAnsi="Century Gothic"/>
                <w:sz w:val="20"/>
                <w:szCs w:val="20"/>
              </w:rPr>
              <w:t xml:space="preserve">type </w:t>
            </w:r>
            <w:r w:rsidR="00F82BAA">
              <w:rPr>
                <w:rFonts w:ascii="Century Gothic" w:hAnsi="Century Gothic"/>
                <w:sz w:val="20"/>
                <w:szCs w:val="20"/>
              </w:rPr>
              <w:t xml:space="preserve">as </w:t>
            </w:r>
            <w:r w:rsidR="00FD0A2C">
              <w:rPr>
                <w:rFonts w:ascii="Century Gothic" w:hAnsi="Century Gothic"/>
                <w:sz w:val="20"/>
                <w:szCs w:val="20"/>
              </w:rPr>
              <w:t xml:space="preserve">purchased from </w:t>
            </w:r>
            <w:r w:rsidR="006049C6">
              <w:rPr>
                <w:rFonts w:ascii="Century Gothic" w:hAnsi="Century Gothic"/>
                <w:sz w:val="20"/>
                <w:szCs w:val="20"/>
              </w:rPr>
              <w:t>the manufacturer</w:t>
            </w:r>
            <w:r w:rsidR="00F82BAA">
              <w:rPr>
                <w:rFonts w:ascii="Century Gothic" w:hAnsi="Century Gothic"/>
                <w:sz w:val="20"/>
                <w:szCs w:val="20"/>
              </w:rPr>
              <w:t xml:space="preserve"> on a one-to-one basis</w:t>
            </w:r>
            <w:r w:rsidR="006049C6" w:rsidRPr="00F12C02">
              <w:rPr>
                <w:rFonts w:ascii="Century Gothic" w:hAnsi="Century Gothic"/>
                <w:sz w:val="20"/>
                <w:szCs w:val="20"/>
              </w:rPr>
              <w:t xml:space="preserve"> (</w:t>
            </w:r>
            <w:hyperlink r:id="rId18" w:history="1">
              <w:r w:rsidR="006049C6"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006049C6" w:rsidRPr="00F12C02">
                <w:rPr>
                  <w:rStyle w:val="Hyperlink"/>
                  <w:rFonts w:ascii="Century Gothic" w:hAnsi="Century Gothic"/>
                  <w:sz w:val="20"/>
                  <w:szCs w:val="20"/>
                </w:rPr>
                <w:t>8-1041.05(d)</w:t>
              </w:r>
            </w:hyperlink>
            <w:r w:rsidR="006049C6" w:rsidRPr="00F12C02">
              <w:rPr>
                <w:rFonts w:ascii="Century Gothic" w:hAnsi="Century Gothic"/>
                <w:sz w:val="20"/>
                <w:szCs w:val="20"/>
              </w:rPr>
              <w:t>)</w:t>
            </w:r>
            <w:r w:rsidR="00CB6A51">
              <w:rPr>
                <w:rFonts w:ascii="Century Gothic" w:hAnsi="Century Gothic"/>
                <w:sz w:val="20"/>
                <w:szCs w:val="20"/>
              </w:rPr>
              <w:t>.</w:t>
            </w:r>
          </w:p>
          <w:p w14:paraId="3248BDF5" w14:textId="77777777" w:rsidR="006049C6" w:rsidRPr="00F12C02" w:rsidRDefault="006049C6" w:rsidP="006049C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BAC3E6B" w14:textId="77777777" w:rsidR="006049C6" w:rsidRDefault="006049C6" w:rsidP="006049C6">
            <w:pPr>
              <w:rPr>
                <w:rFonts w:ascii="Century Gothic" w:hAnsi="Century Gothic"/>
                <w:sz w:val="20"/>
                <w:szCs w:val="20"/>
              </w:rPr>
            </w:pPr>
          </w:p>
          <w:p w14:paraId="09E35442" w14:textId="1A516735" w:rsidR="006049C6" w:rsidRDefault="008238D5" w:rsidP="006049C6">
            <w:pPr>
              <w:rPr>
                <w:rFonts w:ascii="Century Gothic" w:hAnsi="Century Gothic"/>
                <w:sz w:val="20"/>
                <w:szCs w:val="20"/>
              </w:rPr>
            </w:pPr>
            <w:r>
              <w:rPr>
                <w:rFonts w:ascii="Century Gothic" w:hAnsi="Century Gothic"/>
                <w:sz w:val="20"/>
                <w:szCs w:val="20"/>
              </w:rPr>
              <w:t>A</w:t>
            </w:r>
            <w:r w:rsidR="006049C6" w:rsidRPr="00F12C02">
              <w:rPr>
                <w:rFonts w:ascii="Century Gothic" w:hAnsi="Century Gothic"/>
                <w:sz w:val="20"/>
                <w:szCs w:val="20"/>
              </w:rPr>
              <w:t xml:space="preserve"> description of how, in 2021, the manufacturer provided information at the point of sale on how a person can return purchased </w:t>
            </w:r>
            <w:r w:rsidR="006049C6">
              <w:rPr>
                <w:rFonts w:ascii="Century Gothic" w:hAnsi="Century Gothic"/>
                <w:sz w:val="20"/>
                <w:szCs w:val="20"/>
              </w:rPr>
              <w:t>CEE</w:t>
            </w:r>
            <w:r w:rsidR="006049C6" w:rsidRPr="00F12C02">
              <w:rPr>
                <w:rFonts w:ascii="Century Gothic" w:hAnsi="Century Gothic"/>
                <w:sz w:val="20"/>
                <w:szCs w:val="20"/>
              </w:rPr>
              <w:t xml:space="preserve"> for recycling (</w:t>
            </w:r>
            <w:hyperlink r:id="rId19" w:history="1">
              <w:r w:rsidR="006049C6" w:rsidRPr="00F12C02">
                <w:rPr>
                  <w:rStyle w:val="Hyperlink"/>
                  <w:rFonts w:ascii="Century Gothic" w:hAnsi="Century Gothic"/>
                  <w:sz w:val="20"/>
                  <w:szCs w:val="20"/>
                </w:rPr>
                <w:t xml:space="preserve">D.C. Official Code </w:t>
              </w:r>
              <w:r w:rsidR="00E7076B" w:rsidRPr="00E7076B">
                <w:rPr>
                  <w:rStyle w:val="Hyperlink"/>
                  <w:rFonts w:ascii="Century Gothic" w:hAnsi="Century Gothic"/>
                  <w:sz w:val="20"/>
                  <w:szCs w:val="20"/>
                </w:rPr>
                <w:t>§</w:t>
              </w:r>
              <w:r w:rsidR="00E7076B">
                <w:rPr>
                  <w:rStyle w:val="Hyperlink"/>
                  <w:rFonts w:ascii="Century Gothic" w:hAnsi="Century Gothic"/>
                  <w:sz w:val="20"/>
                  <w:szCs w:val="20"/>
                </w:rPr>
                <w:t xml:space="preserve"> </w:t>
              </w:r>
              <w:r w:rsidR="006049C6" w:rsidRPr="00F12C02">
                <w:rPr>
                  <w:rStyle w:val="Hyperlink"/>
                  <w:rFonts w:ascii="Century Gothic" w:hAnsi="Century Gothic"/>
                  <w:sz w:val="20"/>
                  <w:szCs w:val="20"/>
                </w:rPr>
                <w:t>8-1041.05(e)</w:t>
              </w:r>
            </w:hyperlink>
            <w:r w:rsidR="006049C6" w:rsidRPr="00F12C02">
              <w:rPr>
                <w:rFonts w:ascii="Century Gothic" w:hAnsi="Century Gothic"/>
                <w:sz w:val="20"/>
                <w:szCs w:val="20"/>
              </w:rPr>
              <w:t>)</w:t>
            </w:r>
            <w:r w:rsidR="00CB6A51">
              <w:rPr>
                <w:rFonts w:ascii="Century Gothic" w:hAnsi="Century Gothic"/>
                <w:sz w:val="20"/>
                <w:szCs w:val="20"/>
              </w:rPr>
              <w:t>.</w:t>
            </w:r>
          </w:p>
          <w:p w14:paraId="0BF59819" w14:textId="04F9F850" w:rsidR="009E64D0" w:rsidRDefault="009E64D0" w:rsidP="006049C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5EFAE81" w14:textId="77777777" w:rsidR="006049C6" w:rsidRDefault="006049C6" w:rsidP="006049C6">
            <w:pPr>
              <w:rPr>
                <w:rFonts w:ascii="Century Gothic" w:hAnsi="Century Gothic"/>
                <w:sz w:val="20"/>
                <w:szCs w:val="20"/>
              </w:rPr>
            </w:pPr>
          </w:p>
          <w:p w14:paraId="0266A645" w14:textId="4C9072D9" w:rsidR="006049C6" w:rsidRPr="00F12C02" w:rsidRDefault="008238D5" w:rsidP="006049C6">
            <w:pPr>
              <w:rPr>
                <w:rFonts w:ascii="Century Gothic" w:hAnsi="Century Gothic"/>
                <w:sz w:val="20"/>
                <w:szCs w:val="20"/>
              </w:rPr>
            </w:pPr>
            <w:r>
              <w:rPr>
                <w:rFonts w:ascii="Century Gothic" w:hAnsi="Century Gothic"/>
                <w:sz w:val="20"/>
                <w:szCs w:val="20"/>
              </w:rPr>
              <w:t>T</w:t>
            </w:r>
            <w:r w:rsidR="006049C6" w:rsidRPr="00F12C02">
              <w:rPr>
                <w:rFonts w:ascii="Century Gothic" w:hAnsi="Century Gothic"/>
                <w:sz w:val="20"/>
                <w:szCs w:val="20"/>
              </w:rPr>
              <w:t>he manufacturer’s 2021 minimum collection share (in pounds)</w:t>
            </w:r>
            <w:r w:rsidR="001F5885">
              <w:rPr>
                <w:rFonts w:ascii="Century Gothic" w:hAnsi="Century Gothic"/>
                <w:sz w:val="20"/>
                <w:szCs w:val="20"/>
              </w:rPr>
              <w:t>. This can be found on the manufacturer’s registration</w:t>
            </w:r>
            <w:r w:rsidR="00DA4B46">
              <w:rPr>
                <w:rFonts w:ascii="Century Gothic" w:hAnsi="Century Gothic"/>
                <w:sz w:val="20"/>
                <w:szCs w:val="20"/>
              </w:rPr>
              <w:t xml:space="preserve"> due at the end of 2020</w:t>
            </w:r>
            <w:r w:rsidR="001F5885">
              <w:rPr>
                <w:rFonts w:ascii="Century Gothic" w:hAnsi="Century Gothic"/>
                <w:sz w:val="20"/>
                <w:szCs w:val="20"/>
              </w:rPr>
              <w:t>.</w:t>
            </w:r>
          </w:p>
          <w:p w14:paraId="41E2F162" w14:textId="37056954" w:rsidR="006049C6" w:rsidRDefault="006049C6" w:rsidP="006049C6">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6072F5F" w14:textId="77777777" w:rsidR="001F5885" w:rsidRPr="00F12C02" w:rsidRDefault="001F5885" w:rsidP="00F12C02">
            <w:pPr>
              <w:rPr>
                <w:rFonts w:ascii="Century Gothic" w:hAnsi="Century Gothic"/>
                <w:sz w:val="20"/>
                <w:szCs w:val="20"/>
              </w:rPr>
            </w:pPr>
          </w:p>
          <w:p w14:paraId="3C05B20B" w14:textId="3A6424DA" w:rsidR="00F12C02" w:rsidRDefault="008238D5" w:rsidP="00B92E33">
            <w:pPr>
              <w:rPr>
                <w:rFonts w:ascii="Century Gothic" w:hAnsi="Century Gothic"/>
                <w:sz w:val="20"/>
                <w:szCs w:val="20"/>
              </w:rPr>
            </w:pPr>
            <w:r>
              <w:rPr>
                <w:rFonts w:ascii="Century Gothic" w:hAnsi="Century Gothic"/>
                <w:sz w:val="20"/>
                <w:szCs w:val="20"/>
              </w:rPr>
              <w:t>T</w:t>
            </w:r>
            <w:r w:rsidR="00766632">
              <w:rPr>
                <w:rFonts w:ascii="Century Gothic" w:hAnsi="Century Gothic"/>
                <w:sz w:val="20"/>
                <w:szCs w:val="20"/>
              </w:rPr>
              <w:t>he</w:t>
            </w:r>
            <w:r w:rsidR="00711DF1">
              <w:rPr>
                <w:rFonts w:ascii="Century Gothic" w:hAnsi="Century Gothic"/>
                <w:sz w:val="20"/>
                <w:szCs w:val="20"/>
              </w:rPr>
              <w:t xml:space="preserve"> </w:t>
            </w:r>
            <w:r w:rsidR="00766632">
              <w:rPr>
                <w:rFonts w:ascii="Century Gothic" w:hAnsi="Century Gothic"/>
                <w:sz w:val="20"/>
                <w:szCs w:val="20"/>
              </w:rPr>
              <w:t>s</w:t>
            </w:r>
            <w:r w:rsidR="00F12C02" w:rsidRPr="00F12C02">
              <w:rPr>
                <w:rFonts w:ascii="Century Gothic" w:hAnsi="Century Gothic"/>
                <w:sz w:val="20"/>
                <w:szCs w:val="20"/>
              </w:rPr>
              <w:t>hortfall</w:t>
            </w:r>
            <w:r w:rsidR="00711DF1">
              <w:rPr>
                <w:rFonts w:ascii="Century Gothic" w:hAnsi="Century Gothic"/>
                <w:sz w:val="20"/>
                <w:szCs w:val="20"/>
              </w:rPr>
              <w:t xml:space="preserve"> in pounds,</w:t>
            </w:r>
            <w:r w:rsidR="00F12C02" w:rsidRPr="00F12C02">
              <w:rPr>
                <w:rFonts w:ascii="Century Gothic" w:hAnsi="Century Gothic"/>
                <w:sz w:val="20"/>
                <w:szCs w:val="20"/>
              </w:rPr>
              <w:t xml:space="preserve"> </w:t>
            </w:r>
            <w:r w:rsidR="001F5885">
              <w:rPr>
                <w:rFonts w:ascii="Century Gothic" w:hAnsi="Century Gothic"/>
                <w:sz w:val="20"/>
                <w:szCs w:val="20"/>
              </w:rPr>
              <w:t>if any</w:t>
            </w:r>
            <w:r w:rsidR="00711DF1">
              <w:rPr>
                <w:rFonts w:ascii="Century Gothic" w:hAnsi="Century Gothic"/>
                <w:sz w:val="20"/>
                <w:szCs w:val="20"/>
              </w:rPr>
              <w:t xml:space="preserve">, </w:t>
            </w:r>
            <w:r w:rsidR="00F01A8D">
              <w:rPr>
                <w:rFonts w:ascii="Century Gothic" w:hAnsi="Century Gothic"/>
                <w:sz w:val="20"/>
                <w:szCs w:val="20"/>
              </w:rPr>
              <w:t>calculated</w:t>
            </w:r>
            <w:r w:rsidR="00F12C02" w:rsidRPr="00F12C02">
              <w:rPr>
                <w:rFonts w:ascii="Century Gothic" w:hAnsi="Century Gothic"/>
                <w:sz w:val="20"/>
                <w:szCs w:val="20"/>
              </w:rPr>
              <w:t xml:space="preserve"> </w:t>
            </w:r>
            <w:r w:rsidR="001F5885">
              <w:rPr>
                <w:rFonts w:ascii="Century Gothic" w:hAnsi="Century Gothic"/>
                <w:sz w:val="20"/>
                <w:szCs w:val="20"/>
              </w:rPr>
              <w:t xml:space="preserve">by subtracting the weight collected (see top line in this section) from </w:t>
            </w:r>
            <w:r w:rsidR="00766632">
              <w:rPr>
                <w:rFonts w:ascii="Century Gothic" w:hAnsi="Century Gothic"/>
                <w:sz w:val="20"/>
                <w:szCs w:val="20"/>
              </w:rPr>
              <w:t>the</w:t>
            </w:r>
            <w:r w:rsidR="00F12C02" w:rsidRPr="00F12C02">
              <w:rPr>
                <w:rFonts w:ascii="Century Gothic" w:hAnsi="Century Gothic"/>
                <w:sz w:val="20"/>
                <w:szCs w:val="20"/>
              </w:rPr>
              <w:t xml:space="preserve"> 2021 minimum collection share</w:t>
            </w:r>
            <w:r w:rsidR="001F5885">
              <w:rPr>
                <w:rFonts w:ascii="Century Gothic" w:hAnsi="Century Gothic"/>
                <w:sz w:val="20"/>
                <w:szCs w:val="20"/>
              </w:rPr>
              <w:t>.</w:t>
            </w:r>
          </w:p>
          <w:p w14:paraId="5A33F7EB" w14:textId="16BAE8E9" w:rsidR="00B92E33" w:rsidRPr="00F12C02" w:rsidRDefault="00B92E33" w:rsidP="00B92E33">
            <w:pPr>
              <w:rPr>
                <w:rFonts w:ascii="Century Gothic" w:hAnsi="Century Gothic"/>
                <w:sz w:val="20"/>
                <w:szCs w:val="20"/>
              </w:rPr>
            </w:pPr>
            <w:r w:rsidRPr="00CA4B4D">
              <w:rPr>
                <w:rFonts w:ascii="Century Gothic" w:hAnsi="Century Gothic"/>
                <w:sz w:val="20"/>
              </w:rPr>
              <w:lastRenderedPageBreak/>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18C2245" w14:textId="77777777" w:rsidR="00F12C02" w:rsidRPr="00F12C02" w:rsidRDefault="00F12C02" w:rsidP="00F12C02">
            <w:pPr>
              <w:rPr>
                <w:rFonts w:ascii="Century Gothic" w:hAnsi="Century Gothic"/>
                <w:sz w:val="20"/>
                <w:szCs w:val="20"/>
              </w:rPr>
            </w:pPr>
          </w:p>
          <w:p w14:paraId="380B757A" w14:textId="3FF11E0B" w:rsidR="00F12C02" w:rsidRDefault="00F12C02" w:rsidP="00F12C02">
            <w:pPr>
              <w:rPr>
                <w:rFonts w:ascii="Century Gothic" w:hAnsi="Century Gothic"/>
                <w:sz w:val="20"/>
                <w:szCs w:val="20"/>
              </w:rPr>
            </w:pPr>
            <w:r w:rsidRPr="00F12C02">
              <w:rPr>
                <w:rFonts w:ascii="Century Gothic" w:hAnsi="Century Gothic"/>
                <w:sz w:val="20"/>
                <w:szCs w:val="20"/>
              </w:rPr>
              <w:t xml:space="preserve">If the manufacturer did not </w:t>
            </w:r>
            <w:r w:rsidR="001F5885">
              <w:rPr>
                <w:rFonts w:ascii="Century Gothic" w:hAnsi="Century Gothic"/>
                <w:sz w:val="20"/>
                <w:szCs w:val="20"/>
              </w:rPr>
              <w:t>collect</w:t>
            </w:r>
            <w:r w:rsidRPr="00F12C02">
              <w:rPr>
                <w:rFonts w:ascii="Century Gothic" w:hAnsi="Century Gothic"/>
                <w:sz w:val="20"/>
                <w:szCs w:val="20"/>
              </w:rPr>
              <w:t xml:space="preserve"> its 2021 minimum collection share,</w:t>
            </w:r>
            <w:r w:rsidR="00AC1F96">
              <w:rPr>
                <w:rFonts w:ascii="Century Gothic" w:hAnsi="Century Gothic"/>
                <w:sz w:val="20"/>
                <w:szCs w:val="20"/>
              </w:rPr>
              <w:t xml:space="preserve"> calculate the shortfall </w:t>
            </w:r>
            <w:proofErr w:type="gramStart"/>
            <w:r w:rsidR="00AC1F96">
              <w:rPr>
                <w:rFonts w:ascii="Century Gothic" w:hAnsi="Century Gothic"/>
                <w:sz w:val="20"/>
                <w:szCs w:val="20"/>
              </w:rPr>
              <w:t>fee</w:t>
            </w:r>
            <w:proofErr w:type="gramEnd"/>
            <w:r w:rsidR="00B441B8">
              <w:rPr>
                <w:rFonts w:ascii="Century Gothic" w:hAnsi="Century Gothic"/>
                <w:sz w:val="20"/>
                <w:szCs w:val="20"/>
              </w:rPr>
              <w:t xml:space="preserve"> and provide it below</w:t>
            </w:r>
            <w:r w:rsidRPr="00F12C02">
              <w:rPr>
                <w:rFonts w:ascii="Century Gothic" w:hAnsi="Century Gothic"/>
                <w:sz w:val="20"/>
                <w:szCs w:val="20"/>
              </w:rPr>
              <w:t xml:space="preserve">. Please see the “Shortfall Fee” factsheet at </w:t>
            </w:r>
            <w:hyperlink r:id="rId20" w:history="1">
              <w:r w:rsidR="00074309" w:rsidRPr="00AA5219">
                <w:rPr>
                  <w:rStyle w:val="Hyperlink"/>
                  <w:rFonts w:ascii="Century Gothic" w:hAnsi="Century Gothic"/>
                  <w:sz w:val="20"/>
                  <w:szCs w:val="20"/>
                </w:rPr>
                <w:t>https://doee.dc.gov/service/eCYCLE-DC-Manufacturers</w:t>
              </w:r>
            </w:hyperlink>
            <w:r w:rsidR="00074309">
              <w:rPr>
                <w:rFonts w:ascii="Century Gothic" w:hAnsi="Century Gothic"/>
                <w:sz w:val="20"/>
                <w:szCs w:val="20"/>
              </w:rPr>
              <w:t xml:space="preserve"> </w:t>
            </w:r>
            <w:r w:rsidRPr="00F12C02">
              <w:rPr>
                <w:rFonts w:ascii="Century Gothic" w:hAnsi="Century Gothic"/>
                <w:sz w:val="20"/>
                <w:szCs w:val="20"/>
              </w:rPr>
              <w:t xml:space="preserve">for instructions. </w:t>
            </w:r>
          </w:p>
          <w:p w14:paraId="284FCE77" w14:textId="77777777" w:rsidR="004573E3" w:rsidRPr="00F12C02" w:rsidRDefault="004573E3" w:rsidP="004573E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DC58713" w14:textId="27B22036" w:rsidR="004573E3" w:rsidRPr="00F12C02" w:rsidRDefault="004573E3" w:rsidP="00AC1F96">
            <w:pPr>
              <w:rPr>
                <w:rFonts w:ascii="Century Gothic" w:hAnsi="Century Gothic"/>
                <w:b/>
                <w:bCs/>
                <w:sz w:val="20"/>
                <w:szCs w:val="20"/>
              </w:rPr>
            </w:pPr>
          </w:p>
        </w:tc>
      </w:tr>
    </w:tbl>
    <w:p w14:paraId="026058BC" w14:textId="1AF819BB" w:rsidR="00B92E33" w:rsidRDefault="00B92E33" w:rsidP="66563E87">
      <w:pPr>
        <w:rPr>
          <w:rFonts w:ascii="Century Gothic" w:hAnsi="Century Gothic"/>
          <w:b/>
          <w:bCs/>
          <w:sz w:val="28"/>
          <w:szCs w:val="28"/>
          <w:u w:val="single"/>
        </w:rPr>
      </w:pPr>
    </w:p>
    <w:p w14:paraId="3AFFCA5D" w14:textId="77777777" w:rsidR="00643984" w:rsidRDefault="00643984" w:rsidP="66563E87">
      <w:pPr>
        <w:rPr>
          <w:rFonts w:ascii="Century Gothic" w:hAnsi="Century Gothic"/>
          <w:b/>
          <w:bCs/>
          <w:sz w:val="28"/>
          <w:szCs w:val="28"/>
          <w:u w:val="single"/>
        </w:rPr>
      </w:pPr>
    </w:p>
    <w:p w14:paraId="4856E6FD" w14:textId="036CDCD4" w:rsidR="00A812D3" w:rsidRPr="0067183A" w:rsidRDefault="00A812D3" w:rsidP="66563E87">
      <w:pPr>
        <w:rPr>
          <w:rFonts w:ascii="Century Gothic" w:hAnsi="Century Gothic"/>
          <w:b/>
          <w:bCs/>
          <w:sz w:val="28"/>
          <w:szCs w:val="28"/>
          <w:u w:val="single"/>
        </w:rPr>
      </w:pPr>
      <w:r w:rsidRPr="0067183A">
        <w:rPr>
          <w:rFonts w:ascii="Century Gothic" w:hAnsi="Century Gothic"/>
          <w:b/>
          <w:bCs/>
          <w:sz w:val="28"/>
          <w:szCs w:val="28"/>
          <w:u w:val="single"/>
        </w:rPr>
        <w:t>SECTION 5</w:t>
      </w:r>
      <w:r w:rsidR="656750F7" w:rsidRPr="0067183A">
        <w:rPr>
          <w:rFonts w:ascii="Century Gothic" w:hAnsi="Century Gothic"/>
          <w:b/>
          <w:bCs/>
          <w:sz w:val="28"/>
          <w:szCs w:val="28"/>
          <w:u w:val="single"/>
        </w:rPr>
        <w:t>: SALES INFORMATION</w:t>
      </w:r>
      <w:r w:rsidR="001B4042" w:rsidRPr="0067183A">
        <w:rPr>
          <w:rFonts w:ascii="Century Gothic" w:hAnsi="Century Gothic"/>
          <w:b/>
          <w:bCs/>
          <w:sz w:val="28"/>
          <w:szCs w:val="28"/>
          <w:u w:val="single"/>
        </w:rPr>
        <w:t xml:space="preserve"> TO CALCULATE 202</w:t>
      </w:r>
      <w:r w:rsidR="00FB3534">
        <w:rPr>
          <w:rFonts w:ascii="Century Gothic" w:hAnsi="Century Gothic"/>
          <w:b/>
          <w:bCs/>
          <w:sz w:val="28"/>
          <w:szCs w:val="28"/>
          <w:u w:val="single"/>
        </w:rPr>
        <w:t>3</w:t>
      </w:r>
      <w:r w:rsidR="001B4042" w:rsidRPr="0067183A">
        <w:rPr>
          <w:rFonts w:ascii="Century Gothic" w:hAnsi="Century Gothic"/>
          <w:b/>
          <w:bCs/>
          <w:sz w:val="28"/>
          <w:szCs w:val="28"/>
          <w:u w:val="single"/>
        </w:rPr>
        <w:t xml:space="preserve"> MINIMUM COLLECTION SHARE</w:t>
      </w:r>
    </w:p>
    <w:p w14:paraId="00EE9E4D" w14:textId="77777777" w:rsidR="008023D7" w:rsidRDefault="008023D7" w:rsidP="00DF4647">
      <w:pPr>
        <w:rPr>
          <w:rFonts w:ascii="Century Gothic" w:hAnsi="Century Gothic"/>
          <w:sz w:val="22"/>
        </w:rPr>
      </w:pPr>
    </w:p>
    <w:p w14:paraId="48E84649" w14:textId="4A88E60F" w:rsidR="003F1B44" w:rsidRPr="0067183A" w:rsidRDefault="003F1B44" w:rsidP="00DF4647">
      <w:pPr>
        <w:rPr>
          <w:rFonts w:ascii="Century Gothic" w:hAnsi="Century Gothic"/>
          <w:sz w:val="22"/>
        </w:rPr>
      </w:pPr>
      <w:r w:rsidRPr="0067183A">
        <w:rPr>
          <w:rFonts w:ascii="Century Gothic" w:hAnsi="Century Gothic"/>
          <w:sz w:val="22"/>
        </w:rPr>
        <w:t>Manufa</w:t>
      </w:r>
      <w:r w:rsidR="00873E23" w:rsidRPr="0067183A">
        <w:rPr>
          <w:rFonts w:ascii="Century Gothic" w:hAnsi="Century Gothic"/>
          <w:sz w:val="22"/>
        </w:rPr>
        <w:t>cturers may report sales of CEE</w:t>
      </w:r>
      <w:r w:rsidRPr="0067183A">
        <w:rPr>
          <w:rFonts w:ascii="Century Gothic" w:hAnsi="Century Gothic"/>
          <w:sz w:val="22"/>
        </w:rPr>
        <w:t xml:space="preserve"> in the District by using actual District sales data (Option 1) or estimating District sales from national sales data (Option 2).</w:t>
      </w:r>
      <w:r w:rsidR="006160E2" w:rsidRPr="0067183A">
        <w:rPr>
          <w:rFonts w:ascii="Century Gothic" w:hAnsi="Century Gothic"/>
          <w:sz w:val="22"/>
        </w:rPr>
        <w:t xml:space="preserve"> Manufacturers </w:t>
      </w:r>
      <w:r w:rsidR="00E422A5" w:rsidRPr="0067183A">
        <w:rPr>
          <w:rFonts w:ascii="Century Gothic" w:hAnsi="Century Gothic"/>
          <w:sz w:val="22"/>
        </w:rPr>
        <w:t xml:space="preserve">must </w:t>
      </w:r>
      <w:r w:rsidR="006160E2" w:rsidRPr="0067183A">
        <w:rPr>
          <w:rFonts w:ascii="Century Gothic" w:hAnsi="Century Gothic"/>
          <w:sz w:val="22"/>
        </w:rPr>
        <w:t>use either Option 1 or Option 2.</w:t>
      </w:r>
    </w:p>
    <w:p w14:paraId="11DD3836" w14:textId="77777777" w:rsidR="006160E2" w:rsidRPr="0067183A" w:rsidRDefault="006160E2" w:rsidP="00DF4647">
      <w:pPr>
        <w:rPr>
          <w:rFonts w:ascii="Century Gothic" w:hAnsi="Century Gothic"/>
        </w:rPr>
      </w:pPr>
    </w:p>
    <w:p w14:paraId="6EC2335A" w14:textId="445D2BFD" w:rsidR="008D3F76" w:rsidRPr="009C7D91" w:rsidRDefault="0071693F" w:rsidP="00C740A3">
      <w:pPr>
        <w:tabs>
          <w:tab w:val="left" w:pos="2430"/>
        </w:tabs>
        <w:rPr>
          <w:rFonts w:ascii="Century Gothic" w:hAnsi="Century Gothic"/>
          <w:b/>
          <w:bCs/>
          <w:sz w:val="22"/>
          <w:szCs w:val="22"/>
        </w:rPr>
      </w:pPr>
      <w:r w:rsidRPr="009C7D91">
        <w:rPr>
          <w:rFonts w:ascii="Century Gothic" w:hAnsi="Century Gothic"/>
          <w:b/>
          <w:bCs/>
          <w:sz w:val="22"/>
          <w:szCs w:val="22"/>
        </w:rPr>
        <w:t>W</w:t>
      </w:r>
      <w:r w:rsidR="006160E2" w:rsidRPr="009C7D91">
        <w:rPr>
          <w:rFonts w:ascii="Century Gothic" w:hAnsi="Century Gothic"/>
          <w:b/>
          <w:bCs/>
          <w:sz w:val="22"/>
          <w:szCs w:val="22"/>
        </w:rPr>
        <w:t xml:space="preserve">hich </w:t>
      </w:r>
      <w:r w:rsidRPr="009C7D91">
        <w:rPr>
          <w:rFonts w:ascii="Century Gothic" w:hAnsi="Century Gothic"/>
          <w:b/>
          <w:bCs/>
          <w:sz w:val="22"/>
          <w:szCs w:val="22"/>
        </w:rPr>
        <w:t>option is used</w:t>
      </w:r>
      <w:r w:rsidR="00C740A3" w:rsidRPr="009C7D91">
        <w:rPr>
          <w:rFonts w:ascii="Century Gothic" w:hAnsi="Century Gothic"/>
          <w:b/>
          <w:bCs/>
          <w:sz w:val="22"/>
          <w:szCs w:val="22"/>
        </w:rPr>
        <w:t xml:space="preserve"> to complete Section </w:t>
      </w:r>
      <w:r w:rsidR="00FB43C7" w:rsidRPr="009C7D91">
        <w:rPr>
          <w:rFonts w:ascii="Century Gothic" w:hAnsi="Century Gothic"/>
          <w:b/>
          <w:bCs/>
          <w:sz w:val="22"/>
          <w:szCs w:val="22"/>
        </w:rPr>
        <w:t>5</w:t>
      </w:r>
      <w:r w:rsidR="004E7BF6" w:rsidRPr="009C7D91">
        <w:rPr>
          <w:rFonts w:ascii="Century Gothic" w:hAnsi="Century Gothic"/>
          <w:b/>
          <w:bCs/>
          <w:sz w:val="22"/>
          <w:szCs w:val="22"/>
        </w:rPr>
        <w:t>? S</w:t>
      </w:r>
      <w:r w:rsidR="009E7B77" w:rsidRPr="009C7D91">
        <w:rPr>
          <w:rFonts w:ascii="Century Gothic" w:hAnsi="Century Gothic"/>
          <w:b/>
          <w:bCs/>
          <w:sz w:val="22"/>
          <w:szCs w:val="22"/>
        </w:rPr>
        <w:t>elect</w:t>
      </w:r>
      <w:r w:rsidR="008D3F76" w:rsidRPr="009C7D91">
        <w:rPr>
          <w:rFonts w:ascii="Century Gothic" w:hAnsi="Century Gothic"/>
          <w:b/>
          <w:bCs/>
          <w:sz w:val="22"/>
          <w:szCs w:val="22"/>
        </w:rPr>
        <w:t xml:space="preserve"> by marking with an “X</w:t>
      </w:r>
      <w:r w:rsidR="00312F08" w:rsidRPr="009C7D91">
        <w:rPr>
          <w:rFonts w:ascii="Century Gothic" w:hAnsi="Century Gothic"/>
          <w:b/>
          <w:bCs/>
          <w:sz w:val="22"/>
          <w:szCs w:val="22"/>
        </w:rPr>
        <w:t>.</w:t>
      </w:r>
      <w:r w:rsidR="004E7BF6" w:rsidRPr="009C7D91">
        <w:rPr>
          <w:rFonts w:ascii="Century Gothic" w:hAnsi="Century Gothic"/>
          <w:b/>
          <w:bCs/>
          <w:sz w:val="22"/>
          <w:szCs w:val="22"/>
        </w:rPr>
        <w:t>”</w:t>
      </w:r>
      <w:r w:rsidR="006160E2" w:rsidRPr="009C7D91">
        <w:rPr>
          <w:rFonts w:ascii="Century Gothic" w:hAnsi="Century Gothic"/>
          <w:b/>
          <w:bCs/>
          <w:sz w:val="22"/>
          <w:szCs w:val="22"/>
        </w:rPr>
        <w:t xml:space="preserve"> </w:t>
      </w:r>
      <w:r w:rsidR="00B90B3D" w:rsidRPr="009C7D91">
        <w:rPr>
          <w:rFonts w:ascii="Century Gothic" w:hAnsi="Century Gothic"/>
          <w:b/>
          <w:bCs/>
          <w:sz w:val="22"/>
          <w:szCs w:val="22"/>
        </w:rPr>
        <w:tab/>
      </w:r>
    </w:p>
    <w:p w14:paraId="2B38E554" w14:textId="77777777" w:rsidR="008D3F76" w:rsidRDefault="008D3F76" w:rsidP="008D3F76">
      <w:pPr>
        <w:tabs>
          <w:tab w:val="left" w:pos="2430"/>
        </w:tabs>
        <w:ind w:left="720"/>
        <w:rPr>
          <w:rFonts w:ascii="Century Gothic" w:hAnsi="Century Gothic"/>
          <w:sz w:val="18"/>
          <w:szCs w:val="18"/>
        </w:rPr>
      </w:pPr>
    </w:p>
    <w:p w14:paraId="40C29511" w14:textId="77777777" w:rsidR="008D3F76" w:rsidRDefault="008D3F76" w:rsidP="008D3F76">
      <w:pPr>
        <w:tabs>
          <w:tab w:val="left" w:pos="2430"/>
        </w:tabs>
        <w:ind w:left="720"/>
        <w:rPr>
          <w:rFonts w:ascii="Century Gothic" w:hAnsi="Century Gothic"/>
          <w:sz w:val="18"/>
          <w:szCs w:val="18"/>
        </w:rPr>
      </w:pPr>
      <w:r w:rsidRPr="00232B66">
        <w:rPr>
          <w:rFonts w:ascii="Century Gothic" w:hAnsi="Century Gothic"/>
          <w:sz w:val="18"/>
          <w:szCs w:val="18"/>
          <w:highlight w:val="lightGray"/>
        </w:rPr>
        <w:fldChar w:fldCharType="begin">
          <w:ffData>
            <w:name w:val="Text84"/>
            <w:enabled/>
            <w:calcOnExit w:val="0"/>
            <w:textInput/>
          </w:ffData>
        </w:fldChar>
      </w:r>
      <w:r w:rsidRPr="00232B66">
        <w:rPr>
          <w:rFonts w:ascii="Century Gothic" w:hAnsi="Century Gothic"/>
          <w:sz w:val="18"/>
          <w:szCs w:val="18"/>
          <w:highlight w:val="lightGray"/>
        </w:rPr>
        <w:instrText xml:space="preserve"> FORMTEXT </w:instrText>
      </w:r>
      <w:r w:rsidRPr="00232B66">
        <w:rPr>
          <w:rFonts w:ascii="Century Gothic" w:hAnsi="Century Gothic"/>
          <w:sz w:val="18"/>
          <w:szCs w:val="18"/>
          <w:highlight w:val="lightGray"/>
        </w:rPr>
      </w:r>
      <w:r w:rsidRPr="00232B66">
        <w:rPr>
          <w:rFonts w:ascii="Century Gothic" w:hAnsi="Century Gothic"/>
          <w:sz w:val="18"/>
          <w:szCs w:val="18"/>
          <w:highlight w:val="lightGray"/>
        </w:rPr>
        <w:fldChar w:fldCharType="separate"/>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sz w:val="18"/>
          <w:szCs w:val="18"/>
          <w:highlight w:val="lightGray"/>
        </w:rPr>
        <w:fldChar w:fldCharType="end"/>
      </w:r>
      <w:r>
        <w:rPr>
          <w:rFonts w:ascii="Century Gothic" w:hAnsi="Century Gothic"/>
          <w:sz w:val="18"/>
          <w:szCs w:val="18"/>
        </w:rPr>
        <w:t xml:space="preserve"> Option 1 (Actual District Sales Data)</w:t>
      </w:r>
    </w:p>
    <w:p w14:paraId="03DD86F2" w14:textId="77777777" w:rsidR="008D3F76" w:rsidRDefault="008D3F76" w:rsidP="008D3F76">
      <w:pPr>
        <w:tabs>
          <w:tab w:val="left" w:pos="2430"/>
        </w:tabs>
        <w:ind w:left="720"/>
        <w:rPr>
          <w:rFonts w:ascii="Century Gothic" w:hAnsi="Century Gothic"/>
          <w:sz w:val="18"/>
          <w:szCs w:val="18"/>
        </w:rPr>
      </w:pPr>
    </w:p>
    <w:p w14:paraId="648E9641" w14:textId="77777777"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14:paraId="4D271920" w14:textId="68A74027" w:rsidR="00C740A3" w:rsidRDefault="00C740A3" w:rsidP="00DF4647">
      <w:pPr>
        <w:rPr>
          <w:rFonts w:ascii="Century Gothic" w:hAnsi="Century Gothic"/>
          <w:b/>
          <w:color w:val="FF0000"/>
          <w:sz w:val="32"/>
          <w:szCs w:val="32"/>
        </w:rPr>
      </w:pPr>
    </w:p>
    <w:p w14:paraId="6FFBAE79" w14:textId="1BC0C32E"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38579E94" w14:textId="77777777" w:rsidR="00041670" w:rsidRDefault="00041670" w:rsidP="00DF4647">
      <w:pPr>
        <w:rPr>
          <w:rFonts w:ascii="Century Gothic" w:hAnsi="Century Gothic"/>
        </w:rPr>
      </w:pPr>
    </w:p>
    <w:p w14:paraId="60B2525E" w14:textId="5B94C182" w:rsidR="00F919D2" w:rsidRPr="000D2E0D" w:rsidRDefault="00476F43" w:rsidP="00DF4647">
      <w:pPr>
        <w:rPr>
          <w:rFonts w:ascii="Century Gothic" w:hAnsi="Century Gothic"/>
        </w:rPr>
      </w:pPr>
      <w:r w:rsidRPr="00F919D2">
        <w:rPr>
          <w:rFonts w:ascii="Century Gothic" w:hAnsi="Century Gothic"/>
        </w:rPr>
        <w:t xml:space="preserve">Report actual District </w:t>
      </w:r>
      <w:r w:rsidR="0071085C" w:rsidRPr="00F919D2">
        <w:rPr>
          <w:rFonts w:ascii="Century Gothic" w:hAnsi="Century Gothic"/>
        </w:rPr>
        <w:t xml:space="preserve">CEE </w:t>
      </w:r>
      <w:r w:rsidRPr="00F919D2">
        <w:rPr>
          <w:rFonts w:ascii="Century Gothic" w:hAnsi="Century Gothic"/>
        </w:rPr>
        <w:t>sales da</w:t>
      </w:r>
      <w:r w:rsidR="00BF5343" w:rsidRPr="00F919D2">
        <w:rPr>
          <w:rFonts w:ascii="Century Gothic" w:hAnsi="Century Gothic"/>
        </w:rPr>
        <w:t>ta</w:t>
      </w:r>
      <w:r w:rsidR="00B64CE8" w:rsidRPr="00F919D2">
        <w:rPr>
          <w:rFonts w:ascii="Century Gothic" w:hAnsi="Century Gothic"/>
        </w:rPr>
        <w:t>.</w:t>
      </w:r>
      <w:r w:rsidR="00EE5AD2" w:rsidRPr="000D2E0D">
        <w:rPr>
          <w:rFonts w:ascii="Century Gothic" w:hAnsi="Century Gothic"/>
        </w:rPr>
        <w:t xml:space="preserve"> </w:t>
      </w:r>
    </w:p>
    <w:p w14:paraId="21BEFCAA" w14:textId="201A51E8" w:rsidR="00831F19" w:rsidRDefault="006B63FF" w:rsidP="00DF4647">
      <w:pPr>
        <w:rPr>
          <w:rFonts w:ascii="Century Gothic" w:hAnsi="Century Gothic"/>
          <w:sz w:val="22"/>
          <w:szCs w:val="22"/>
        </w:rPr>
      </w:pPr>
      <w:r>
        <w:rPr>
          <w:rFonts w:ascii="Century Gothic" w:hAnsi="Century Gothic"/>
          <w:sz w:val="22"/>
          <w:szCs w:val="22"/>
        </w:rPr>
        <w:t>Sales</w:t>
      </w:r>
      <w:r w:rsidRPr="000D2E0D">
        <w:rPr>
          <w:rFonts w:ascii="Century Gothic" w:hAnsi="Century Gothic"/>
          <w:sz w:val="22"/>
          <w:szCs w:val="22"/>
        </w:rPr>
        <w:t xml:space="preserve"> to the federal government and District government are excluded from the District sales data to be listed below, as equipment sold to these government entities is not CEE. If actual </w:t>
      </w:r>
      <w:r>
        <w:rPr>
          <w:rFonts w:ascii="Century Gothic" w:hAnsi="Century Gothic"/>
          <w:sz w:val="22"/>
          <w:szCs w:val="22"/>
        </w:rPr>
        <w:t xml:space="preserve">District </w:t>
      </w:r>
      <w:r w:rsidRPr="000D2E0D">
        <w:rPr>
          <w:rFonts w:ascii="Century Gothic" w:hAnsi="Century Gothic"/>
          <w:sz w:val="22"/>
          <w:szCs w:val="22"/>
        </w:rPr>
        <w:t xml:space="preserve">sales data are unavailable, use Option 2. For details on how to classify CEE by category, refer to the “Definition of Covered Electronic Equipment” fact sheet at </w:t>
      </w:r>
      <w:hyperlink r:id="rId21" w:history="1">
        <w:r w:rsidRPr="00AA5219">
          <w:rPr>
            <w:rStyle w:val="Hyperlink"/>
            <w:rFonts w:ascii="Century Gothic" w:hAnsi="Century Gothic"/>
            <w:sz w:val="22"/>
            <w:szCs w:val="22"/>
          </w:rPr>
          <w:t>https://doee.dc.gov/service/eCYCLE-DC-Manufacturers</w:t>
        </w:r>
      </w:hyperlink>
      <w:r>
        <w:rPr>
          <w:rFonts w:ascii="Century Gothic" w:hAnsi="Century Gothic"/>
          <w:sz w:val="22"/>
          <w:szCs w:val="22"/>
        </w:rPr>
        <w:t>.</w:t>
      </w:r>
      <w:r w:rsidR="0044525E">
        <w:rPr>
          <w:rFonts w:ascii="Century Gothic" w:hAnsi="Century Gothic"/>
          <w:sz w:val="22"/>
          <w:szCs w:val="22"/>
        </w:rPr>
        <w:t xml:space="preserve"> </w:t>
      </w:r>
      <w:r w:rsidR="00D600FA" w:rsidRPr="00F919D2">
        <w:rPr>
          <w:rFonts w:ascii="Century Gothic" w:hAnsi="Century Gothic"/>
          <w:sz w:val="22"/>
          <w:szCs w:val="22"/>
        </w:rPr>
        <w:t xml:space="preserve">Please ensure that the sales data reported in prior years </w:t>
      </w:r>
      <w:r w:rsidR="00365863" w:rsidRPr="00F919D2">
        <w:rPr>
          <w:rFonts w:ascii="Century Gothic" w:hAnsi="Century Gothic"/>
          <w:sz w:val="22"/>
          <w:szCs w:val="22"/>
        </w:rPr>
        <w:t xml:space="preserve">are </w:t>
      </w:r>
      <w:r w:rsidR="00D600FA" w:rsidRPr="00F919D2">
        <w:rPr>
          <w:rFonts w:ascii="Century Gothic" w:hAnsi="Century Gothic"/>
          <w:sz w:val="22"/>
          <w:szCs w:val="22"/>
        </w:rPr>
        <w:t xml:space="preserve">consistent with the data reported this </w:t>
      </w:r>
      <w:proofErr w:type="gramStart"/>
      <w:r w:rsidR="00D600FA" w:rsidRPr="00F919D2">
        <w:rPr>
          <w:rFonts w:ascii="Century Gothic" w:hAnsi="Century Gothic"/>
          <w:sz w:val="22"/>
          <w:szCs w:val="22"/>
        </w:rPr>
        <w:t>year, or</w:t>
      </w:r>
      <w:proofErr w:type="gramEnd"/>
      <w:r w:rsidR="00D600FA" w:rsidRPr="00F919D2">
        <w:rPr>
          <w:rFonts w:ascii="Century Gothic" w:hAnsi="Century Gothic"/>
          <w:sz w:val="22"/>
          <w:szCs w:val="22"/>
        </w:rPr>
        <w:t xml:space="preserve"> explain any deviation.</w:t>
      </w:r>
    </w:p>
    <w:p w14:paraId="4E8DCC38" w14:textId="77777777" w:rsidR="00643984" w:rsidRPr="00F919D2" w:rsidRDefault="00643984" w:rsidP="00DF4647">
      <w:pPr>
        <w:rPr>
          <w:rFonts w:ascii="Century Gothic" w:hAnsi="Century Gothic"/>
          <w:sz w:val="22"/>
          <w:szCs w:val="22"/>
        </w:rPr>
      </w:pPr>
    </w:p>
    <w:p w14:paraId="2159A5C0" w14:textId="6D98E953" w:rsidR="0049349E" w:rsidRDefault="0049349E" w:rsidP="00DF4647">
      <w:pPr>
        <w:rPr>
          <w:rFonts w:ascii="Century Gothic" w:hAnsi="Century Gothic"/>
          <w:sz w:val="22"/>
          <w:szCs w:val="22"/>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0E7C88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F43A398" w14:textId="4BC19235" w:rsidR="00FD477C" w:rsidRPr="00C404C7" w:rsidRDefault="001C4195" w:rsidP="00FD477C">
            <w:pPr>
              <w:rPr>
                <w:rFonts w:ascii="Century Gothic" w:hAnsi="Century Gothic"/>
                <w:b/>
                <w:sz w:val="28"/>
                <w:szCs w:val="28"/>
              </w:rPr>
            </w:pPr>
            <w:r w:rsidRPr="00C404C7">
              <w:rPr>
                <w:rFonts w:ascii="Century Gothic" w:hAnsi="Century Gothic"/>
                <w:b/>
                <w:sz w:val="28"/>
                <w:szCs w:val="28"/>
              </w:rPr>
              <w:t>201</w:t>
            </w:r>
            <w:r w:rsidR="00FB3534">
              <w:rPr>
                <w:rFonts w:ascii="Century Gothic" w:hAnsi="Century Gothic"/>
                <w:b/>
                <w:sz w:val="28"/>
                <w:szCs w:val="28"/>
              </w:rPr>
              <w:t>9</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w:t>
            </w:r>
            <w:r w:rsidR="00FB3534">
              <w:rPr>
                <w:rFonts w:ascii="Century Gothic" w:hAnsi="Century Gothic"/>
                <w:szCs w:val="28"/>
              </w:rPr>
              <w:t>9</w:t>
            </w:r>
          </w:p>
        </w:tc>
      </w:tr>
      <w:tr w:rsidR="00336BB7" w14:paraId="5AE1564D" w14:textId="77777777" w:rsidTr="000C5615">
        <w:trPr>
          <w:trHeight w:val="377"/>
        </w:trPr>
        <w:tc>
          <w:tcPr>
            <w:tcW w:w="3150" w:type="dxa"/>
            <w:tcBorders>
              <w:left w:val="single" w:sz="4" w:space="0" w:color="auto"/>
            </w:tcBorders>
            <w:shd w:val="clear" w:color="auto" w:fill="D9D9D9" w:themeFill="background1" w:themeFillShade="D9"/>
            <w:vAlign w:val="center"/>
          </w:tcPr>
          <w:p w14:paraId="770583E3" w14:textId="5C12C9A1" w:rsidR="00336BB7" w:rsidRPr="00D77C96" w:rsidRDefault="00D4163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62668B" w:rsidRPr="00D77C96">
              <w:rPr>
                <w:rFonts w:ascii="Century Gothic" w:hAnsi="Century Gothic"/>
                <w:b/>
                <w:sz w:val="22"/>
              </w:rPr>
              <w:t>of CEE</w:t>
            </w:r>
          </w:p>
        </w:tc>
        <w:tc>
          <w:tcPr>
            <w:tcW w:w="2790" w:type="dxa"/>
            <w:shd w:val="clear" w:color="auto" w:fill="D9D9D9" w:themeFill="background1" w:themeFillShade="D9"/>
            <w:vAlign w:val="center"/>
          </w:tcPr>
          <w:p w14:paraId="29A1A449" w14:textId="386DD25D"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39285212"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3E5EDF">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0A0C0399" w14:textId="77777777" w:rsidTr="000C5615">
        <w:trPr>
          <w:trHeight w:val="458"/>
        </w:trPr>
        <w:tc>
          <w:tcPr>
            <w:tcW w:w="3150" w:type="dxa"/>
            <w:tcBorders>
              <w:left w:val="single" w:sz="4" w:space="0" w:color="auto"/>
            </w:tcBorders>
            <w:shd w:val="clear" w:color="auto" w:fill="D9D9D9" w:themeFill="background1" w:themeFillShade="D9"/>
            <w:vAlign w:val="center"/>
          </w:tcPr>
          <w:p w14:paraId="11B8B90B"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tc>
          <w:tcPr>
            <w:tcW w:w="2790" w:type="dxa"/>
            <w:vAlign w:val="center"/>
          </w:tcPr>
          <w:p w14:paraId="769F9224" w14:textId="7236A225" w:rsidR="00336BB7" w:rsidRPr="0062668B" w:rsidRDefault="00EA0B37" w:rsidP="00EA0B3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bookmarkStart w:id="7" w:name="on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3636" w:type="dxa"/>
            <w:tcBorders>
              <w:right w:val="single" w:sz="4" w:space="0" w:color="auto"/>
            </w:tcBorders>
            <w:vAlign w:val="center"/>
          </w:tcPr>
          <w:p w14:paraId="62B6634A" w14:textId="0ADA24F4" w:rsidR="00336BB7" w:rsidRPr="0062668B" w:rsidRDefault="00EA0B37" w:rsidP="00EA0B37">
            <w:pPr>
              <w:jc w:val="right"/>
              <w:rPr>
                <w:rFonts w:ascii="Century Gothic" w:hAnsi="Century Gothic"/>
              </w:rPr>
            </w:pPr>
            <w:r>
              <w:rPr>
                <w:rFonts w:ascii="Century Gothic" w:hAnsi="Century Gothic"/>
              </w:rPr>
              <w:fldChar w:fldCharType="begin">
                <w:ffData>
                  <w:name w:val="a"/>
                  <w:enabled/>
                  <w:calcOnExit/>
                  <w:textInput>
                    <w:type w:val="number"/>
                  </w:textInput>
                </w:ffData>
              </w:fldChar>
            </w:r>
            <w:bookmarkStart w:id="8" w:name="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Pr>
                <w:rFonts w:ascii="Century Gothic" w:hAnsi="Century Gothic"/>
              </w:rPr>
              <w:fldChar w:fldCharType="end"/>
            </w:r>
            <w:bookmarkEnd w:id="8"/>
          </w:p>
        </w:tc>
      </w:tr>
      <w:tr w:rsidR="00336BB7" w14:paraId="6BA0E0FF" w14:textId="77777777" w:rsidTr="000C5615">
        <w:trPr>
          <w:trHeight w:val="422"/>
        </w:trPr>
        <w:tc>
          <w:tcPr>
            <w:tcW w:w="3150" w:type="dxa"/>
            <w:tcBorders>
              <w:left w:val="single" w:sz="4" w:space="0" w:color="auto"/>
            </w:tcBorders>
            <w:shd w:val="clear" w:color="auto" w:fill="D9D9D9" w:themeFill="background1" w:themeFillShade="D9"/>
            <w:vAlign w:val="center"/>
          </w:tcPr>
          <w:p w14:paraId="09F2C5C6"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tc>
          <w:tcPr>
            <w:tcW w:w="2790" w:type="dxa"/>
            <w:vAlign w:val="center"/>
          </w:tcPr>
          <w:p w14:paraId="4199F174" w14:textId="265A15E2" w:rsidR="00336BB7" w:rsidRPr="0062668B" w:rsidRDefault="00EA0B37" w:rsidP="00EA0B3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bookmarkStart w:id="9" w:name="two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c>
          <w:tcPr>
            <w:tcW w:w="3636" w:type="dxa"/>
            <w:tcBorders>
              <w:right w:val="single" w:sz="4" w:space="0" w:color="auto"/>
            </w:tcBorders>
            <w:vAlign w:val="center"/>
          </w:tcPr>
          <w:p w14:paraId="49D0D5A4" w14:textId="77840114" w:rsidR="00336BB7" w:rsidRPr="0062668B" w:rsidRDefault="00EA0B37" w:rsidP="00EA0B37">
            <w:pPr>
              <w:jc w:val="right"/>
              <w:rPr>
                <w:rFonts w:ascii="Century Gothic" w:hAnsi="Century Gothic"/>
              </w:rPr>
            </w:pPr>
            <w:r>
              <w:rPr>
                <w:rFonts w:ascii="Century Gothic" w:hAnsi="Century Gothic"/>
              </w:rPr>
              <w:fldChar w:fldCharType="begin">
                <w:ffData>
                  <w:name w:val="b"/>
                  <w:enabled/>
                  <w:calcOnExit/>
                  <w:textInput>
                    <w:type w:val="number"/>
                  </w:textInput>
                </w:ffData>
              </w:fldChar>
            </w:r>
            <w:bookmarkStart w:id="10" w:name="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tc>
      </w:tr>
      <w:tr w:rsidR="00336BB7" w14:paraId="04E75880"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E4907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tc>
          <w:tcPr>
            <w:tcW w:w="2790" w:type="dxa"/>
            <w:tcBorders>
              <w:bottom w:val="single" w:sz="4" w:space="0" w:color="auto"/>
            </w:tcBorders>
            <w:vAlign w:val="center"/>
          </w:tcPr>
          <w:p w14:paraId="7C8732EB" w14:textId="45403BE8" w:rsidR="00336BB7" w:rsidRPr="0062668B" w:rsidRDefault="00EA0B37" w:rsidP="00EA0B3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bookmarkStart w:id="11" w:name="thre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tc>
        <w:tc>
          <w:tcPr>
            <w:tcW w:w="3636" w:type="dxa"/>
            <w:tcBorders>
              <w:bottom w:val="single" w:sz="4" w:space="0" w:color="auto"/>
              <w:right w:val="single" w:sz="4" w:space="0" w:color="auto"/>
            </w:tcBorders>
            <w:vAlign w:val="center"/>
          </w:tcPr>
          <w:p w14:paraId="69B94DB7" w14:textId="3BCDD67A" w:rsidR="00336BB7" w:rsidRPr="0062668B" w:rsidRDefault="00EA0B37" w:rsidP="00EA0B37">
            <w:pPr>
              <w:jc w:val="right"/>
              <w:rPr>
                <w:rFonts w:ascii="Century Gothic" w:hAnsi="Century Gothic"/>
              </w:rPr>
            </w:pPr>
            <w:r>
              <w:rPr>
                <w:rFonts w:ascii="Century Gothic" w:hAnsi="Century Gothic"/>
              </w:rPr>
              <w:fldChar w:fldCharType="begin">
                <w:ffData>
                  <w:name w:val="c"/>
                  <w:enabled/>
                  <w:calcOnExit/>
                  <w:textInput>
                    <w:type w:val="number"/>
                  </w:textInput>
                </w:ffData>
              </w:fldChar>
            </w:r>
            <w:bookmarkStart w:id="12" w:name="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2"/>
          </w:p>
        </w:tc>
      </w:tr>
      <w:tr w:rsidR="00336BB7" w14:paraId="21F3AAA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A3AD302"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tc>
          <w:tcPr>
            <w:tcW w:w="2790" w:type="dxa"/>
            <w:tcBorders>
              <w:bottom w:val="single" w:sz="12" w:space="0" w:color="auto"/>
            </w:tcBorders>
            <w:vAlign w:val="center"/>
          </w:tcPr>
          <w:p w14:paraId="7DBDC984" w14:textId="4F31F643" w:rsidR="00336BB7" w:rsidRPr="0062668B" w:rsidRDefault="00EA0B37" w:rsidP="00EA0B3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bookmarkStart w:id="13" w:name="four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3"/>
          </w:p>
        </w:tc>
        <w:tc>
          <w:tcPr>
            <w:tcW w:w="3636" w:type="dxa"/>
            <w:tcBorders>
              <w:bottom w:val="single" w:sz="12" w:space="0" w:color="auto"/>
              <w:right w:val="single" w:sz="4" w:space="0" w:color="auto"/>
            </w:tcBorders>
            <w:vAlign w:val="center"/>
          </w:tcPr>
          <w:p w14:paraId="74E8CC54" w14:textId="7AC605ED" w:rsidR="00336BB7" w:rsidRPr="0062668B" w:rsidRDefault="00EA0B37" w:rsidP="00A8605C">
            <w:pPr>
              <w:jc w:val="right"/>
              <w:rPr>
                <w:rFonts w:ascii="Century Gothic" w:hAnsi="Century Gothic"/>
              </w:rPr>
            </w:pPr>
            <w:r>
              <w:rPr>
                <w:rFonts w:ascii="Century Gothic" w:hAnsi="Century Gothic"/>
              </w:rPr>
              <w:fldChar w:fldCharType="begin">
                <w:ffData>
                  <w:name w:val="d"/>
                  <w:enabled/>
                  <w:calcOnExit/>
                  <w:textInput>
                    <w:type w:val="number"/>
                  </w:textInput>
                </w:ffData>
              </w:fldChar>
            </w:r>
            <w:bookmarkStart w:id="14" w:name="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14"/>
          </w:p>
        </w:tc>
      </w:tr>
      <w:tr w:rsidR="0062668B" w14:paraId="0FA2B345"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E59C8F"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52B3EB05" w14:textId="51C73B43" w:rsidR="0062668B" w:rsidRPr="0062668B" w:rsidRDefault="00EA0B37" w:rsidP="00E3101D">
            <w:pPr>
              <w:tabs>
                <w:tab w:val="left" w:pos="1515"/>
              </w:tabs>
              <w:jc w:val="right"/>
              <w:rPr>
                <w:rFonts w:ascii="Century Gothic" w:hAnsi="Century Gothic"/>
              </w:rPr>
            </w:pPr>
            <w:r>
              <w:rPr>
                <w:rFonts w:ascii="Century Gothic" w:hAnsi="Century Gothic"/>
              </w:rPr>
              <w:fldChar w:fldCharType="begin">
                <w:ffData>
                  <w:name w:val=""/>
                  <w:enabled w:val="0"/>
                  <w:calcOnExit/>
                  <w:textInput>
                    <w:type w:val="calculated"/>
                    <w:default w:val="=one2013+two2013+three2013+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=one2013+two2013+three2013+four2013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p>
        </w:tc>
        <w:tc>
          <w:tcPr>
            <w:tcW w:w="3636" w:type="dxa"/>
            <w:tcBorders>
              <w:top w:val="single" w:sz="12" w:space="0" w:color="auto"/>
              <w:bottom w:val="single" w:sz="4" w:space="0" w:color="auto"/>
              <w:right w:val="single" w:sz="4" w:space="0" w:color="auto"/>
            </w:tcBorders>
            <w:vAlign w:val="center"/>
          </w:tcPr>
          <w:p w14:paraId="5B4C0D2F" w14:textId="170EBF6E" w:rsidR="0062668B" w:rsidRPr="0062668B" w:rsidRDefault="00A8605C" w:rsidP="00E3101D">
            <w:pPr>
              <w:jc w:val="right"/>
              <w:rPr>
                <w:rFonts w:ascii="Century Gothic" w:hAnsi="Century Gothic"/>
              </w:rPr>
            </w:pPr>
            <w:r>
              <w:rPr>
                <w:rFonts w:ascii="Century Gothic" w:hAnsi="Century Gothic"/>
              </w:rPr>
              <w:fldChar w:fldCharType="begin">
                <w:ffData>
                  <w:name w:val=""/>
                  <w:enabled w:val="0"/>
                  <w:calcOnExit/>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p>
        </w:tc>
      </w:tr>
      <w:tr w:rsidR="00E3101D" w:rsidRPr="00C404C7" w14:paraId="7B8C6B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3122E70" w14:textId="40F70E47" w:rsidR="00926094" w:rsidRPr="00C404C7" w:rsidRDefault="00D41639" w:rsidP="00B6704C">
            <w:pPr>
              <w:rPr>
                <w:rFonts w:ascii="Century Gothic" w:hAnsi="Century Gothic"/>
                <w:sz w:val="28"/>
                <w:szCs w:val="28"/>
              </w:rPr>
            </w:pPr>
            <w:r>
              <w:rPr>
                <w:rFonts w:ascii="Century Gothic" w:hAnsi="Century Gothic"/>
                <w:b/>
                <w:sz w:val="28"/>
                <w:szCs w:val="28"/>
              </w:rPr>
              <w:lastRenderedPageBreak/>
              <w:t>2020</w:t>
            </w:r>
            <w:r w:rsidRPr="00C404C7">
              <w:rPr>
                <w:rFonts w:ascii="Century Gothic" w:hAnsi="Century Gothic"/>
                <w:b/>
                <w:sz w:val="28"/>
                <w:szCs w:val="28"/>
              </w:rPr>
              <w:t xml:space="preserve"> </w:t>
            </w:r>
            <w:r w:rsidR="00E3101D" w:rsidRPr="00C404C7">
              <w:rPr>
                <w:rFonts w:ascii="Century Gothic" w:hAnsi="Century Gothic"/>
                <w:b/>
                <w:sz w:val="28"/>
                <w:szCs w:val="28"/>
              </w:rPr>
              <w:t xml:space="preserve">Sales: </w:t>
            </w:r>
            <w:r w:rsidR="00E3101D" w:rsidRPr="00E037A2">
              <w:rPr>
                <w:rFonts w:ascii="Century Gothic" w:hAnsi="Century Gothic"/>
                <w:szCs w:val="28"/>
              </w:rPr>
              <w:t xml:space="preserve">Report sales for calendar year </w:t>
            </w:r>
            <w:r>
              <w:rPr>
                <w:rFonts w:ascii="Century Gothic" w:hAnsi="Century Gothic"/>
                <w:szCs w:val="28"/>
              </w:rPr>
              <w:t>2020</w:t>
            </w:r>
          </w:p>
        </w:tc>
      </w:tr>
      <w:tr w:rsidR="00E3101D" w14:paraId="3A445D5B" w14:textId="77777777" w:rsidTr="000C5615">
        <w:trPr>
          <w:trHeight w:val="377"/>
        </w:trPr>
        <w:tc>
          <w:tcPr>
            <w:tcW w:w="3150" w:type="dxa"/>
            <w:tcBorders>
              <w:left w:val="single" w:sz="4" w:space="0" w:color="auto"/>
            </w:tcBorders>
            <w:shd w:val="clear" w:color="auto" w:fill="D9D9D9" w:themeFill="background1" w:themeFillShade="D9"/>
            <w:vAlign w:val="center"/>
          </w:tcPr>
          <w:p w14:paraId="54F5E4A4" w14:textId="60EB93DB" w:rsidR="00E3101D" w:rsidRPr="00D77C96" w:rsidRDefault="00D4163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78514EE7" w14:textId="729617A5"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24CE043" w14:textId="77777777"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495C062E" w14:textId="77777777" w:rsidTr="000C5615">
        <w:trPr>
          <w:trHeight w:val="458"/>
        </w:trPr>
        <w:tc>
          <w:tcPr>
            <w:tcW w:w="3150" w:type="dxa"/>
            <w:tcBorders>
              <w:left w:val="single" w:sz="4" w:space="0" w:color="auto"/>
            </w:tcBorders>
            <w:shd w:val="clear" w:color="auto" w:fill="D9D9D9" w:themeFill="background1" w:themeFillShade="D9"/>
            <w:vAlign w:val="center"/>
          </w:tcPr>
          <w:p w14:paraId="6BBE3EED"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7C810640" w14:textId="3399BA86" w:rsidR="00E3101D" w:rsidRPr="0062668B" w:rsidRDefault="00EA0B37" w:rsidP="009A3E5A">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bookmarkStart w:id="15"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15"/>
          </w:p>
        </w:tc>
        <w:tc>
          <w:tcPr>
            <w:tcW w:w="3636" w:type="dxa"/>
            <w:tcBorders>
              <w:right w:val="single" w:sz="4" w:space="0" w:color="auto"/>
            </w:tcBorders>
            <w:vAlign w:val="center"/>
          </w:tcPr>
          <w:p w14:paraId="7CD9C4B3" w14:textId="261FA633" w:rsidR="00E3101D" w:rsidRPr="0062668B" w:rsidRDefault="008C2BE1" w:rsidP="00A8605C">
            <w:pPr>
              <w:jc w:val="right"/>
              <w:rPr>
                <w:rFonts w:ascii="Century Gothic" w:hAnsi="Century Gothic"/>
              </w:rPr>
            </w:pPr>
            <w:r>
              <w:rPr>
                <w:rFonts w:ascii="Century Gothic" w:hAnsi="Century Gothic"/>
              </w:rPr>
              <w:fldChar w:fldCharType="begin">
                <w:ffData>
                  <w:name w:val="aa"/>
                  <w:enabled/>
                  <w:calcOnExit/>
                  <w:textInput>
                    <w:type w:val="number"/>
                  </w:textInput>
                </w:ffData>
              </w:fldChar>
            </w:r>
            <w:bookmarkStart w:id="16" w:name="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Pr>
                <w:rFonts w:ascii="Century Gothic" w:hAnsi="Century Gothic"/>
              </w:rPr>
              <w:fldChar w:fldCharType="end"/>
            </w:r>
            <w:bookmarkEnd w:id="16"/>
          </w:p>
        </w:tc>
      </w:tr>
      <w:tr w:rsidR="00E3101D" w14:paraId="3EBF7BE7" w14:textId="77777777" w:rsidTr="000C5615">
        <w:trPr>
          <w:trHeight w:val="422"/>
        </w:trPr>
        <w:tc>
          <w:tcPr>
            <w:tcW w:w="3150" w:type="dxa"/>
            <w:tcBorders>
              <w:left w:val="single" w:sz="4" w:space="0" w:color="auto"/>
            </w:tcBorders>
            <w:shd w:val="clear" w:color="auto" w:fill="D9D9D9" w:themeFill="background1" w:themeFillShade="D9"/>
            <w:vAlign w:val="center"/>
          </w:tcPr>
          <w:p w14:paraId="6A65F5F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649ADE99" w14:textId="1F5CC351" w:rsidR="00E3101D" w:rsidRPr="0062668B" w:rsidRDefault="00EA0B37" w:rsidP="009A3E5A">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bookmarkStart w:id="17"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17"/>
          </w:p>
        </w:tc>
        <w:tc>
          <w:tcPr>
            <w:tcW w:w="3636" w:type="dxa"/>
            <w:tcBorders>
              <w:right w:val="single" w:sz="4" w:space="0" w:color="auto"/>
            </w:tcBorders>
            <w:vAlign w:val="center"/>
          </w:tcPr>
          <w:p w14:paraId="245A7ECE" w14:textId="6711F592" w:rsidR="00E3101D" w:rsidRPr="0062668B" w:rsidRDefault="00F4073A" w:rsidP="009A3E5A">
            <w:pPr>
              <w:jc w:val="right"/>
              <w:rPr>
                <w:rFonts w:ascii="Century Gothic" w:hAnsi="Century Gothic"/>
              </w:rPr>
            </w:pPr>
            <w:r>
              <w:rPr>
                <w:rFonts w:ascii="Century Gothic" w:hAnsi="Century Gothic"/>
              </w:rPr>
              <w:fldChar w:fldCharType="begin">
                <w:ffData>
                  <w:name w:val="bb"/>
                  <w:enabled/>
                  <w:calcOnExit/>
                  <w:textInput>
                    <w:type w:val="number"/>
                  </w:textInput>
                </w:ffData>
              </w:fldChar>
            </w:r>
            <w:bookmarkStart w:id="18" w:name="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18"/>
          </w:p>
        </w:tc>
      </w:tr>
      <w:tr w:rsidR="00E3101D" w14:paraId="5583345B"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301294E"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6E9A6DC0" w14:textId="2C95BF4B" w:rsidR="00E3101D" w:rsidRPr="0062668B" w:rsidRDefault="00EA0B37" w:rsidP="009A3E5A">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bookmarkStart w:id="19"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19"/>
          </w:p>
        </w:tc>
        <w:tc>
          <w:tcPr>
            <w:tcW w:w="3636" w:type="dxa"/>
            <w:tcBorders>
              <w:bottom w:val="single" w:sz="4" w:space="0" w:color="auto"/>
              <w:right w:val="single" w:sz="4" w:space="0" w:color="auto"/>
            </w:tcBorders>
            <w:vAlign w:val="center"/>
          </w:tcPr>
          <w:p w14:paraId="3571457A" w14:textId="0737836A" w:rsidR="00E3101D" w:rsidRPr="0062668B" w:rsidRDefault="00F4073A" w:rsidP="009A3E5A">
            <w:pPr>
              <w:jc w:val="right"/>
              <w:rPr>
                <w:rFonts w:ascii="Century Gothic" w:hAnsi="Century Gothic"/>
              </w:rPr>
            </w:pPr>
            <w:r>
              <w:rPr>
                <w:rFonts w:ascii="Century Gothic" w:hAnsi="Century Gothic"/>
              </w:rPr>
              <w:fldChar w:fldCharType="begin">
                <w:ffData>
                  <w:name w:val="cc"/>
                  <w:enabled/>
                  <w:calcOnExit/>
                  <w:textInput>
                    <w:type w:val="number"/>
                  </w:textInput>
                </w:ffData>
              </w:fldChar>
            </w:r>
            <w:bookmarkStart w:id="20" w:name="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0"/>
          </w:p>
        </w:tc>
      </w:tr>
      <w:tr w:rsidR="00E3101D" w14:paraId="75B40812"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57C7B8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339A9B51" w14:textId="76DC273F" w:rsidR="00E3101D" w:rsidRPr="0062668B" w:rsidRDefault="00EA0B37" w:rsidP="009A3E5A">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bookmarkStart w:id="21"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1"/>
          </w:p>
        </w:tc>
        <w:tc>
          <w:tcPr>
            <w:tcW w:w="3636" w:type="dxa"/>
            <w:tcBorders>
              <w:bottom w:val="single" w:sz="12" w:space="0" w:color="auto"/>
              <w:right w:val="single" w:sz="4" w:space="0" w:color="auto"/>
            </w:tcBorders>
            <w:vAlign w:val="center"/>
          </w:tcPr>
          <w:p w14:paraId="4D4546A5" w14:textId="5313A559" w:rsidR="00E3101D" w:rsidRPr="0062668B" w:rsidRDefault="00F4073A" w:rsidP="009A3E5A">
            <w:pPr>
              <w:jc w:val="right"/>
              <w:rPr>
                <w:rFonts w:ascii="Century Gothic" w:hAnsi="Century Gothic"/>
              </w:rPr>
            </w:pPr>
            <w:r>
              <w:rPr>
                <w:rFonts w:ascii="Century Gothic" w:hAnsi="Century Gothic"/>
              </w:rPr>
              <w:fldChar w:fldCharType="begin">
                <w:ffData>
                  <w:name w:val="dd"/>
                  <w:enabled/>
                  <w:calcOnExit/>
                  <w:textInput>
                    <w:type w:val="number"/>
                  </w:textInput>
                </w:ffData>
              </w:fldChar>
            </w:r>
            <w:bookmarkStart w:id="22" w:name="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2"/>
          </w:p>
        </w:tc>
      </w:tr>
      <w:tr w:rsidR="00E3101D" w14:paraId="0B54B9C2"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6A69C78"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10CD59E0" w14:textId="14786047" w:rsidR="00E3101D" w:rsidRPr="0062668B" w:rsidRDefault="00EA0B37"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3"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23"/>
          </w:p>
        </w:tc>
        <w:tc>
          <w:tcPr>
            <w:tcW w:w="3636" w:type="dxa"/>
            <w:tcBorders>
              <w:top w:val="single" w:sz="12" w:space="0" w:color="auto"/>
              <w:bottom w:val="single" w:sz="4" w:space="0" w:color="auto"/>
              <w:right w:val="single" w:sz="4" w:space="0" w:color="auto"/>
            </w:tcBorders>
            <w:vAlign w:val="center"/>
          </w:tcPr>
          <w:p w14:paraId="30FD9548" w14:textId="6A0F4B1B" w:rsidR="00E3101D" w:rsidRPr="0062668B" w:rsidRDefault="008C2BE1" w:rsidP="00476F43">
            <w:pPr>
              <w:jc w:val="right"/>
              <w:rPr>
                <w:rFonts w:ascii="Century Gothic" w:hAnsi="Century Gothic"/>
              </w:rPr>
            </w:pPr>
            <w:r>
              <w:rPr>
                <w:rFonts w:ascii="Century Gothic" w:hAnsi="Century Gothic"/>
              </w:rPr>
              <w:fldChar w:fldCharType="begin">
                <w:ffData>
                  <w:name w:val="Text32"/>
                  <w:enabled w:val="0"/>
                  <w:calcOnExit/>
                  <w:textInput>
                    <w:type w:val="calculated"/>
                    <w:default w:val="=aa+bb+cc+dd"/>
                  </w:textInput>
                </w:ffData>
              </w:fldChar>
            </w:r>
            <w:bookmarkStart w:id="24" w:name="Text3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=aa+bb+cc+dd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24"/>
          </w:p>
        </w:tc>
      </w:tr>
      <w:tr w:rsidR="00E3101D" w14:paraId="53E8651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0ED8A89" w14:textId="581FBEBE" w:rsidR="00E3101D" w:rsidRPr="00C404C7" w:rsidRDefault="00E3101D" w:rsidP="00476F43">
            <w:pPr>
              <w:rPr>
                <w:rFonts w:ascii="Century Gothic" w:hAnsi="Century Gothic"/>
                <w:b/>
                <w:sz w:val="28"/>
                <w:szCs w:val="28"/>
              </w:rPr>
            </w:pPr>
            <w:r w:rsidRPr="00C404C7">
              <w:rPr>
                <w:rFonts w:ascii="Century Gothic" w:hAnsi="Century Gothic"/>
                <w:b/>
                <w:sz w:val="28"/>
                <w:szCs w:val="28"/>
              </w:rPr>
              <w:t>20</w:t>
            </w:r>
            <w:r w:rsidR="00F353AE">
              <w:rPr>
                <w:rFonts w:ascii="Century Gothic" w:hAnsi="Century Gothic"/>
                <w:b/>
                <w:sz w:val="28"/>
                <w:szCs w:val="28"/>
              </w:rPr>
              <w:t>2</w:t>
            </w:r>
            <w:r w:rsidR="00C62C69">
              <w:rPr>
                <w:rFonts w:ascii="Century Gothic" w:hAnsi="Century Gothic"/>
                <w:b/>
                <w:sz w:val="28"/>
                <w:szCs w:val="28"/>
              </w:rPr>
              <w:t>1</w:t>
            </w:r>
            <w:r w:rsidRPr="00C404C7">
              <w:rPr>
                <w:rFonts w:ascii="Century Gothic" w:hAnsi="Century Gothic"/>
                <w:b/>
                <w:sz w:val="28"/>
                <w:szCs w:val="28"/>
              </w:rPr>
              <w:t xml:space="preserve"> Sales: </w:t>
            </w:r>
            <w:r w:rsidRPr="00E037A2">
              <w:rPr>
                <w:rFonts w:ascii="Century Gothic" w:hAnsi="Century Gothic"/>
                <w:szCs w:val="28"/>
              </w:rPr>
              <w:t>Report sales for calendar year 20</w:t>
            </w:r>
            <w:r w:rsidR="00F353AE">
              <w:rPr>
                <w:rFonts w:ascii="Century Gothic" w:hAnsi="Century Gothic"/>
                <w:szCs w:val="28"/>
              </w:rPr>
              <w:t>2</w:t>
            </w:r>
            <w:r w:rsidR="00C62C69">
              <w:rPr>
                <w:rFonts w:ascii="Century Gothic" w:hAnsi="Century Gothic"/>
                <w:szCs w:val="28"/>
              </w:rPr>
              <w:t>1</w:t>
            </w:r>
          </w:p>
        </w:tc>
      </w:tr>
      <w:tr w:rsidR="00E3101D" w14:paraId="05E51DE1" w14:textId="77777777" w:rsidTr="000C5615">
        <w:trPr>
          <w:trHeight w:val="377"/>
        </w:trPr>
        <w:tc>
          <w:tcPr>
            <w:tcW w:w="3150" w:type="dxa"/>
            <w:tcBorders>
              <w:left w:val="single" w:sz="4" w:space="0" w:color="auto"/>
            </w:tcBorders>
            <w:shd w:val="clear" w:color="auto" w:fill="D9D9D9" w:themeFill="background1" w:themeFillShade="D9"/>
            <w:vAlign w:val="center"/>
          </w:tcPr>
          <w:p w14:paraId="157BDDFB" w14:textId="54E55AA9" w:rsidR="00E3101D" w:rsidRPr="00D77C96" w:rsidRDefault="00C62C69"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E3101D" w:rsidRPr="00D77C96">
              <w:rPr>
                <w:rFonts w:ascii="Century Gothic" w:hAnsi="Century Gothic"/>
                <w:b/>
                <w:sz w:val="22"/>
              </w:rPr>
              <w:t>of CEE</w:t>
            </w:r>
          </w:p>
        </w:tc>
        <w:tc>
          <w:tcPr>
            <w:tcW w:w="2790" w:type="dxa"/>
            <w:shd w:val="clear" w:color="auto" w:fill="D9D9D9" w:themeFill="background1" w:themeFillShade="D9"/>
            <w:vAlign w:val="center"/>
          </w:tcPr>
          <w:p w14:paraId="4BFFB4DC" w14:textId="2DF627A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2BCA2B1F" w14:textId="77777777"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4BDBD1D1" w14:textId="77777777" w:rsidTr="000C5615">
        <w:trPr>
          <w:trHeight w:val="458"/>
        </w:trPr>
        <w:tc>
          <w:tcPr>
            <w:tcW w:w="3150" w:type="dxa"/>
            <w:tcBorders>
              <w:left w:val="single" w:sz="4" w:space="0" w:color="auto"/>
            </w:tcBorders>
            <w:shd w:val="clear" w:color="auto" w:fill="D9D9D9" w:themeFill="background1" w:themeFillShade="D9"/>
            <w:vAlign w:val="center"/>
          </w:tcPr>
          <w:p w14:paraId="41B7FD81"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4A85239E" w14:textId="206F5BD1" w:rsidR="00E3101D" w:rsidRPr="0062668B" w:rsidRDefault="00EA0B37" w:rsidP="009A3E5A">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5"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5"/>
          </w:p>
        </w:tc>
        <w:tc>
          <w:tcPr>
            <w:tcW w:w="3636" w:type="dxa"/>
            <w:tcBorders>
              <w:right w:val="single" w:sz="4" w:space="0" w:color="auto"/>
            </w:tcBorders>
            <w:vAlign w:val="center"/>
          </w:tcPr>
          <w:p w14:paraId="70B4317F" w14:textId="112A3898" w:rsidR="00E3101D" w:rsidRPr="0062668B" w:rsidRDefault="001B729B" w:rsidP="00A8605C">
            <w:pPr>
              <w:jc w:val="right"/>
              <w:rPr>
                <w:rFonts w:ascii="Century Gothic" w:hAnsi="Century Gothic"/>
              </w:rPr>
            </w:pPr>
            <w:r>
              <w:rPr>
                <w:rFonts w:ascii="Century Gothic" w:hAnsi="Century Gothic"/>
              </w:rPr>
              <w:fldChar w:fldCharType="begin">
                <w:ffData>
                  <w:name w:val="Text23"/>
                  <w:enabled/>
                  <w:calcOnExit/>
                  <w:textInput>
                    <w:type w:val="number"/>
                  </w:textInput>
                </w:ffData>
              </w:fldChar>
            </w:r>
            <w:bookmarkStart w:id="26"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6"/>
          </w:p>
        </w:tc>
      </w:tr>
      <w:tr w:rsidR="00E3101D" w14:paraId="487BF162" w14:textId="77777777" w:rsidTr="000C5615">
        <w:trPr>
          <w:trHeight w:val="422"/>
        </w:trPr>
        <w:tc>
          <w:tcPr>
            <w:tcW w:w="3150" w:type="dxa"/>
            <w:tcBorders>
              <w:left w:val="single" w:sz="4" w:space="0" w:color="auto"/>
            </w:tcBorders>
            <w:shd w:val="clear" w:color="auto" w:fill="D9D9D9" w:themeFill="background1" w:themeFillShade="D9"/>
            <w:vAlign w:val="center"/>
          </w:tcPr>
          <w:p w14:paraId="4B0D225B"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51EBD852" w14:textId="54AF4B4D" w:rsidR="00E3101D" w:rsidRPr="0062668B" w:rsidRDefault="008C2BE1" w:rsidP="008C2BE1">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7"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7"/>
          </w:p>
        </w:tc>
        <w:tc>
          <w:tcPr>
            <w:tcW w:w="3636" w:type="dxa"/>
            <w:tcBorders>
              <w:right w:val="single" w:sz="4" w:space="0" w:color="auto"/>
            </w:tcBorders>
            <w:vAlign w:val="center"/>
          </w:tcPr>
          <w:p w14:paraId="5FD6A4C5" w14:textId="12115311" w:rsidR="00E3101D" w:rsidRPr="0062668B" w:rsidRDefault="001B729B" w:rsidP="009A3E5A">
            <w:pPr>
              <w:jc w:val="right"/>
              <w:rPr>
                <w:rFonts w:ascii="Century Gothic" w:hAnsi="Century Gothic"/>
              </w:rPr>
            </w:pPr>
            <w:r>
              <w:rPr>
                <w:rFonts w:ascii="Century Gothic" w:hAnsi="Century Gothic"/>
              </w:rPr>
              <w:fldChar w:fldCharType="begin">
                <w:ffData>
                  <w:name w:val="Text25"/>
                  <w:enabled/>
                  <w:calcOnExit/>
                  <w:textInput>
                    <w:type w:val="number"/>
                  </w:textInput>
                </w:ffData>
              </w:fldChar>
            </w:r>
            <w:bookmarkStart w:id="28"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8"/>
          </w:p>
        </w:tc>
      </w:tr>
      <w:tr w:rsidR="00E3101D" w14:paraId="5A7E27A4"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5E811F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4305467B" w14:textId="11B5A24E" w:rsidR="00E3101D" w:rsidRPr="0062668B" w:rsidRDefault="008C2BE1" w:rsidP="008C2BE1">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9"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9"/>
          </w:p>
        </w:tc>
        <w:tc>
          <w:tcPr>
            <w:tcW w:w="3636" w:type="dxa"/>
            <w:tcBorders>
              <w:bottom w:val="single" w:sz="4" w:space="0" w:color="auto"/>
              <w:right w:val="single" w:sz="4" w:space="0" w:color="auto"/>
            </w:tcBorders>
            <w:vAlign w:val="center"/>
          </w:tcPr>
          <w:p w14:paraId="3C6DC728" w14:textId="06CFDC32" w:rsidR="00E3101D" w:rsidRPr="0062668B" w:rsidRDefault="001B729B" w:rsidP="009A3E5A">
            <w:pPr>
              <w:jc w:val="right"/>
              <w:rPr>
                <w:rFonts w:ascii="Century Gothic" w:hAnsi="Century Gothic"/>
              </w:rPr>
            </w:pPr>
            <w:r>
              <w:rPr>
                <w:rFonts w:ascii="Century Gothic" w:hAnsi="Century Gothic"/>
              </w:rPr>
              <w:fldChar w:fldCharType="begin">
                <w:ffData>
                  <w:name w:val="Text27"/>
                  <w:enabled/>
                  <w:calcOnExit/>
                  <w:textInput>
                    <w:type w:val="number"/>
                  </w:textInput>
                </w:ffData>
              </w:fldChar>
            </w:r>
            <w:bookmarkStart w:id="30"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0"/>
          </w:p>
        </w:tc>
      </w:tr>
      <w:tr w:rsidR="00E3101D" w14:paraId="3EBA5C4A"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4C39DD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4F8A093B" w14:textId="3B9B0457" w:rsidR="00E3101D" w:rsidRPr="0062668B" w:rsidRDefault="008C2BE1" w:rsidP="008C2BE1">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1"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1"/>
          </w:p>
        </w:tc>
        <w:tc>
          <w:tcPr>
            <w:tcW w:w="3636" w:type="dxa"/>
            <w:tcBorders>
              <w:bottom w:val="single" w:sz="12" w:space="0" w:color="auto"/>
              <w:right w:val="single" w:sz="4" w:space="0" w:color="auto"/>
            </w:tcBorders>
            <w:vAlign w:val="center"/>
          </w:tcPr>
          <w:p w14:paraId="7D910003" w14:textId="79274D44" w:rsidR="00E3101D" w:rsidRPr="0062668B" w:rsidRDefault="001B729B" w:rsidP="009A3E5A">
            <w:pPr>
              <w:jc w:val="right"/>
              <w:rPr>
                <w:rFonts w:ascii="Century Gothic" w:hAnsi="Century Gothic"/>
              </w:rPr>
            </w:pPr>
            <w:r>
              <w:rPr>
                <w:rFonts w:ascii="Century Gothic" w:hAnsi="Century Gothic"/>
              </w:rPr>
              <w:fldChar w:fldCharType="begin">
                <w:ffData>
                  <w:name w:val="Text29"/>
                  <w:enabled/>
                  <w:calcOnExit/>
                  <w:textInput>
                    <w:type w:val="number"/>
                  </w:textInput>
                </w:ffData>
              </w:fldChar>
            </w:r>
            <w:bookmarkStart w:id="32"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2"/>
          </w:p>
        </w:tc>
      </w:tr>
      <w:tr w:rsidR="008C2B73" w14:paraId="7EED55B8"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E735DA0"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14:paraId="7ADB7553" w14:textId="65E43CC4" w:rsidR="008C2B73" w:rsidRDefault="008C2BE1"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3"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33"/>
          </w:p>
        </w:tc>
        <w:tc>
          <w:tcPr>
            <w:tcW w:w="3636" w:type="dxa"/>
            <w:tcBorders>
              <w:top w:val="single" w:sz="12" w:space="0" w:color="auto"/>
              <w:bottom w:val="single" w:sz="4" w:space="0" w:color="auto"/>
              <w:right w:val="single" w:sz="4" w:space="0" w:color="auto"/>
            </w:tcBorders>
            <w:shd w:val="clear" w:color="auto" w:fill="FFFFFF" w:themeFill="background1"/>
            <w:vAlign w:val="center"/>
          </w:tcPr>
          <w:p w14:paraId="5030E5D1" w14:textId="48845D5F" w:rsidR="008C2B73" w:rsidRPr="003F1B44" w:rsidRDefault="001B729B"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4"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34"/>
          </w:p>
        </w:tc>
      </w:tr>
    </w:tbl>
    <w:p w14:paraId="71FE6907" w14:textId="588CA612" w:rsidR="00007858" w:rsidRDefault="00007858" w:rsidP="00007858">
      <w:pPr>
        <w:rPr>
          <w:rFonts w:ascii="Century Gothic" w:hAnsi="Century Gothic"/>
          <w:b/>
          <w:color w:val="FF0000"/>
          <w:sz w:val="12"/>
          <w:szCs w:val="40"/>
        </w:rPr>
      </w:pPr>
    </w:p>
    <w:p w14:paraId="26CBEFE2" w14:textId="78BE87CA" w:rsidR="00FB43C7" w:rsidRDefault="00FB43C7" w:rsidP="00007858">
      <w:pPr>
        <w:rPr>
          <w:rFonts w:ascii="Century Gothic" w:hAnsi="Century Gothic"/>
          <w:b/>
          <w:color w:val="FF0000"/>
          <w:sz w:val="12"/>
          <w:szCs w:val="40"/>
        </w:rPr>
      </w:pPr>
    </w:p>
    <w:p w14:paraId="4A6F6BE8" w14:textId="77777777" w:rsidR="00FB43C7" w:rsidRPr="00661023" w:rsidRDefault="00FB43C7" w:rsidP="00007858">
      <w:pPr>
        <w:rPr>
          <w:rFonts w:ascii="Century Gothic" w:hAnsi="Century Gothic"/>
          <w:b/>
          <w:color w:val="FF0000"/>
          <w:sz w:val="12"/>
          <w:szCs w:val="40"/>
        </w:rPr>
      </w:pPr>
    </w:p>
    <w:p w14:paraId="4810350B" w14:textId="77777777"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2BE3B1E6" w14:textId="77777777" w:rsidTr="00A65119">
        <w:tc>
          <w:tcPr>
            <w:tcW w:w="9576" w:type="dxa"/>
            <w:shd w:val="clear" w:color="auto" w:fill="D9D9D9" w:themeFill="background1" w:themeFillShade="D9"/>
          </w:tcPr>
          <w:p w14:paraId="30CFB872" w14:textId="090AB9E4" w:rsidR="00A65119" w:rsidRPr="00C404C7" w:rsidRDefault="00A65119" w:rsidP="000E76A5">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474F5B">
              <w:rPr>
                <w:rFonts w:ascii="Century Gothic" w:hAnsi="Century Gothic"/>
                <w:b/>
                <w:sz w:val="28"/>
                <w:szCs w:val="28"/>
              </w:rPr>
              <w:t xml:space="preserve"> </w:t>
            </w:r>
            <w:r w:rsidR="00FB43C7">
              <w:rPr>
                <w:rFonts w:ascii="Century Gothic" w:hAnsi="Century Gothic"/>
                <w:b/>
                <w:sz w:val="28"/>
                <w:szCs w:val="28"/>
              </w:rPr>
              <w:t>(Option 1)</w:t>
            </w:r>
          </w:p>
        </w:tc>
      </w:tr>
      <w:tr w:rsidR="00A65119" w14:paraId="34A0A0BF" w14:textId="77777777" w:rsidTr="00231BA0">
        <w:trPr>
          <w:trHeight w:val="2087"/>
        </w:trPr>
        <w:tc>
          <w:tcPr>
            <w:tcW w:w="9576" w:type="dxa"/>
          </w:tcPr>
          <w:p w14:paraId="592C9F24" w14:textId="0BCC2BDE" w:rsidR="00A65119" w:rsidRDefault="00A65119" w:rsidP="00007858">
            <w:pPr>
              <w:rPr>
                <w:rFonts w:ascii="Century Gothic" w:hAnsi="Century Gothic"/>
                <w:b/>
                <w:sz w:val="20"/>
                <w:szCs w:val="22"/>
              </w:rPr>
            </w:pPr>
            <w:r w:rsidRPr="00FB43C7">
              <w:rPr>
                <w:rFonts w:ascii="Century Gothic" w:hAnsi="Century Gothic"/>
                <w:sz w:val="20"/>
                <w:szCs w:val="22"/>
              </w:rPr>
              <w:t xml:space="preserve">A manufacturer registering as an individual manufacturer shall collect in </w:t>
            </w:r>
            <w:r w:rsidR="00CF477D" w:rsidRPr="0076263E">
              <w:rPr>
                <w:rFonts w:ascii="Century Gothic" w:hAnsi="Century Gothic"/>
                <w:b/>
                <w:bCs/>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ear 20</w:t>
            </w:r>
            <w:r w:rsidR="00E957AD" w:rsidRPr="00FB43C7">
              <w:rPr>
                <w:rFonts w:ascii="Century Gothic" w:hAnsi="Century Gothic"/>
                <w:b/>
                <w:sz w:val="20"/>
                <w:szCs w:val="22"/>
              </w:rPr>
              <w:t>2</w:t>
            </w:r>
            <w:r w:rsidR="00C62C69">
              <w:rPr>
                <w:rFonts w:ascii="Century Gothic" w:hAnsi="Century Gothic"/>
                <w:b/>
                <w:sz w:val="20"/>
                <w:szCs w:val="22"/>
              </w:rPr>
              <w:t>3</w:t>
            </w:r>
            <w:r w:rsidR="006B45D3">
              <w:rPr>
                <w:rFonts w:ascii="Century Gothic" w:hAnsi="Century Gothic"/>
                <w:b/>
                <w:sz w:val="20"/>
                <w:szCs w:val="22"/>
              </w:rPr>
              <w:t>:</w:t>
            </w:r>
            <w:r w:rsidRPr="00FB43C7">
              <w:rPr>
                <w:rFonts w:ascii="Century Gothic" w:hAnsi="Century Gothic"/>
                <w:sz w:val="20"/>
                <w:szCs w:val="22"/>
              </w:rPr>
              <w:t xml:space="preserve"> </w:t>
            </w:r>
            <w:r w:rsidR="00874684">
              <w:rPr>
                <w:rFonts w:ascii="Century Gothic" w:hAnsi="Century Gothic"/>
                <w:b/>
                <w:bCs/>
                <w:sz w:val="20"/>
                <w:szCs w:val="22"/>
              </w:rPr>
              <w:t>8</w:t>
            </w:r>
            <w:r w:rsidRPr="006B45D3">
              <w:rPr>
                <w:rFonts w:ascii="Century Gothic" w:hAnsi="Century Gothic"/>
                <w:b/>
                <w:bCs/>
                <w:sz w:val="20"/>
                <w:szCs w:val="22"/>
              </w:rPr>
              <w:t>0% of the</w:t>
            </w:r>
            <w:r w:rsidR="000E76A5" w:rsidRPr="006B45D3">
              <w:rPr>
                <w:rFonts w:ascii="Century Gothic" w:hAnsi="Century Gothic"/>
                <w:b/>
                <w:bCs/>
                <w:sz w:val="20"/>
                <w:szCs w:val="22"/>
              </w:rPr>
              <w:t xml:space="preserve"> average</w:t>
            </w:r>
            <w:r w:rsidRPr="006B45D3">
              <w:rPr>
                <w:rFonts w:ascii="Century Gothic" w:hAnsi="Century Gothic"/>
                <w:b/>
                <w:bCs/>
                <w:sz w:val="20"/>
                <w:szCs w:val="22"/>
              </w:rPr>
              <w:t xml:space="preserve"> </w:t>
            </w:r>
            <w:r w:rsidR="008350B5">
              <w:rPr>
                <w:rFonts w:ascii="Century Gothic" w:hAnsi="Century Gothic"/>
                <w:b/>
                <w:bCs/>
                <w:sz w:val="20"/>
                <w:szCs w:val="22"/>
              </w:rPr>
              <w:t xml:space="preserve">of the </w:t>
            </w:r>
            <w:r w:rsidRPr="006B45D3">
              <w:rPr>
                <w:rFonts w:ascii="Century Gothic" w:hAnsi="Century Gothic"/>
                <w:b/>
                <w:bCs/>
                <w:sz w:val="20"/>
                <w:szCs w:val="22"/>
              </w:rPr>
              <w:t>weight</w:t>
            </w:r>
            <w:r w:rsidRPr="00FB43C7">
              <w:rPr>
                <w:rFonts w:ascii="Century Gothic" w:hAnsi="Century Gothic"/>
                <w:sz w:val="20"/>
                <w:szCs w:val="22"/>
              </w:rPr>
              <w:t xml:space="preserve"> </w:t>
            </w:r>
            <w:r w:rsidRPr="00C94DFF">
              <w:rPr>
                <w:rFonts w:ascii="Century Gothic" w:hAnsi="Century Gothic"/>
                <w:b/>
                <w:bCs/>
                <w:sz w:val="20"/>
                <w:szCs w:val="22"/>
              </w:rPr>
              <w:t>of CEE sold</w:t>
            </w:r>
            <w:r w:rsidR="003D4F9E">
              <w:rPr>
                <w:rFonts w:ascii="Century Gothic" w:hAnsi="Century Gothic"/>
                <w:b/>
                <w:bCs/>
                <w:sz w:val="20"/>
                <w:szCs w:val="22"/>
              </w:rPr>
              <w:t xml:space="preserve"> in the District</w:t>
            </w:r>
            <w:r w:rsidRPr="00C94DFF">
              <w:rPr>
                <w:rFonts w:ascii="Century Gothic" w:hAnsi="Century Gothic"/>
                <w:b/>
                <w:bCs/>
                <w:sz w:val="20"/>
                <w:szCs w:val="22"/>
              </w:rPr>
              <w:t xml:space="preserve"> in</w:t>
            </w:r>
            <w:r w:rsidRPr="00FB43C7">
              <w:rPr>
                <w:rFonts w:ascii="Century Gothic" w:hAnsi="Century Gothic"/>
                <w:b/>
                <w:sz w:val="20"/>
                <w:szCs w:val="22"/>
              </w:rPr>
              <w:t xml:space="preserve"> </w:t>
            </w:r>
            <w:r w:rsidR="00CF477D" w:rsidRPr="00FB43C7">
              <w:rPr>
                <w:rFonts w:ascii="Century Gothic" w:hAnsi="Century Gothic"/>
                <w:b/>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ear</w:t>
            </w:r>
            <w:r w:rsidR="000E76A5" w:rsidRPr="00FB43C7">
              <w:rPr>
                <w:rFonts w:ascii="Century Gothic" w:hAnsi="Century Gothic"/>
                <w:b/>
                <w:sz w:val="20"/>
                <w:szCs w:val="22"/>
              </w:rPr>
              <w:t>s</w:t>
            </w:r>
            <w:r w:rsidR="00115B3D" w:rsidRPr="00FB43C7">
              <w:rPr>
                <w:rFonts w:ascii="Century Gothic" w:hAnsi="Century Gothic"/>
                <w:b/>
                <w:sz w:val="20"/>
                <w:szCs w:val="22"/>
              </w:rPr>
              <w:t xml:space="preserve"> </w:t>
            </w:r>
            <w:r w:rsidR="00C62C69">
              <w:rPr>
                <w:rFonts w:ascii="Century Gothic" w:hAnsi="Century Gothic"/>
                <w:b/>
                <w:sz w:val="20"/>
                <w:szCs w:val="22"/>
              </w:rPr>
              <w:t>2019, 2020, and 2021</w:t>
            </w:r>
            <w:r w:rsidRPr="00FB43C7">
              <w:rPr>
                <w:rFonts w:ascii="Century Gothic" w:hAnsi="Century Gothic"/>
                <w:b/>
                <w:sz w:val="20"/>
                <w:szCs w:val="22"/>
              </w:rPr>
              <w:t xml:space="preserve">. </w:t>
            </w:r>
          </w:p>
          <w:p w14:paraId="1BD02056" w14:textId="1A753346" w:rsidR="000346C7" w:rsidRDefault="000346C7" w:rsidP="00007858">
            <w:pPr>
              <w:rPr>
                <w:rFonts w:ascii="Century Gothic" w:hAnsi="Century Gothic"/>
                <w:b/>
                <w:sz w:val="20"/>
                <w:szCs w:val="22"/>
              </w:rPr>
            </w:pPr>
          </w:p>
          <w:p w14:paraId="1AE4ABD9" w14:textId="00719AB7" w:rsidR="0075108B" w:rsidRPr="00803153" w:rsidRDefault="00A65119" w:rsidP="00A65119">
            <w:pPr>
              <w:rPr>
                <w:rFonts w:ascii="Century Gothic" w:hAnsi="Century Gothic"/>
                <w:b/>
                <w:bCs/>
                <w:sz w:val="22"/>
                <w:szCs w:val="22"/>
              </w:rPr>
            </w:pPr>
            <w:r w:rsidRPr="00FB43C7">
              <w:rPr>
                <w:rFonts w:ascii="Century Gothic" w:hAnsi="Century Gothic"/>
                <w:sz w:val="22"/>
                <w:szCs w:val="22"/>
              </w:rPr>
              <w:t xml:space="preserve">Based on the sales data reported in </w:t>
            </w:r>
            <w:r w:rsidRPr="00FB43C7">
              <w:rPr>
                <w:rFonts w:ascii="Century Gothic" w:hAnsi="Century Gothic"/>
                <w:b/>
                <w:sz w:val="22"/>
                <w:szCs w:val="22"/>
              </w:rPr>
              <w:t xml:space="preserve">Section </w:t>
            </w:r>
            <w:r w:rsidR="00FB43C7">
              <w:rPr>
                <w:rFonts w:ascii="Century Gothic" w:hAnsi="Century Gothic"/>
                <w:b/>
                <w:sz w:val="22"/>
                <w:szCs w:val="22"/>
              </w:rPr>
              <w:t>5</w:t>
            </w:r>
            <w:r w:rsidR="009676F9">
              <w:rPr>
                <w:rFonts w:ascii="Century Gothic" w:hAnsi="Century Gothic"/>
                <w:b/>
                <w:sz w:val="22"/>
                <w:szCs w:val="22"/>
              </w:rPr>
              <w:t xml:space="preserve"> </w:t>
            </w:r>
            <w:r w:rsidRPr="00FB43C7">
              <w:rPr>
                <w:rFonts w:ascii="Century Gothic" w:hAnsi="Century Gothic"/>
                <w:b/>
                <w:sz w:val="22"/>
                <w:szCs w:val="22"/>
              </w:rPr>
              <w:t>- Option 1</w:t>
            </w:r>
            <w:r w:rsidRPr="00FB43C7">
              <w:rPr>
                <w:rFonts w:ascii="Century Gothic" w:hAnsi="Century Gothic"/>
                <w:sz w:val="22"/>
                <w:szCs w:val="22"/>
              </w:rPr>
              <w:t xml:space="preserve">, the minimum collection </w:t>
            </w:r>
            <w:r w:rsidR="002A221B" w:rsidRPr="00FB43C7">
              <w:rPr>
                <w:rFonts w:ascii="Century Gothic" w:hAnsi="Century Gothic"/>
                <w:sz w:val="22"/>
                <w:szCs w:val="22"/>
              </w:rPr>
              <w:t>share</w:t>
            </w:r>
            <w:r w:rsidR="0039415F">
              <w:rPr>
                <w:rFonts w:ascii="Century Gothic" w:hAnsi="Century Gothic"/>
                <w:sz w:val="22"/>
                <w:szCs w:val="22"/>
              </w:rPr>
              <w:t xml:space="preserve"> </w:t>
            </w:r>
            <w:r w:rsidR="00E957AD" w:rsidRPr="00FB43C7">
              <w:rPr>
                <w:rFonts w:ascii="Century Gothic" w:hAnsi="Century Gothic"/>
                <w:sz w:val="22"/>
                <w:szCs w:val="22"/>
              </w:rPr>
              <w:t xml:space="preserve">for </w:t>
            </w:r>
            <w:r w:rsidR="00CF477D" w:rsidRPr="00FB43C7">
              <w:rPr>
                <w:rFonts w:ascii="Century Gothic" w:hAnsi="Century Gothic"/>
                <w:sz w:val="22"/>
                <w:szCs w:val="22"/>
              </w:rPr>
              <w:t>c</w:t>
            </w:r>
            <w:r w:rsidR="00E957AD" w:rsidRPr="00FB43C7">
              <w:rPr>
                <w:rFonts w:ascii="Century Gothic" w:hAnsi="Century Gothic"/>
                <w:sz w:val="22"/>
                <w:szCs w:val="22"/>
              </w:rPr>
              <w:t xml:space="preserve">alendar </w:t>
            </w:r>
            <w:r w:rsidR="00CF477D" w:rsidRPr="00FB43C7">
              <w:rPr>
                <w:rFonts w:ascii="Century Gothic" w:hAnsi="Century Gothic"/>
                <w:sz w:val="22"/>
                <w:szCs w:val="22"/>
              </w:rPr>
              <w:t>y</w:t>
            </w:r>
            <w:r w:rsidR="00E957AD" w:rsidRPr="00FB43C7">
              <w:rPr>
                <w:rFonts w:ascii="Century Gothic" w:hAnsi="Century Gothic"/>
                <w:sz w:val="22"/>
                <w:szCs w:val="22"/>
              </w:rPr>
              <w:t>ear 202</w:t>
            </w:r>
            <w:r w:rsidR="00C62C69">
              <w:rPr>
                <w:rFonts w:ascii="Century Gothic" w:hAnsi="Century Gothic"/>
                <w:sz w:val="22"/>
                <w:szCs w:val="22"/>
              </w:rPr>
              <w:t>3</w:t>
            </w:r>
            <w:r w:rsidRPr="00FB43C7">
              <w:rPr>
                <w:rFonts w:ascii="Century Gothic" w:hAnsi="Century Gothic"/>
                <w:sz w:val="22"/>
                <w:szCs w:val="22"/>
              </w:rPr>
              <w:t xml:space="preserve"> is:</w:t>
            </w:r>
            <w:r w:rsidRPr="00FB43C7">
              <w:rPr>
                <w:rFonts w:ascii="Century Gothic" w:hAnsi="Century Gothic"/>
                <w:b/>
                <w:sz w:val="22"/>
                <w:szCs w:val="22"/>
              </w:rPr>
              <w:t xml:space="preserve"> </w:t>
            </w:r>
            <w:r w:rsidR="00A8605C" w:rsidRPr="00803153">
              <w:rPr>
                <w:rFonts w:ascii="Century Gothic" w:hAnsi="Century Gothic"/>
                <w:b/>
                <w:bCs/>
                <w:highlight w:val="yellow"/>
              </w:rPr>
              <w:fldChar w:fldCharType="begin">
                <w:ffData>
                  <w:name w:val=""/>
                  <w:enabled w:val="0"/>
                  <w:calcOnExit/>
                  <w:textInput>
                    <w:type w:val="calculated"/>
                    <w:default w:val="=((a+b+c+d+aa+bb+cc+dd+Text23+Text25+Text27+Text29)/3)*.8"/>
                  </w:textInput>
                </w:ffData>
              </w:fldChar>
            </w:r>
            <w:r w:rsidR="00A8605C" w:rsidRPr="00803153">
              <w:rPr>
                <w:rFonts w:ascii="Century Gothic" w:hAnsi="Century Gothic"/>
                <w:b/>
                <w:bCs/>
                <w:highlight w:val="yellow"/>
              </w:rPr>
              <w:instrText xml:space="preserve"> FORMTEXT </w:instrText>
            </w:r>
            <w:r w:rsidR="00A8605C" w:rsidRPr="00803153">
              <w:rPr>
                <w:rFonts w:ascii="Century Gothic" w:hAnsi="Century Gothic"/>
                <w:b/>
                <w:bCs/>
                <w:highlight w:val="yellow"/>
              </w:rPr>
              <w:fldChar w:fldCharType="begin"/>
            </w:r>
            <w:r w:rsidR="00A8605C" w:rsidRPr="00803153">
              <w:rPr>
                <w:rFonts w:ascii="Century Gothic" w:hAnsi="Century Gothic"/>
                <w:b/>
                <w:bCs/>
                <w:highlight w:val="yellow"/>
              </w:rPr>
              <w:instrText xml:space="preserve"> =((a+b+c+d+aa+bb+cc+dd+Text23+Text25+Text27+Text29)/3)*.8 </w:instrText>
            </w:r>
            <w:r w:rsidR="00A8605C" w:rsidRPr="00803153">
              <w:rPr>
                <w:rFonts w:ascii="Century Gothic" w:hAnsi="Century Gothic"/>
                <w:b/>
                <w:bCs/>
                <w:highlight w:val="yellow"/>
              </w:rPr>
              <w:fldChar w:fldCharType="separate"/>
            </w:r>
            <w:r w:rsidR="001B729B">
              <w:rPr>
                <w:rFonts w:ascii="Century Gothic" w:hAnsi="Century Gothic"/>
                <w:b/>
                <w:bCs/>
                <w:noProof/>
                <w:highlight w:val="yellow"/>
              </w:rPr>
              <w:instrText>0.0</w:instrText>
            </w:r>
            <w:r w:rsidR="00A8605C" w:rsidRPr="00803153">
              <w:rPr>
                <w:rFonts w:ascii="Century Gothic" w:hAnsi="Century Gothic"/>
                <w:b/>
                <w:bCs/>
                <w:highlight w:val="yellow"/>
              </w:rPr>
              <w:fldChar w:fldCharType="end"/>
            </w:r>
            <w:r w:rsidR="00A8605C" w:rsidRPr="00803153">
              <w:rPr>
                <w:rFonts w:ascii="Century Gothic" w:hAnsi="Century Gothic"/>
                <w:b/>
                <w:bCs/>
                <w:highlight w:val="yellow"/>
              </w:rPr>
            </w:r>
            <w:r w:rsidR="00A8605C" w:rsidRPr="00803153">
              <w:rPr>
                <w:rFonts w:ascii="Century Gothic" w:hAnsi="Century Gothic"/>
                <w:b/>
                <w:bCs/>
                <w:highlight w:val="yellow"/>
              </w:rPr>
              <w:fldChar w:fldCharType="separate"/>
            </w:r>
            <w:r w:rsidR="001B729B">
              <w:rPr>
                <w:rFonts w:ascii="Century Gothic" w:hAnsi="Century Gothic"/>
                <w:b/>
                <w:bCs/>
                <w:noProof/>
                <w:highlight w:val="yellow"/>
              </w:rPr>
              <w:t>0.0</w:t>
            </w:r>
            <w:r w:rsidR="00A8605C" w:rsidRPr="00803153">
              <w:rPr>
                <w:rFonts w:ascii="Century Gothic" w:hAnsi="Century Gothic"/>
                <w:b/>
                <w:bCs/>
                <w:highlight w:val="yellow"/>
              </w:rPr>
              <w:fldChar w:fldCharType="end"/>
            </w:r>
            <w:r w:rsidR="00A70A56" w:rsidRPr="00803153">
              <w:rPr>
                <w:rFonts w:ascii="Century Gothic" w:hAnsi="Century Gothic"/>
                <w:b/>
                <w:bCs/>
              </w:rPr>
              <w:t xml:space="preserve"> pounds</w:t>
            </w:r>
          </w:p>
          <w:p w14:paraId="3D9717EC" w14:textId="77777777" w:rsidR="00661023" w:rsidRPr="00FB43C7" w:rsidRDefault="00661023" w:rsidP="00A65119">
            <w:pPr>
              <w:rPr>
                <w:rFonts w:ascii="Century Gothic" w:hAnsi="Century Gothic"/>
                <w:b/>
                <w:sz w:val="18"/>
                <w:szCs w:val="20"/>
              </w:rPr>
            </w:pPr>
          </w:p>
          <w:p w14:paraId="687D93EC" w14:textId="6EFFD292" w:rsidR="00A65119" w:rsidRPr="00FB43C7" w:rsidRDefault="0075108B" w:rsidP="00A65119">
            <w:pPr>
              <w:rPr>
                <w:rFonts w:ascii="Century Gothic" w:hAnsi="Century Gothic"/>
                <w:sz w:val="20"/>
                <w:szCs w:val="20"/>
              </w:rPr>
            </w:pPr>
            <w:r w:rsidRPr="00FB43C7">
              <w:rPr>
                <w:rFonts w:ascii="Century Gothic" w:hAnsi="Century Gothic"/>
                <w:sz w:val="20"/>
                <w:szCs w:val="20"/>
              </w:rPr>
              <w:t xml:space="preserve">Please visit </w:t>
            </w:r>
            <w:hyperlink r:id="rId22"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w:t>
            </w:r>
            <w:r w:rsidR="003E5EDF" w:rsidRPr="00FB43C7">
              <w:rPr>
                <w:rFonts w:ascii="Century Gothic" w:hAnsi="Century Gothic"/>
                <w:sz w:val="20"/>
                <w:szCs w:val="20"/>
              </w:rPr>
              <w:t xml:space="preserve"> requirements </w:t>
            </w:r>
            <w:r w:rsidR="00A771B5" w:rsidRPr="00FB43C7">
              <w:rPr>
                <w:rFonts w:ascii="Century Gothic" w:hAnsi="Century Gothic"/>
                <w:sz w:val="20"/>
                <w:szCs w:val="20"/>
              </w:rPr>
              <w:t xml:space="preserve">to </w:t>
            </w:r>
            <w:r w:rsidR="003E5EDF" w:rsidRPr="00FB43C7">
              <w:rPr>
                <w:rFonts w:ascii="Century Gothic" w:hAnsi="Century Gothic"/>
                <w:sz w:val="20"/>
                <w:szCs w:val="20"/>
              </w:rPr>
              <w:t>collect CEE</w:t>
            </w:r>
            <w:r w:rsidRPr="00FB43C7">
              <w:rPr>
                <w:rFonts w:ascii="Century Gothic" w:hAnsi="Century Gothic"/>
                <w:sz w:val="20"/>
                <w:szCs w:val="20"/>
              </w:rPr>
              <w:t>.</w:t>
            </w:r>
            <w:r w:rsidR="00A65119" w:rsidRPr="00FB43C7">
              <w:rPr>
                <w:rFonts w:ascii="Century Gothic" w:hAnsi="Century Gothic"/>
                <w:sz w:val="28"/>
              </w:rPr>
              <w:t xml:space="preserve">  </w:t>
            </w:r>
          </w:p>
        </w:tc>
      </w:tr>
    </w:tbl>
    <w:p w14:paraId="4D9D3FB3" w14:textId="77777777" w:rsidR="00E412CE" w:rsidRDefault="00E412CE" w:rsidP="00007858">
      <w:pPr>
        <w:rPr>
          <w:rFonts w:ascii="Century Gothic" w:hAnsi="Century Gothic"/>
          <w:b/>
          <w:color w:val="FF0000"/>
          <w:sz w:val="32"/>
          <w:szCs w:val="32"/>
        </w:rPr>
      </w:pPr>
    </w:p>
    <w:p w14:paraId="69AA941E" w14:textId="1930E4F6"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27AA2744" w14:textId="77777777" w:rsidR="00041670" w:rsidRPr="00A044EB" w:rsidRDefault="00041670" w:rsidP="00C32F82">
      <w:pPr>
        <w:rPr>
          <w:rFonts w:ascii="Century Gothic" w:hAnsi="Century Gothic"/>
        </w:rPr>
      </w:pPr>
    </w:p>
    <w:p w14:paraId="69BD2EFC" w14:textId="37A86AB6" w:rsidR="00F919D2" w:rsidRDefault="00007858" w:rsidP="00C32F82">
      <w:pPr>
        <w:rPr>
          <w:rFonts w:ascii="Century Gothic" w:hAnsi="Century Gothic"/>
        </w:rPr>
      </w:pPr>
      <w:r w:rsidRPr="00A044EB">
        <w:rPr>
          <w:rFonts w:ascii="Century Gothic" w:hAnsi="Century Gothic"/>
        </w:rPr>
        <w:t xml:space="preserve">Estimate </w:t>
      </w:r>
      <w:r w:rsidR="00A65119" w:rsidRPr="00A044EB">
        <w:rPr>
          <w:rFonts w:ascii="Century Gothic" w:hAnsi="Century Gothic"/>
        </w:rPr>
        <w:t>District sales fro</w:t>
      </w:r>
      <w:r w:rsidR="005240D0" w:rsidRPr="00A044EB">
        <w:rPr>
          <w:rFonts w:ascii="Century Gothic" w:hAnsi="Century Gothic"/>
        </w:rPr>
        <w:t xml:space="preserve">m national </w:t>
      </w:r>
      <w:r w:rsidR="000A4137" w:rsidRPr="00A044EB">
        <w:rPr>
          <w:rFonts w:ascii="Century Gothic" w:hAnsi="Century Gothic"/>
        </w:rPr>
        <w:t xml:space="preserve">CEE </w:t>
      </w:r>
      <w:r w:rsidR="005240D0" w:rsidRPr="00A044EB">
        <w:rPr>
          <w:rFonts w:ascii="Century Gothic" w:hAnsi="Century Gothic"/>
        </w:rPr>
        <w:t>sales data</w:t>
      </w:r>
      <w:r w:rsidR="00855CD6" w:rsidRPr="00A044EB">
        <w:rPr>
          <w:rFonts w:ascii="Century Gothic" w:hAnsi="Century Gothic"/>
        </w:rPr>
        <w:t>.</w:t>
      </w:r>
      <w:r w:rsidR="006E238D" w:rsidRPr="00A044EB">
        <w:rPr>
          <w:rFonts w:ascii="Century Gothic" w:hAnsi="Century Gothic"/>
        </w:rPr>
        <w:t xml:space="preserve"> </w:t>
      </w:r>
    </w:p>
    <w:p w14:paraId="45B59717" w14:textId="673E1AFB" w:rsidR="00F919D2" w:rsidRPr="00F919D2" w:rsidRDefault="00813FFF" w:rsidP="00C32F82">
      <w:pPr>
        <w:rPr>
          <w:rFonts w:ascii="Century Gothic" w:hAnsi="Century Gothic"/>
          <w:sz w:val="22"/>
          <w:szCs w:val="22"/>
        </w:rPr>
      </w:pPr>
      <w:r w:rsidRPr="00F919D2">
        <w:rPr>
          <w:rFonts w:ascii="Century Gothic" w:hAnsi="Century Gothic"/>
          <w:sz w:val="22"/>
          <w:szCs w:val="22"/>
        </w:rPr>
        <w:t xml:space="preserve">Sales to the </w:t>
      </w:r>
      <w:r w:rsidR="00BC353D" w:rsidRPr="00F919D2">
        <w:rPr>
          <w:rFonts w:ascii="Century Gothic" w:hAnsi="Century Gothic"/>
          <w:sz w:val="22"/>
          <w:szCs w:val="22"/>
        </w:rPr>
        <w:t xml:space="preserve">federal </w:t>
      </w:r>
      <w:r w:rsidRPr="00F919D2">
        <w:rPr>
          <w:rFonts w:ascii="Century Gothic" w:hAnsi="Century Gothic"/>
          <w:sz w:val="22"/>
          <w:szCs w:val="22"/>
        </w:rPr>
        <w:t>government</w:t>
      </w:r>
      <w:r w:rsidR="000743B1" w:rsidRPr="00F919D2">
        <w:rPr>
          <w:rFonts w:ascii="Century Gothic" w:hAnsi="Century Gothic"/>
          <w:sz w:val="22"/>
          <w:szCs w:val="22"/>
        </w:rPr>
        <w:t xml:space="preserve"> and District government</w:t>
      </w:r>
      <w:r w:rsidRPr="00F919D2">
        <w:rPr>
          <w:rFonts w:ascii="Century Gothic" w:hAnsi="Century Gothic"/>
          <w:sz w:val="22"/>
          <w:szCs w:val="22"/>
        </w:rPr>
        <w:t xml:space="preserve"> are excluded from the national sales data to be listed below</w:t>
      </w:r>
      <w:r w:rsidR="00B879F5" w:rsidRPr="00F919D2">
        <w:rPr>
          <w:rFonts w:ascii="Century Gothic" w:hAnsi="Century Gothic"/>
          <w:sz w:val="22"/>
          <w:szCs w:val="22"/>
        </w:rPr>
        <w:t>,</w:t>
      </w:r>
      <w:r w:rsidRPr="00F919D2">
        <w:rPr>
          <w:rFonts w:ascii="Century Gothic" w:hAnsi="Century Gothic"/>
          <w:sz w:val="22"/>
          <w:szCs w:val="22"/>
        </w:rPr>
        <w:t xml:space="preserve"> </w:t>
      </w:r>
      <w:r w:rsidR="0071085C" w:rsidRPr="00F919D2">
        <w:rPr>
          <w:rFonts w:ascii="Century Gothic" w:hAnsi="Century Gothic"/>
          <w:sz w:val="22"/>
          <w:szCs w:val="22"/>
        </w:rPr>
        <w:t xml:space="preserve">as </w:t>
      </w:r>
      <w:r w:rsidRPr="00F919D2">
        <w:rPr>
          <w:rFonts w:ascii="Century Gothic" w:hAnsi="Century Gothic"/>
          <w:sz w:val="22"/>
          <w:szCs w:val="22"/>
        </w:rPr>
        <w:t xml:space="preserve">equipment sold to these government entities is not CEE. </w:t>
      </w:r>
      <w:r w:rsidR="00FC2BFD" w:rsidRPr="000D2E0D">
        <w:rPr>
          <w:rFonts w:ascii="Century Gothic" w:hAnsi="Century Gothic"/>
          <w:sz w:val="22"/>
          <w:szCs w:val="22"/>
        </w:rPr>
        <w:t xml:space="preserve">For details on how to classify CEE by category, refer to the “Definition of Covered Electronic Equipment” fact sheet at </w:t>
      </w:r>
      <w:hyperlink r:id="rId23" w:history="1">
        <w:r w:rsidR="00FC2BFD" w:rsidRPr="00AA5219">
          <w:rPr>
            <w:rStyle w:val="Hyperlink"/>
            <w:rFonts w:ascii="Century Gothic" w:hAnsi="Century Gothic"/>
            <w:sz w:val="22"/>
            <w:szCs w:val="22"/>
          </w:rPr>
          <w:t>https://doee.dc.gov/service/eCYCLE-DC-Manufacturers</w:t>
        </w:r>
      </w:hyperlink>
      <w:r w:rsidR="00FC2BFD">
        <w:rPr>
          <w:rFonts w:ascii="Century Gothic" w:hAnsi="Century Gothic"/>
          <w:sz w:val="22"/>
          <w:szCs w:val="22"/>
        </w:rPr>
        <w:t xml:space="preserve">. </w:t>
      </w:r>
      <w:r w:rsidR="00FC2BFD" w:rsidRPr="00F919D2">
        <w:rPr>
          <w:rFonts w:ascii="Century Gothic" w:hAnsi="Century Gothic"/>
          <w:sz w:val="22"/>
          <w:szCs w:val="22"/>
        </w:rPr>
        <w:t xml:space="preserve">Please ensure that the sales data reported in prior years are consistent with the data reported this </w:t>
      </w:r>
      <w:proofErr w:type="gramStart"/>
      <w:r w:rsidR="00FC2BFD" w:rsidRPr="00F919D2">
        <w:rPr>
          <w:rFonts w:ascii="Century Gothic" w:hAnsi="Century Gothic"/>
          <w:sz w:val="22"/>
          <w:szCs w:val="22"/>
        </w:rPr>
        <w:t>year, or</w:t>
      </w:r>
      <w:proofErr w:type="gramEnd"/>
      <w:r w:rsidR="00FC2BFD" w:rsidRPr="00F919D2">
        <w:rPr>
          <w:rFonts w:ascii="Century Gothic" w:hAnsi="Century Gothic"/>
          <w:sz w:val="22"/>
          <w:szCs w:val="22"/>
        </w:rPr>
        <w:t xml:space="preserve"> explain any deviation.</w:t>
      </w:r>
    </w:p>
    <w:p w14:paraId="4A75B421" w14:textId="77777777" w:rsidR="00692F72" w:rsidRPr="00BB1364" w:rsidRDefault="00692F72"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2857"/>
        <w:gridCol w:w="23"/>
        <w:gridCol w:w="2700"/>
        <w:gridCol w:w="67"/>
        <w:gridCol w:w="3929"/>
      </w:tblGrid>
      <w:tr w:rsidR="00192330" w:rsidRPr="00476F43" w14:paraId="4812B915" w14:textId="77777777" w:rsidTr="000C5615">
        <w:trPr>
          <w:trHeight w:val="323"/>
        </w:trPr>
        <w:tc>
          <w:tcPr>
            <w:tcW w:w="9576"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9024B61" w14:textId="5DE414FB" w:rsidR="00192330" w:rsidRPr="00C404C7" w:rsidRDefault="00E957AD" w:rsidP="00192330">
            <w:pPr>
              <w:rPr>
                <w:rFonts w:ascii="Century Gothic" w:hAnsi="Century Gothic"/>
                <w:b/>
                <w:sz w:val="28"/>
                <w:szCs w:val="28"/>
              </w:rPr>
            </w:pPr>
            <w:r>
              <w:rPr>
                <w:rFonts w:ascii="Century Gothic" w:hAnsi="Century Gothic"/>
                <w:b/>
                <w:sz w:val="28"/>
                <w:szCs w:val="28"/>
              </w:rPr>
              <w:lastRenderedPageBreak/>
              <w:t>201</w:t>
            </w:r>
            <w:r w:rsidR="00FA20BA">
              <w:rPr>
                <w:rFonts w:ascii="Century Gothic" w:hAnsi="Century Gothic"/>
                <w:b/>
                <w:sz w:val="28"/>
                <w:szCs w:val="28"/>
              </w:rPr>
              <w:t>9</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FA20BA">
              <w:rPr>
                <w:rFonts w:ascii="Century Gothic" w:hAnsi="Century Gothic"/>
                <w:szCs w:val="28"/>
              </w:rPr>
              <w:t>9</w:t>
            </w:r>
          </w:p>
        </w:tc>
      </w:tr>
      <w:tr w:rsidR="00192330" w:rsidRPr="0062668B" w14:paraId="1622F34F" w14:textId="77777777" w:rsidTr="000C5615">
        <w:trPr>
          <w:trHeight w:val="377"/>
        </w:trPr>
        <w:tc>
          <w:tcPr>
            <w:tcW w:w="2880" w:type="dxa"/>
            <w:gridSpan w:val="2"/>
            <w:tcBorders>
              <w:left w:val="single" w:sz="4" w:space="0" w:color="auto"/>
            </w:tcBorders>
            <w:shd w:val="clear" w:color="auto" w:fill="D9D9D9" w:themeFill="background1" w:themeFillShade="D9"/>
            <w:vAlign w:val="center"/>
          </w:tcPr>
          <w:p w14:paraId="1153233D" w14:textId="1205B807" w:rsidR="00192330"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192330" w:rsidRPr="00D77C96">
              <w:rPr>
                <w:rFonts w:ascii="Century Gothic" w:hAnsi="Century Gothic"/>
                <w:b/>
                <w:sz w:val="22"/>
              </w:rPr>
              <w:t>of CEE</w:t>
            </w:r>
          </w:p>
        </w:tc>
        <w:tc>
          <w:tcPr>
            <w:tcW w:w="2700" w:type="dxa"/>
            <w:shd w:val="clear" w:color="auto" w:fill="D9D9D9" w:themeFill="background1" w:themeFillShade="D9"/>
            <w:vAlign w:val="center"/>
          </w:tcPr>
          <w:p w14:paraId="3D7B8F03" w14:textId="2427DC65" w:rsidR="00192330" w:rsidRPr="00D77C96" w:rsidRDefault="0019233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96" w:type="dxa"/>
            <w:gridSpan w:val="2"/>
            <w:tcBorders>
              <w:right w:val="single" w:sz="4" w:space="0" w:color="auto"/>
            </w:tcBorders>
            <w:shd w:val="clear" w:color="auto" w:fill="D9D9D9" w:themeFill="background1" w:themeFillShade="D9"/>
            <w:vAlign w:val="center"/>
          </w:tcPr>
          <w:p w14:paraId="482A343D" w14:textId="77777777" w:rsidR="00192330"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14:paraId="76DF26EF" w14:textId="77777777" w:rsidTr="000C5615">
        <w:trPr>
          <w:trHeight w:val="458"/>
        </w:trPr>
        <w:tc>
          <w:tcPr>
            <w:tcW w:w="2880" w:type="dxa"/>
            <w:gridSpan w:val="2"/>
            <w:tcBorders>
              <w:left w:val="single" w:sz="4" w:space="0" w:color="auto"/>
            </w:tcBorders>
            <w:shd w:val="clear" w:color="auto" w:fill="D9D9D9" w:themeFill="background1" w:themeFillShade="D9"/>
            <w:vAlign w:val="center"/>
          </w:tcPr>
          <w:p w14:paraId="55DCEDCC"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14:paraId="179B8B9F" w14:textId="374683A9"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5"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5"/>
          </w:p>
        </w:tc>
        <w:tc>
          <w:tcPr>
            <w:tcW w:w="3996" w:type="dxa"/>
            <w:gridSpan w:val="2"/>
            <w:tcBorders>
              <w:right w:val="single" w:sz="4" w:space="0" w:color="auto"/>
            </w:tcBorders>
            <w:vAlign w:val="center"/>
          </w:tcPr>
          <w:p w14:paraId="45480470" w14:textId="0BEE56DC" w:rsidR="00192330" w:rsidRPr="0062668B" w:rsidRDefault="005F4C76" w:rsidP="00A860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6"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36"/>
          </w:p>
        </w:tc>
      </w:tr>
      <w:tr w:rsidR="00192330" w:rsidRPr="0062668B" w14:paraId="44C4AB9D" w14:textId="77777777" w:rsidTr="000C5615">
        <w:trPr>
          <w:trHeight w:val="422"/>
        </w:trPr>
        <w:tc>
          <w:tcPr>
            <w:tcW w:w="2880" w:type="dxa"/>
            <w:gridSpan w:val="2"/>
            <w:tcBorders>
              <w:left w:val="single" w:sz="4" w:space="0" w:color="auto"/>
            </w:tcBorders>
            <w:shd w:val="clear" w:color="auto" w:fill="D9D9D9" w:themeFill="background1" w:themeFillShade="D9"/>
            <w:vAlign w:val="center"/>
          </w:tcPr>
          <w:p w14:paraId="69E58E64"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26947E01" w14:textId="2EBE0E06"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7"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7"/>
          </w:p>
        </w:tc>
        <w:tc>
          <w:tcPr>
            <w:tcW w:w="3996" w:type="dxa"/>
            <w:gridSpan w:val="2"/>
            <w:tcBorders>
              <w:right w:val="single" w:sz="4" w:space="0" w:color="auto"/>
            </w:tcBorders>
            <w:vAlign w:val="center"/>
          </w:tcPr>
          <w:p w14:paraId="29B2A084" w14:textId="073BEB9F"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8"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8"/>
          </w:p>
        </w:tc>
      </w:tr>
      <w:tr w:rsidR="00192330" w:rsidRPr="0062668B" w14:paraId="6BD62D34" w14:textId="77777777" w:rsidTr="000C5615">
        <w:trPr>
          <w:trHeight w:val="458"/>
        </w:trPr>
        <w:tc>
          <w:tcPr>
            <w:tcW w:w="2880" w:type="dxa"/>
            <w:gridSpan w:val="2"/>
            <w:tcBorders>
              <w:left w:val="single" w:sz="4" w:space="0" w:color="auto"/>
              <w:bottom w:val="single" w:sz="4" w:space="0" w:color="auto"/>
            </w:tcBorders>
            <w:shd w:val="clear" w:color="auto" w:fill="D9D9D9" w:themeFill="background1" w:themeFillShade="D9"/>
            <w:vAlign w:val="center"/>
          </w:tcPr>
          <w:p w14:paraId="47F880B3"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236E24A0" w14:textId="55E6B6FE"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39"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39"/>
          </w:p>
        </w:tc>
        <w:tc>
          <w:tcPr>
            <w:tcW w:w="3996" w:type="dxa"/>
            <w:gridSpan w:val="2"/>
            <w:tcBorders>
              <w:bottom w:val="single" w:sz="4" w:space="0" w:color="auto"/>
              <w:right w:val="single" w:sz="4" w:space="0" w:color="auto"/>
            </w:tcBorders>
            <w:vAlign w:val="center"/>
          </w:tcPr>
          <w:p w14:paraId="537FE08C" w14:textId="35E7FC05"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0"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0"/>
          </w:p>
        </w:tc>
      </w:tr>
      <w:tr w:rsidR="00192330" w:rsidRPr="0062668B" w14:paraId="57020CB7" w14:textId="77777777" w:rsidTr="000C5615">
        <w:trPr>
          <w:trHeight w:val="512"/>
        </w:trPr>
        <w:tc>
          <w:tcPr>
            <w:tcW w:w="2880" w:type="dxa"/>
            <w:gridSpan w:val="2"/>
            <w:tcBorders>
              <w:left w:val="single" w:sz="4" w:space="0" w:color="auto"/>
              <w:bottom w:val="single" w:sz="12" w:space="0" w:color="auto"/>
            </w:tcBorders>
            <w:shd w:val="clear" w:color="auto" w:fill="D9D9D9" w:themeFill="background1" w:themeFillShade="D9"/>
            <w:vAlign w:val="center"/>
          </w:tcPr>
          <w:p w14:paraId="129115A3"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62F7B780" w14:textId="26F834A4"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1"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1"/>
          </w:p>
        </w:tc>
        <w:tc>
          <w:tcPr>
            <w:tcW w:w="3996" w:type="dxa"/>
            <w:gridSpan w:val="2"/>
            <w:tcBorders>
              <w:bottom w:val="single" w:sz="12" w:space="0" w:color="auto"/>
              <w:right w:val="single" w:sz="4" w:space="0" w:color="auto"/>
            </w:tcBorders>
            <w:vAlign w:val="center"/>
          </w:tcPr>
          <w:p w14:paraId="5447868F" w14:textId="0F034D6C"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2"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2"/>
          </w:p>
        </w:tc>
      </w:tr>
      <w:tr w:rsidR="00192330" w:rsidRPr="0062668B" w14:paraId="6D53AD86" w14:textId="77777777" w:rsidTr="000C5615">
        <w:trPr>
          <w:trHeight w:val="422"/>
        </w:trPr>
        <w:tc>
          <w:tcPr>
            <w:tcW w:w="2880"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14:paraId="04AEB07C"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3CB53D05" w14:textId="296B862B"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3"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43"/>
          </w:p>
        </w:tc>
        <w:tc>
          <w:tcPr>
            <w:tcW w:w="3996" w:type="dxa"/>
            <w:gridSpan w:val="2"/>
            <w:tcBorders>
              <w:top w:val="single" w:sz="12" w:space="0" w:color="auto"/>
              <w:bottom w:val="single" w:sz="12" w:space="0" w:color="auto"/>
              <w:right w:val="single" w:sz="4" w:space="0" w:color="auto"/>
            </w:tcBorders>
            <w:vAlign w:val="center"/>
          </w:tcPr>
          <w:p w14:paraId="0FF2B698" w14:textId="078B04B9"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4"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44"/>
          </w:p>
        </w:tc>
      </w:tr>
      <w:tr w:rsidR="00192330" w:rsidRPr="0062668B" w14:paraId="11EBB1CA" w14:textId="77777777" w:rsidTr="000C5615">
        <w:trPr>
          <w:trHeight w:val="422"/>
        </w:trPr>
        <w:tc>
          <w:tcPr>
            <w:tcW w:w="2880" w:type="dxa"/>
            <w:gridSpan w:val="2"/>
            <w:tcBorders>
              <w:top w:val="single" w:sz="12" w:space="0" w:color="auto"/>
              <w:left w:val="single" w:sz="4" w:space="0" w:color="auto"/>
              <w:bottom w:val="single" w:sz="4" w:space="0" w:color="auto"/>
            </w:tcBorders>
            <w:shd w:val="clear" w:color="auto" w:fill="D9D9D9" w:themeFill="background1" w:themeFillShade="D9"/>
            <w:vAlign w:val="bottom"/>
          </w:tcPr>
          <w:p w14:paraId="3E34D262"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B77D83D" w14:textId="0071AC07"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FA20BA">
              <w:rPr>
                <w:rFonts w:ascii="Century Gothic" w:hAnsi="Century Gothic"/>
                <w:sz w:val="18"/>
                <w:szCs w:val="20"/>
              </w:rPr>
              <w:t>9</w:t>
            </w:r>
          </w:p>
        </w:tc>
        <w:tc>
          <w:tcPr>
            <w:tcW w:w="2700" w:type="dxa"/>
            <w:tcBorders>
              <w:top w:val="single" w:sz="12" w:space="0" w:color="auto"/>
              <w:bottom w:val="single" w:sz="4" w:space="0" w:color="auto"/>
            </w:tcBorders>
            <w:vAlign w:val="center"/>
          </w:tcPr>
          <w:p w14:paraId="0FAF5F73" w14:textId="5A3ECFA2"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5"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bookmarkEnd w:id="45"/>
          </w:p>
        </w:tc>
        <w:tc>
          <w:tcPr>
            <w:tcW w:w="3996" w:type="dxa"/>
            <w:gridSpan w:val="2"/>
            <w:tcBorders>
              <w:top w:val="single" w:sz="12" w:space="0" w:color="auto"/>
              <w:bottom w:val="single" w:sz="4" w:space="0" w:color="auto"/>
              <w:right w:val="single" w:sz="4" w:space="0" w:color="auto"/>
            </w:tcBorders>
            <w:vAlign w:val="center"/>
          </w:tcPr>
          <w:p w14:paraId="55ED7699" w14:textId="3BDA9B2A" w:rsidR="00D715E3" w:rsidRPr="00D715E3" w:rsidRDefault="00A8605C"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6"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bookmarkEnd w:id="46"/>
          </w:p>
        </w:tc>
      </w:tr>
      <w:tr w:rsidR="00D715E3" w:rsidRPr="00476F43" w14:paraId="5137882A" w14:textId="77777777" w:rsidTr="000C5615">
        <w:trPr>
          <w:trHeight w:val="350"/>
        </w:trPr>
        <w:tc>
          <w:tcPr>
            <w:tcW w:w="9576"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BF06AA0" w14:textId="6C6FA3DE" w:rsidR="00D715E3" w:rsidRPr="00C404C7" w:rsidRDefault="00FA20BA" w:rsidP="0093678B">
            <w:pPr>
              <w:rPr>
                <w:rFonts w:ascii="Century Gothic" w:hAnsi="Century Gothic"/>
                <w:b/>
                <w:sz w:val="28"/>
                <w:szCs w:val="28"/>
              </w:rPr>
            </w:pPr>
            <w:r>
              <w:rPr>
                <w:rFonts w:ascii="Century Gothic" w:hAnsi="Century Gothic"/>
                <w:b/>
                <w:sz w:val="28"/>
                <w:szCs w:val="28"/>
              </w:rPr>
              <w:t>2020</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2020</w:t>
            </w:r>
          </w:p>
        </w:tc>
      </w:tr>
      <w:tr w:rsidR="00D715E3" w:rsidRPr="0062668B" w14:paraId="70B7D7C7" w14:textId="77777777" w:rsidTr="000C5615">
        <w:trPr>
          <w:trHeight w:val="377"/>
        </w:trPr>
        <w:tc>
          <w:tcPr>
            <w:tcW w:w="2880" w:type="dxa"/>
            <w:gridSpan w:val="2"/>
            <w:tcBorders>
              <w:left w:val="single" w:sz="4" w:space="0" w:color="auto"/>
            </w:tcBorders>
            <w:shd w:val="clear" w:color="auto" w:fill="D9D9D9" w:themeFill="background1" w:themeFillShade="D9"/>
            <w:vAlign w:val="center"/>
          </w:tcPr>
          <w:p w14:paraId="5A6F9FD4" w14:textId="11EE711A" w:rsidR="00D715E3"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2700" w:type="dxa"/>
            <w:shd w:val="clear" w:color="auto" w:fill="D9D9D9" w:themeFill="background1" w:themeFillShade="D9"/>
            <w:vAlign w:val="center"/>
          </w:tcPr>
          <w:p w14:paraId="0753696D" w14:textId="7E0AF8BC"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96" w:type="dxa"/>
            <w:gridSpan w:val="2"/>
            <w:tcBorders>
              <w:right w:val="single" w:sz="4" w:space="0" w:color="auto"/>
            </w:tcBorders>
            <w:shd w:val="clear" w:color="auto" w:fill="D9D9D9" w:themeFill="background1" w:themeFillShade="D9"/>
            <w:vAlign w:val="center"/>
          </w:tcPr>
          <w:p w14:paraId="2600332C" w14:textId="77777777" w:rsidR="00D715E3"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7AB6C01F" w14:textId="77777777" w:rsidTr="000C5615">
        <w:trPr>
          <w:trHeight w:val="458"/>
        </w:trPr>
        <w:tc>
          <w:tcPr>
            <w:tcW w:w="2880" w:type="dxa"/>
            <w:gridSpan w:val="2"/>
            <w:tcBorders>
              <w:left w:val="single" w:sz="4" w:space="0" w:color="auto"/>
            </w:tcBorders>
            <w:shd w:val="clear" w:color="auto" w:fill="D9D9D9" w:themeFill="background1" w:themeFillShade="D9"/>
            <w:vAlign w:val="center"/>
          </w:tcPr>
          <w:p w14:paraId="57DDE15B"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14:paraId="761B47D5" w14:textId="4D77D1F1"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7"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7"/>
          </w:p>
        </w:tc>
        <w:tc>
          <w:tcPr>
            <w:tcW w:w="3996" w:type="dxa"/>
            <w:gridSpan w:val="2"/>
            <w:tcBorders>
              <w:right w:val="single" w:sz="4" w:space="0" w:color="auto"/>
            </w:tcBorders>
            <w:vAlign w:val="center"/>
          </w:tcPr>
          <w:p w14:paraId="0F9FA62D" w14:textId="3C1FE857" w:rsidR="00D715E3" w:rsidRPr="0062668B" w:rsidRDefault="005F4C76" w:rsidP="00A860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8"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48"/>
          </w:p>
        </w:tc>
      </w:tr>
      <w:tr w:rsidR="00D715E3" w:rsidRPr="0062668B" w14:paraId="79A50037" w14:textId="77777777" w:rsidTr="000C5615">
        <w:trPr>
          <w:trHeight w:val="422"/>
        </w:trPr>
        <w:tc>
          <w:tcPr>
            <w:tcW w:w="2880" w:type="dxa"/>
            <w:gridSpan w:val="2"/>
            <w:tcBorders>
              <w:left w:val="single" w:sz="4" w:space="0" w:color="auto"/>
            </w:tcBorders>
            <w:shd w:val="clear" w:color="auto" w:fill="D9D9D9" w:themeFill="background1" w:themeFillShade="D9"/>
            <w:vAlign w:val="center"/>
          </w:tcPr>
          <w:p w14:paraId="4FF552CE"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11769842" w14:textId="41C79492"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49"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9"/>
          </w:p>
        </w:tc>
        <w:tc>
          <w:tcPr>
            <w:tcW w:w="3996" w:type="dxa"/>
            <w:gridSpan w:val="2"/>
            <w:tcBorders>
              <w:right w:val="single" w:sz="4" w:space="0" w:color="auto"/>
            </w:tcBorders>
            <w:vAlign w:val="center"/>
          </w:tcPr>
          <w:p w14:paraId="0DBBD347" w14:textId="2D16C877" w:rsidR="00D715E3" w:rsidRPr="0062668B" w:rsidRDefault="00886E67" w:rsidP="009A3E5A">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0"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0"/>
          </w:p>
        </w:tc>
      </w:tr>
      <w:tr w:rsidR="00D715E3" w:rsidRPr="0062668B" w14:paraId="61CB879F" w14:textId="77777777" w:rsidTr="000C5615">
        <w:trPr>
          <w:trHeight w:val="458"/>
        </w:trPr>
        <w:tc>
          <w:tcPr>
            <w:tcW w:w="2880" w:type="dxa"/>
            <w:gridSpan w:val="2"/>
            <w:tcBorders>
              <w:left w:val="single" w:sz="4" w:space="0" w:color="auto"/>
              <w:bottom w:val="single" w:sz="4" w:space="0" w:color="auto"/>
            </w:tcBorders>
            <w:shd w:val="clear" w:color="auto" w:fill="D9D9D9" w:themeFill="background1" w:themeFillShade="D9"/>
            <w:vAlign w:val="center"/>
          </w:tcPr>
          <w:p w14:paraId="4A062B60"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69BAE334" w14:textId="142EB13E"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1"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1"/>
          </w:p>
        </w:tc>
        <w:tc>
          <w:tcPr>
            <w:tcW w:w="3996" w:type="dxa"/>
            <w:gridSpan w:val="2"/>
            <w:tcBorders>
              <w:bottom w:val="single" w:sz="4" w:space="0" w:color="auto"/>
              <w:right w:val="single" w:sz="4" w:space="0" w:color="auto"/>
            </w:tcBorders>
            <w:vAlign w:val="center"/>
          </w:tcPr>
          <w:p w14:paraId="41AB4038" w14:textId="2C5218AF" w:rsidR="00D715E3" w:rsidRPr="0062668B" w:rsidRDefault="00886E67" w:rsidP="009A3E5A">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2"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2"/>
          </w:p>
        </w:tc>
      </w:tr>
      <w:tr w:rsidR="00D715E3" w:rsidRPr="0062668B" w14:paraId="5FC53C90" w14:textId="77777777" w:rsidTr="000C5615">
        <w:trPr>
          <w:trHeight w:val="512"/>
        </w:trPr>
        <w:tc>
          <w:tcPr>
            <w:tcW w:w="2880" w:type="dxa"/>
            <w:gridSpan w:val="2"/>
            <w:tcBorders>
              <w:left w:val="single" w:sz="4" w:space="0" w:color="auto"/>
              <w:bottom w:val="single" w:sz="12" w:space="0" w:color="auto"/>
            </w:tcBorders>
            <w:shd w:val="clear" w:color="auto" w:fill="D9D9D9" w:themeFill="background1" w:themeFillShade="D9"/>
            <w:vAlign w:val="center"/>
          </w:tcPr>
          <w:p w14:paraId="581ED27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317C7100" w14:textId="47AB9819"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3"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3"/>
          </w:p>
        </w:tc>
        <w:tc>
          <w:tcPr>
            <w:tcW w:w="3996" w:type="dxa"/>
            <w:gridSpan w:val="2"/>
            <w:tcBorders>
              <w:bottom w:val="single" w:sz="12" w:space="0" w:color="auto"/>
              <w:right w:val="single" w:sz="4" w:space="0" w:color="auto"/>
            </w:tcBorders>
            <w:vAlign w:val="center"/>
          </w:tcPr>
          <w:p w14:paraId="0E07E412" w14:textId="2037B1DF" w:rsidR="00D715E3" w:rsidRPr="0062668B" w:rsidRDefault="005F4C76" w:rsidP="009A3E5A">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4"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4"/>
          </w:p>
        </w:tc>
      </w:tr>
      <w:tr w:rsidR="00D715E3" w:rsidRPr="0062668B" w14:paraId="2E8CE283" w14:textId="77777777" w:rsidTr="000C5615">
        <w:trPr>
          <w:trHeight w:val="422"/>
        </w:trPr>
        <w:tc>
          <w:tcPr>
            <w:tcW w:w="2880"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14:paraId="2CB138BB"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25DA1E4D" w14:textId="2B65FE11"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5"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55"/>
          </w:p>
        </w:tc>
        <w:tc>
          <w:tcPr>
            <w:tcW w:w="3996" w:type="dxa"/>
            <w:gridSpan w:val="2"/>
            <w:tcBorders>
              <w:top w:val="single" w:sz="12" w:space="0" w:color="auto"/>
              <w:bottom w:val="single" w:sz="12" w:space="0" w:color="auto"/>
              <w:right w:val="single" w:sz="4" w:space="0" w:color="auto"/>
            </w:tcBorders>
            <w:vAlign w:val="center"/>
          </w:tcPr>
          <w:p w14:paraId="3BC92493" w14:textId="44009AC9"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6"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56"/>
          </w:p>
        </w:tc>
      </w:tr>
      <w:tr w:rsidR="00D715E3" w:rsidRPr="0062668B" w14:paraId="22847A8E" w14:textId="77777777" w:rsidTr="000C5615">
        <w:trPr>
          <w:trHeight w:val="422"/>
        </w:trPr>
        <w:tc>
          <w:tcPr>
            <w:tcW w:w="2880" w:type="dxa"/>
            <w:gridSpan w:val="2"/>
            <w:tcBorders>
              <w:top w:val="single" w:sz="12" w:space="0" w:color="auto"/>
              <w:left w:val="single" w:sz="4" w:space="0" w:color="auto"/>
              <w:bottom w:val="single" w:sz="4" w:space="0" w:color="auto"/>
            </w:tcBorders>
            <w:shd w:val="clear" w:color="auto" w:fill="D9D9D9" w:themeFill="background1" w:themeFillShade="D9"/>
            <w:vAlign w:val="bottom"/>
          </w:tcPr>
          <w:p w14:paraId="6DDA7D86"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720E77E3" w14:textId="54B2D1AA"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w:t>
            </w:r>
            <w:r w:rsidR="00FA20BA">
              <w:rPr>
                <w:rFonts w:ascii="Century Gothic" w:hAnsi="Century Gothic"/>
                <w:sz w:val="18"/>
                <w:szCs w:val="20"/>
              </w:rPr>
              <w:t>2020</w:t>
            </w:r>
          </w:p>
        </w:tc>
        <w:tc>
          <w:tcPr>
            <w:tcW w:w="2700" w:type="dxa"/>
            <w:tcBorders>
              <w:top w:val="single" w:sz="12" w:space="0" w:color="auto"/>
              <w:bottom w:val="single" w:sz="4" w:space="0" w:color="auto"/>
            </w:tcBorders>
            <w:vAlign w:val="center"/>
          </w:tcPr>
          <w:p w14:paraId="301A2332" w14:textId="377E774D"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57"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bookmarkEnd w:id="57"/>
          </w:p>
        </w:tc>
        <w:tc>
          <w:tcPr>
            <w:tcW w:w="3996" w:type="dxa"/>
            <w:gridSpan w:val="2"/>
            <w:tcBorders>
              <w:top w:val="single" w:sz="12" w:space="0" w:color="auto"/>
              <w:bottom w:val="single" w:sz="4" w:space="0" w:color="auto"/>
              <w:right w:val="single" w:sz="4" w:space="0" w:color="auto"/>
            </w:tcBorders>
            <w:vAlign w:val="center"/>
          </w:tcPr>
          <w:p w14:paraId="75C50602" w14:textId="5C5F9EEC"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8"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bookmarkEnd w:id="58"/>
          </w:p>
        </w:tc>
      </w:tr>
      <w:tr w:rsidR="00D715E3" w:rsidRPr="00476F43" w14:paraId="3B51CB6B" w14:textId="77777777" w:rsidTr="000C5615">
        <w:trPr>
          <w:trHeight w:val="350"/>
        </w:trPr>
        <w:tc>
          <w:tcPr>
            <w:tcW w:w="9576" w:type="dxa"/>
            <w:gridSpan w:val="5"/>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626D8A4" w14:textId="088661B0" w:rsidR="00D715E3" w:rsidRPr="00C404C7" w:rsidRDefault="00FA20BA" w:rsidP="0093678B">
            <w:pPr>
              <w:rPr>
                <w:rFonts w:ascii="Century Gothic" w:hAnsi="Century Gothic"/>
                <w:b/>
                <w:sz w:val="28"/>
                <w:szCs w:val="28"/>
              </w:rPr>
            </w:pPr>
            <w:r>
              <w:rPr>
                <w:rFonts w:ascii="Century Gothic" w:hAnsi="Century Gothic"/>
                <w:b/>
                <w:sz w:val="28"/>
                <w:szCs w:val="28"/>
              </w:rPr>
              <w:t>2021</w:t>
            </w:r>
            <w:r w:rsidRPr="00C404C7">
              <w:rPr>
                <w:rFonts w:ascii="Century Gothic" w:hAnsi="Century Gothic"/>
                <w:b/>
                <w:sz w:val="28"/>
                <w:szCs w:val="28"/>
              </w:rPr>
              <w:t xml:space="preserve"> </w:t>
            </w:r>
            <w:r w:rsidR="00D715E3" w:rsidRPr="00C404C7">
              <w:rPr>
                <w:rFonts w:ascii="Century Gothic" w:hAnsi="Century Gothic"/>
                <w:b/>
                <w:sz w:val="28"/>
                <w:szCs w:val="28"/>
              </w:rPr>
              <w:t xml:space="preserve">Sales: </w:t>
            </w:r>
            <w:r w:rsidR="00D715E3" w:rsidRPr="00E037A2">
              <w:rPr>
                <w:rFonts w:ascii="Century Gothic" w:hAnsi="Century Gothic"/>
                <w:szCs w:val="28"/>
              </w:rPr>
              <w:t xml:space="preserve">Report sales for calendar year </w:t>
            </w:r>
            <w:r>
              <w:rPr>
                <w:rFonts w:ascii="Century Gothic" w:hAnsi="Century Gothic"/>
                <w:szCs w:val="28"/>
              </w:rPr>
              <w:t>2021</w:t>
            </w:r>
          </w:p>
        </w:tc>
      </w:tr>
      <w:tr w:rsidR="00D715E3" w:rsidRPr="0062668B" w14:paraId="705ABB02" w14:textId="77777777" w:rsidTr="00803153">
        <w:trPr>
          <w:trHeight w:val="377"/>
        </w:trPr>
        <w:tc>
          <w:tcPr>
            <w:tcW w:w="2857" w:type="dxa"/>
            <w:tcBorders>
              <w:left w:val="single" w:sz="4" w:space="0" w:color="auto"/>
            </w:tcBorders>
            <w:shd w:val="clear" w:color="auto" w:fill="D9D9D9" w:themeFill="background1" w:themeFillShade="D9"/>
            <w:vAlign w:val="center"/>
          </w:tcPr>
          <w:p w14:paraId="4BF5986B" w14:textId="265E3F68" w:rsidR="00D715E3" w:rsidRPr="00D77C96" w:rsidRDefault="00FA20BA" w:rsidP="00D77C96">
            <w:pPr>
              <w:rPr>
                <w:rFonts w:ascii="Century Gothic" w:hAnsi="Century Gothic"/>
                <w:b/>
                <w:sz w:val="22"/>
                <w:u w:val="single"/>
              </w:rPr>
            </w:pPr>
            <w:r>
              <w:rPr>
                <w:rFonts w:ascii="Century Gothic" w:hAnsi="Century Gothic"/>
                <w:b/>
                <w:sz w:val="22"/>
              </w:rPr>
              <w:t>Category</w:t>
            </w:r>
            <w:r w:rsidRPr="00D77C96">
              <w:rPr>
                <w:rFonts w:ascii="Century Gothic" w:hAnsi="Century Gothic"/>
                <w:b/>
                <w:sz w:val="22"/>
              </w:rPr>
              <w:t xml:space="preserve"> </w:t>
            </w:r>
            <w:r w:rsidR="00D715E3" w:rsidRPr="00D77C96">
              <w:rPr>
                <w:rFonts w:ascii="Century Gothic" w:hAnsi="Century Gothic"/>
                <w:b/>
                <w:sz w:val="22"/>
              </w:rPr>
              <w:t>of CEE</w:t>
            </w:r>
          </w:p>
        </w:tc>
        <w:tc>
          <w:tcPr>
            <w:tcW w:w="2790" w:type="dxa"/>
            <w:gridSpan w:val="3"/>
            <w:shd w:val="clear" w:color="auto" w:fill="D9D9D9" w:themeFill="background1" w:themeFillShade="D9"/>
            <w:vAlign w:val="center"/>
          </w:tcPr>
          <w:p w14:paraId="27E524D4" w14:textId="08819F15"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29" w:type="dxa"/>
            <w:tcBorders>
              <w:right w:val="single" w:sz="4" w:space="0" w:color="auto"/>
            </w:tcBorders>
            <w:shd w:val="clear" w:color="auto" w:fill="D9D9D9" w:themeFill="background1" w:themeFillShade="D9"/>
            <w:vAlign w:val="center"/>
          </w:tcPr>
          <w:p w14:paraId="1CC29855" w14:textId="77777777" w:rsidR="00D715E3" w:rsidRPr="00D77C96" w:rsidRDefault="005577F5"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14:paraId="75AC42C2" w14:textId="77777777" w:rsidTr="00803153">
        <w:trPr>
          <w:trHeight w:val="458"/>
        </w:trPr>
        <w:tc>
          <w:tcPr>
            <w:tcW w:w="2857" w:type="dxa"/>
            <w:tcBorders>
              <w:left w:val="single" w:sz="4" w:space="0" w:color="auto"/>
            </w:tcBorders>
            <w:shd w:val="clear" w:color="auto" w:fill="D9D9D9" w:themeFill="background1" w:themeFillShade="D9"/>
            <w:vAlign w:val="center"/>
          </w:tcPr>
          <w:p w14:paraId="63C53C8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90" w:type="dxa"/>
            <w:gridSpan w:val="3"/>
            <w:vAlign w:val="center"/>
          </w:tcPr>
          <w:p w14:paraId="20AFEA2D" w14:textId="300FF410"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59"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9"/>
          </w:p>
        </w:tc>
        <w:tc>
          <w:tcPr>
            <w:tcW w:w="3929" w:type="dxa"/>
            <w:tcBorders>
              <w:right w:val="single" w:sz="4" w:space="0" w:color="auto"/>
            </w:tcBorders>
            <w:vAlign w:val="center"/>
          </w:tcPr>
          <w:p w14:paraId="17B77FBD" w14:textId="528FDFA1" w:rsidR="00D715E3" w:rsidRPr="0062668B" w:rsidRDefault="00886E67" w:rsidP="00A860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0"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60"/>
          </w:p>
        </w:tc>
      </w:tr>
      <w:tr w:rsidR="00D715E3" w:rsidRPr="0062668B" w14:paraId="4F319157" w14:textId="77777777" w:rsidTr="00803153">
        <w:trPr>
          <w:trHeight w:val="422"/>
        </w:trPr>
        <w:tc>
          <w:tcPr>
            <w:tcW w:w="2857" w:type="dxa"/>
            <w:tcBorders>
              <w:left w:val="single" w:sz="4" w:space="0" w:color="auto"/>
            </w:tcBorders>
            <w:shd w:val="clear" w:color="auto" w:fill="D9D9D9" w:themeFill="background1" w:themeFillShade="D9"/>
            <w:vAlign w:val="center"/>
          </w:tcPr>
          <w:p w14:paraId="6C8A0928"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90" w:type="dxa"/>
            <w:gridSpan w:val="3"/>
            <w:vAlign w:val="center"/>
          </w:tcPr>
          <w:p w14:paraId="068E26F7" w14:textId="2FFCC523"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1"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1"/>
          </w:p>
        </w:tc>
        <w:tc>
          <w:tcPr>
            <w:tcW w:w="3929" w:type="dxa"/>
            <w:tcBorders>
              <w:right w:val="single" w:sz="4" w:space="0" w:color="auto"/>
            </w:tcBorders>
            <w:vAlign w:val="center"/>
          </w:tcPr>
          <w:p w14:paraId="167986B5" w14:textId="44502232" w:rsidR="00D715E3" w:rsidRPr="0062668B" w:rsidRDefault="00886E67" w:rsidP="009A3E5A">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2"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2"/>
          </w:p>
        </w:tc>
      </w:tr>
      <w:tr w:rsidR="00D715E3" w:rsidRPr="0062668B" w14:paraId="10B26D34" w14:textId="77777777" w:rsidTr="00803153">
        <w:trPr>
          <w:trHeight w:val="458"/>
        </w:trPr>
        <w:tc>
          <w:tcPr>
            <w:tcW w:w="2857" w:type="dxa"/>
            <w:tcBorders>
              <w:left w:val="single" w:sz="4" w:space="0" w:color="auto"/>
              <w:bottom w:val="single" w:sz="4" w:space="0" w:color="auto"/>
            </w:tcBorders>
            <w:shd w:val="clear" w:color="auto" w:fill="D9D9D9" w:themeFill="background1" w:themeFillShade="D9"/>
            <w:vAlign w:val="center"/>
          </w:tcPr>
          <w:p w14:paraId="3BA18A4D"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90" w:type="dxa"/>
            <w:gridSpan w:val="3"/>
            <w:tcBorders>
              <w:bottom w:val="single" w:sz="4" w:space="0" w:color="auto"/>
            </w:tcBorders>
            <w:vAlign w:val="center"/>
          </w:tcPr>
          <w:p w14:paraId="3F4381B1" w14:textId="6EEB6BBD"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3"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3"/>
          </w:p>
        </w:tc>
        <w:tc>
          <w:tcPr>
            <w:tcW w:w="3929" w:type="dxa"/>
            <w:tcBorders>
              <w:bottom w:val="single" w:sz="4" w:space="0" w:color="auto"/>
              <w:right w:val="single" w:sz="4" w:space="0" w:color="auto"/>
            </w:tcBorders>
            <w:vAlign w:val="center"/>
          </w:tcPr>
          <w:p w14:paraId="1BD3355A" w14:textId="358F554C" w:rsidR="00D715E3" w:rsidRPr="0062668B" w:rsidRDefault="00886E67" w:rsidP="009A3E5A">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4"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4"/>
          </w:p>
        </w:tc>
      </w:tr>
      <w:tr w:rsidR="00D715E3" w:rsidRPr="0062668B" w14:paraId="09BED111" w14:textId="77777777" w:rsidTr="00803153">
        <w:trPr>
          <w:trHeight w:val="512"/>
        </w:trPr>
        <w:tc>
          <w:tcPr>
            <w:tcW w:w="2857" w:type="dxa"/>
            <w:tcBorders>
              <w:left w:val="single" w:sz="4" w:space="0" w:color="auto"/>
              <w:bottom w:val="single" w:sz="12" w:space="0" w:color="auto"/>
            </w:tcBorders>
            <w:shd w:val="clear" w:color="auto" w:fill="D9D9D9" w:themeFill="background1" w:themeFillShade="D9"/>
            <w:vAlign w:val="center"/>
          </w:tcPr>
          <w:p w14:paraId="28141D8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90" w:type="dxa"/>
            <w:gridSpan w:val="3"/>
            <w:tcBorders>
              <w:bottom w:val="single" w:sz="12" w:space="0" w:color="auto"/>
            </w:tcBorders>
            <w:vAlign w:val="center"/>
          </w:tcPr>
          <w:p w14:paraId="26BCF838" w14:textId="5F7FFCCE"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5"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5"/>
          </w:p>
        </w:tc>
        <w:tc>
          <w:tcPr>
            <w:tcW w:w="3929" w:type="dxa"/>
            <w:tcBorders>
              <w:bottom w:val="single" w:sz="12" w:space="0" w:color="auto"/>
              <w:right w:val="single" w:sz="4" w:space="0" w:color="auto"/>
            </w:tcBorders>
            <w:vAlign w:val="center"/>
          </w:tcPr>
          <w:p w14:paraId="3A8B36B7" w14:textId="580B73C1" w:rsidR="00D715E3" w:rsidRPr="0062668B" w:rsidRDefault="00886E67" w:rsidP="009A3E5A">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6"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6"/>
          </w:p>
        </w:tc>
      </w:tr>
      <w:tr w:rsidR="00D715E3" w:rsidRPr="0062668B" w14:paraId="1ED17DD0" w14:textId="77777777" w:rsidTr="00803153">
        <w:trPr>
          <w:trHeight w:val="422"/>
        </w:trPr>
        <w:tc>
          <w:tcPr>
            <w:tcW w:w="2857" w:type="dxa"/>
            <w:tcBorders>
              <w:top w:val="single" w:sz="12" w:space="0" w:color="auto"/>
              <w:left w:val="single" w:sz="4" w:space="0" w:color="auto"/>
              <w:bottom w:val="single" w:sz="12" w:space="0" w:color="auto"/>
            </w:tcBorders>
            <w:shd w:val="clear" w:color="auto" w:fill="D9D9D9" w:themeFill="background1" w:themeFillShade="D9"/>
            <w:vAlign w:val="center"/>
          </w:tcPr>
          <w:p w14:paraId="786730B2"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lastRenderedPageBreak/>
              <w:t>National Total</w:t>
            </w:r>
          </w:p>
        </w:tc>
        <w:tc>
          <w:tcPr>
            <w:tcW w:w="2790" w:type="dxa"/>
            <w:gridSpan w:val="3"/>
            <w:tcBorders>
              <w:top w:val="single" w:sz="12" w:space="0" w:color="auto"/>
              <w:bottom w:val="single" w:sz="12" w:space="0" w:color="auto"/>
            </w:tcBorders>
            <w:vAlign w:val="center"/>
          </w:tcPr>
          <w:p w14:paraId="29C40D5C" w14:textId="6846FBB4"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7"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67"/>
          </w:p>
        </w:tc>
        <w:tc>
          <w:tcPr>
            <w:tcW w:w="3929" w:type="dxa"/>
            <w:tcBorders>
              <w:top w:val="single" w:sz="12" w:space="0" w:color="auto"/>
              <w:bottom w:val="single" w:sz="12" w:space="0" w:color="auto"/>
              <w:right w:val="single" w:sz="4" w:space="0" w:color="auto"/>
            </w:tcBorders>
            <w:vAlign w:val="center"/>
          </w:tcPr>
          <w:p w14:paraId="61413D17" w14:textId="7B24EC4F"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8"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1B729B">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w:t>
            </w:r>
            <w:r>
              <w:rPr>
                <w:rFonts w:ascii="Century Gothic" w:hAnsi="Century Gothic"/>
              </w:rPr>
              <w:fldChar w:fldCharType="end"/>
            </w:r>
            <w:bookmarkEnd w:id="68"/>
          </w:p>
        </w:tc>
      </w:tr>
      <w:tr w:rsidR="00D715E3" w:rsidRPr="0062668B" w14:paraId="17423AB0" w14:textId="77777777" w:rsidTr="00803153">
        <w:trPr>
          <w:trHeight w:val="422"/>
        </w:trPr>
        <w:tc>
          <w:tcPr>
            <w:tcW w:w="2857" w:type="dxa"/>
            <w:tcBorders>
              <w:top w:val="single" w:sz="12" w:space="0" w:color="auto"/>
              <w:left w:val="single" w:sz="4" w:space="0" w:color="auto"/>
              <w:bottom w:val="single" w:sz="4" w:space="0" w:color="auto"/>
            </w:tcBorders>
            <w:shd w:val="clear" w:color="auto" w:fill="D9D9D9" w:themeFill="background1" w:themeFillShade="D9"/>
            <w:vAlign w:val="bottom"/>
          </w:tcPr>
          <w:p w14:paraId="65D461F6"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FBF0C8F" w14:textId="5FE60CEB"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w:t>
            </w:r>
            <w:r w:rsidR="00FA20BA">
              <w:rPr>
                <w:rFonts w:ascii="Century Gothic" w:hAnsi="Century Gothic"/>
                <w:sz w:val="18"/>
                <w:szCs w:val="20"/>
              </w:rPr>
              <w:t>2021</w:t>
            </w:r>
          </w:p>
        </w:tc>
        <w:tc>
          <w:tcPr>
            <w:tcW w:w="2790" w:type="dxa"/>
            <w:gridSpan w:val="3"/>
            <w:tcBorders>
              <w:top w:val="single" w:sz="12" w:space="0" w:color="auto"/>
              <w:bottom w:val="single" w:sz="4" w:space="0" w:color="auto"/>
            </w:tcBorders>
            <w:shd w:val="clear" w:color="auto" w:fill="FFFFFF" w:themeFill="background1"/>
            <w:vAlign w:val="center"/>
          </w:tcPr>
          <w:p w14:paraId="7F519CE4" w14:textId="4451C233" w:rsidR="00D715E3" w:rsidRDefault="00945C57"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p>
        </w:tc>
        <w:tc>
          <w:tcPr>
            <w:tcW w:w="3929" w:type="dxa"/>
            <w:tcBorders>
              <w:top w:val="single" w:sz="12" w:space="0" w:color="auto"/>
              <w:bottom w:val="single" w:sz="4" w:space="0" w:color="auto"/>
              <w:right w:val="single" w:sz="4" w:space="0" w:color="auto"/>
            </w:tcBorders>
            <w:shd w:val="clear" w:color="auto" w:fill="FFFFFF" w:themeFill="background1"/>
            <w:vAlign w:val="center"/>
          </w:tcPr>
          <w:p w14:paraId="78FCD9F3" w14:textId="527B0566" w:rsidR="00D715E3" w:rsidRPr="00D715E3" w:rsidRDefault="009A6CA4"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1B729B">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1B729B">
              <w:rPr>
                <w:rFonts w:ascii="Century Gothic" w:hAnsi="Century Gothic"/>
                <w:noProof/>
              </w:rPr>
              <w:t>0.0</w:t>
            </w:r>
            <w:r>
              <w:rPr>
                <w:rFonts w:ascii="Century Gothic" w:hAnsi="Century Gothic"/>
              </w:rPr>
              <w:fldChar w:fldCharType="end"/>
            </w:r>
          </w:p>
        </w:tc>
      </w:tr>
    </w:tbl>
    <w:p w14:paraId="62D22BB5" w14:textId="77777777" w:rsidR="00BF5343" w:rsidRPr="00B17EC9" w:rsidRDefault="00BF5343" w:rsidP="00BF5343">
      <w:pPr>
        <w:rPr>
          <w:rFonts w:ascii="Century Gothic" w:hAnsi="Century Gothic"/>
          <w:b/>
          <w:color w:val="FF0000"/>
          <w:sz w:val="12"/>
          <w:szCs w:val="40"/>
        </w:rPr>
      </w:pPr>
    </w:p>
    <w:p w14:paraId="33E39A51" w14:textId="77777777"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14:paraId="54EB17B4" w14:textId="77777777" w:rsidTr="00BF5343">
        <w:tc>
          <w:tcPr>
            <w:tcW w:w="9576" w:type="dxa"/>
            <w:shd w:val="clear" w:color="auto" w:fill="D9D9D9" w:themeFill="background1" w:themeFillShade="D9"/>
          </w:tcPr>
          <w:p w14:paraId="3DA3EDEB" w14:textId="53F686A0" w:rsidR="00BF5343" w:rsidRPr="00C404C7" w:rsidRDefault="00EE2117" w:rsidP="002903C9">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855CD6">
              <w:rPr>
                <w:rFonts w:ascii="Century Gothic" w:hAnsi="Century Gothic"/>
                <w:b/>
                <w:sz w:val="28"/>
                <w:szCs w:val="28"/>
              </w:rPr>
              <w:t xml:space="preserve"> (Option 2)</w:t>
            </w:r>
          </w:p>
        </w:tc>
      </w:tr>
      <w:tr w:rsidR="00BF5343" w14:paraId="76B22852" w14:textId="77777777" w:rsidTr="00C91A16">
        <w:trPr>
          <w:trHeight w:val="2195"/>
        </w:trPr>
        <w:tc>
          <w:tcPr>
            <w:tcW w:w="9576" w:type="dxa"/>
          </w:tcPr>
          <w:p w14:paraId="59F92B3B" w14:textId="216613F4" w:rsidR="00BF5343" w:rsidRDefault="00BF5343" w:rsidP="00BF5343">
            <w:pPr>
              <w:rPr>
                <w:rFonts w:ascii="Century Gothic" w:hAnsi="Century Gothic"/>
                <w:b/>
                <w:sz w:val="20"/>
                <w:szCs w:val="22"/>
              </w:rPr>
            </w:pPr>
            <w:r w:rsidRPr="00EE2117">
              <w:rPr>
                <w:rFonts w:ascii="Century Gothic" w:hAnsi="Century Gothic"/>
                <w:sz w:val="20"/>
                <w:szCs w:val="22"/>
              </w:rPr>
              <w:t xml:space="preserve">A manufacturer registering as an individual manufacturer shall collect in </w:t>
            </w:r>
            <w:r w:rsidR="003432F7">
              <w:rPr>
                <w:rFonts w:ascii="Century Gothic" w:hAnsi="Century Gothic"/>
                <w:b/>
                <w:sz w:val="20"/>
                <w:szCs w:val="22"/>
              </w:rPr>
              <w:t>c</w:t>
            </w:r>
            <w:r w:rsidRPr="00EE2117">
              <w:rPr>
                <w:rFonts w:ascii="Century Gothic" w:hAnsi="Century Gothic"/>
                <w:b/>
                <w:sz w:val="20"/>
                <w:szCs w:val="22"/>
              </w:rPr>
              <w:t xml:space="preserve">alendar </w:t>
            </w:r>
            <w:r w:rsidR="003432F7">
              <w:rPr>
                <w:rFonts w:ascii="Century Gothic" w:hAnsi="Century Gothic"/>
                <w:b/>
                <w:sz w:val="20"/>
                <w:szCs w:val="22"/>
              </w:rPr>
              <w:t>y</w:t>
            </w:r>
            <w:r w:rsidRPr="00EE2117">
              <w:rPr>
                <w:rFonts w:ascii="Century Gothic" w:hAnsi="Century Gothic"/>
                <w:b/>
                <w:sz w:val="20"/>
                <w:szCs w:val="22"/>
              </w:rPr>
              <w:t xml:space="preserve">ear </w:t>
            </w:r>
            <w:r w:rsidR="00FA20BA">
              <w:rPr>
                <w:rFonts w:ascii="Century Gothic" w:hAnsi="Century Gothic"/>
                <w:b/>
                <w:sz w:val="20"/>
                <w:szCs w:val="22"/>
              </w:rPr>
              <w:t>2023</w:t>
            </w:r>
            <w:r w:rsidR="006B45D3">
              <w:rPr>
                <w:rFonts w:ascii="Century Gothic" w:hAnsi="Century Gothic"/>
                <w:b/>
                <w:sz w:val="20"/>
                <w:szCs w:val="22"/>
              </w:rPr>
              <w:t>:</w:t>
            </w:r>
            <w:r w:rsidR="009B736B" w:rsidRPr="00FB43C7">
              <w:rPr>
                <w:rFonts w:ascii="Century Gothic" w:hAnsi="Century Gothic"/>
                <w:sz w:val="20"/>
                <w:szCs w:val="22"/>
              </w:rPr>
              <w:t xml:space="preserve"> </w:t>
            </w:r>
            <w:r w:rsidR="009B736B" w:rsidRPr="006B45D3">
              <w:rPr>
                <w:rFonts w:ascii="Century Gothic" w:hAnsi="Century Gothic"/>
                <w:b/>
                <w:bCs/>
                <w:sz w:val="20"/>
                <w:szCs w:val="22"/>
              </w:rPr>
              <w:t xml:space="preserve">80% </w:t>
            </w:r>
            <w:r w:rsidRPr="006B45D3">
              <w:rPr>
                <w:rFonts w:ascii="Century Gothic" w:hAnsi="Century Gothic"/>
                <w:b/>
                <w:bCs/>
                <w:sz w:val="20"/>
                <w:szCs w:val="22"/>
              </w:rPr>
              <w:t>of the</w:t>
            </w:r>
            <w:r w:rsidR="002903C9" w:rsidRPr="006B45D3">
              <w:rPr>
                <w:rFonts w:ascii="Century Gothic" w:hAnsi="Century Gothic"/>
                <w:b/>
                <w:bCs/>
                <w:sz w:val="20"/>
                <w:szCs w:val="22"/>
              </w:rPr>
              <w:t xml:space="preserve"> average</w:t>
            </w:r>
            <w:r w:rsidRPr="006B45D3">
              <w:rPr>
                <w:rFonts w:ascii="Century Gothic" w:hAnsi="Century Gothic"/>
                <w:b/>
                <w:bCs/>
                <w:sz w:val="20"/>
                <w:szCs w:val="22"/>
              </w:rPr>
              <w:t xml:space="preserve"> </w:t>
            </w:r>
            <w:r w:rsidR="008350B5">
              <w:rPr>
                <w:rFonts w:ascii="Century Gothic" w:hAnsi="Century Gothic"/>
                <w:b/>
                <w:bCs/>
                <w:sz w:val="20"/>
                <w:szCs w:val="22"/>
              </w:rPr>
              <w:t xml:space="preserve">of the </w:t>
            </w:r>
            <w:r w:rsidRPr="006B45D3">
              <w:rPr>
                <w:rFonts w:ascii="Century Gothic" w:hAnsi="Century Gothic"/>
                <w:b/>
                <w:bCs/>
                <w:sz w:val="20"/>
                <w:szCs w:val="22"/>
              </w:rPr>
              <w:t>weight</w:t>
            </w:r>
            <w:r w:rsidRPr="00EE2117">
              <w:rPr>
                <w:rFonts w:ascii="Century Gothic" w:hAnsi="Century Gothic"/>
                <w:sz w:val="20"/>
                <w:szCs w:val="22"/>
              </w:rPr>
              <w:t xml:space="preserve"> </w:t>
            </w:r>
            <w:r w:rsidRPr="00B056F2">
              <w:rPr>
                <w:rFonts w:ascii="Century Gothic" w:hAnsi="Century Gothic"/>
                <w:b/>
                <w:bCs/>
                <w:sz w:val="20"/>
                <w:szCs w:val="22"/>
              </w:rPr>
              <w:t xml:space="preserve">of CEE </w:t>
            </w:r>
            <w:r w:rsidR="0025161B">
              <w:rPr>
                <w:rFonts w:ascii="Century Gothic" w:hAnsi="Century Gothic"/>
                <w:b/>
                <w:bCs/>
                <w:sz w:val="20"/>
                <w:szCs w:val="22"/>
              </w:rPr>
              <w:t xml:space="preserve">estimated to be </w:t>
            </w:r>
            <w:r w:rsidRPr="00B056F2">
              <w:rPr>
                <w:rFonts w:ascii="Century Gothic" w:hAnsi="Century Gothic"/>
                <w:b/>
                <w:bCs/>
                <w:sz w:val="20"/>
                <w:szCs w:val="22"/>
              </w:rPr>
              <w:t>sold in the District in</w:t>
            </w:r>
            <w:r w:rsidR="00115B3D" w:rsidRPr="00B056F2">
              <w:rPr>
                <w:rFonts w:ascii="Century Gothic" w:hAnsi="Century Gothic"/>
                <w:b/>
                <w:bCs/>
                <w:sz w:val="20"/>
                <w:szCs w:val="22"/>
              </w:rPr>
              <w:t xml:space="preserve"> </w:t>
            </w:r>
            <w:r w:rsidR="003432F7">
              <w:rPr>
                <w:rFonts w:ascii="Century Gothic" w:hAnsi="Century Gothic"/>
                <w:b/>
                <w:sz w:val="20"/>
                <w:szCs w:val="22"/>
              </w:rPr>
              <w:t>c</w:t>
            </w:r>
            <w:r w:rsidR="00115B3D">
              <w:rPr>
                <w:rFonts w:ascii="Century Gothic" w:hAnsi="Century Gothic"/>
                <w:b/>
                <w:sz w:val="20"/>
                <w:szCs w:val="22"/>
              </w:rPr>
              <w:t xml:space="preserve">alendar </w:t>
            </w:r>
            <w:r w:rsidR="003432F7">
              <w:rPr>
                <w:rFonts w:ascii="Century Gothic" w:hAnsi="Century Gothic"/>
                <w:b/>
                <w:sz w:val="20"/>
                <w:szCs w:val="22"/>
              </w:rPr>
              <w:t>y</w:t>
            </w:r>
            <w:r w:rsidR="00115B3D">
              <w:rPr>
                <w:rFonts w:ascii="Century Gothic" w:hAnsi="Century Gothic"/>
                <w:b/>
                <w:sz w:val="20"/>
                <w:szCs w:val="22"/>
              </w:rPr>
              <w:t>ear</w:t>
            </w:r>
            <w:r w:rsidR="003432F7">
              <w:rPr>
                <w:rFonts w:ascii="Century Gothic" w:hAnsi="Century Gothic"/>
                <w:b/>
                <w:sz w:val="20"/>
                <w:szCs w:val="22"/>
              </w:rPr>
              <w:t>s</w:t>
            </w:r>
            <w:r w:rsidR="00115B3D">
              <w:rPr>
                <w:rFonts w:ascii="Century Gothic" w:hAnsi="Century Gothic"/>
                <w:b/>
                <w:sz w:val="20"/>
                <w:szCs w:val="22"/>
              </w:rPr>
              <w:t xml:space="preserve"> </w:t>
            </w:r>
            <w:r w:rsidR="002E0D1D">
              <w:rPr>
                <w:rFonts w:ascii="Century Gothic" w:hAnsi="Century Gothic"/>
                <w:b/>
                <w:sz w:val="20"/>
                <w:szCs w:val="22"/>
              </w:rPr>
              <w:t>2019, 2020, and 2021</w:t>
            </w:r>
            <w:r w:rsidRPr="00EE2117">
              <w:rPr>
                <w:rFonts w:ascii="Century Gothic" w:hAnsi="Century Gothic"/>
                <w:b/>
                <w:sz w:val="20"/>
                <w:szCs w:val="22"/>
              </w:rPr>
              <w:t>.</w:t>
            </w:r>
          </w:p>
          <w:p w14:paraId="1EDDB2A5" w14:textId="77777777" w:rsidR="00BF5343" w:rsidRPr="00630F78" w:rsidRDefault="00BF5343" w:rsidP="00BF5343">
            <w:pPr>
              <w:rPr>
                <w:rFonts w:ascii="Century Gothic" w:hAnsi="Century Gothic"/>
                <w:sz w:val="16"/>
                <w:szCs w:val="22"/>
              </w:rPr>
            </w:pPr>
          </w:p>
          <w:p w14:paraId="3A1B231B" w14:textId="340BD558"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 xml:space="preserve">Section </w:t>
            </w:r>
            <w:r w:rsidR="00855CD6">
              <w:rPr>
                <w:rFonts w:ascii="Century Gothic" w:hAnsi="Century Gothic"/>
                <w:b/>
                <w:sz w:val="22"/>
                <w:szCs w:val="22"/>
              </w:rPr>
              <w:t>5</w:t>
            </w:r>
            <w:r w:rsidR="009676F9">
              <w:rPr>
                <w:rFonts w:ascii="Century Gothic" w:hAnsi="Century Gothic"/>
                <w:b/>
                <w:sz w:val="22"/>
                <w:szCs w:val="22"/>
              </w:rPr>
              <w:t xml:space="preserve"> -</w:t>
            </w:r>
            <w:r w:rsidRPr="00EE2117">
              <w:rPr>
                <w:rFonts w:ascii="Century Gothic" w:hAnsi="Century Gothic"/>
                <w:b/>
                <w:sz w:val="22"/>
                <w:szCs w:val="22"/>
              </w:rPr>
              <w:t xml:space="preserve"> Option 2</w:t>
            </w:r>
            <w:r w:rsidRPr="00EE2117">
              <w:rPr>
                <w:rFonts w:ascii="Century Gothic" w:hAnsi="Century Gothic"/>
                <w:sz w:val="22"/>
                <w:szCs w:val="22"/>
              </w:rPr>
              <w:t xml:space="preserve">, the minimum collection </w:t>
            </w:r>
            <w:r w:rsidR="009B736B">
              <w:rPr>
                <w:rFonts w:ascii="Century Gothic" w:hAnsi="Century Gothic"/>
                <w:sz w:val="22"/>
                <w:szCs w:val="22"/>
              </w:rPr>
              <w:t>share</w:t>
            </w:r>
            <w:r w:rsidRPr="00EE2117">
              <w:rPr>
                <w:rFonts w:ascii="Century Gothic" w:hAnsi="Century Gothic"/>
                <w:sz w:val="22"/>
                <w:szCs w:val="22"/>
              </w:rPr>
              <w:t xml:space="preserve"> </w:t>
            </w:r>
            <w:r w:rsidR="00E957AD">
              <w:rPr>
                <w:rFonts w:ascii="Century Gothic" w:hAnsi="Century Gothic"/>
                <w:sz w:val="22"/>
                <w:szCs w:val="22"/>
              </w:rPr>
              <w:t xml:space="preserve">for </w:t>
            </w:r>
            <w:r w:rsidR="003432F7">
              <w:rPr>
                <w:rFonts w:ascii="Century Gothic" w:hAnsi="Century Gothic"/>
                <w:sz w:val="22"/>
                <w:szCs w:val="22"/>
              </w:rPr>
              <w:t>c</w:t>
            </w:r>
            <w:r w:rsidR="00E957AD">
              <w:rPr>
                <w:rFonts w:ascii="Century Gothic" w:hAnsi="Century Gothic"/>
                <w:sz w:val="22"/>
                <w:szCs w:val="22"/>
              </w:rPr>
              <w:t xml:space="preserve">alendar </w:t>
            </w:r>
            <w:r w:rsidR="003432F7">
              <w:rPr>
                <w:rFonts w:ascii="Century Gothic" w:hAnsi="Century Gothic"/>
                <w:sz w:val="22"/>
                <w:szCs w:val="22"/>
              </w:rPr>
              <w:t>y</w:t>
            </w:r>
            <w:r w:rsidR="00E957AD">
              <w:rPr>
                <w:rFonts w:ascii="Century Gothic" w:hAnsi="Century Gothic"/>
                <w:sz w:val="22"/>
                <w:szCs w:val="22"/>
              </w:rPr>
              <w:t xml:space="preserve">ear </w:t>
            </w:r>
            <w:r w:rsidR="00FA20BA">
              <w:rPr>
                <w:rFonts w:ascii="Century Gothic" w:hAnsi="Century Gothic"/>
                <w:sz w:val="22"/>
                <w:szCs w:val="22"/>
              </w:rPr>
              <w:t>2023</w:t>
            </w:r>
            <w:r w:rsidR="00FA20BA" w:rsidRPr="00EE2117">
              <w:rPr>
                <w:rFonts w:ascii="Century Gothic" w:hAnsi="Century Gothic"/>
                <w:sz w:val="22"/>
                <w:szCs w:val="22"/>
              </w:rPr>
              <w:t xml:space="preserve"> </w:t>
            </w:r>
            <w:r w:rsidRPr="00EE2117">
              <w:rPr>
                <w:rFonts w:ascii="Century Gothic" w:hAnsi="Century Gothic"/>
                <w:sz w:val="22"/>
                <w:szCs w:val="22"/>
              </w:rPr>
              <w:t>is:</w:t>
            </w:r>
            <w:r w:rsidRPr="00EE2117">
              <w:rPr>
                <w:rFonts w:ascii="Century Gothic" w:hAnsi="Century Gothic"/>
                <w:b/>
                <w:sz w:val="22"/>
                <w:szCs w:val="22"/>
              </w:rPr>
              <w:t xml:space="preserve"> </w:t>
            </w:r>
            <w:r w:rsidR="00A8605C">
              <w:rPr>
                <w:rFonts w:ascii="Century Gothic" w:hAnsi="Century Gothic"/>
                <w:b/>
                <w:sz w:val="22"/>
                <w:szCs w:val="22"/>
                <w:highlight w:val="yellow"/>
              </w:rPr>
              <w:fldChar w:fldCharType="begin">
                <w:ffData>
                  <w:name w:val="Text89"/>
                  <w:enabled w:val="0"/>
                  <w:calcOnExit w:val="0"/>
                  <w:textInput>
                    <w:type w:val="calculated"/>
                    <w:default w:val="=((((Text44+Text46+Text48+Text50)*0.0021)+((Text68+Text70+Text72+Text74)*0.0021)+((Text56+Text58+Text60+Text62)*0.0021))/3)*.8"/>
                    <w:format w:val="0"/>
                  </w:textInput>
                </w:ffData>
              </w:fldChar>
            </w:r>
            <w:bookmarkStart w:id="69" w:name="Text89"/>
            <w:r w:rsidR="00A8605C">
              <w:rPr>
                <w:rFonts w:ascii="Century Gothic" w:hAnsi="Century Gothic"/>
                <w:b/>
                <w:sz w:val="22"/>
                <w:szCs w:val="22"/>
                <w:highlight w:val="yellow"/>
              </w:rPr>
              <w:instrText xml:space="preserve"> FORMTEXT </w:instrText>
            </w:r>
            <w:r w:rsidR="00A8605C">
              <w:rPr>
                <w:rFonts w:ascii="Century Gothic" w:hAnsi="Century Gothic"/>
                <w:b/>
                <w:sz w:val="22"/>
                <w:szCs w:val="22"/>
                <w:highlight w:val="yellow"/>
              </w:rPr>
              <w:fldChar w:fldCharType="begin"/>
            </w:r>
            <w:r w:rsidR="00A8605C">
              <w:rPr>
                <w:rFonts w:ascii="Century Gothic" w:hAnsi="Century Gothic"/>
                <w:b/>
                <w:sz w:val="22"/>
                <w:szCs w:val="22"/>
                <w:highlight w:val="yellow"/>
              </w:rPr>
              <w:instrText xml:space="preserve"> =((((Text44+Text46+Text48+Text50)*0.0021)+((Text68+Text70+Text72+Text74)*0.0021)+((Text56+Text58+Text60+Text62)*0.0021))/3)*.8 </w:instrText>
            </w:r>
            <w:r w:rsidR="00A8605C">
              <w:rPr>
                <w:rFonts w:ascii="Century Gothic" w:hAnsi="Century Gothic"/>
                <w:b/>
                <w:sz w:val="22"/>
                <w:szCs w:val="22"/>
                <w:highlight w:val="yellow"/>
              </w:rPr>
              <w:fldChar w:fldCharType="separate"/>
            </w:r>
            <w:r w:rsidR="001B729B">
              <w:rPr>
                <w:rFonts w:ascii="Century Gothic" w:hAnsi="Century Gothic"/>
                <w:b/>
                <w:noProof/>
                <w:sz w:val="22"/>
                <w:szCs w:val="22"/>
                <w:highlight w:val="yellow"/>
              </w:rPr>
              <w:instrText>0.0</w:instrText>
            </w:r>
            <w:r w:rsidR="00A8605C">
              <w:rPr>
                <w:rFonts w:ascii="Century Gothic" w:hAnsi="Century Gothic"/>
                <w:b/>
                <w:sz w:val="22"/>
                <w:szCs w:val="22"/>
                <w:highlight w:val="yellow"/>
              </w:rPr>
              <w:fldChar w:fldCharType="end"/>
            </w:r>
            <w:r w:rsidR="00A8605C">
              <w:rPr>
                <w:rFonts w:ascii="Century Gothic" w:hAnsi="Century Gothic"/>
                <w:b/>
                <w:sz w:val="22"/>
                <w:szCs w:val="22"/>
                <w:highlight w:val="yellow"/>
              </w:rPr>
            </w:r>
            <w:r w:rsidR="00A8605C">
              <w:rPr>
                <w:rFonts w:ascii="Century Gothic" w:hAnsi="Century Gothic"/>
                <w:b/>
                <w:sz w:val="22"/>
                <w:szCs w:val="22"/>
                <w:highlight w:val="yellow"/>
              </w:rPr>
              <w:fldChar w:fldCharType="separate"/>
            </w:r>
            <w:r w:rsidR="001B729B">
              <w:rPr>
                <w:rFonts w:ascii="Century Gothic" w:hAnsi="Century Gothic"/>
                <w:b/>
                <w:noProof/>
                <w:sz w:val="22"/>
                <w:szCs w:val="22"/>
                <w:highlight w:val="yellow"/>
              </w:rPr>
              <w:t>0</w:t>
            </w:r>
            <w:r w:rsidR="00A8605C">
              <w:rPr>
                <w:rFonts w:ascii="Century Gothic" w:hAnsi="Century Gothic"/>
                <w:b/>
                <w:sz w:val="22"/>
                <w:szCs w:val="22"/>
                <w:highlight w:val="yellow"/>
              </w:rPr>
              <w:fldChar w:fldCharType="end"/>
            </w:r>
            <w:bookmarkEnd w:id="69"/>
            <w:r w:rsidR="00803153">
              <w:rPr>
                <w:rFonts w:ascii="Century Gothic" w:hAnsi="Century Gothic"/>
                <w:b/>
                <w:sz w:val="22"/>
                <w:szCs w:val="22"/>
                <w:highlight w:val="yellow"/>
              </w:rPr>
              <w:t>.0</w:t>
            </w:r>
            <w:r w:rsidRPr="00803153">
              <w:rPr>
                <w:rFonts w:ascii="Century Gothic" w:hAnsi="Century Gothic"/>
                <w:b/>
                <w:sz w:val="22"/>
                <w:szCs w:val="22"/>
              </w:rPr>
              <w:t xml:space="preserve"> pounds</w:t>
            </w:r>
            <w:r w:rsidR="0075108B" w:rsidRPr="00EE2117">
              <w:rPr>
                <w:rFonts w:ascii="Century Gothic" w:hAnsi="Century Gothic"/>
                <w:sz w:val="22"/>
                <w:szCs w:val="22"/>
              </w:rPr>
              <w:t>.</w:t>
            </w:r>
          </w:p>
          <w:p w14:paraId="44FBCFE9" w14:textId="6A439FCD" w:rsidR="00A771B5" w:rsidRDefault="00A771B5" w:rsidP="00BF5343">
            <w:pPr>
              <w:rPr>
                <w:rFonts w:ascii="Century Gothic" w:hAnsi="Century Gothic"/>
                <w:sz w:val="20"/>
                <w:szCs w:val="20"/>
              </w:rPr>
            </w:pPr>
          </w:p>
          <w:p w14:paraId="65866086" w14:textId="0EE16219" w:rsidR="009676F9" w:rsidRDefault="00A771B5" w:rsidP="00BF5343">
            <w:pPr>
              <w:rPr>
                <w:rFonts w:ascii="Century Gothic" w:hAnsi="Century Gothic"/>
                <w:sz w:val="28"/>
              </w:rPr>
            </w:pPr>
            <w:r w:rsidRPr="00661023">
              <w:rPr>
                <w:rFonts w:ascii="Century Gothic" w:hAnsi="Century Gothic"/>
                <w:sz w:val="20"/>
                <w:szCs w:val="20"/>
              </w:rPr>
              <w:t xml:space="preserve">Please visit </w:t>
            </w:r>
            <w:hyperlink r:id="rId24" w:history="1">
              <w:r w:rsidRPr="00661023">
                <w:rPr>
                  <w:rStyle w:val="Hyperlink"/>
                  <w:rFonts w:ascii="Century Gothic" w:hAnsi="Century Gothic"/>
                  <w:sz w:val="20"/>
                  <w:szCs w:val="20"/>
                </w:rPr>
                <w:t>doee.dc.gov/ecycle</w:t>
              </w:r>
            </w:hyperlink>
            <w:r w:rsidRPr="00661023">
              <w:rPr>
                <w:rFonts w:ascii="Century Gothic" w:hAnsi="Century Gothic"/>
                <w:sz w:val="20"/>
                <w:szCs w:val="20"/>
              </w:rPr>
              <w:t xml:space="preserve"> for information on requirements </w:t>
            </w:r>
            <w:r>
              <w:rPr>
                <w:rFonts w:ascii="Century Gothic" w:hAnsi="Century Gothic"/>
                <w:sz w:val="20"/>
                <w:szCs w:val="20"/>
              </w:rPr>
              <w:t>to</w:t>
            </w:r>
            <w:r w:rsidRPr="00661023">
              <w:rPr>
                <w:rFonts w:ascii="Century Gothic" w:hAnsi="Century Gothic"/>
                <w:sz w:val="20"/>
                <w:szCs w:val="20"/>
              </w:rPr>
              <w:t xml:space="preserve"> collect CEE.</w:t>
            </w:r>
            <w:r w:rsidRPr="00817F27">
              <w:rPr>
                <w:rFonts w:ascii="Century Gothic" w:hAnsi="Century Gothic"/>
                <w:sz w:val="28"/>
              </w:rPr>
              <w:t xml:space="preserve"> </w:t>
            </w:r>
          </w:p>
          <w:p w14:paraId="382175D4" w14:textId="194E224B" w:rsidR="00A771B5" w:rsidRPr="009E7B77" w:rsidRDefault="00A771B5" w:rsidP="00BF5343">
            <w:pPr>
              <w:rPr>
                <w:rFonts w:ascii="Century Gothic" w:hAnsi="Century Gothic"/>
                <w:sz w:val="20"/>
                <w:szCs w:val="20"/>
              </w:rPr>
            </w:pPr>
            <w:r w:rsidRPr="00817F27">
              <w:rPr>
                <w:rFonts w:ascii="Century Gothic" w:hAnsi="Century Gothic"/>
                <w:sz w:val="28"/>
              </w:rPr>
              <w:t xml:space="preserve"> </w:t>
            </w:r>
          </w:p>
        </w:tc>
      </w:tr>
    </w:tbl>
    <w:p w14:paraId="2BC1B79E" w14:textId="77777777" w:rsidR="009E7B77" w:rsidRDefault="009E7B77" w:rsidP="00C404C7">
      <w:pPr>
        <w:rPr>
          <w:rFonts w:ascii="Century Gothic" w:hAnsi="Century Gothic"/>
          <w:b/>
          <w:sz w:val="32"/>
          <w:szCs w:val="32"/>
          <w:u w:val="single"/>
        </w:rPr>
      </w:pPr>
    </w:p>
    <w:p w14:paraId="41ADFC8B" w14:textId="77777777" w:rsidR="002903C9" w:rsidRDefault="002903C9" w:rsidP="00C404C7">
      <w:pPr>
        <w:rPr>
          <w:rFonts w:ascii="Century Gothic" w:hAnsi="Century Gothic"/>
          <w:b/>
          <w:sz w:val="32"/>
          <w:szCs w:val="32"/>
          <w:u w:val="single"/>
        </w:rPr>
      </w:pPr>
    </w:p>
    <w:p w14:paraId="4ABE39A9" w14:textId="77777777" w:rsidR="002903C9" w:rsidRDefault="002903C9" w:rsidP="00C404C7">
      <w:pPr>
        <w:rPr>
          <w:rFonts w:ascii="Century Gothic" w:hAnsi="Century Gothic"/>
          <w:b/>
          <w:sz w:val="32"/>
          <w:szCs w:val="32"/>
          <w:u w:val="single"/>
        </w:rPr>
      </w:pPr>
    </w:p>
    <w:p w14:paraId="7EB6E813" w14:textId="77777777" w:rsidR="002903C9" w:rsidRDefault="002903C9" w:rsidP="00C404C7">
      <w:pPr>
        <w:rPr>
          <w:rFonts w:ascii="Century Gothic" w:hAnsi="Century Gothic"/>
          <w:b/>
          <w:sz w:val="32"/>
          <w:szCs w:val="32"/>
          <w:u w:val="single"/>
        </w:rPr>
      </w:pPr>
    </w:p>
    <w:p w14:paraId="49F21F62" w14:textId="77777777" w:rsidR="002903C9" w:rsidRDefault="002903C9" w:rsidP="00C404C7">
      <w:pPr>
        <w:rPr>
          <w:rFonts w:ascii="Century Gothic" w:hAnsi="Century Gothic"/>
          <w:b/>
          <w:sz w:val="32"/>
          <w:szCs w:val="32"/>
          <w:u w:val="single"/>
        </w:rPr>
      </w:pPr>
    </w:p>
    <w:p w14:paraId="68AABD74" w14:textId="77777777" w:rsidR="002903C9" w:rsidRDefault="002903C9" w:rsidP="00C404C7">
      <w:pPr>
        <w:rPr>
          <w:rFonts w:ascii="Century Gothic" w:hAnsi="Century Gothic"/>
          <w:b/>
          <w:sz w:val="32"/>
          <w:szCs w:val="32"/>
          <w:u w:val="single"/>
        </w:rPr>
      </w:pPr>
    </w:p>
    <w:p w14:paraId="7932F696" w14:textId="77777777" w:rsidR="002903C9" w:rsidRDefault="002903C9" w:rsidP="00C404C7">
      <w:pPr>
        <w:rPr>
          <w:rFonts w:ascii="Century Gothic" w:hAnsi="Century Gothic"/>
          <w:b/>
          <w:sz w:val="32"/>
          <w:szCs w:val="32"/>
          <w:u w:val="single"/>
        </w:rPr>
      </w:pPr>
    </w:p>
    <w:p w14:paraId="332AC477" w14:textId="77777777" w:rsidR="002903C9" w:rsidRDefault="002903C9" w:rsidP="00C404C7">
      <w:pPr>
        <w:rPr>
          <w:rFonts w:ascii="Century Gothic" w:hAnsi="Century Gothic"/>
          <w:b/>
          <w:sz w:val="32"/>
          <w:szCs w:val="32"/>
          <w:u w:val="single"/>
        </w:rPr>
      </w:pPr>
    </w:p>
    <w:p w14:paraId="0ABFD955" w14:textId="16BF55BA" w:rsidR="002903C9" w:rsidRDefault="002903C9" w:rsidP="00C404C7">
      <w:pPr>
        <w:rPr>
          <w:rFonts w:ascii="Century Gothic" w:hAnsi="Century Gothic"/>
          <w:b/>
          <w:sz w:val="32"/>
          <w:szCs w:val="32"/>
          <w:u w:val="single"/>
        </w:rPr>
      </w:pPr>
    </w:p>
    <w:p w14:paraId="45486F8D" w14:textId="222B2103" w:rsidR="00041670" w:rsidRDefault="00041670" w:rsidP="00C404C7">
      <w:pPr>
        <w:rPr>
          <w:rFonts w:ascii="Century Gothic" w:hAnsi="Century Gothic"/>
          <w:b/>
          <w:sz w:val="32"/>
          <w:szCs w:val="32"/>
          <w:u w:val="single"/>
        </w:rPr>
      </w:pPr>
    </w:p>
    <w:p w14:paraId="6B9E3339" w14:textId="2F200852" w:rsidR="00B733B6" w:rsidRDefault="00B733B6" w:rsidP="00C404C7">
      <w:pPr>
        <w:rPr>
          <w:rFonts w:ascii="Century Gothic" w:hAnsi="Century Gothic"/>
          <w:b/>
          <w:sz w:val="32"/>
          <w:szCs w:val="32"/>
          <w:u w:val="single"/>
        </w:rPr>
      </w:pPr>
    </w:p>
    <w:p w14:paraId="7AEBF9F1" w14:textId="49E08FAE" w:rsidR="00B733B6" w:rsidRDefault="00B733B6" w:rsidP="00C404C7">
      <w:pPr>
        <w:rPr>
          <w:rFonts w:ascii="Century Gothic" w:hAnsi="Century Gothic"/>
          <w:b/>
          <w:sz w:val="32"/>
          <w:szCs w:val="32"/>
          <w:u w:val="single"/>
        </w:rPr>
      </w:pPr>
    </w:p>
    <w:p w14:paraId="46F4ED3D" w14:textId="3D3E0DA2" w:rsidR="00B733B6" w:rsidRDefault="00B733B6" w:rsidP="00C404C7">
      <w:pPr>
        <w:rPr>
          <w:rFonts w:ascii="Century Gothic" w:hAnsi="Century Gothic"/>
          <w:b/>
          <w:sz w:val="32"/>
          <w:szCs w:val="32"/>
          <w:u w:val="single"/>
        </w:rPr>
      </w:pPr>
    </w:p>
    <w:p w14:paraId="109DDCD7" w14:textId="132DE78B" w:rsidR="00B733B6" w:rsidRDefault="00B733B6" w:rsidP="00C404C7">
      <w:pPr>
        <w:rPr>
          <w:rFonts w:ascii="Century Gothic" w:hAnsi="Century Gothic"/>
          <w:b/>
          <w:sz w:val="32"/>
          <w:szCs w:val="32"/>
          <w:u w:val="single"/>
        </w:rPr>
      </w:pPr>
    </w:p>
    <w:p w14:paraId="63188541" w14:textId="3EBCEC93" w:rsidR="00B733B6" w:rsidRDefault="00B733B6" w:rsidP="00C404C7">
      <w:pPr>
        <w:rPr>
          <w:rFonts w:ascii="Century Gothic" w:hAnsi="Century Gothic"/>
          <w:b/>
          <w:sz w:val="32"/>
          <w:szCs w:val="32"/>
          <w:u w:val="single"/>
        </w:rPr>
      </w:pPr>
    </w:p>
    <w:p w14:paraId="70CC94B2" w14:textId="0F8407FB" w:rsidR="00B733B6" w:rsidRDefault="00B733B6" w:rsidP="00C404C7">
      <w:pPr>
        <w:rPr>
          <w:rFonts w:ascii="Century Gothic" w:hAnsi="Century Gothic"/>
          <w:b/>
          <w:sz w:val="32"/>
          <w:szCs w:val="32"/>
          <w:u w:val="single"/>
        </w:rPr>
      </w:pPr>
    </w:p>
    <w:p w14:paraId="5732E566" w14:textId="56976341" w:rsidR="00E412CE" w:rsidRDefault="00E412CE" w:rsidP="00C404C7">
      <w:pPr>
        <w:rPr>
          <w:rFonts w:ascii="Century Gothic" w:hAnsi="Century Gothic"/>
          <w:b/>
          <w:sz w:val="32"/>
          <w:szCs w:val="32"/>
          <w:u w:val="single"/>
        </w:rPr>
      </w:pPr>
    </w:p>
    <w:p w14:paraId="08C78F5B" w14:textId="77777777" w:rsidR="00E412CE" w:rsidRDefault="00E412CE" w:rsidP="00C404C7">
      <w:pPr>
        <w:rPr>
          <w:rFonts w:ascii="Century Gothic" w:hAnsi="Century Gothic"/>
          <w:b/>
          <w:sz w:val="32"/>
          <w:szCs w:val="32"/>
          <w:u w:val="single"/>
        </w:rPr>
      </w:pPr>
    </w:p>
    <w:p w14:paraId="610F73B7" w14:textId="77777777" w:rsidR="00305636" w:rsidRDefault="00305636" w:rsidP="00C404C7">
      <w:pPr>
        <w:rPr>
          <w:rFonts w:ascii="Century Gothic" w:hAnsi="Century Gothic"/>
          <w:b/>
          <w:sz w:val="32"/>
          <w:szCs w:val="32"/>
          <w:u w:val="single"/>
        </w:rPr>
      </w:pPr>
    </w:p>
    <w:p w14:paraId="60FFD9ED" w14:textId="77777777" w:rsidR="00CD1CC6" w:rsidRDefault="00CD1CC6" w:rsidP="00C404C7">
      <w:pPr>
        <w:rPr>
          <w:rFonts w:ascii="Century Gothic" w:hAnsi="Century Gothic"/>
          <w:b/>
          <w:sz w:val="32"/>
          <w:szCs w:val="32"/>
          <w:u w:val="single"/>
        </w:rPr>
      </w:pPr>
    </w:p>
    <w:p w14:paraId="486800AB" w14:textId="1D28E038" w:rsidR="007C70DF" w:rsidRPr="005D144E" w:rsidRDefault="00C404C7" w:rsidP="00C404C7">
      <w:pPr>
        <w:rPr>
          <w:rFonts w:ascii="Century Gothic" w:hAnsi="Century Gothic"/>
          <w:b/>
          <w:sz w:val="28"/>
          <w:szCs w:val="28"/>
          <w:u w:val="single"/>
        </w:rPr>
      </w:pPr>
      <w:r w:rsidRPr="005D144E">
        <w:rPr>
          <w:rFonts w:ascii="Century Gothic" w:hAnsi="Century Gothic"/>
          <w:b/>
          <w:sz w:val="28"/>
          <w:szCs w:val="28"/>
          <w:u w:val="single"/>
        </w:rPr>
        <w:lastRenderedPageBreak/>
        <w:t xml:space="preserve">SECTION </w:t>
      </w:r>
      <w:r w:rsidR="00855CD6" w:rsidRPr="005D144E">
        <w:rPr>
          <w:rFonts w:ascii="Century Gothic" w:hAnsi="Century Gothic"/>
          <w:b/>
          <w:sz w:val="28"/>
          <w:szCs w:val="28"/>
          <w:u w:val="single"/>
        </w:rPr>
        <w:t>6</w:t>
      </w:r>
      <w:r w:rsidR="005D144E">
        <w:rPr>
          <w:rFonts w:ascii="Century Gothic" w:hAnsi="Century Gothic"/>
          <w:b/>
          <w:sz w:val="28"/>
          <w:szCs w:val="28"/>
          <w:u w:val="single"/>
        </w:rPr>
        <w:t>: RECYCLING PLAN</w:t>
      </w:r>
      <w:r w:rsidR="00976BFE">
        <w:rPr>
          <w:rFonts w:ascii="Century Gothic" w:hAnsi="Century Gothic"/>
          <w:b/>
          <w:sz w:val="28"/>
          <w:szCs w:val="28"/>
          <w:u w:val="single"/>
        </w:rPr>
        <w:t xml:space="preserve"> FOR CALENDAR YEAR 2023</w:t>
      </w:r>
    </w:p>
    <w:tbl>
      <w:tblPr>
        <w:tblStyle w:val="TableGrid"/>
        <w:tblW w:w="9576" w:type="dxa"/>
        <w:tblInd w:w="108" w:type="dxa"/>
        <w:tblLook w:val="04A0" w:firstRow="1" w:lastRow="0" w:firstColumn="1" w:lastColumn="0" w:noHBand="0" w:noVBand="1"/>
      </w:tblPr>
      <w:tblGrid>
        <w:gridCol w:w="9566"/>
        <w:gridCol w:w="10"/>
      </w:tblGrid>
      <w:tr w:rsidR="00A24529" w14:paraId="742B9120" w14:textId="77777777" w:rsidTr="00C34223">
        <w:trPr>
          <w:gridAfter w:val="1"/>
          <w:wAfter w:w="10" w:type="dxa"/>
          <w:trHeight w:val="368"/>
        </w:trPr>
        <w:tc>
          <w:tcPr>
            <w:tcW w:w="9566" w:type="dxa"/>
            <w:tcBorders>
              <w:bottom w:val="single" w:sz="12" w:space="0" w:color="auto"/>
            </w:tcBorders>
            <w:shd w:val="clear" w:color="auto" w:fill="D9D9D9" w:themeFill="background1" w:themeFillShade="D9"/>
          </w:tcPr>
          <w:p w14:paraId="4E56D4B9" w14:textId="5EDEEB91" w:rsidR="00AE1966" w:rsidRPr="00AE1966" w:rsidRDefault="001C1D8B" w:rsidP="00976BFE">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xml:space="preserve">. You may also attach a separate document that </w:t>
            </w:r>
            <w:r w:rsidR="006B797A">
              <w:rPr>
                <w:rFonts w:ascii="Century Gothic" w:hAnsi="Century Gothic"/>
                <w:sz w:val="20"/>
                <w:szCs w:val="28"/>
              </w:rPr>
              <w:t>provides all of the information specified below</w:t>
            </w:r>
            <w:r>
              <w:rPr>
                <w:rFonts w:ascii="Century Gothic" w:hAnsi="Century Gothic"/>
                <w:sz w:val="20"/>
                <w:szCs w:val="28"/>
              </w:rPr>
              <w:t>.</w:t>
            </w:r>
          </w:p>
        </w:tc>
      </w:tr>
      <w:tr w:rsidR="00BF5343" w14:paraId="3362AEB0" w14:textId="77777777" w:rsidTr="00C34223">
        <w:trPr>
          <w:gridAfter w:val="1"/>
          <w:wAfter w:w="10" w:type="dxa"/>
          <w:trHeight w:val="5640"/>
        </w:trPr>
        <w:tc>
          <w:tcPr>
            <w:tcW w:w="9566" w:type="dxa"/>
            <w:tcBorders>
              <w:top w:val="single" w:sz="12" w:space="0" w:color="auto"/>
              <w:left w:val="single" w:sz="12" w:space="0" w:color="auto"/>
              <w:bottom w:val="single" w:sz="12" w:space="0" w:color="auto"/>
              <w:right w:val="single" w:sz="12" w:space="0" w:color="auto"/>
            </w:tcBorders>
          </w:tcPr>
          <w:p w14:paraId="466B633F" w14:textId="18422E72" w:rsidR="001C0664" w:rsidRDefault="001A45AF" w:rsidP="00410C60">
            <w:pPr>
              <w:rPr>
                <w:rFonts w:ascii="Century Gothic" w:hAnsi="Century Gothic"/>
                <w:b/>
                <w:bCs/>
                <w:sz w:val="20"/>
              </w:rPr>
            </w:pPr>
            <w:r w:rsidRPr="006D7751">
              <w:rPr>
                <w:rFonts w:ascii="Century Gothic" w:hAnsi="Century Gothic"/>
                <w:b/>
                <w:bCs/>
                <w:sz w:val="20"/>
                <w:szCs w:val="20"/>
              </w:rPr>
              <w:t>Describe the manufacturer’s p</w:t>
            </w:r>
            <w:r w:rsidR="00E957AD" w:rsidRPr="006D7751">
              <w:rPr>
                <w:rFonts w:ascii="Century Gothic" w:hAnsi="Century Gothic"/>
                <w:b/>
                <w:bCs/>
                <w:sz w:val="20"/>
                <w:szCs w:val="20"/>
              </w:rPr>
              <w:t>lan</w:t>
            </w:r>
            <w:r w:rsidR="00A72E60">
              <w:rPr>
                <w:rFonts w:ascii="Century Gothic" w:hAnsi="Century Gothic"/>
                <w:b/>
                <w:bCs/>
                <w:sz w:val="20"/>
                <w:szCs w:val="20"/>
              </w:rPr>
              <w:t xml:space="preserve"> for recycling CEE collected</w:t>
            </w:r>
            <w:r w:rsidR="00E957AD" w:rsidRPr="006D7751">
              <w:rPr>
                <w:rFonts w:ascii="Century Gothic" w:hAnsi="Century Gothic"/>
                <w:b/>
                <w:bCs/>
                <w:sz w:val="20"/>
                <w:szCs w:val="20"/>
              </w:rPr>
              <w:t xml:space="preserve"> </w:t>
            </w:r>
            <w:r w:rsidR="006A2723">
              <w:rPr>
                <w:rFonts w:ascii="Century Gothic" w:hAnsi="Century Gothic"/>
                <w:b/>
                <w:bCs/>
                <w:sz w:val="20"/>
                <w:szCs w:val="20"/>
              </w:rPr>
              <w:t xml:space="preserve">in the District </w:t>
            </w:r>
            <w:r w:rsidR="00A72E60">
              <w:rPr>
                <w:rFonts w:ascii="Century Gothic" w:hAnsi="Century Gothic"/>
                <w:b/>
                <w:bCs/>
                <w:sz w:val="20"/>
                <w:szCs w:val="20"/>
              </w:rPr>
              <w:t>in</w:t>
            </w:r>
            <w:r w:rsidR="00A72E60" w:rsidRPr="006D7751">
              <w:rPr>
                <w:rFonts w:ascii="Century Gothic" w:hAnsi="Century Gothic"/>
                <w:b/>
                <w:bCs/>
                <w:sz w:val="20"/>
                <w:szCs w:val="20"/>
              </w:rPr>
              <w:t xml:space="preserve"> </w:t>
            </w:r>
            <w:r w:rsidR="00C21758">
              <w:rPr>
                <w:rFonts w:ascii="Century Gothic" w:hAnsi="Century Gothic"/>
                <w:b/>
                <w:bCs/>
                <w:sz w:val="20"/>
                <w:szCs w:val="20"/>
              </w:rPr>
              <w:t xml:space="preserve">calendar year </w:t>
            </w:r>
            <w:r w:rsidR="00E957AD" w:rsidRPr="006D7751">
              <w:rPr>
                <w:rFonts w:ascii="Century Gothic" w:hAnsi="Century Gothic"/>
                <w:b/>
                <w:bCs/>
                <w:sz w:val="20"/>
                <w:szCs w:val="20"/>
              </w:rPr>
              <w:t>202</w:t>
            </w:r>
            <w:r w:rsidR="00FA20BA" w:rsidRPr="006D7751">
              <w:rPr>
                <w:rFonts w:ascii="Century Gothic" w:hAnsi="Century Gothic"/>
                <w:b/>
                <w:bCs/>
                <w:sz w:val="20"/>
                <w:szCs w:val="20"/>
              </w:rPr>
              <w:t>3</w:t>
            </w:r>
            <w:r w:rsidR="0059492C">
              <w:rPr>
                <w:rFonts w:ascii="Century Gothic" w:hAnsi="Century Gothic"/>
                <w:b/>
                <w:bCs/>
                <w:sz w:val="20"/>
                <w:szCs w:val="20"/>
              </w:rPr>
              <w:t>.</w:t>
            </w:r>
            <w:r w:rsidR="00C76030">
              <w:rPr>
                <w:rFonts w:ascii="Century Gothic" w:hAnsi="Century Gothic"/>
                <w:sz w:val="20"/>
                <w:szCs w:val="20"/>
              </w:rPr>
              <w:t xml:space="preserve"> </w:t>
            </w:r>
            <w:r w:rsidR="00AE1966" w:rsidRPr="00F12C72">
              <w:rPr>
                <w:rFonts w:ascii="Century Gothic" w:hAnsi="Century Gothic"/>
                <w:b/>
                <w:bCs/>
                <w:i/>
                <w:iCs/>
                <w:sz w:val="20"/>
              </w:rPr>
              <w:t>All recyclers must be e-Stewards certified.</w:t>
            </w:r>
          </w:p>
          <w:p w14:paraId="76DF3CD1" w14:textId="327D94F0" w:rsidR="00103770" w:rsidRPr="006D7751" w:rsidRDefault="00103770" w:rsidP="00410C60">
            <w:pPr>
              <w:rPr>
                <w:rFonts w:ascii="Century Gothic" w:hAnsi="Century Gothic"/>
                <w:sz w:val="20"/>
              </w:rPr>
            </w:pPr>
          </w:p>
          <w:p w14:paraId="16C78BBD" w14:textId="623D1D19" w:rsidR="00103770" w:rsidRPr="006D7751" w:rsidRDefault="00A95462" w:rsidP="00410C60">
            <w:pPr>
              <w:rPr>
                <w:rFonts w:ascii="Century Gothic" w:hAnsi="Century Gothic"/>
                <w:sz w:val="20"/>
              </w:rPr>
            </w:pPr>
            <w:r w:rsidRPr="006D7751">
              <w:rPr>
                <w:rFonts w:ascii="Century Gothic" w:hAnsi="Century Gothic"/>
                <w:sz w:val="20"/>
              </w:rPr>
              <w:t>Describe the anticipated process for collecting and handling</w:t>
            </w:r>
            <w:r w:rsidR="00103770" w:rsidRPr="006D7751">
              <w:rPr>
                <w:rFonts w:ascii="Century Gothic" w:hAnsi="Century Gothic"/>
                <w:sz w:val="20"/>
              </w:rPr>
              <w:t xml:space="preserve"> CEE </w:t>
            </w:r>
            <w:r w:rsidR="00C76030" w:rsidRPr="006D7751">
              <w:rPr>
                <w:rFonts w:ascii="Century Gothic" w:hAnsi="Century Gothic"/>
                <w:sz w:val="20"/>
              </w:rPr>
              <w:t xml:space="preserve">(including CRTs) </w:t>
            </w:r>
            <w:r w:rsidR="009E3B64" w:rsidRPr="006D7751">
              <w:rPr>
                <w:rFonts w:ascii="Century Gothic" w:hAnsi="Century Gothic"/>
                <w:sz w:val="20"/>
              </w:rPr>
              <w:t>in the District</w:t>
            </w:r>
            <w:r w:rsidR="00381412">
              <w:rPr>
                <w:rFonts w:ascii="Century Gothic" w:hAnsi="Century Gothic"/>
                <w:sz w:val="20"/>
              </w:rPr>
              <w:t>.</w:t>
            </w:r>
            <w:r w:rsidR="00817B1C" w:rsidRPr="006D7751">
              <w:rPr>
                <w:rFonts w:ascii="Century Gothic" w:hAnsi="Century Gothic"/>
                <w:sz w:val="20"/>
              </w:rPr>
              <w:t xml:space="preserve"> Include the names </w:t>
            </w:r>
            <w:r w:rsidR="0080711E" w:rsidRPr="006D7751">
              <w:rPr>
                <w:rFonts w:ascii="Century Gothic" w:hAnsi="Century Gothic"/>
                <w:sz w:val="20"/>
              </w:rPr>
              <w:t xml:space="preserve">and business addresses </w:t>
            </w:r>
            <w:r w:rsidR="00817B1C" w:rsidRPr="006D7751">
              <w:rPr>
                <w:rFonts w:ascii="Century Gothic" w:hAnsi="Century Gothic"/>
                <w:sz w:val="20"/>
              </w:rPr>
              <w:t>of anticipated collectors.</w:t>
            </w:r>
          </w:p>
          <w:p w14:paraId="719B570C" w14:textId="1E5BD21E" w:rsidR="00BF5343" w:rsidRPr="00CA4B4D" w:rsidRDefault="001C0664" w:rsidP="00410C6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70"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70"/>
          </w:p>
          <w:p w14:paraId="38D03D2B" w14:textId="77777777" w:rsidR="009E3B64" w:rsidRPr="00CA4B4D" w:rsidRDefault="009E3B64" w:rsidP="00410C60">
            <w:pPr>
              <w:rPr>
                <w:rFonts w:ascii="Century Gothic" w:hAnsi="Century Gothic"/>
              </w:rPr>
            </w:pPr>
          </w:p>
          <w:p w14:paraId="4480560D" w14:textId="33D7A0D6" w:rsidR="009E3B64" w:rsidRPr="006D7751" w:rsidRDefault="002B0AAA" w:rsidP="009E3B64">
            <w:pPr>
              <w:rPr>
                <w:rFonts w:ascii="Century Gothic" w:hAnsi="Century Gothic"/>
                <w:sz w:val="20"/>
              </w:rPr>
            </w:pPr>
            <w:r w:rsidRPr="006D7751">
              <w:rPr>
                <w:rFonts w:ascii="Century Gothic" w:hAnsi="Century Gothic"/>
                <w:sz w:val="20"/>
              </w:rPr>
              <w:t>Describe the</w:t>
            </w:r>
            <w:r w:rsidR="004E0F4F" w:rsidRPr="006D7751">
              <w:rPr>
                <w:rFonts w:ascii="Century Gothic" w:hAnsi="Century Gothic"/>
                <w:sz w:val="20"/>
              </w:rPr>
              <w:t xml:space="preserve"> anticipated</w:t>
            </w:r>
            <w:r w:rsidRPr="006D7751">
              <w:rPr>
                <w:rFonts w:ascii="Century Gothic" w:hAnsi="Century Gothic"/>
                <w:sz w:val="20"/>
              </w:rPr>
              <w:t xml:space="preserve"> process for recycling </w:t>
            </w:r>
            <w:r w:rsidR="009E3B64" w:rsidRPr="006D7751">
              <w:rPr>
                <w:rFonts w:ascii="Century Gothic" w:hAnsi="Century Gothic"/>
                <w:sz w:val="20"/>
              </w:rPr>
              <w:t>CEE</w:t>
            </w:r>
            <w:r w:rsidR="00666A92" w:rsidRPr="006D7751">
              <w:rPr>
                <w:rFonts w:ascii="Century Gothic" w:hAnsi="Century Gothic"/>
                <w:sz w:val="20"/>
              </w:rPr>
              <w:t xml:space="preserve"> (including CRTs)</w:t>
            </w:r>
            <w:r w:rsidR="009E3B64" w:rsidRPr="006D7751">
              <w:rPr>
                <w:rFonts w:ascii="Century Gothic" w:hAnsi="Century Gothic"/>
                <w:sz w:val="20"/>
              </w:rPr>
              <w:t xml:space="preserve"> collected in the District</w:t>
            </w:r>
            <w:r w:rsidRPr="006D7751">
              <w:rPr>
                <w:rFonts w:ascii="Century Gothic" w:hAnsi="Century Gothic"/>
                <w:sz w:val="20"/>
              </w:rPr>
              <w:t xml:space="preserve">. </w:t>
            </w:r>
            <w:r w:rsidR="00817B1C" w:rsidRPr="006D7751">
              <w:rPr>
                <w:rFonts w:ascii="Century Gothic" w:hAnsi="Century Gothic"/>
                <w:sz w:val="20"/>
              </w:rPr>
              <w:t>Include the names and business addresses of anticipated recycling facilities.</w:t>
            </w:r>
          </w:p>
          <w:p w14:paraId="08251C4F" w14:textId="5805ECEF" w:rsidR="009E3B64" w:rsidRPr="00CA4B4D" w:rsidRDefault="009E3B64" w:rsidP="009E3B64">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CCA7A76" w14:textId="425C48F7" w:rsidR="00977FC2" w:rsidRDefault="00977FC2" w:rsidP="009E3B64">
            <w:pPr>
              <w:rPr>
                <w:rFonts w:ascii="Century Gothic" w:hAnsi="Century Gothic"/>
              </w:rPr>
            </w:pPr>
          </w:p>
          <w:p w14:paraId="557411AD" w14:textId="6D87EA2A" w:rsidR="006C457D" w:rsidRPr="009366A9" w:rsidRDefault="006C457D" w:rsidP="006C457D">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w:t>
            </w:r>
            <w:r w:rsidR="003C153B">
              <w:rPr>
                <w:rFonts w:ascii="Century Gothic" w:hAnsi="Century Gothic"/>
                <w:sz w:val="20"/>
              </w:rPr>
              <w:t xml:space="preserve"> and the location of </w:t>
            </w:r>
            <w:r w:rsidR="008A6A00">
              <w:rPr>
                <w:rFonts w:ascii="Century Gothic" w:hAnsi="Century Gothic"/>
                <w:sz w:val="20"/>
              </w:rPr>
              <w:t>each</w:t>
            </w:r>
            <w:r w:rsidR="003C153B">
              <w:rPr>
                <w:rFonts w:ascii="Century Gothic" w:hAnsi="Century Gothic"/>
                <w:sz w:val="20"/>
              </w:rPr>
              <w:t xml:space="preserve"> end market</w:t>
            </w:r>
            <w:r>
              <w:rPr>
                <w:rFonts w:ascii="Century Gothic" w:hAnsi="Century Gothic"/>
                <w:sz w:val="20"/>
              </w:rPr>
              <w:t xml:space="preserve">. </w:t>
            </w:r>
          </w:p>
          <w:p w14:paraId="60D70A50" w14:textId="77777777" w:rsidR="006C457D" w:rsidRDefault="006C457D" w:rsidP="006C457D">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6967FD7A" w14:textId="77777777" w:rsidR="006C457D" w:rsidRPr="00CA4B4D" w:rsidRDefault="006C457D" w:rsidP="009E3B64">
            <w:pPr>
              <w:rPr>
                <w:rFonts w:ascii="Century Gothic" w:hAnsi="Century Gothic"/>
              </w:rPr>
            </w:pPr>
          </w:p>
          <w:p w14:paraId="74A8C085" w14:textId="14F23EB7" w:rsidR="004D32C5" w:rsidRPr="006D7751" w:rsidRDefault="002F4513" w:rsidP="004D32C5">
            <w:pPr>
              <w:rPr>
                <w:rFonts w:ascii="Century Gothic" w:hAnsi="Century Gothic"/>
                <w:sz w:val="20"/>
              </w:rPr>
            </w:pPr>
            <w:r>
              <w:rPr>
                <w:rFonts w:ascii="Century Gothic" w:hAnsi="Century Gothic"/>
                <w:sz w:val="20"/>
              </w:rPr>
              <w:t>If applicable, d</w:t>
            </w:r>
            <w:r w:rsidR="004D32C5" w:rsidRPr="006D7751">
              <w:rPr>
                <w:rFonts w:ascii="Century Gothic" w:hAnsi="Century Gothic"/>
                <w:sz w:val="20"/>
              </w:rPr>
              <w:t xml:space="preserve">escribe the </w:t>
            </w:r>
            <w:r w:rsidR="004E0F4F" w:rsidRPr="006D7751">
              <w:rPr>
                <w:rFonts w:ascii="Century Gothic" w:hAnsi="Century Gothic"/>
                <w:sz w:val="20"/>
              </w:rPr>
              <w:t xml:space="preserve">anticipated </w:t>
            </w:r>
            <w:r w:rsidR="004D32C5" w:rsidRPr="006D7751">
              <w:rPr>
                <w:rFonts w:ascii="Century Gothic" w:hAnsi="Century Gothic"/>
                <w:sz w:val="20"/>
              </w:rPr>
              <w:t xml:space="preserve">process for reusing CEE (including CRTs) collected in the District. Include the names and business addresses of anticipated </w:t>
            </w:r>
            <w:r w:rsidR="0004111F">
              <w:rPr>
                <w:rFonts w:ascii="Century Gothic" w:hAnsi="Century Gothic"/>
                <w:sz w:val="20"/>
              </w:rPr>
              <w:t>reuse</w:t>
            </w:r>
            <w:r w:rsidR="004D32C5" w:rsidRPr="006D7751">
              <w:rPr>
                <w:rFonts w:ascii="Century Gothic" w:hAnsi="Century Gothic"/>
                <w:sz w:val="20"/>
              </w:rPr>
              <w:t xml:space="preserve"> facilities.</w:t>
            </w:r>
          </w:p>
          <w:p w14:paraId="08EE9546" w14:textId="77777777" w:rsidR="004D32C5" w:rsidRPr="00CA4B4D" w:rsidRDefault="004D32C5" w:rsidP="004D32C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A729E85" w14:textId="7B6CF4A3" w:rsidR="004D32C5" w:rsidRDefault="004D32C5" w:rsidP="009E3B64">
            <w:pPr>
              <w:rPr>
                <w:rFonts w:ascii="Century Gothic" w:hAnsi="Century Gothic"/>
              </w:rPr>
            </w:pPr>
          </w:p>
          <w:p w14:paraId="56953936" w14:textId="4C375177" w:rsidR="00977FC2" w:rsidRPr="006D7751" w:rsidRDefault="00977FC2" w:rsidP="00977FC2">
            <w:pPr>
              <w:rPr>
                <w:rFonts w:ascii="Century Gothic" w:hAnsi="Century Gothic"/>
                <w:sz w:val="20"/>
              </w:rPr>
            </w:pPr>
            <w:r w:rsidRPr="006D7751">
              <w:rPr>
                <w:rFonts w:ascii="Century Gothic" w:hAnsi="Century Gothic"/>
                <w:sz w:val="20"/>
              </w:rPr>
              <w:t>For any portion of CEE</w:t>
            </w:r>
            <w:r w:rsidR="00C76030" w:rsidRPr="006D7751">
              <w:rPr>
                <w:rFonts w:ascii="Century Gothic" w:hAnsi="Century Gothic"/>
                <w:sz w:val="20"/>
              </w:rPr>
              <w:t xml:space="preserve"> (including CRTs)</w:t>
            </w:r>
            <w:r w:rsidRPr="006D7751">
              <w:rPr>
                <w:rFonts w:ascii="Century Gothic" w:hAnsi="Century Gothic"/>
                <w:sz w:val="20"/>
              </w:rPr>
              <w:t xml:space="preserve"> that will not be recycled or reused, how will </w:t>
            </w:r>
            <w:r w:rsidR="00B17E19">
              <w:rPr>
                <w:rFonts w:ascii="Century Gothic" w:hAnsi="Century Gothic"/>
                <w:sz w:val="20"/>
              </w:rPr>
              <w:t>this portion</w:t>
            </w:r>
            <w:r w:rsidRPr="006D7751">
              <w:rPr>
                <w:rFonts w:ascii="Century Gothic" w:hAnsi="Century Gothic"/>
                <w:sz w:val="20"/>
              </w:rPr>
              <w:t xml:space="preserve"> be disposed of?</w:t>
            </w:r>
          </w:p>
          <w:p w14:paraId="20CB5403" w14:textId="3B3D24D1" w:rsidR="00977FC2" w:rsidRPr="00410C60" w:rsidRDefault="00977FC2" w:rsidP="00977FC2">
            <w:pPr>
              <w:rPr>
                <w:rFonts w:ascii="Century Gothic" w:hAnsi="Century Gothic"/>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r w:rsidR="00F65D82" w14:paraId="75D5DFE7" w14:textId="77777777" w:rsidTr="00E53AC7">
        <w:trPr>
          <w:gridAfter w:val="1"/>
          <w:wAfter w:w="10" w:type="dxa"/>
          <w:trHeight w:val="6000"/>
        </w:trPr>
        <w:tc>
          <w:tcPr>
            <w:tcW w:w="9566" w:type="dxa"/>
            <w:tcBorders>
              <w:top w:val="single" w:sz="12" w:space="0" w:color="auto"/>
              <w:left w:val="single" w:sz="12" w:space="0" w:color="auto"/>
              <w:bottom w:val="single" w:sz="12" w:space="0" w:color="auto"/>
              <w:right w:val="single" w:sz="12" w:space="0" w:color="auto"/>
            </w:tcBorders>
          </w:tcPr>
          <w:p w14:paraId="117B9C4A" w14:textId="777D0450" w:rsidR="00E77828" w:rsidRDefault="00D50868" w:rsidP="00D50868">
            <w:pPr>
              <w:rPr>
                <w:rFonts w:ascii="Century Gothic" w:hAnsi="Century Gothic"/>
                <w:sz w:val="20"/>
                <w:szCs w:val="20"/>
              </w:rPr>
            </w:pPr>
            <w:r w:rsidRPr="00AE1966">
              <w:rPr>
                <w:rFonts w:ascii="Century Gothic" w:hAnsi="Century Gothic"/>
                <w:sz w:val="20"/>
                <w:szCs w:val="20"/>
              </w:rPr>
              <w:t>Describe the convenient methods by which a District resident will be able to r</w:t>
            </w:r>
            <w:r>
              <w:rPr>
                <w:rFonts w:ascii="Century Gothic" w:hAnsi="Century Gothic"/>
                <w:sz w:val="20"/>
                <w:szCs w:val="20"/>
              </w:rPr>
              <w:t>eturn CEE</w:t>
            </w:r>
            <w:r w:rsidR="00122C36">
              <w:rPr>
                <w:rFonts w:ascii="Century Gothic" w:hAnsi="Century Gothic"/>
                <w:sz w:val="20"/>
                <w:szCs w:val="20"/>
              </w:rPr>
              <w:t xml:space="preserve"> for recycling or reuse</w:t>
            </w:r>
            <w:r>
              <w:rPr>
                <w:rFonts w:ascii="Century Gothic" w:hAnsi="Century Gothic"/>
                <w:sz w:val="20"/>
                <w:szCs w:val="20"/>
              </w:rPr>
              <w:t xml:space="preserve"> in calendar year 2023.</w:t>
            </w:r>
            <w:r w:rsidRPr="00AE1966">
              <w:rPr>
                <w:rFonts w:ascii="Century Gothic" w:hAnsi="Century Gothic"/>
                <w:sz w:val="20"/>
                <w:szCs w:val="20"/>
              </w:rPr>
              <w:t xml:space="preserve"> </w:t>
            </w:r>
            <w:r>
              <w:rPr>
                <w:rFonts w:ascii="Century Gothic" w:hAnsi="Century Gothic"/>
                <w:sz w:val="20"/>
                <w:szCs w:val="20"/>
              </w:rPr>
              <w:t>T</w:t>
            </w:r>
            <w:r w:rsidRPr="00AE1966">
              <w:rPr>
                <w:rFonts w:ascii="Century Gothic" w:hAnsi="Century Gothic"/>
                <w:sz w:val="20"/>
                <w:szCs w:val="20"/>
              </w:rPr>
              <w:t xml:space="preserve">he manufacturer </w:t>
            </w:r>
            <w:r>
              <w:rPr>
                <w:rFonts w:ascii="Century Gothic" w:hAnsi="Century Gothic"/>
                <w:sz w:val="20"/>
                <w:szCs w:val="20"/>
              </w:rPr>
              <w:t xml:space="preserve">can provide </w:t>
            </w:r>
            <w:r w:rsidRPr="00AE1966">
              <w:rPr>
                <w:rFonts w:ascii="Century Gothic" w:hAnsi="Century Gothic"/>
                <w:sz w:val="20"/>
                <w:szCs w:val="20"/>
              </w:rPr>
              <w:t>permanent drop</w:t>
            </w:r>
            <w:r>
              <w:rPr>
                <w:rFonts w:ascii="Century Gothic" w:hAnsi="Century Gothic"/>
                <w:sz w:val="20"/>
                <w:szCs w:val="20"/>
              </w:rPr>
              <w:t>-</w:t>
            </w:r>
            <w:r w:rsidRPr="00AE1966">
              <w:rPr>
                <w:rFonts w:ascii="Century Gothic" w:hAnsi="Century Gothic"/>
                <w:sz w:val="20"/>
                <w:szCs w:val="20"/>
              </w:rPr>
              <w:t>off location</w:t>
            </w:r>
            <w:r>
              <w:rPr>
                <w:rFonts w:ascii="Century Gothic" w:hAnsi="Century Gothic"/>
                <w:sz w:val="20"/>
                <w:szCs w:val="20"/>
              </w:rPr>
              <w:t>s</w:t>
            </w:r>
            <w:r w:rsidRPr="00AE1966">
              <w:rPr>
                <w:rFonts w:ascii="Century Gothic" w:hAnsi="Century Gothic"/>
                <w:sz w:val="20"/>
                <w:szCs w:val="20"/>
              </w:rPr>
              <w:t>, retail drop</w:t>
            </w:r>
            <w:r>
              <w:rPr>
                <w:rFonts w:ascii="Century Gothic" w:hAnsi="Century Gothic"/>
                <w:sz w:val="20"/>
                <w:szCs w:val="20"/>
              </w:rPr>
              <w:t>-</w:t>
            </w:r>
            <w:r w:rsidRPr="00AE1966">
              <w:rPr>
                <w:rFonts w:ascii="Century Gothic" w:hAnsi="Century Gothic"/>
                <w:sz w:val="20"/>
                <w:szCs w:val="20"/>
              </w:rPr>
              <w:t>off</w:t>
            </w:r>
            <w:r>
              <w:rPr>
                <w:rFonts w:ascii="Century Gothic" w:hAnsi="Century Gothic"/>
                <w:sz w:val="20"/>
                <w:szCs w:val="20"/>
              </w:rPr>
              <w:t xml:space="preserve"> locations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xml:space="preserve">, </w:t>
            </w:r>
            <w:r w:rsidR="00304781">
              <w:rPr>
                <w:rFonts w:ascii="Century Gothic" w:hAnsi="Century Gothic"/>
                <w:sz w:val="20"/>
                <w:szCs w:val="20"/>
              </w:rPr>
              <w:t xml:space="preserve">and/or </w:t>
            </w:r>
            <w:r>
              <w:rPr>
                <w:rFonts w:ascii="Century Gothic" w:hAnsi="Century Gothic"/>
                <w:sz w:val="20"/>
                <w:szCs w:val="20"/>
              </w:rPr>
              <w:t>a mailback program</w:t>
            </w:r>
            <w:r w:rsidRPr="00AE1966">
              <w:rPr>
                <w:rFonts w:ascii="Century Gothic" w:hAnsi="Century Gothic"/>
                <w:sz w:val="20"/>
                <w:szCs w:val="20"/>
              </w:rPr>
              <w:t>.</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w:t>
            </w:r>
            <w:r w:rsidR="00B72CFB">
              <w:rPr>
                <w:rFonts w:ascii="Century Gothic" w:hAnsi="Century Gothic"/>
                <w:sz w:val="20"/>
                <w:szCs w:val="20"/>
              </w:rPr>
              <w:t>(</w:t>
            </w:r>
            <w:hyperlink r:id="rId25" w:history="1">
              <w:r w:rsidR="008B4DE5">
                <w:rPr>
                  <w:rStyle w:val="Hyperlink"/>
                  <w:rFonts w:ascii="Century Gothic" w:hAnsi="Century Gothic"/>
                  <w:sz w:val="20"/>
                  <w:szCs w:val="20"/>
                </w:rPr>
                <w:t>D.C. Official Code § 8-1041.03(b)(5)</w:t>
              </w:r>
            </w:hyperlink>
            <w:r w:rsidR="00B72CFB">
              <w:rPr>
                <w:rFonts w:ascii="Century Gothic" w:hAnsi="Century Gothic"/>
                <w:sz w:val="20"/>
                <w:szCs w:val="20"/>
              </w:rPr>
              <w:t>)</w:t>
            </w:r>
          </w:p>
          <w:p w14:paraId="5C1F6BA4" w14:textId="77777777" w:rsidR="00E77828" w:rsidRDefault="00E77828" w:rsidP="00D50868">
            <w:pPr>
              <w:rPr>
                <w:rFonts w:ascii="Century Gothic" w:hAnsi="Century Gothic"/>
                <w:sz w:val="20"/>
                <w:szCs w:val="20"/>
              </w:rPr>
            </w:pPr>
          </w:p>
          <w:p w14:paraId="07ED9269" w14:textId="121B69DA" w:rsidR="00D50868" w:rsidRDefault="0097778B" w:rsidP="00095073">
            <w:pPr>
              <w:rPr>
                <w:rFonts w:ascii="Century Gothic" w:hAnsi="Century Gothic"/>
                <w:sz w:val="20"/>
                <w:szCs w:val="20"/>
              </w:rPr>
            </w:pPr>
            <w:r>
              <w:rPr>
                <w:rFonts w:ascii="Century Gothic" w:hAnsi="Century Gothic"/>
                <w:sz w:val="20"/>
                <w:szCs w:val="20"/>
              </w:rPr>
              <w:t xml:space="preserve">Please note that District law </w:t>
            </w:r>
            <w:r w:rsidR="009E7067">
              <w:rPr>
                <w:rFonts w:ascii="Century Gothic" w:hAnsi="Century Gothic"/>
                <w:sz w:val="20"/>
                <w:szCs w:val="20"/>
              </w:rPr>
              <w:t xml:space="preserve">specifically </w:t>
            </w:r>
            <w:r w:rsidR="009668F6">
              <w:rPr>
                <w:rFonts w:ascii="Century Gothic" w:hAnsi="Century Gothic"/>
                <w:sz w:val="20"/>
                <w:szCs w:val="20"/>
              </w:rPr>
              <w:t>require</w:t>
            </w:r>
            <w:r w:rsidR="009E7067">
              <w:rPr>
                <w:rFonts w:ascii="Century Gothic" w:hAnsi="Century Gothic"/>
                <w:sz w:val="20"/>
                <w:szCs w:val="20"/>
              </w:rPr>
              <w:t>s</w:t>
            </w:r>
            <w:r w:rsidR="00604774">
              <w:rPr>
                <w:rFonts w:ascii="Century Gothic" w:hAnsi="Century Gothic"/>
                <w:sz w:val="20"/>
                <w:szCs w:val="20"/>
              </w:rPr>
              <w:t xml:space="preserve"> </w:t>
            </w:r>
            <w:r>
              <w:rPr>
                <w:rFonts w:ascii="Century Gothic" w:hAnsi="Century Gothic"/>
                <w:sz w:val="20"/>
                <w:szCs w:val="20"/>
              </w:rPr>
              <w:t xml:space="preserve">that a manufacturer </w:t>
            </w:r>
            <w:r w:rsidR="00CA2CD4">
              <w:rPr>
                <w:rFonts w:ascii="Century Gothic" w:hAnsi="Century Gothic"/>
                <w:sz w:val="20"/>
                <w:szCs w:val="20"/>
              </w:rPr>
              <w:t xml:space="preserve">accept, on a one-to-one basis, a return from any person in the District of </w:t>
            </w:r>
            <w:r w:rsidR="00CA2CD4" w:rsidRPr="00634C4F">
              <w:rPr>
                <w:rFonts w:ascii="Century Gothic" w:hAnsi="Century Gothic"/>
                <w:sz w:val="20"/>
                <w:szCs w:val="20"/>
                <w:u w:val="single"/>
              </w:rPr>
              <w:t>any brand</w:t>
            </w:r>
            <w:r w:rsidR="00CA2CD4" w:rsidRPr="00777A1E">
              <w:rPr>
                <w:rFonts w:ascii="Century Gothic" w:hAnsi="Century Gothic"/>
                <w:sz w:val="20"/>
                <w:szCs w:val="20"/>
              </w:rPr>
              <w:t xml:space="preserve"> of the type of </w:t>
            </w:r>
            <w:r w:rsidR="00CA2CD4">
              <w:rPr>
                <w:rFonts w:ascii="Century Gothic" w:hAnsi="Century Gothic"/>
                <w:sz w:val="20"/>
                <w:szCs w:val="20"/>
              </w:rPr>
              <w:t xml:space="preserve">the manufacturer’s </w:t>
            </w:r>
            <w:r w:rsidR="00CA2CD4" w:rsidRPr="00777A1E">
              <w:rPr>
                <w:rFonts w:ascii="Century Gothic" w:hAnsi="Century Gothic"/>
                <w:sz w:val="20"/>
                <w:szCs w:val="20"/>
              </w:rPr>
              <w:t>CEE that was purchased</w:t>
            </w:r>
            <w:r w:rsidR="00CA2CD4">
              <w:rPr>
                <w:rFonts w:ascii="Century Gothic" w:hAnsi="Century Gothic"/>
                <w:sz w:val="20"/>
                <w:szCs w:val="20"/>
              </w:rPr>
              <w:t xml:space="preserve"> from the manufacturer</w:t>
            </w:r>
            <w:r w:rsidR="00CA2CD4" w:rsidRPr="00777A1E">
              <w:rPr>
                <w:rFonts w:ascii="Century Gothic" w:hAnsi="Century Gothic"/>
                <w:sz w:val="20"/>
                <w:szCs w:val="20"/>
              </w:rPr>
              <w:t xml:space="preserve"> </w:t>
            </w:r>
            <w:r w:rsidR="00CA2CD4">
              <w:rPr>
                <w:rFonts w:ascii="Century Gothic" w:hAnsi="Century Gothic"/>
                <w:sz w:val="20"/>
                <w:szCs w:val="20"/>
              </w:rPr>
              <w:t xml:space="preserve">in the District. </w:t>
            </w:r>
            <w:r w:rsidR="00604774">
              <w:rPr>
                <w:rFonts w:ascii="Century Gothic" w:hAnsi="Century Gothic"/>
                <w:sz w:val="20"/>
                <w:szCs w:val="20"/>
              </w:rPr>
              <w:t>This can be accomplished</w:t>
            </w:r>
            <w:r w:rsidR="00D50868">
              <w:rPr>
                <w:rFonts w:ascii="Century Gothic" w:hAnsi="Century Gothic"/>
                <w:sz w:val="20"/>
                <w:szCs w:val="20"/>
              </w:rPr>
              <w:t xml:space="preserve"> through </w:t>
            </w:r>
            <w:r w:rsidR="0094054B">
              <w:rPr>
                <w:rFonts w:ascii="Century Gothic" w:hAnsi="Century Gothic"/>
                <w:sz w:val="20"/>
                <w:szCs w:val="20"/>
              </w:rPr>
              <w:t xml:space="preserve">a </w:t>
            </w:r>
            <w:r w:rsidR="00D50868">
              <w:rPr>
                <w:rFonts w:ascii="Century Gothic" w:hAnsi="Century Gothic"/>
                <w:sz w:val="20"/>
                <w:szCs w:val="20"/>
              </w:rPr>
              <w:t>mailback program or direct pickup service</w:t>
            </w:r>
            <w:r w:rsidR="00604774">
              <w:rPr>
                <w:rFonts w:ascii="Century Gothic" w:hAnsi="Century Gothic"/>
                <w:sz w:val="20"/>
                <w:szCs w:val="20"/>
              </w:rPr>
              <w:t>.</w:t>
            </w:r>
            <w:r w:rsidR="008B4DE5">
              <w:rPr>
                <w:rFonts w:ascii="Century Gothic" w:hAnsi="Century Gothic"/>
                <w:sz w:val="20"/>
                <w:szCs w:val="20"/>
              </w:rPr>
              <w:t xml:space="preserve"> </w:t>
            </w:r>
            <w:r w:rsidR="006F1A84">
              <w:rPr>
                <w:rFonts w:ascii="Century Gothic" w:hAnsi="Century Gothic"/>
                <w:sz w:val="20"/>
                <w:szCs w:val="20"/>
              </w:rPr>
              <w:t>(</w:t>
            </w:r>
            <w:hyperlink r:id="rId26" w:history="1">
              <w:r w:rsidR="008B4DE5">
                <w:rPr>
                  <w:rStyle w:val="Hyperlink"/>
                  <w:rFonts w:ascii="Century Gothic" w:hAnsi="Century Gothic"/>
                  <w:sz w:val="20"/>
                  <w:szCs w:val="20"/>
                </w:rPr>
                <w:t>D.C. Official Code § 8-1041.05(d)</w:t>
              </w:r>
            </w:hyperlink>
            <w:r w:rsidR="006F1A84">
              <w:rPr>
                <w:rStyle w:val="Hyperlink"/>
                <w:rFonts w:ascii="Century Gothic" w:hAnsi="Century Gothic"/>
                <w:sz w:val="20"/>
                <w:szCs w:val="20"/>
              </w:rPr>
              <w:t>)</w:t>
            </w:r>
          </w:p>
          <w:p w14:paraId="2A8A7838" w14:textId="77777777" w:rsidR="00E77828" w:rsidRPr="00E77828" w:rsidRDefault="00E77828" w:rsidP="00D50868">
            <w:pPr>
              <w:rPr>
                <w:rFonts w:ascii="Segoe UI" w:hAnsi="Segoe UI" w:cs="Segoe UI"/>
                <w:sz w:val="20"/>
                <w:szCs w:val="20"/>
              </w:rPr>
            </w:pPr>
          </w:p>
          <w:p w14:paraId="327CB91A" w14:textId="10760F22" w:rsidR="00F65D82" w:rsidRPr="00410C60" w:rsidRDefault="00E77828" w:rsidP="007F4021">
            <w:pPr>
              <w:rPr>
                <w:rFonts w:ascii="Century Gothic" w:hAnsi="Century Gothic"/>
              </w:rPr>
            </w:pPr>
            <w:r w:rsidRPr="00E77828">
              <w:rPr>
                <w:rFonts w:ascii="Century Gothic" w:hAnsi="Century Gothic"/>
                <w:sz w:val="20"/>
                <w:szCs w:val="20"/>
              </w:rPr>
              <w:fldChar w:fldCharType="begin">
                <w:ffData>
                  <w:name w:val="Text107"/>
                  <w:enabled/>
                  <w:calcOnExit w:val="0"/>
                  <w:textInput/>
                </w:ffData>
              </w:fldChar>
            </w:r>
            <w:r w:rsidRPr="00E77828">
              <w:rPr>
                <w:rFonts w:ascii="Century Gothic" w:hAnsi="Century Gothic"/>
                <w:sz w:val="20"/>
                <w:szCs w:val="20"/>
              </w:rPr>
              <w:instrText xml:space="preserve"> FORMTEXT </w:instrText>
            </w:r>
            <w:r w:rsidRPr="00E77828">
              <w:rPr>
                <w:rFonts w:ascii="Century Gothic" w:hAnsi="Century Gothic"/>
                <w:sz w:val="20"/>
                <w:szCs w:val="20"/>
              </w:rPr>
            </w:r>
            <w:r w:rsidRPr="00E77828">
              <w:rPr>
                <w:rFonts w:ascii="Century Gothic" w:hAnsi="Century Gothic"/>
                <w:sz w:val="20"/>
                <w:szCs w:val="20"/>
              </w:rPr>
              <w:fldChar w:fldCharType="separate"/>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noProof/>
                <w:sz w:val="20"/>
                <w:szCs w:val="20"/>
              </w:rPr>
              <w:t> </w:t>
            </w:r>
            <w:r w:rsidRPr="00E77828">
              <w:rPr>
                <w:rFonts w:ascii="Century Gothic" w:hAnsi="Century Gothic"/>
                <w:sz w:val="20"/>
                <w:szCs w:val="20"/>
              </w:rPr>
              <w:fldChar w:fldCharType="end"/>
            </w:r>
          </w:p>
        </w:tc>
      </w:tr>
      <w:tr w:rsidR="00F65D82" w14:paraId="40921CB6" w14:textId="77777777" w:rsidTr="00C34223">
        <w:trPr>
          <w:gridAfter w:val="1"/>
          <w:wAfter w:w="10" w:type="dxa"/>
          <w:trHeight w:val="5550"/>
        </w:trPr>
        <w:tc>
          <w:tcPr>
            <w:tcW w:w="9566" w:type="dxa"/>
            <w:tcBorders>
              <w:top w:val="single" w:sz="12" w:space="0" w:color="auto"/>
              <w:left w:val="single" w:sz="12" w:space="0" w:color="auto"/>
              <w:bottom w:val="single" w:sz="12" w:space="0" w:color="auto"/>
              <w:right w:val="single" w:sz="12" w:space="0" w:color="auto"/>
            </w:tcBorders>
          </w:tcPr>
          <w:p w14:paraId="4CC83580" w14:textId="40B87C2E" w:rsidR="000A0C54" w:rsidRDefault="000A0C54" w:rsidP="000A0C54">
            <w:pPr>
              <w:rPr>
                <w:rFonts w:ascii="Century Gothic" w:hAnsi="Century Gothic"/>
                <w:sz w:val="20"/>
                <w:szCs w:val="20"/>
              </w:rPr>
            </w:pPr>
            <w:r w:rsidRPr="00C404C7">
              <w:rPr>
                <w:rFonts w:ascii="Century Gothic" w:hAnsi="Century Gothic"/>
                <w:sz w:val="20"/>
                <w:szCs w:val="20"/>
              </w:rPr>
              <w:lastRenderedPageBreak/>
              <w:t>Describe the methods the man</w:t>
            </w:r>
            <w:r>
              <w:rPr>
                <w:rFonts w:ascii="Century Gothic" w:hAnsi="Century Gothic"/>
                <w:sz w:val="20"/>
                <w:szCs w:val="20"/>
              </w:rPr>
              <w:t>ufacturer will use to inform District r</w:t>
            </w:r>
            <w:r w:rsidRPr="00C404C7">
              <w:rPr>
                <w:rFonts w:ascii="Century Gothic" w:hAnsi="Century Gothic"/>
                <w:sz w:val="20"/>
                <w:szCs w:val="20"/>
              </w:rPr>
              <w:t>esidents and businesses about its</w:t>
            </w:r>
            <w:r>
              <w:rPr>
                <w:rFonts w:ascii="Century Gothic" w:hAnsi="Century Gothic"/>
                <w:sz w:val="20"/>
                <w:szCs w:val="20"/>
              </w:rPr>
              <w:t xml:space="preserve"> calendar year 2023</w:t>
            </w:r>
            <w:r w:rsidRPr="00C404C7">
              <w:rPr>
                <w:rFonts w:ascii="Century Gothic" w:hAnsi="Century Gothic"/>
                <w:sz w:val="20"/>
                <w:szCs w:val="20"/>
              </w:rPr>
              <w:t xml:space="preserve"> electronics recycli</w:t>
            </w:r>
            <w:r>
              <w:rPr>
                <w:rFonts w:ascii="Century Gothic" w:hAnsi="Century Gothic"/>
                <w:sz w:val="20"/>
                <w:szCs w:val="20"/>
              </w:rPr>
              <w:t>ng program described above. DOEE may post this information on the eCYCLE DC webpage. (</w:t>
            </w:r>
            <w:hyperlink r:id="rId27" w:history="1">
              <w:r>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Pr>
                  <w:rStyle w:val="Hyperlink"/>
                  <w:rFonts w:ascii="Century Gothic" w:hAnsi="Century Gothic"/>
                  <w:sz w:val="20"/>
                  <w:szCs w:val="20"/>
                </w:rPr>
                <w:t>8-1041.03(b)(5)</w:t>
              </w:r>
            </w:hyperlink>
            <w:r>
              <w:rPr>
                <w:rFonts w:ascii="Century Gothic" w:hAnsi="Century Gothic"/>
                <w:sz w:val="20"/>
                <w:szCs w:val="20"/>
              </w:rPr>
              <w:t>)</w:t>
            </w:r>
          </w:p>
          <w:p w14:paraId="0D4F919E" w14:textId="28CB6F28"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71"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1"/>
          </w:p>
        </w:tc>
      </w:tr>
      <w:tr w:rsidR="009A2082" w14:paraId="44FAB214" w14:textId="77777777" w:rsidTr="001C0664">
        <w:trPr>
          <w:trHeight w:val="5550"/>
        </w:trPr>
        <w:tc>
          <w:tcPr>
            <w:tcW w:w="9576" w:type="dxa"/>
            <w:gridSpan w:val="2"/>
            <w:tcBorders>
              <w:top w:val="single" w:sz="12" w:space="0" w:color="auto"/>
              <w:left w:val="single" w:sz="12" w:space="0" w:color="auto"/>
              <w:bottom w:val="single" w:sz="12" w:space="0" w:color="auto"/>
              <w:right w:val="single" w:sz="12" w:space="0" w:color="auto"/>
            </w:tcBorders>
          </w:tcPr>
          <w:p w14:paraId="0C7D2A4F" w14:textId="0080BC18" w:rsidR="001C375D" w:rsidRDefault="00805D8F" w:rsidP="00777A1E">
            <w:pPr>
              <w:rPr>
                <w:rFonts w:ascii="Century Gothic" w:hAnsi="Century Gothic"/>
                <w:sz w:val="20"/>
                <w:szCs w:val="20"/>
              </w:rPr>
            </w:pPr>
            <w:r>
              <w:rPr>
                <w:rFonts w:ascii="Century Gothic" w:hAnsi="Century Gothic"/>
                <w:sz w:val="20"/>
                <w:szCs w:val="20"/>
              </w:rPr>
              <w:t>Describe h</w:t>
            </w:r>
            <w:r w:rsidR="001C375D">
              <w:rPr>
                <w:rFonts w:ascii="Century Gothic" w:hAnsi="Century Gothic"/>
                <w:sz w:val="20"/>
                <w:szCs w:val="20"/>
              </w:rPr>
              <w:t xml:space="preserve">ow the manufacturer will </w:t>
            </w:r>
            <w:r w:rsidR="009D3921">
              <w:rPr>
                <w:rFonts w:ascii="Century Gothic" w:hAnsi="Century Gothic"/>
                <w:sz w:val="20"/>
                <w:szCs w:val="20"/>
              </w:rPr>
              <w:t xml:space="preserve">provide information </w:t>
            </w:r>
            <w:r w:rsidR="009D3921" w:rsidRPr="00777A1E">
              <w:rPr>
                <w:rFonts w:ascii="Century Gothic" w:hAnsi="Century Gothic"/>
                <w:sz w:val="20"/>
                <w:szCs w:val="20"/>
              </w:rPr>
              <w:t>at the point of sale</w:t>
            </w:r>
            <w:r w:rsidR="009D3921">
              <w:rPr>
                <w:rFonts w:ascii="Century Gothic" w:hAnsi="Century Gothic"/>
                <w:sz w:val="20"/>
                <w:szCs w:val="20"/>
              </w:rPr>
              <w:t xml:space="preserve"> </w:t>
            </w:r>
            <w:r w:rsidR="009D3921" w:rsidRPr="00777A1E">
              <w:rPr>
                <w:rFonts w:ascii="Century Gothic" w:hAnsi="Century Gothic"/>
                <w:sz w:val="20"/>
                <w:szCs w:val="20"/>
              </w:rPr>
              <w:t xml:space="preserve">on how a person can return </w:t>
            </w:r>
            <w:r w:rsidR="00093BA3">
              <w:rPr>
                <w:rFonts w:ascii="Century Gothic" w:hAnsi="Century Gothic"/>
                <w:sz w:val="20"/>
                <w:szCs w:val="20"/>
              </w:rPr>
              <w:t xml:space="preserve">purchased </w:t>
            </w:r>
            <w:r w:rsidR="009D3921" w:rsidRPr="00777A1E">
              <w:rPr>
                <w:rFonts w:ascii="Century Gothic" w:hAnsi="Century Gothic"/>
                <w:sz w:val="20"/>
                <w:szCs w:val="20"/>
              </w:rPr>
              <w:t>CEE for recycling</w:t>
            </w:r>
            <w:r w:rsidR="001F4BDA">
              <w:rPr>
                <w:rFonts w:ascii="Century Gothic" w:hAnsi="Century Gothic"/>
                <w:sz w:val="20"/>
                <w:szCs w:val="20"/>
              </w:rPr>
              <w:t>.</w:t>
            </w:r>
            <w:r w:rsidR="001C375D" w:rsidRPr="00777A1E">
              <w:rPr>
                <w:rFonts w:ascii="Century Gothic" w:hAnsi="Century Gothic"/>
                <w:sz w:val="20"/>
                <w:szCs w:val="20"/>
              </w:rPr>
              <w:t xml:space="preserve"> (</w:t>
            </w:r>
            <w:hyperlink r:id="rId28" w:history="1">
              <w:r w:rsidR="001C375D" w:rsidRPr="00435DF0">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sidR="001C375D" w:rsidRPr="00435DF0">
                <w:rPr>
                  <w:rStyle w:val="Hyperlink"/>
                  <w:rFonts w:ascii="Century Gothic" w:hAnsi="Century Gothic"/>
                  <w:sz w:val="20"/>
                  <w:szCs w:val="20"/>
                </w:rPr>
                <w:t>8-1041.05(e)</w:t>
              </w:r>
            </w:hyperlink>
            <w:r w:rsidR="001C375D">
              <w:rPr>
                <w:rFonts w:ascii="Century Gothic" w:hAnsi="Century Gothic"/>
                <w:sz w:val="20"/>
                <w:szCs w:val="20"/>
              </w:rPr>
              <w:t>)</w:t>
            </w:r>
          </w:p>
          <w:p w14:paraId="53F0732A" w14:textId="6193E624" w:rsidR="001C6E08" w:rsidRDefault="001C6E08" w:rsidP="00777A1E">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BB2430" w14:paraId="7E1FFB75" w14:textId="77777777" w:rsidTr="001C0664">
        <w:trPr>
          <w:trHeight w:val="5550"/>
        </w:trPr>
        <w:tc>
          <w:tcPr>
            <w:tcW w:w="9576" w:type="dxa"/>
            <w:gridSpan w:val="2"/>
            <w:tcBorders>
              <w:top w:val="single" w:sz="12" w:space="0" w:color="auto"/>
              <w:left w:val="single" w:sz="12" w:space="0" w:color="auto"/>
              <w:bottom w:val="single" w:sz="12" w:space="0" w:color="auto"/>
              <w:right w:val="single" w:sz="12" w:space="0" w:color="auto"/>
            </w:tcBorders>
          </w:tcPr>
          <w:p w14:paraId="020C8C12" w14:textId="65BC8DDA" w:rsidR="00BB2430" w:rsidRDefault="00BB2430" w:rsidP="00BB2430">
            <w:pPr>
              <w:rPr>
                <w:rFonts w:ascii="Century Gothic" w:hAnsi="Century Gothic"/>
                <w:sz w:val="20"/>
              </w:rPr>
            </w:pPr>
            <w:r>
              <w:rPr>
                <w:rFonts w:ascii="Century Gothic" w:hAnsi="Century Gothic"/>
                <w:sz w:val="20"/>
              </w:rPr>
              <w:lastRenderedPageBreak/>
              <w:t>If the manufacturer has not attained compliance with its minimum collection share, describe how the manufacturer will meet future minimum collection shares</w:t>
            </w:r>
            <w:r w:rsidR="0059543E">
              <w:rPr>
                <w:rFonts w:ascii="Century Gothic" w:hAnsi="Century Gothic"/>
                <w:sz w:val="20"/>
              </w:rPr>
              <w:t xml:space="preserve">. </w:t>
            </w:r>
            <w:r w:rsidR="0059543E">
              <w:rPr>
                <w:rFonts w:ascii="Century Gothic" w:hAnsi="Century Gothic"/>
                <w:sz w:val="20"/>
                <w:szCs w:val="20"/>
              </w:rPr>
              <w:t>(</w:t>
            </w:r>
            <w:hyperlink r:id="rId29" w:history="1">
              <w:r w:rsidR="0059543E">
                <w:rPr>
                  <w:rStyle w:val="Hyperlink"/>
                  <w:rFonts w:ascii="Century Gothic" w:hAnsi="Century Gothic"/>
                  <w:sz w:val="20"/>
                  <w:szCs w:val="20"/>
                </w:rPr>
                <w:t xml:space="preserve">D.C. Official Code </w:t>
              </w:r>
              <w:r w:rsidR="00DA62F1" w:rsidRPr="00DA62F1">
                <w:rPr>
                  <w:rStyle w:val="Hyperlink"/>
                  <w:rFonts w:ascii="Century Gothic" w:hAnsi="Century Gothic"/>
                  <w:sz w:val="20"/>
                  <w:szCs w:val="20"/>
                </w:rPr>
                <w:t>§</w:t>
              </w:r>
              <w:r w:rsidR="00DA62F1">
                <w:rPr>
                  <w:rStyle w:val="Hyperlink"/>
                  <w:rFonts w:ascii="Century Gothic" w:hAnsi="Century Gothic"/>
                  <w:sz w:val="20"/>
                  <w:szCs w:val="20"/>
                </w:rPr>
                <w:t xml:space="preserve"> </w:t>
              </w:r>
              <w:r w:rsidR="0059543E">
                <w:rPr>
                  <w:rStyle w:val="Hyperlink"/>
                  <w:rFonts w:ascii="Century Gothic" w:hAnsi="Century Gothic"/>
                  <w:sz w:val="20"/>
                  <w:szCs w:val="20"/>
                </w:rPr>
                <w:t>8-1041.03(b)(6)</w:t>
              </w:r>
            </w:hyperlink>
            <w:r w:rsidR="0059543E">
              <w:rPr>
                <w:rFonts w:ascii="Century Gothic" w:hAnsi="Century Gothic"/>
                <w:sz w:val="20"/>
                <w:szCs w:val="20"/>
              </w:rPr>
              <w:t>)</w:t>
            </w:r>
          </w:p>
          <w:p w14:paraId="36664F0E" w14:textId="77777777" w:rsidR="00BB2430" w:rsidRDefault="00BB2430" w:rsidP="00BB2430">
            <w:pPr>
              <w:rPr>
                <w:rFonts w:ascii="Century Gothic" w:hAnsi="Century Gothic"/>
                <w:sz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4E71C85A" w14:textId="77777777" w:rsidR="00BB2430" w:rsidRDefault="00BB2430" w:rsidP="00777A1E">
            <w:pPr>
              <w:rPr>
                <w:rFonts w:ascii="Century Gothic" w:hAnsi="Century Gothic"/>
                <w:sz w:val="20"/>
                <w:szCs w:val="20"/>
              </w:rPr>
            </w:pPr>
          </w:p>
        </w:tc>
      </w:tr>
    </w:tbl>
    <w:p w14:paraId="40644271" w14:textId="0E2DA490" w:rsidR="006B410F" w:rsidRDefault="006B410F" w:rsidP="007C70DF">
      <w:pPr>
        <w:rPr>
          <w:rFonts w:ascii="Century Gothic" w:hAnsi="Century Gothic"/>
          <w:b/>
          <w:sz w:val="32"/>
          <w:szCs w:val="32"/>
          <w:u w:val="single"/>
        </w:rPr>
      </w:pPr>
    </w:p>
    <w:p w14:paraId="080EE9E1" w14:textId="3F2F0DBE" w:rsidR="000072B5" w:rsidRDefault="000072B5" w:rsidP="007C70DF">
      <w:pPr>
        <w:rPr>
          <w:rFonts w:ascii="Century Gothic" w:hAnsi="Century Gothic"/>
          <w:b/>
          <w:sz w:val="32"/>
          <w:szCs w:val="32"/>
          <w:u w:val="single"/>
        </w:rPr>
      </w:pPr>
    </w:p>
    <w:p w14:paraId="0B2F03EC" w14:textId="0EC6D1EB" w:rsidR="000072B5" w:rsidRDefault="000072B5" w:rsidP="007C70DF">
      <w:pPr>
        <w:rPr>
          <w:rFonts w:ascii="Century Gothic" w:hAnsi="Century Gothic"/>
          <w:b/>
          <w:sz w:val="32"/>
          <w:szCs w:val="32"/>
          <w:u w:val="single"/>
        </w:rPr>
      </w:pPr>
    </w:p>
    <w:p w14:paraId="7C6FF032" w14:textId="6D5EA778" w:rsidR="00A845A8" w:rsidRDefault="00A845A8" w:rsidP="007C70DF">
      <w:pPr>
        <w:rPr>
          <w:rFonts w:ascii="Century Gothic" w:hAnsi="Century Gothic"/>
          <w:b/>
          <w:sz w:val="32"/>
          <w:szCs w:val="32"/>
          <w:u w:val="single"/>
        </w:rPr>
      </w:pPr>
    </w:p>
    <w:p w14:paraId="634BA9CB" w14:textId="68BDACAE" w:rsidR="00A845A8" w:rsidRDefault="00A845A8" w:rsidP="007C70DF">
      <w:pPr>
        <w:rPr>
          <w:rFonts w:ascii="Century Gothic" w:hAnsi="Century Gothic"/>
          <w:b/>
          <w:sz w:val="32"/>
          <w:szCs w:val="32"/>
          <w:u w:val="single"/>
        </w:rPr>
      </w:pPr>
    </w:p>
    <w:p w14:paraId="4F968A8B" w14:textId="5D4DCF96" w:rsidR="00A845A8" w:rsidRDefault="00A845A8" w:rsidP="007C70DF">
      <w:pPr>
        <w:rPr>
          <w:rFonts w:ascii="Century Gothic" w:hAnsi="Century Gothic"/>
          <w:b/>
          <w:sz w:val="32"/>
          <w:szCs w:val="32"/>
          <w:u w:val="single"/>
        </w:rPr>
      </w:pPr>
    </w:p>
    <w:p w14:paraId="0D218636" w14:textId="5A267B7D" w:rsidR="00A845A8" w:rsidRDefault="00A845A8" w:rsidP="007C70DF">
      <w:pPr>
        <w:rPr>
          <w:rFonts w:ascii="Century Gothic" w:hAnsi="Century Gothic"/>
          <w:b/>
          <w:sz w:val="32"/>
          <w:szCs w:val="32"/>
          <w:u w:val="single"/>
        </w:rPr>
      </w:pPr>
    </w:p>
    <w:p w14:paraId="115C5B41" w14:textId="1F259539" w:rsidR="00A845A8" w:rsidRDefault="00A845A8" w:rsidP="007C70DF">
      <w:pPr>
        <w:rPr>
          <w:rFonts w:ascii="Century Gothic" w:hAnsi="Century Gothic"/>
          <w:b/>
          <w:sz w:val="32"/>
          <w:szCs w:val="32"/>
          <w:u w:val="single"/>
        </w:rPr>
      </w:pPr>
    </w:p>
    <w:p w14:paraId="7FDA5F8E" w14:textId="7790BF19" w:rsidR="00A845A8" w:rsidRDefault="00A845A8" w:rsidP="007C70DF">
      <w:pPr>
        <w:rPr>
          <w:rFonts w:ascii="Century Gothic" w:hAnsi="Century Gothic"/>
          <w:b/>
          <w:sz w:val="32"/>
          <w:szCs w:val="32"/>
          <w:u w:val="single"/>
        </w:rPr>
      </w:pPr>
    </w:p>
    <w:p w14:paraId="07000D4F" w14:textId="280B407B" w:rsidR="00A845A8" w:rsidRDefault="00A845A8" w:rsidP="007C70DF">
      <w:pPr>
        <w:rPr>
          <w:rFonts w:ascii="Century Gothic" w:hAnsi="Century Gothic"/>
          <w:b/>
          <w:sz w:val="32"/>
          <w:szCs w:val="32"/>
          <w:u w:val="single"/>
        </w:rPr>
      </w:pPr>
    </w:p>
    <w:p w14:paraId="52B56BAD" w14:textId="14F0A025" w:rsidR="00A845A8" w:rsidRDefault="00A845A8" w:rsidP="007C70DF">
      <w:pPr>
        <w:rPr>
          <w:rFonts w:ascii="Century Gothic" w:hAnsi="Century Gothic"/>
          <w:b/>
          <w:sz w:val="32"/>
          <w:szCs w:val="32"/>
          <w:u w:val="single"/>
        </w:rPr>
      </w:pPr>
    </w:p>
    <w:p w14:paraId="6E3C6C2D" w14:textId="1F0EF828" w:rsidR="00A845A8" w:rsidRDefault="00A845A8" w:rsidP="007C70DF">
      <w:pPr>
        <w:rPr>
          <w:rFonts w:ascii="Century Gothic" w:hAnsi="Century Gothic"/>
          <w:b/>
          <w:sz w:val="32"/>
          <w:szCs w:val="32"/>
          <w:u w:val="single"/>
        </w:rPr>
      </w:pPr>
    </w:p>
    <w:p w14:paraId="1C52C91C" w14:textId="2EFA01F4" w:rsidR="00A845A8" w:rsidRDefault="00A845A8" w:rsidP="007C70DF">
      <w:pPr>
        <w:rPr>
          <w:rFonts w:ascii="Century Gothic" w:hAnsi="Century Gothic"/>
          <w:b/>
          <w:sz w:val="32"/>
          <w:szCs w:val="32"/>
          <w:u w:val="single"/>
        </w:rPr>
      </w:pPr>
    </w:p>
    <w:p w14:paraId="4829ABC2" w14:textId="01AEFB36" w:rsidR="00A845A8" w:rsidRDefault="00A845A8" w:rsidP="007C70DF">
      <w:pPr>
        <w:rPr>
          <w:rFonts w:ascii="Century Gothic" w:hAnsi="Century Gothic"/>
          <w:b/>
          <w:sz w:val="32"/>
          <w:szCs w:val="32"/>
          <w:u w:val="single"/>
        </w:rPr>
      </w:pPr>
    </w:p>
    <w:p w14:paraId="30E7EFE7" w14:textId="4CEB4DFB" w:rsidR="00A845A8" w:rsidRDefault="00A845A8" w:rsidP="007C70DF">
      <w:pPr>
        <w:rPr>
          <w:rFonts w:ascii="Century Gothic" w:hAnsi="Century Gothic"/>
          <w:b/>
          <w:sz w:val="32"/>
          <w:szCs w:val="32"/>
          <w:u w:val="single"/>
        </w:rPr>
      </w:pPr>
    </w:p>
    <w:p w14:paraId="7A1B7796" w14:textId="0AC7BACB" w:rsidR="00A845A8" w:rsidRDefault="00A845A8" w:rsidP="007C70DF">
      <w:pPr>
        <w:rPr>
          <w:rFonts w:ascii="Century Gothic" w:hAnsi="Century Gothic"/>
          <w:b/>
          <w:sz w:val="32"/>
          <w:szCs w:val="32"/>
          <w:u w:val="single"/>
        </w:rPr>
      </w:pPr>
    </w:p>
    <w:p w14:paraId="2B55B69E" w14:textId="77777777" w:rsidR="00A845A8" w:rsidRDefault="00A845A8" w:rsidP="007C70DF">
      <w:pPr>
        <w:rPr>
          <w:rFonts w:ascii="Century Gothic" w:hAnsi="Century Gothic"/>
          <w:b/>
          <w:sz w:val="32"/>
          <w:szCs w:val="32"/>
          <w:u w:val="single"/>
        </w:rPr>
      </w:pPr>
    </w:p>
    <w:p w14:paraId="5B422DFB" w14:textId="14EAE96D" w:rsidR="000072B5" w:rsidRDefault="000072B5" w:rsidP="007C70DF">
      <w:pPr>
        <w:rPr>
          <w:rFonts w:ascii="Century Gothic" w:hAnsi="Century Gothic"/>
          <w:b/>
          <w:sz w:val="32"/>
          <w:szCs w:val="32"/>
          <w:u w:val="single"/>
        </w:rPr>
      </w:pPr>
    </w:p>
    <w:p w14:paraId="6155B819" w14:textId="7BC515B3" w:rsidR="007C70DF" w:rsidRPr="007B35E2" w:rsidRDefault="007C70DF" w:rsidP="007C70DF">
      <w:pPr>
        <w:rPr>
          <w:rFonts w:ascii="Century Gothic" w:hAnsi="Century Gothic"/>
          <w:b/>
          <w:sz w:val="28"/>
          <w:szCs w:val="28"/>
          <w:u w:val="single"/>
        </w:rPr>
      </w:pPr>
      <w:r w:rsidRPr="007B35E2">
        <w:rPr>
          <w:rFonts w:ascii="Century Gothic" w:hAnsi="Century Gothic"/>
          <w:b/>
          <w:sz w:val="28"/>
          <w:szCs w:val="28"/>
          <w:u w:val="single"/>
        </w:rPr>
        <w:lastRenderedPageBreak/>
        <w:t xml:space="preserve">SECTION </w:t>
      </w:r>
      <w:r w:rsidR="00855CD6" w:rsidRPr="007B35E2">
        <w:rPr>
          <w:rFonts w:ascii="Century Gothic" w:hAnsi="Century Gothic"/>
          <w:b/>
          <w:sz w:val="28"/>
          <w:szCs w:val="28"/>
          <w:u w:val="single"/>
        </w:rPr>
        <w:t>7</w:t>
      </w:r>
      <w:r w:rsidR="005D144E" w:rsidRPr="007B35E2">
        <w:rPr>
          <w:rFonts w:ascii="Century Gothic" w:hAnsi="Century Gothic"/>
          <w:b/>
          <w:sz w:val="28"/>
          <w:szCs w:val="28"/>
          <w:u w:val="single"/>
        </w:rPr>
        <w:t>:</w:t>
      </w:r>
      <w:r w:rsidR="007B35E2" w:rsidRPr="007B35E2">
        <w:rPr>
          <w:rFonts w:ascii="Century Gothic" w:hAnsi="Century Gothic"/>
          <w:b/>
          <w:sz w:val="28"/>
          <w:szCs w:val="28"/>
          <w:u w:val="single"/>
        </w:rPr>
        <w:t xml:space="preserve"> CERTIFICATION</w:t>
      </w:r>
    </w:p>
    <w:tbl>
      <w:tblPr>
        <w:tblStyle w:val="TableGrid"/>
        <w:tblW w:w="0" w:type="auto"/>
        <w:tblLook w:val="04A0" w:firstRow="1" w:lastRow="0" w:firstColumn="1" w:lastColumn="0" w:noHBand="0" w:noVBand="1"/>
      </w:tblPr>
      <w:tblGrid>
        <w:gridCol w:w="4945"/>
        <w:gridCol w:w="4405"/>
      </w:tblGrid>
      <w:tr w:rsidR="00402187" w14:paraId="300EEC9E" w14:textId="77777777" w:rsidTr="009E0031">
        <w:tc>
          <w:tcPr>
            <w:tcW w:w="9350" w:type="dxa"/>
            <w:gridSpan w:val="2"/>
          </w:tcPr>
          <w:p w14:paraId="341B0CDB" w14:textId="47E8B9B0"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w:t>
            </w:r>
            <w:r w:rsidR="00855CD6">
              <w:rPr>
                <w:rFonts w:ascii="Century Gothic" w:hAnsi="Century Gothic"/>
                <w:sz w:val="20"/>
                <w:szCs w:val="20"/>
              </w:rPr>
              <w:t>6</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0CC901B5" w14:textId="77777777" w:rsidR="00C740A3" w:rsidRDefault="00C740A3" w:rsidP="00DF4647">
            <w:pPr>
              <w:rPr>
                <w:rFonts w:ascii="Century Gothic" w:hAnsi="Century Gothic"/>
                <w:sz w:val="20"/>
                <w:szCs w:val="20"/>
              </w:rPr>
            </w:pPr>
          </w:p>
          <w:p w14:paraId="16532F8F" w14:textId="6A16736C"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8D3F76" w:rsidRPr="008D3F76">
              <w:rPr>
                <w:rFonts w:ascii="Century Gothic" w:hAnsi="Century Gothic"/>
                <w:sz w:val="20"/>
                <w:szCs w:val="20"/>
              </w:rPr>
              <w:t>by marking with an “X</w:t>
            </w:r>
            <w:r w:rsidR="00CA6D36">
              <w:rPr>
                <w:rFonts w:ascii="Century Gothic" w:hAnsi="Century Gothic"/>
                <w:sz w:val="20"/>
                <w:szCs w:val="20"/>
              </w:rPr>
              <w:t>:”</w:t>
            </w:r>
          </w:p>
          <w:p w14:paraId="10543A46" w14:textId="77777777" w:rsidR="008D3F76" w:rsidRDefault="008D3F76" w:rsidP="0074553E">
            <w:pPr>
              <w:ind w:left="720"/>
              <w:rPr>
                <w:rFonts w:ascii="Century Gothic" w:hAnsi="Century Gothic"/>
                <w:sz w:val="20"/>
                <w:szCs w:val="20"/>
              </w:rPr>
            </w:pPr>
          </w:p>
          <w:p w14:paraId="0A4C4130"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A6D72EE" w14:textId="77777777" w:rsidR="008D3F76" w:rsidRDefault="008D3F76" w:rsidP="008D3F76">
            <w:pPr>
              <w:ind w:left="1440"/>
              <w:rPr>
                <w:rFonts w:ascii="Century Gothic" w:hAnsi="Century Gothic"/>
                <w:sz w:val="20"/>
              </w:rPr>
            </w:pPr>
          </w:p>
          <w:p w14:paraId="43DED98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574C9577" w14:textId="77777777" w:rsidR="0086268D" w:rsidRPr="0086268D" w:rsidRDefault="0086268D" w:rsidP="008D3F76">
            <w:pPr>
              <w:rPr>
                <w:rFonts w:ascii="Century Gothic" w:hAnsi="Century Gothic"/>
                <w:sz w:val="20"/>
                <w:szCs w:val="20"/>
              </w:rPr>
            </w:pPr>
          </w:p>
        </w:tc>
      </w:tr>
      <w:tr w:rsidR="00C740A3" w14:paraId="2BD6C287" w14:textId="77777777" w:rsidTr="009E0031">
        <w:trPr>
          <w:trHeight w:val="1790"/>
        </w:trPr>
        <w:tc>
          <w:tcPr>
            <w:tcW w:w="9350" w:type="dxa"/>
            <w:gridSpan w:val="2"/>
          </w:tcPr>
          <w:p w14:paraId="479842F0" w14:textId="12BCCEFA"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C740A3">
              <w:rPr>
                <w:rFonts w:ascii="Century Gothic" w:hAnsi="Century Gothic"/>
                <w:sz w:val="20"/>
                <w:szCs w:val="20"/>
              </w:rPr>
              <w:t xml:space="preserve">, as described in Section </w:t>
            </w:r>
            <w:r w:rsidR="00855CD6">
              <w:rPr>
                <w:rFonts w:ascii="Century Gothic" w:hAnsi="Century Gothic"/>
                <w:sz w:val="20"/>
                <w:szCs w:val="20"/>
              </w:rPr>
              <w:t>6</w:t>
            </w:r>
            <w:r w:rsidR="00A36EF6">
              <w:rPr>
                <w:rFonts w:ascii="Century Gothic" w:hAnsi="Century Gothic"/>
                <w:sz w:val="20"/>
                <w:szCs w:val="20"/>
              </w:rPr>
              <w:t xml:space="preserve"> </w:t>
            </w:r>
            <w:r w:rsidR="00C740A3">
              <w:rPr>
                <w:rFonts w:ascii="Century Gothic" w:hAnsi="Century Gothic"/>
                <w:sz w:val="20"/>
                <w:szCs w:val="20"/>
              </w:rPr>
              <w:t xml:space="preserve">of this registration form, </w:t>
            </w:r>
            <w:r w:rsidR="0074553E" w:rsidRPr="00E44D69">
              <w:rPr>
                <w:rFonts w:ascii="Century Gothic" w:hAnsi="Century Gothic"/>
                <w:b/>
                <w:bCs/>
                <w:sz w:val="20"/>
                <w:szCs w:val="20"/>
              </w:rPr>
              <w:t xml:space="preserve">will </w:t>
            </w:r>
            <w:r w:rsidR="00A97659" w:rsidRPr="00E44D69">
              <w:rPr>
                <w:rFonts w:ascii="Century Gothic" w:hAnsi="Century Gothic"/>
                <w:b/>
                <w:bCs/>
                <w:sz w:val="20"/>
                <w:szCs w:val="20"/>
              </w:rPr>
              <w:t xml:space="preserve">have a valid </w:t>
            </w:r>
            <w:r w:rsidR="003B76FC" w:rsidRPr="00E44D69">
              <w:rPr>
                <w:rFonts w:ascii="Century Gothic" w:hAnsi="Century Gothic"/>
                <w:b/>
                <w:bCs/>
                <w:sz w:val="20"/>
              </w:rPr>
              <w:t>e</w:t>
            </w:r>
            <w:r w:rsidR="00700907" w:rsidRPr="00E44D69">
              <w:rPr>
                <w:rFonts w:ascii="Century Gothic" w:hAnsi="Century Gothic"/>
                <w:b/>
                <w:bCs/>
                <w:sz w:val="20"/>
              </w:rPr>
              <w:t>-</w:t>
            </w:r>
            <w:r w:rsidR="003B76FC" w:rsidRPr="00E44D69">
              <w:rPr>
                <w:rFonts w:ascii="Century Gothic" w:hAnsi="Century Gothic"/>
                <w:b/>
                <w:bCs/>
                <w:sz w:val="20"/>
              </w:rPr>
              <w:t>Stewards certification</w:t>
            </w:r>
            <w:r w:rsidR="00A97659" w:rsidRPr="00E44D69">
              <w:rPr>
                <w:rFonts w:ascii="Century Gothic" w:hAnsi="Century Gothic"/>
                <w:b/>
                <w:bCs/>
                <w:i/>
                <w:sz w:val="20"/>
                <w:szCs w:val="20"/>
              </w:rPr>
              <w:t>.</w:t>
            </w:r>
          </w:p>
          <w:p w14:paraId="374CCD5A" w14:textId="77777777" w:rsidR="0074553E" w:rsidRDefault="0074553E" w:rsidP="00DF4647">
            <w:pPr>
              <w:rPr>
                <w:rFonts w:ascii="Century Gothic" w:hAnsi="Century Gothic"/>
                <w:sz w:val="20"/>
                <w:szCs w:val="20"/>
              </w:rPr>
            </w:pPr>
          </w:p>
          <w:p w14:paraId="186EB935" w14:textId="74FC9B13"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by marking with an “X</w:t>
            </w:r>
            <w:r>
              <w:rPr>
                <w:rFonts w:ascii="Century Gothic" w:hAnsi="Century Gothic"/>
                <w:sz w:val="20"/>
                <w:szCs w:val="20"/>
              </w:rPr>
              <w:t>:</w:t>
            </w:r>
            <w:r w:rsidR="00CA6D36">
              <w:rPr>
                <w:rFonts w:ascii="Century Gothic" w:hAnsi="Century Gothic"/>
                <w:sz w:val="20"/>
                <w:szCs w:val="20"/>
              </w:rPr>
              <w:t>”</w:t>
            </w:r>
          </w:p>
          <w:p w14:paraId="6AC3F2FA" w14:textId="77777777" w:rsidR="008D3F76" w:rsidRDefault="008D3F76" w:rsidP="0074553E">
            <w:pPr>
              <w:ind w:left="720"/>
              <w:rPr>
                <w:rFonts w:ascii="Century Gothic" w:hAnsi="Century Gothic"/>
                <w:sz w:val="20"/>
                <w:szCs w:val="20"/>
              </w:rPr>
            </w:pPr>
          </w:p>
          <w:p w14:paraId="7A4D6105"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8FF4DB" w14:textId="77777777" w:rsidR="008D3F76" w:rsidRDefault="008D3F76" w:rsidP="008D3F76">
            <w:pPr>
              <w:ind w:left="1440"/>
              <w:rPr>
                <w:rFonts w:ascii="Century Gothic" w:hAnsi="Century Gothic"/>
                <w:sz w:val="20"/>
              </w:rPr>
            </w:pPr>
          </w:p>
          <w:p w14:paraId="7EB128B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D749075" w14:textId="77777777" w:rsidR="00A97659" w:rsidRPr="0086268D" w:rsidRDefault="00A97659" w:rsidP="0074553E">
            <w:pPr>
              <w:ind w:left="720"/>
              <w:rPr>
                <w:rFonts w:ascii="Century Gothic" w:hAnsi="Century Gothic"/>
                <w:sz w:val="20"/>
                <w:szCs w:val="20"/>
              </w:rPr>
            </w:pPr>
          </w:p>
        </w:tc>
      </w:tr>
      <w:tr w:rsidR="0074553E" w14:paraId="36638F43" w14:textId="77777777" w:rsidTr="009E0031">
        <w:trPr>
          <w:trHeight w:val="2987"/>
        </w:trPr>
        <w:tc>
          <w:tcPr>
            <w:tcW w:w="9350" w:type="dxa"/>
            <w:gridSpan w:val="2"/>
          </w:tcPr>
          <w:p w14:paraId="68F18FC7" w14:textId="3BA4C930" w:rsidR="0074553E" w:rsidRPr="00F202B6" w:rsidRDefault="0074553E" w:rsidP="0074553E">
            <w:pPr>
              <w:pStyle w:val="Default"/>
              <w:rPr>
                <w:rFonts w:ascii="Century Gothic" w:hAnsi="Century Gothic"/>
                <w:iCs/>
                <w:sz w:val="19"/>
                <w:szCs w:val="19"/>
              </w:rPr>
            </w:pPr>
            <w:r w:rsidRPr="00F202B6">
              <w:rPr>
                <w:rFonts w:ascii="Century Gothic" w:hAnsi="Century Gothic"/>
                <w:iCs/>
                <w:sz w:val="19"/>
                <w:szCs w:val="19"/>
              </w:rPr>
              <w:t xml:space="preserve">I certify under penalty of law that this </w:t>
            </w:r>
            <w:r w:rsidR="00A13EF7" w:rsidRPr="00F202B6">
              <w:rPr>
                <w:rFonts w:ascii="Century Gothic" w:hAnsi="Century Gothic"/>
                <w:iCs/>
                <w:sz w:val="19"/>
                <w:szCs w:val="19"/>
              </w:rPr>
              <w:t>registration form was</w:t>
            </w:r>
            <w:r w:rsidRPr="00F202B6">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6D5C63" w:rsidRPr="00F202B6">
              <w:rPr>
                <w:rFonts w:ascii="Century Gothic" w:hAnsi="Century Gothic"/>
                <w:iCs/>
                <w:sz w:val="19"/>
                <w:szCs w:val="19"/>
              </w:rPr>
              <w:t>, the information</w:t>
            </w:r>
            <w:r w:rsidRPr="00F202B6">
              <w:rPr>
                <w:rFonts w:ascii="Century Gothic" w:hAnsi="Century Gothic"/>
                <w:iCs/>
                <w:sz w:val="19"/>
                <w:szCs w:val="19"/>
              </w:rPr>
              <w:t xml:space="preserve"> submitted is, to the best of my knowledge and belief, true, accurate, and complete. I am aware that there are significant penalties for </w:t>
            </w:r>
            <w:r w:rsidR="00713682" w:rsidRPr="00F202B6">
              <w:rPr>
                <w:rFonts w:ascii="Century Gothic" w:hAnsi="Century Gothic"/>
                <w:iCs/>
                <w:sz w:val="19"/>
                <w:szCs w:val="19"/>
              </w:rPr>
              <w:t xml:space="preserve">fraudulently </w:t>
            </w:r>
            <w:r w:rsidRPr="00F202B6">
              <w:rPr>
                <w:rFonts w:ascii="Century Gothic" w:hAnsi="Century Gothic"/>
                <w:iCs/>
                <w:sz w:val="19"/>
                <w:szCs w:val="19"/>
              </w:rPr>
              <w:t xml:space="preserve">submitting information, including the possibility of fine and imprisonment. </w:t>
            </w:r>
          </w:p>
          <w:p w14:paraId="1625C439" w14:textId="77777777" w:rsidR="0074553E" w:rsidRPr="00F202B6" w:rsidRDefault="0074553E" w:rsidP="0074553E">
            <w:pPr>
              <w:pStyle w:val="Default"/>
              <w:rPr>
                <w:rFonts w:ascii="Century Gothic" w:hAnsi="Century Gothic"/>
                <w:sz w:val="19"/>
                <w:szCs w:val="19"/>
              </w:rPr>
            </w:pPr>
          </w:p>
          <w:p w14:paraId="41E58D02" w14:textId="3ED0DF33" w:rsidR="008F75E2" w:rsidRPr="00F202B6" w:rsidRDefault="008F75E2" w:rsidP="008F75E2">
            <w:pPr>
              <w:pStyle w:val="Default"/>
              <w:rPr>
                <w:rFonts w:ascii="Century Gothic" w:hAnsi="Century Gothic"/>
                <w:sz w:val="19"/>
                <w:szCs w:val="19"/>
              </w:rPr>
            </w:pPr>
            <w:r w:rsidRPr="00F202B6">
              <w:rPr>
                <w:rFonts w:ascii="Century Gothic" w:hAnsi="Century Gothic"/>
                <w:sz w:val="19"/>
                <w:szCs w:val="19"/>
              </w:rPr>
              <w:t>You may assert a confidential information claim covering sales data (units and weights) and recycler processes/end markets reported under D.C. Official Code § 8-1041.03(b)(3)(F) and § 8-1041.03(b)(4) that you provide. Indicate this by choosing the “Yes” option below. If the “Yes” option is chosen,</w:t>
            </w:r>
            <w:r w:rsidR="00760FA8">
              <w:rPr>
                <w:rFonts w:ascii="Century Gothic" w:hAnsi="Century Gothic"/>
                <w:sz w:val="19"/>
                <w:szCs w:val="19"/>
              </w:rPr>
              <w:t xml:space="preserve"> DOEE </w:t>
            </w:r>
            <w:r w:rsidRPr="00F202B6">
              <w:rPr>
                <w:rFonts w:ascii="Century Gothic" w:hAnsi="Century Gothic"/>
                <w:sz w:val="19"/>
                <w:szCs w:val="19"/>
              </w:rPr>
              <w:t xml:space="preserve">will maintain this data as being exempt from disclosure under the District of Columbia’s Freedom of Information Act. See D.C. Official Code § 2-534(a)(1). If the “No” option is chosen, </w:t>
            </w:r>
            <w:r w:rsidR="00760FA8">
              <w:rPr>
                <w:rFonts w:ascii="Century Gothic" w:hAnsi="Century Gothic"/>
                <w:sz w:val="19"/>
                <w:szCs w:val="19"/>
              </w:rPr>
              <w:t>DOEE</w:t>
            </w:r>
            <w:r w:rsidRPr="00F202B6">
              <w:rPr>
                <w:rFonts w:ascii="Century Gothic" w:hAnsi="Century Gothic"/>
                <w:sz w:val="19"/>
                <w:szCs w:val="19"/>
              </w:rPr>
              <w:t xml:space="preserve"> will maintain the data as public information. </w:t>
            </w:r>
          </w:p>
          <w:p w14:paraId="1E5F5873" w14:textId="77777777" w:rsidR="008D3F76" w:rsidRPr="00F202B6" w:rsidRDefault="008D3F76" w:rsidP="008F75E2">
            <w:pPr>
              <w:pStyle w:val="Default"/>
              <w:rPr>
                <w:rFonts w:ascii="Century Gothic" w:hAnsi="Century Gothic"/>
                <w:sz w:val="20"/>
                <w:szCs w:val="20"/>
              </w:rPr>
            </w:pPr>
          </w:p>
          <w:p w14:paraId="4AD0FBA2" w14:textId="4377D77A" w:rsidR="008D3F76" w:rsidRPr="00F202B6" w:rsidRDefault="008D3F76" w:rsidP="008D3F76">
            <w:pPr>
              <w:ind w:left="720"/>
              <w:rPr>
                <w:rFonts w:ascii="Century Gothic" w:hAnsi="Century Gothic"/>
                <w:sz w:val="20"/>
                <w:szCs w:val="20"/>
              </w:rPr>
            </w:pPr>
            <w:r w:rsidRPr="00F202B6">
              <w:rPr>
                <w:rFonts w:ascii="Century Gothic" w:hAnsi="Century Gothic"/>
                <w:sz w:val="20"/>
                <w:szCs w:val="20"/>
              </w:rPr>
              <w:t>Select one by marking with an “X</w:t>
            </w:r>
            <w:r w:rsidR="002B61AE" w:rsidRPr="00F202B6">
              <w:rPr>
                <w:rFonts w:ascii="Century Gothic" w:hAnsi="Century Gothic"/>
                <w:sz w:val="20"/>
                <w:szCs w:val="20"/>
              </w:rPr>
              <w:t>:</w:t>
            </w:r>
            <w:r w:rsidRPr="00F202B6">
              <w:rPr>
                <w:rFonts w:ascii="Century Gothic" w:hAnsi="Century Gothic"/>
                <w:sz w:val="20"/>
                <w:szCs w:val="20"/>
              </w:rPr>
              <w:t>”</w:t>
            </w:r>
          </w:p>
          <w:p w14:paraId="4E52571C" w14:textId="77777777" w:rsidR="008F75E2" w:rsidRPr="00F202B6" w:rsidRDefault="008F75E2" w:rsidP="008F75E2">
            <w:pPr>
              <w:pStyle w:val="Default"/>
              <w:rPr>
                <w:rFonts w:ascii="Century Gothic" w:hAnsi="Century Gothic"/>
                <w:sz w:val="20"/>
                <w:szCs w:val="20"/>
              </w:rPr>
            </w:pPr>
          </w:p>
          <w:p w14:paraId="47E49E2B" w14:textId="77777777" w:rsidR="008D3F76" w:rsidRPr="00F202B6" w:rsidRDefault="008D3F76" w:rsidP="008D3F76">
            <w:pPr>
              <w:ind w:left="1440"/>
              <w:rPr>
                <w:rFonts w:ascii="Century Gothic" w:hAnsi="Century Gothic"/>
                <w:sz w:val="20"/>
                <w:szCs w:val="20"/>
              </w:rPr>
            </w:pPr>
            <w:r w:rsidRPr="00F202B6">
              <w:rPr>
                <w:rFonts w:ascii="Century Gothic" w:hAnsi="Century Gothic"/>
                <w:sz w:val="20"/>
                <w:szCs w:val="20"/>
              </w:rPr>
              <w:fldChar w:fldCharType="begin">
                <w:ffData>
                  <w:name w:val="Text106"/>
                  <w:enabled/>
                  <w:calcOnExit w:val="0"/>
                  <w:textInput/>
                </w:ffData>
              </w:fldChar>
            </w:r>
            <w:r w:rsidRPr="00F202B6">
              <w:rPr>
                <w:rFonts w:ascii="Century Gothic" w:hAnsi="Century Gothic"/>
                <w:sz w:val="20"/>
                <w:szCs w:val="20"/>
              </w:rPr>
              <w:instrText xml:space="preserve"> FORMTEXT </w:instrText>
            </w:r>
            <w:r w:rsidRPr="00F202B6">
              <w:rPr>
                <w:rFonts w:ascii="Century Gothic" w:hAnsi="Century Gothic"/>
                <w:sz w:val="20"/>
                <w:szCs w:val="20"/>
              </w:rPr>
            </w:r>
            <w:r w:rsidRPr="00F202B6">
              <w:rPr>
                <w:rFonts w:ascii="Century Gothic" w:hAnsi="Century Gothic"/>
                <w:sz w:val="20"/>
                <w:szCs w:val="20"/>
              </w:rPr>
              <w:fldChar w:fldCharType="separate"/>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sz w:val="20"/>
                <w:szCs w:val="20"/>
              </w:rPr>
              <w:fldChar w:fldCharType="end"/>
            </w:r>
            <w:r w:rsidRPr="00F202B6">
              <w:rPr>
                <w:rFonts w:ascii="Century Gothic" w:hAnsi="Century Gothic"/>
                <w:sz w:val="20"/>
                <w:szCs w:val="20"/>
              </w:rPr>
              <w:t xml:space="preserve"> </w:t>
            </w:r>
            <w:r w:rsidR="005111E9" w:rsidRPr="00F202B6">
              <w:rPr>
                <w:rFonts w:ascii="Century Gothic" w:hAnsi="Century Gothic"/>
                <w:sz w:val="20"/>
                <w:szCs w:val="20"/>
              </w:rPr>
              <w:t>Yes</w:t>
            </w:r>
          </w:p>
          <w:p w14:paraId="2894BF06" w14:textId="77777777" w:rsidR="008D3F76" w:rsidRPr="00F202B6" w:rsidRDefault="008D3F76" w:rsidP="008D3F76">
            <w:pPr>
              <w:ind w:left="1440"/>
              <w:rPr>
                <w:rFonts w:ascii="Century Gothic" w:hAnsi="Century Gothic"/>
                <w:sz w:val="20"/>
                <w:szCs w:val="20"/>
              </w:rPr>
            </w:pPr>
          </w:p>
          <w:p w14:paraId="6D711621" w14:textId="77777777" w:rsidR="008F75E2" w:rsidRPr="00F202B6" w:rsidRDefault="008D3F76" w:rsidP="008D3F76">
            <w:pPr>
              <w:ind w:left="1440"/>
              <w:rPr>
                <w:rFonts w:ascii="Century Gothic" w:hAnsi="Century Gothic"/>
                <w:sz w:val="20"/>
                <w:szCs w:val="20"/>
              </w:rPr>
            </w:pPr>
            <w:r w:rsidRPr="00F202B6">
              <w:rPr>
                <w:rFonts w:ascii="Century Gothic" w:hAnsi="Century Gothic"/>
                <w:sz w:val="20"/>
                <w:szCs w:val="20"/>
              </w:rPr>
              <w:fldChar w:fldCharType="begin">
                <w:ffData>
                  <w:name w:val="Text106"/>
                  <w:enabled/>
                  <w:calcOnExit w:val="0"/>
                  <w:textInput/>
                </w:ffData>
              </w:fldChar>
            </w:r>
            <w:r w:rsidRPr="00F202B6">
              <w:rPr>
                <w:rFonts w:ascii="Century Gothic" w:hAnsi="Century Gothic"/>
                <w:sz w:val="20"/>
                <w:szCs w:val="20"/>
              </w:rPr>
              <w:instrText xml:space="preserve"> FORMTEXT </w:instrText>
            </w:r>
            <w:r w:rsidRPr="00F202B6">
              <w:rPr>
                <w:rFonts w:ascii="Century Gothic" w:hAnsi="Century Gothic"/>
                <w:sz w:val="20"/>
                <w:szCs w:val="20"/>
              </w:rPr>
            </w:r>
            <w:r w:rsidRPr="00F202B6">
              <w:rPr>
                <w:rFonts w:ascii="Century Gothic" w:hAnsi="Century Gothic"/>
                <w:sz w:val="20"/>
                <w:szCs w:val="20"/>
              </w:rPr>
              <w:fldChar w:fldCharType="separate"/>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noProof/>
                <w:sz w:val="20"/>
                <w:szCs w:val="20"/>
              </w:rPr>
              <w:t> </w:t>
            </w:r>
            <w:r w:rsidRPr="00F202B6">
              <w:rPr>
                <w:rFonts w:ascii="Century Gothic" w:hAnsi="Century Gothic"/>
                <w:sz w:val="20"/>
                <w:szCs w:val="20"/>
              </w:rPr>
              <w:fldChar w:fldCharType="end"/>
            </w:r>
            <w:r w:rsidRPr="00F202B6">
              <w:rPr>
                <w:rFonts w:ascii="Century Gothic" w:hAnsi="Century Gothic"/>
                <w:sz w:val="20"/>
                <w:szCs w:val="20"/>
              </w:rPr>
              <w:t xml:space="preserve"> </w:t>
            </w:r>
            <w:r w:rsidR="005111E9" w:rsidRPr="00F202B6">
              <w:rPr>
                <w:rFonts w:ascii="Century Gothic" w:hAnsi="Century Gothic"/>
                <w:sz w:val="20"/>
                <w:szCs w:val="20"/>
              </w:rPr>
              <w:t>No</w:t>
            </w:r>
          </w:p>
          <w:p w14:paraId="266ADEBC" w14:textId="77777777" w:rsidR="008D3F76" w:rsidRPr="00F202B6" w:rsidRDefault="008D3F76" w:rsidP="008D3F76">
            <w:pPr>
              <w:ind w:left="1440"/>
              <w:rPr>
                <w:rFonts w:ascii="Century Gothic" w:hAnsi="Century Gothic"/>
                <w:sz w:val="20"/>
                <w:szCs w:val="20"/>
              </w:rPr>
            </w:pPr>
          </w:p>
          <w:p w14:paraId="6CEF97C1" w14:textId="77777777" w:rsidR="0074553E" w:rsidRPr="008F1E5F" w:rsidRDefault="0074553E" w:rsidP="0074553E">
            <w:pPr>
              <w:rPr>
                <w:rFonts w:ascii="Century Gothic" w:hAnsi="Century Gothic"/>
                <w:iCs/>
                <w:sz w:val="20"/>
                <w:szCs w:val="20"/>
              </w:rPr>
            </w:pPr>
            <w:r w:rsidRPr="00F202B6">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3E9DAF90" w14:textId="77777777" w:rsidR="00A13EF7" w:rsidRDefault="00A13EF7" w:rsidP="0074553E">
            <w:pPr>
              <w:rPr>
                <w:rFonts w:ascii="Century Gothic" w:hAnsi="Century Gothic"/>
                <w:iCs/>
                <w:sz w:val="20"/>
                <w:szCs w:val="20"/>
              </w:rPr>
            </w:pPr>
          </w:p>
          <w:p w14:paraId="4265093E"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92078E0" w14:textId="398AEB21"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72"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72"/>
          </w:p>
          <w:p w14:paraId="2DC9EBB0" w14:textId="77777777" w:rsidR="00B1692A" w:rsidRPr="00A13EF7" w:rsidRDefault="00B1692A" w:rsidP="00A13EF7">
            <w:pPr>
              <w:rPr>
                <w:rFonts w:ascii="Century Gothic" w:hAnsi="Century Gothic"/>
                <w:iCs/>
                <w:sz w:val="20"/>
                <w:szCs w:val="20"/>
              </w:rPr>
            </w:pPr>
          </w:p>
        </w:tc>
      </w:tr>
      <w:tr w:rsidR="00A13EF7" w14:paraId="4F49581E" w14:textId="77777777" w:rsidTr="00F202B6">
        <w:trPr>
          <w:trHeight w:val="647"/>
        </w:trPr>
        <w:tc>
          <w:tcPr>
            <w:tcW w:w="4945" w:type="dxa"/>
          </w:tcPr>
          <w:p w14:paraId="247BCC64" w14:textId="3B56459E" w:rsidR="00A13EF7" w:rsidRPr="008D3F76" w:rsidRDefault="002216C4" w:rsidP="00A13EF7">
            <w:pPr>
              <w:rPr>
                <w:rFonts w:ascii="Century Gothic" w:hAnsi="Century Gothic"/>
                <w:sz w:val="18"/>
                <w:szCs w:val="18"/>
              </w:rPr>
            </w:pPr>
            <w:r w:rsidRPr="00F202B6">
              <w:rPr>
                <w:rFonts w:ascii="Century Gothic" w:hAnsi="Century Gothic"/>
                <w:sz w:val="20"/>
                <w:szCs w:val="20"/>
              </w:rPr>
              <w:t xml:space="preserve">First and Last </w:t>
            </w:r>
            <w:r w:rsidR="00A13EF7" w:rsidRPr="00F202B6">
              <w:rPr>
                <w:rFonts w:ascii="Century Gothic" w:hAnsi="Century Gothic"/>
                <w:sz w:val="20"/>
                <w:szCs w:val="20"/>
              </w:rPr>
              <w:t>Name</w:t>
            </w:r>
            <w:r w:rsidR="00A13EF7" w:rsidRPr="008D3F76">
              <w:rPr>
                <w:rFonts w:ascii="Century Gothic" w:hAnsi="Century Gothic"/>
                <w:sz w:val="18"/>
                <w:szCs w:val="18"/>
              </w:rPr>
              <w:t xml:space="preserve"> </w:t>
            </w:r>
            <w:r w:rsidR="00A13EF7" w:rsidRPr="0081116A">
              <w:rPr>
                <w:rFonts w:ascii="Century Gothic" w:hAnsi="Century Gothic"/>
                <w:sz w:val="19"/>
                <w:szCs w:val="19"/>
              </w:rPr>
              <w:t>(This is your electronic signature)</w:t>
            </w:r>
          </w:p>
          <w:p w14:paraId="3C5CE402" w14:textId="70F5D21B"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73"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3"/>
          </w:p>
        </w:tc>
        <w:tc>
          <w:tcPr>
            <w:tcW w:w="4405" w:type="dxa"/>
          </w:tcPr>
          <w:p w14:paraId="52A3E5BC" w14:textId="77777777" w:rsidR="00A13EF7" w:rsidRPr="00F202B6" w:rsidRDefault="00A13EF7" w:rsidP="00A13EF7">
            <w:pPr>
              <w:rPr>
                <w:rFonts w:ascii="Century Gothic" w:hAnsi="Century Gothic"/>
                <w:sz w:val="20"/>
                <w:szCs w:val="20"/>
              </w:rPr>
            </w:pPr>
            <w:r w:rsidRPr="00F202B6">
              <w:rPr>
                <w:rFonts w:ascii="Century Gothic" w:hAnsi="Century Gothic"/>
                <w:sz w:val="20"/>
                <w:szCs w:val="20"/>
              </w:rPr>
              <w:t>Title</w:t>
            </w:r>
          </w:p>
          <w:p w14:paraId="74B1424C" w14:textId="38AB26AF"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74"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4"/>
          </w:p>
        </w:tc>
      </w:tr>
      <w:tr w:rsidR="00A13EF7" w14:paraId="40D1890C" w14:textId="77777777" w:rsidTr="00F202B6">
        <w:trPr>
          <w:trHeight w:val="593"/>
        </w:trPr>
        <w:tc>
          <w:tcPr>
            <w:tcW w:w="4945" w:type="dxa"/>
          </w:tcPr>
          <w:p w14:paraId="4BC65023" w14:textId="77777777" w:rsidR="002B2B21" w:rsidRPr="00F202B6" w:rsidRDefault="002B2B21" w:rsidP="002B2B21">
            <w:pPr>
              <w:rPr>
                <w:rFonts w:ascii="Century Gothic" w:hAnsi="Century Gothic"/>
                <w:sz w:val="20"/>
                <w:szCs w:val="20"/>
              </w:rPr>
            </w:pPr>
            <w:r w:rsidRPr="00F202B6">
              <w:rPr>
                <w:rFonts w:ascii="Century Gothic" w:hAnsi="Century Gothic"/>
                <w:sz w:val="20"/>
                <w:szCs w:val="20"/>
              </w:rPr>
              <w:t>Email</w:t>
            </w:r>
          </w:p>
          <w:p w14:paraId="11FD355F" w14:textId="38F0B2CD"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75"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5"/>
          </w:p>
        </w:tc>
        <w:tc>
          <w:tcPr>
            <w:tcW w:w="4405" w:type="dxa"/>
          </w:tcPr>
          <w:p w14:paraId="39F52B25" w14:textId="614C9007" w:rsidR="002B2B21" w:rsidRPr="00F202B6" w:rsidRDefault="00EB7FB9" w:rsidP="002B2B21">
            <w:pPr>
              <w:rPr>
                <w:rFonts w:ascii="Century Gothic" w:hAnsi="Century Gothic"/>
                <w:sz w:val="20"/>
                <w:szCs w:val="20"/>
              </w:rPr>
            </w:pPr>
            <w:r w:rsidRPr="00F202B6">
              <w:rPr>
                <w:rFonts w:ascii="Century Gothic" w:hAnsi="Century Gothic"/>
                <w:sz w:val="20"/>
                <w:szCs w:val="20"/>
              </w:rPr>
              <w:t xml:space="preserve">Phone </w:t>
            </w:r>
            <w:r w:rsidR="00AC6459" w:rsidRPr="00F202B6">
              <w:rPr>
                <w:rFonts w:ascii="Century Gothic" w:hAnsi="Century Gothic"/>
                <w:sz w:val="20"/>
                <w:szCs w:val="20"/>
              </w:rPr>
              <w:t>N</w:t>
            </w:r>
            <w:r w:rsidRPr="00F202B6">
              <w:rPr>
                <w:rFonts w:ascii="Century Gothic" w:hAnsi="Century Gothic"/>
                <w:sz w:val="20"/>
                <w:szCs w:val="20"/>
              </w:rPr>
              <w:t>umber</w:t>
            </w:r>
          </w:p>
          <w:p w14:paraId="0D84F5AC" w14:textId="77777777"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76"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76"/>
          </w:p>
        </w:tc>
      </w:tr>
    </w:tbl>
    <w:p w14:paraId="1E9B81F8" w14:textId="77777777" w:rsidR="00E5443C" w:rsidRPr="009B736B" w:rsidRDefault="00E5443C" w:rsidP="00F202B6">
      <w:pPr>
        <w:rPr>
          <w:rFonts w:ascii="Century Gothic" w:hAnsi="Century Gothic"/>
          <w:sz w:val="10"/>
          <w:szCs w:val="10"/>
        </w:rPr>
      </w:pPr>
    </w:p>
    <w:sectPr w:rsidR="00E5443C" w:rsidRPr="009B736B" w:rsidSect="00F65D82">
      <w:headerReference w:type="default" r:id="rId30"/>
      <w:footerReference w:type="default" r:id="rId31"/>
      <w:headerReference w:type="first" r:id="rId32"/>
      <w:footerReference w:type="first" r:id="rId33"/>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9D71" w14:textId="77777777" w:rsidR="009006C3" w:rsidRDefault="009006C3">
      <w:r>
        <w:separator/>
      </w:r>
    </w:p>
  </w:endnote>
  <w:endnote w:type="continuationSeparator" w:id="0">
    <w:p w14:paraId="1E692BF1" w14:textId="77777777" w:rsidR="009006C3" w:rsidRDefault="0090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0CC22E4D" w14:textId="4BE2B68F" w:rsidR="006E238D" w:rsidRPr="00A46661" w:rsidRDefault="006E238D" w:rsidP="00A46661">
            <w:pPr>
              <w:jc w:val="right"/>
              <w:rPr>
                <w:rFonts w:ascii="Century Gothic" w:hAnsi="Century Gothic"/>
                <w:b/>
                <w:color w:val="FF0000"/>
                <w:sz w:val="16"/>
                <w:szCs w:val="16"/>
              </w:rPr>
            </w:pPr>
          </w:p>
          <w:p w14:paraId="1076FE04" w14:textId="77777777" w:rsidR="006E238D" w:rsidRDefault="006E238D" w:rsidP="003C1A23">
            <w:pPr>
              <w:pStyle w:val="Footer"/>
              <w:tabs>
                <w:tab w:val="clear" w:pos="4320"/>
                <w:tab w:val="clear" w:pos="8640"/>
                <w:tab w:val="right" w:pos="-4680"/>
                <w:tab w:val="left" w:pos="2355"/>
              </w:tabs>
              <w:rPr>
                <w:rFonts w:ascii="Century Gothic" w:hAnsi="Century Gothic"/>
                <w:sz w:val="16"/>
                <w:szCs w:val="16"/>
              </w:rPr>
            </w:pPr>
          </w:p>
          <w:p w14:paraId="3FFBA237" w14:textId="77777777" w:rsidR="006E238D" w:rsidRPr="003C1A23" w:rsidRDefault="006E238D"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INDIVIDUAL MANUFACTURER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338AEBC0" w14:textId="77777777" w:rsidR="006E238D" w:rsidRDefault="006E238D">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14:paraId="7383016F" w14:textId="77777777" w:rsidR="006E238D" w:rsidRDefault="006E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0FF" w14:textId="10123A14" w:rsidR="006E238D" w:rsidRPr="00002C3E" w:rsidRDefault="00002C3E" w:rsidP="00002C3E">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1B729B">
      <w:rPr>
        <w:rFonts w:ascii="Century Gothic" w:hAnsi="Century Gothic"/>
        <w:b/>
        <w:bCs/>
        <w:i/>
        <w:sz w:val="20"/>
        <w:szCs w:val="20"/>
      </w:rPr>
      <w:t>10.11</w:t>
    </w:r>
    <w:r w:rsidR="006278E4">
      <w:rPr>
        <w:rFonts w:ascii="Century Gothic" w:hAnsi="Century Gothic"/>
        <w:b/>
        <w:bCs/>
        <w:i/>
        <w:sz w:val="20"/>
        <w:szCs w:val="20"/>
      </w:rPr>
      <w:t>.</w:t>
    </w:r>
    <w:r w:rsidRPr="00002C3E">
      <w:rPr>
        <w:rFonts w:ascii="Century Gothic" w:hAnsi="Century Gothic"/>
        <w:b/>
        <w:bCs/>
        <w:i/>
        <w:sz w:val="20"/>
        <w:szCs w:val="20"/>
      </w:rPr>
      <w:t>2022</w:t>
    </w:r>
  </w:p>
  <w:p w14:paraId="2168903F" w14:textId="77777777" w:rsidR="006E238D" w:rsidRPr="003C1A23" w:rsidRDefault="006E238D" w:rsidP="003C1A23">
    <w:pPr>
      <w:pStyle w:val="Footer"/>
      <w:tabs>
        <w:tab w:val="clear" w:pos="4320"/>
        <w:tab w:val="clear" w:pos="8640"/>
        <w:tab w:val="right" w:pos="-4680"/>
      </w:tabs>
      <w:rPr>
        <w:rFonts w:ascii="Century Gothic" w:hAnsi="Century Gothic"/>
        <w:i/>
        <w:sz w:val="20"/>
        <w:szCs w:val="20"/>
      </w:rPr>
    </w:pPr>
  </w:p>
  <w:p w14:paraId="43729328" w14:textId="77777777" w:rsidR="006E238D" w:rsidRPr="0030116A" w:rsidRDefault="006E238D" w:rsidP="00C82F2E">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5973DEB3" wp14:editId="4D335BA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F31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64F3130" wp14:editId="671EE86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27C5F1A9" wp14:editId="6FD4B61C">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1D84504E" w14:textId="77777777" w:rsidR="006E238D" w:rsidRPr="00A327F2" w:rsidRDefault="006E238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6B3A" w14:textId="77777777" w:rsidR="009006C3" w:rsidRDefault="009006C3">
      <w:r>
        <w:separator/>
      </w:r>
    </w:p>
  </w:footnote>
  <w:footnote w:type="continuationSeparator" w:id="0">
    <w:p w14:paraId="1D712EF9" w14:textId="77777777" w:rsidR="009006C3" w:rsidRDefault="0090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51A" w14:textId="77777777" w:rsidR="006E238D" w:rsidRPr="00AD2932" w:rsidRDefault="006E238D" w:rsidP="002862C4">
    <w:pPr>
      <w:jc w:val="center"/>
      <w:rPr>
        <w:rFonts w:ascii="Century Gothic" w:hAnsi="Century Gothic"/>
        <w:b/>
        <w:color w:val="FF0000"/>
        <w:szCs w:val="32"/>
      </w:rPr>
    </w:pPr>
  </w:p>
  <w:p w14:paraId="700A7BD2" w14:textId="77777777" w:rsidR="006E238D" w:rsidRDefault="006E238D"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A448" w14:textId="00972FDA" w:rsidR="006E238D" w:rsidRPr="00042788" w:rsidRDefault="006E238D" w:rsidP="006D6D36">
    <w:pPr>
      <w:pStyle w:val="Header"/>
      <w:tabs>
        <w:tab w:val="clear" w:pos="4320"/>
        <w:tab w:val="clear" w:pos="8640"/>
        <w:tab w:val="right" w:pos="-4320"/>
      </w:tabs>
      <w:jc w:val="center"/>
    </w:pPr>
    <w:r>
      <w:rPr>
        <w:noProof/>
      </w:rPr>
      <w:drawing>
        <wp:inline distT="0" distB="0" distL="0" distR="0" wp14:anchorId="53F07E5B" wp14:editId="3DAABA3B">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C96"/>
    <w:multiLevelType w:val="hybridMultilevel"/>
    <w:tmpl w:val="1E18C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855"/>
    <w:multiLevelType w:val="hybridMultilevel"/>
    <w:tmpl w:val="2F24EDFC"/>
    <w:lvl w:ilvl="0" w:tplc="5F5CDFC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12993"/>
    <w:multiLevelType w:val="hybridMultilevel"/>
    <w:tmpl w:val="A2423890"/>
    <w:lvl w:ilvl="0" w:tplc="8348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187884">
    <w:abstractNumId w:val="0"/>
  </w:num>
  <w:num w:numId="2" w16cid:durableId="125395646">
    <w:abstractNumId w:val="2"/>
  </w:num>
  <w:num w:numId="3" w16cid:durableId="519516843">
    <w:abstractNumId w:val="3"/>
  </w:num>
  <w:num w:numId="4" w16cid:durableId="158953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MYigMCWOttjnXl/tAHfm+9UtyzhSmMkTTDAEP5X/Com+hEvkuQGA+Z/CUDBqXZJd4add5Tym0HkJEw4a+E0eA==" w:salt="9mln4cOvxXBH40YHnikV/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2C3E"/>
    <w:rsid w:val="00002D9C"/>
    <w:rsid w:val="0000410A"/>
    <w:rsid w:val="000049BE"/>
    <w:rsid w:val="00005502"/>
    <w:rsid w:val="00006D1E"/>
    <w:rsid w:val="000072B5"/>
    <w:rsid w:val="00007858"/>
    <w:rsid w:val="00010493"/>
    <w:rsid w:val="000126B6"/>
    <w:rsid w:val="00014942"/>
    <w:rsid w:val="000152CD"/>
    <w:rsid w:val="000250C3"/>
    <w:rsid w:val="000268D3"/>
    <w:rsid w:val="00027858"/>
    <w:rsid w:val="0003015C"/>
    <w:rsid w:val="0003356C"/>
    <w:rsid w:val="000346C7"/>
    <w:rsid w:val="000347C2"/>
    <w:rsid w:val="000362E0"/>
    <w:rsid w:val="0004111F"/>
    <w:rsid w:val="00041670"/>
    <w:rsid w:val="00042788"/>
    <w:rsid w:val="000465C0"/>
    <w:rsid w:val="00047580"/>
    <w:rsid w:val="0005055D"/>
    <w:rsid w:val="00051656"/>
    <w:rsid w:val="0005177E"/>
    <w:rsid w:val="000565E5"/>
    <w:rsid w:val="00057FE3"/>
    <w:rsid w:val="000651FB"/>
    <w:rsid w:val="00070ABC"/>
    <w:rsid w:val="00071F3B"/>
    <w:rsid w:val="00072EE4"/>
    <w:rsid w:val="00074309"/>
    <w:rsid w:val="000743B1"/>
    <w:rsid w:val="00082626"/>
    <w:rsid w:val="0008365F"/>
    <w:rsid w:val="0008686F"/>
    <w:rsid w:val="00086C0F"/>
    <w:rsid w:val="000915EA"/>
    <w:rsid w:val="00091C48"/>
    <w:rsid w:val="00091EED"/>
    <w:rsid w:val="000938C8"/>
    <w:rsid w:val="00093BA3"/>
    <w:rsid w:val="000944A4"/>
    <w:rsid w:val="00095073"/>
    <w:rsid w:val="00095E0A"/>
    <w:rsid w:val="000977A8"/>
    <w:rsid w:val="000A0C54"/>
    <w:rsid w:val="000A3906"/>
    <w:rsid w:val="000A4137"/>
    <w:rsid w:val="000B0551"/>
    <w:rsid w:val="000B5AC1"/>
    <w:rsid w:val="000B7CB5"/>
    <w:rsid w:val="000C14DC"/>
    <w:rsid w:val="000C29F5"/>
    <w:rsid w:val="000C5615"/>
    <w:rsid w:val="000C58B6"/>
    <w:rsid w:val="000C5B6E"/>
    <w:rsid w:val="000C7527"/>
    <w:rsid w:val="000D2E0D"/>
    <w:rsid w:val="000E36D1"/>
    <w:rsid w:val="000E76A5"/>
    <w:rsid w:val="000F1E7C"/>
    <w:rsid w:val="000F2E5B"/>
    <w:rsid w:val="000F5E3D"/>
    <w:rsid w:val="000F77D2"/>
    <w:rsid w:val="001013BE"/>
    <w:rsid w:val="00103770"/>
    <w:rsid w:val="00105A9A"/>
    <w:rsid w:val="001062F5"/>
    <w:rsid w:val="001073F2"/>
    <w:rsid w:val="00110A71"/>
    <w:rsid w:val="001125D5"/>
    <w:rsid w:val="001146D1"/>
    <w:rsid w:val="0011475C"/>
    <w:rsid w:val="00115B3D"/>
    <w:rsid w:val="00117635"/>
    <w:rsid w:val="001204C6"/>
    <w:rsid w:val="00120504"/>
    <w:rsid w:val="00122C36"/>
    <w:rsid w:val="00123931"/>
    <w:rsid w:val="0013536C"/>
    <w:rsid w:val="00137DDF"/>
    <w:rsid w:val="001408FA"/>
    <w:rsid w:val="00142759"/>
    <w:rsid w:val="00142A2F"/>
    <w:rsid w:val="00143E35"/>
    <w:rsid w:val="001446EC"/>
    <w:rsid w:val="00145879"/>
    <w:rsid w:val="0014691D"/>
    <w:rsid w:val="00146981"/>
    <w:rsid w:val="0014751A"/>
    <w:rsid w:val="00147CC8"/>
    <w:rsid w:val="00152963"/>
    <w:rsid w:val="00157D06"/>
    <w:rsid w:val="00157F41"/>
    <w:rsid w:val="00161D4A"/>
    <w:rsid w:val="00163C8E"/>
    <w:rsid w:val="00165703"/>
    <w:rsid w:val="001746E5"/>
    <w:rsid w:val="00176A35"/>
    <w:rsid w:val="00177B6C"/>
    <w:rsid w:val="001836D9"/>
    <w:rsid w:val="00184C74"/>
    <w:rsid w:val="001864DB"/>
    <w:rsid w:val="00192330"/>
    <w:rsid w:val="001A2837"/>
    <w:rsid w:val="001A2D01"/>
    <w:rsid w:val="001A2E55"/>
    <w:rsid w:val="001A45AF"/>
    <w:rsid w:val="001A57FD"/>
    <w:rsid w:val="001A692D"/>
    <w:rsid w:val="001B05F9"/>
    <w:rsid w:val="001B098D"/>
    <w:rsid w:val="001B4042"/>
    <w:rsid w:val="001B729B"/>
    <w:rsid w:val="001C0664"/>
    <w:rsid w:val="001C0ED8"/>
    <w:rsid w:val="001C1D8B"/>
    <w:rsid w:val="001C3670"/>
    <w:rsid w:val="001C375D"/>
    <w:rsid w:val="001C3C23"/>
    <w:rsid w:val="001C3F50"/>
    <w:rsid w:val="001C4195"/>
    <w:rsid w:val="001C4524"/>
    <w:rsid w:val="001C46C5"/>
    <w:rsid w:val="001C6E08"/>
    <w:rsid w:val="001D1DEC"/>
    <w:rsid w:val="001D49C1"/>
    <w:rsid w:val="001D6C05"/>
    <w:rsid w:val="001D6D46"/>
    <w:rsid w:val="001E15A2"/>
    <w:rsid w:val="001E23E2"/>
    <w:rsid w:val="001E2565"/>
    <w:rsid w:val="001E55F1"/>
    <w:rsid w:val="001E7FCC"/>
    <w:rsid w:val="001F166E"/>
    <w:rsid w:val="001F378B"/>
    <w:rsid w:val="001F4BDA"/>
    <w:rsid w:val="001F510F"/>
    <w:rsid w:val="001F5885"/>
    <w:rsid w:val="001F7389"/>
    <w:rsid w:val="0020550D"/>
    <w:rsid w:val="00206DF7"/>
    <w:rsid w:val="00210AD1"/>
    <w:rsid w:val="002125D8"/>
    <w:rsid w:val="00212F69"/>
    <w:rsid w:val="00214DB3"/>
    <w:rsid w:val="002152A7"/>
    <w:rsid w:val="002216BF"/>
    <w:rsid w:val="002216C4"/>
    <w:rsid w:val="00221C71"/>
    <w:rsid w:val="002259C3"/>
    <w:rsid w:val="002273A1"/>
    <w:rsid w:val="00230040"/>
    <w:rsid w:val="0023062D"/>
    <w:rsid w:val="00231BA0"/>
    <w:rsid w:val="00232B66"/>
    <w:rsid w:val="00233D74"/>
    <w:rsid w:val="0023581B"/>
    <w:rsid w:val="002361AE"/>
    <w:rsid w:val="00236DD5"/>
    <w:rsid w:val="0024210C"/>
    <w:rsid w:val="0024369C"/>
    <w:rsid w:val="0025161B"/>
    <w:rsid w:val="00251AE0"/>
    <w:rsid w:val="00251C40"/>
    <w:rsid w:val="002526C0"/>
    <w:rsid w:val="002536ED"/>
    <w:rsid w:val="0025373D"/>
    <w:rsid w:val="00257213"/>
    <w:rsid w:val="0026226F"/>
    <w:rsid w:val="00265B3E"/>
    <w:rsid w:val="00271AC7"/>
    <w:rsid w:val="00271FB2"/>
    <w:rsid w:val="0027717F"/>
    <w:rsid w:val="00280134"/>
    <w:rsid w:val="0028089E"/>
    <w:rsid w:val="002841E5"/>
    <w:rsid w:val="00284B0E"/>
    <w:rsid w:val="002862C4"/>
    <w:rsid w:val="00287A26"/>
    <w:rsid w:val="002903C9"/>
    <w:rsid w:val="002908A0"/>
    <w:rsid w:val="00291FD2"/>
    <w:rsid w:val="002A221B"/>
    <w:rsid w:val="002B0AAA"/>
    <w:rsid w:val="002B1BB4"/>
    <w:rsid w:val="002B1D56"/>
    <w:rsid w:val="002B2B21"/>
    <w:rsid w:val="002B360E"/>
    <w:rsid w:val="002B3A52"/>
    <w:rsid w:val="002B3CF8"/>
    <w:rsid w:val="002B61AE"/>
    <w:rsid w:val="002B6720"/>
    <w:rsid w:val="002B6C04"/>
    <w:rsid w:val="002B7A95"/>
    <w:rsid w:val="002C0D3D"/>
    <w:rsid w:val="002C12E1"/>
    <w:rsid w:val="002C1649"/>
    <w:rsid w:val="002C448A"/>
    <w:rsid w:val="002C44EE"/>
    <w:rsid w:val="002C77CF"/>
    <w:rsid w:val="002D02B8"/>
    <w:rsid w:val="002D0497"/>
    <w:rsid w:val="002D25D1"/>
    <w:rsid w:val="002D530F"/>
    <w:rsid w:val="002E0D1D"/>
    <w:rsid w:val="002E148B"/>
    <w:rsid w:val="002E239A"/>
    <w:rsid w:val="002E37D1"/>
    <w:rsid w:val="002E3CF7"/>
    <w:rsid w:val="002E6A78"/>
    <w:rsid w:val="002F4244"/>
    <w:rsid w:val="002F4513"/>
    <w:rsid w:val="002F76BB"/>
    <w:rsid w:val="0030116A"/>
    <w:rsid w:val="00302B08"/>
    <w:rsid w:val="00304781"/>
    <w:rsid w:val="00304D57"/>
    <w:rsid w:val="00305636"/>
    <w:rsid w:val="0031059A"/>
    <w:rsid w:val="00312F08"/>
    <w:rsid w:val="00313D89"/>
    <w:rsid w:val="00316435"/>
    <w:rsid w:val="0031739F"/>
    <w:rsid w:val="00322DEC"/>
    <w:rsid w:val="0032374B"/>
    <w:rsid w:val="00330327"/>
    <w:rsid w:val="00332CB5"/>
    <w:rsid w:val="0033431D"/>
    <w:rsid w:val="00336BB7"/>
    <w:rsid w:val="003374E7"/>
    <w:rsid w:val="00342667"/>
    <w:rsid w:val="00342C05"/>
    <w:rsid w:val="003432F7"/>
    <w:rsid w:val="00353B73"/>
    <w:rsid w:val="00355520"/>
    <w:rsid w:val="00355D61"/>
    <w:rsid w:val="00356A5F"/>
    <w:rsid w:val="00357AB1"/>
    <w:rsid w:val="00360980"/>
    <w:rsid w:val="00365863"/>
    <w:rsid w:val="00367716"/>
    <w:rsid w:val="00367CDF"/>
    <w:rsid w:val="00374D68"/>
    <w:rsid w:val="00376AB8"/>
    <w:rsid w:val="0037764F"/>
    <w:rsid w:val="00377959"/>
    <w:rsid w:val="00381412"/>
    <w:rsid w:val="00385CFC"/>
    <w:rsid w:val="003864FB"/>
    <w:rsid w:val="0039415F"/>
    <w:rsid w:val="0039587A"/>
    <w:rsid w:val="0039588A"/>
    <w:rsid w:val="00395E9E"/>
    <w:rsid w:val="0039604F"/>
    <w:rsid w:val="003A7E55"/>
    <w:rsid w:val="003B2705"/>
    <w:rsid w:val="003B2850"/>
    <w:rsid w:val="003B2CC6"/>
    <w:rsid w:val="003B511A"/>
    <w:rsid w:val="003B75E4"/>
    <w:rsid w:val="003B76FC"/>
    <w:rsid w:val="003C0CDD"/>
    <w:rsid w:val="003C153B"/>
    <w:rsid w:val="003C1A23"/>
    <w:rsid w:val="003C1E6F"/>
    <w:rsid w:val="003C4B1A"/>
    <w:rsid w:val="003C4B55"/>
    <w:rsid w:val="003D23EC"/>
    <w:rsid w:val="003D3597"/>
    <w:rsid w:val="003D4597"/>
    <w:rsid w:val="003D4F9E"/>
    <w:rsid w:val="003D72F1"/>
    <w:rsid w:val="003E0254"/>
    <w:rsid w:val="003E4817"/>
    <w:rsid w:val="003E4B63"/>
    <w:rsid w:val="003E5EDF"/>
    <w:rsid w:val="003F07CB"/>
    <w:rsid w:val="003F0CCE"/>
    <w:rsid w:val="003F1B44"/>
    <w:rsid w:val="003F4D08"/>
    <w:rsid w:val="003F6CF2"/>
    <w:rsid w:val="003F773C"/>
    <w:rsid w:val="0040115C"/>
    <w:rsid w:val="00401770"/>
    <w:rsid w:val="00402187"/>
    <w:rsid w:val="004028F3"/>
    <w:rsid w:val="00410C60"/>
    <w:rsid w:val="00416DCF"/>
    <w:rsid w:val="004171EF"/>
    <w:rsid w:val="004219EA"/>
    <w:rsid w:val="00427D52"/>
    <w:rsid w:val="00430301"/>
    <w:rsid w:val="00431C4E"/>
    <w:rsid w:val="004335E5"/>
    <w:rsid w:val="00435DF0"/>
    <w:rsid w:val="00441112"/>
    <w:rsid w:val="00444E89"/>
    <w:rsid w:val="0044525E"/>
    <w:rsid w:val="004461C1"/>
    <w:rsid w:val="00451564"/>
    <w:rsid w:val="0045278B"/>
    <w:rsid w:val="00452F66"/>
    <w:rsid w:val="00453F5D"/>
    <w:rsid w:val="00456E5F"/>
    <w:rsid w:val="004573E3"/>
    <w:rsid w:val="00460746"/>
    <w:rsid w:val="00461893"/>
    <w:rsid w:val="00462A6E"/>
    <w:rsid w:val="00471D80"/>
    <w:rsid w:val="00471F28"/>
    <w:rsid w:val="00474F5B"/>
    <w:rsid w:val="00475CC3"/>
    <w:rsid w:val="00476F43"/>
    <w:rsid w:val="00486AA5"/>
    <w:rsid w:val="00490A18"/>
    <w:rsid w:val="00490E18"/>
    <w:rsid w:val="0049349E"/>
    <w:rsid w:val="0049490F"/>
    <w:rsid w:val="00497FBF"/>
    <w:rsid w:val="004A088E"/>
    <w:rsid w:val="004A1250"/>
    <w:rsid w:val="004A2386"/>
    <w:rsid w:val="004A381D"/>
    <w:rsid w:val="004A3C80"/>
    <w:rsid w:val="004B2184"/>
    <w:rsid w:val="004B2B84"/>
    <w:rsid w:val="004B4197"/>
    <w:rsid w:val="004B6C75"/>
    <w:rsid w:val="004B7E0B"/>
    <w:rsid w:val="004C41B1"/>
    <w:rsid w:val="004C43E9"/>
    <w:rsid w:val="004C63CE"/>
    <w:rsid w:val="004D1B50"/>
    <w:rsid w:val="004D1E6F"/>
    <w:rsid w:val="004D255D"/>
    <w:rsid w:val="004D32C5"/>
    <w:rsid w:val="004D3CCF"/>
    <w:rsid w:val="004D6570"/>
    <w:rsid w:val="004D67D1"/>
    <w:rsid w:val="004E0F4F"/>
    <w:rsid w:val="004E2F3D"/>
    <w:rsid w:val="004E3DCB"/>
    <w:rsid w:val="004E4150"/>
    <w:rsid w:val="004E44EE"/>
    <w:rsid w:val="004E557B"/>
    <w:rsid w:val="004E7BF6"/>
    <w:rsid w:val="004F0F7B"/>
    <w:rsid w:val="004F64D4"/>
    <w:rsid w:val="004F795D"/>
    <w:rsid w:val="004F7D23"/>
    <w:rsid w:val="004F7EC3"/>
    <w:rsid w:val="00500309"/>
    <w:rsid w:val="00501705"/>
    <w:rsid w:val="00502596"/>
    <w:rsid w:val="00507CE5"/>
    <w:rsid w:val="005111E9"/>
    <w:rsid w:val="00512A39"/>
    <w:rsid w:val="00516946"/>
    <w:rsid w:val="00517202"/>
    <w:rsid w:val="00517C76"/>
    <w:rsid w:val="00520C20"/>
    <w:rsid w:val="005240D0"/>
    <w:rsid w:val="00524DF0"/>
    <w:rsid w:val="00525951"/>
    <w:rsid w:val="005307F8"/>
    <w:rsid w:val="00534151"/>
    <w:rsid w:val="005354A2"/>
    <w:rsid w:val="005367FE"/>
    <w:rsid w:val="0054034E"/>
    <w:rsid w:val="0054093E"/>
    <w:rsid w:val="00541A1D"/>
    <w:rsid w:val="005457C1"/>
    <w:rsid w:val="005463A4"/>
    <w:rsid w:val="0055593E"/>
    <w:rsid w:val="005577F5"/>
    <w:rsid w:val="00557ED5"/>
    <w:rsid w:val="00560B16"/>
    <w:rsid w:val="00561103"/>
    <w:rsid w:val="00562801"/>
    <w:rsid w:val="0056640B"/>
    <w:rsid w:val="005729A9"/>
    <w:rsid w:val="00576D62"/>
    <w:rsid w:val="0057729C"/>
    <w:rsid w:val="00582852"/>
    <w:rsid w:val="00583454"/>
    <w:rsid w:val="00592AD5"/>
    <w:rsid w:val="00594385"/>
    <w:rsid w:val="0059492C"/>
    <w:rsid w:val="0059543E"/>
    <w:rsid w:val="0059610E"/>
    <w:rsid w:val="00596DCB"/>
    <w:rsid w:val="005975B7"/>
    <w:rsid w:val="005A2EC4"/>
    <w:rsid w:val="005A4238"/>
    <w:rsid w:val="005A47E9"/>
    <w:rsid w:val="005A68BF"/>
    <w:rsid w:val="005A7D25"/>
    <w:rsid w:val="005B1BD5"/>
    <w:rsid w:val="005B3EE6"/>
    <w:rsid w:val="005B495D"/>
    <w:rsid w:val="005C01B9"/>
    <w:rsid w:val="005C1384"/>
    <w:rsid w:val="005C1BBC"/>
    <w:rsid w:val="005C2608"/>
    <w:rsid w:val="005C4362"/>
    <w:rsid w:val="005C457C"/>
    <w:rsid w:val="005C569D"/>
    <w:rsid w:val="005C56C9"/>
    <w:rsid w:val="005C59FC"/>
    <w:rsid w:val="005C78F2"/>
    <w:rsid w:val="005D0CA8"/>
    <w:rsid w:val="005D13D1"/>
    <w:rsid w:val="005D144E"/>
    <w:rsid w:val="005D1FF3"/>
    <w:rsid w:val="005D2B8D"/>
    <w:rsid w:val="005D4C25"/>
    <w:rsid w:val="005E052C"/>
    <w:rsid w:val="005E274C"/>
    <w:rsid w:val="005E325D"/>
    <w:rsid w:val="005E3890"/>
    <w:rsid w:val="005E3FB7"/>
    <w:rsid w:val="005E556C"/>
    <w:rsid w:val="005E6ACA"/>
    <w:rsid w:val="005F081C"/>
    <w:rsid w:val="005F2560"/>
    <w:rsid w:val="005F39BD"/>
    <w:rsid w:val="005F4247"/>
    <w:rsid w:val="005F4C76"/>
    <w:rsid w:val="005F4FE6"/>
    <w:rsid w:val="005F722F"/>
    <w:rsid w:val="00600523"/>
    <w:rsid w:val="00600CB1"/>
    <w:rsid w:val="0060230E"/>
    <w:rsid w:val="0060235C"/>
    <w:rsid w:val="006025B8"/>
    <w:rsid w:val="00602B8F"/>
    <w:rsid w:val="006046A4"/>
    <w:rsid w:val="00604774"/>
    <w:rsid w:val="006049C6"/>
    <w:rsid w:val="006104F1"/>
    <w:rsid w:val="00611948"/>
    <w:rsid w:val="006160E2"/>
    <w:rsid w:val="00617D60"/>
    <w:rsid w:val="00620789"/>
    <w:rsid w:val="00622F26"/>
    <w:rsid w:val="00624024"/>
    <w:rsid w:val="0062495A"/>
    <w:rsid w:val="0062668B"/>
    <w:rsid w:val="006278E4"/>
    <w:rsid w:val="00630F78"/>
    <w:rsid w:val="0063295D"/>
    <w:rsid w:val="0063477C"/>
    <w:rsid w:val="00636227"/>
    <w:rsid w:val="00642D12"/>
    <w:rsid w:val="00642F1F"/>
    <w:rsid w:val="006433F6"/>
    <w:rsid w:val="00643984"/>
    <w:rsid w:val="00644782"/>
    <w:rsid w:val="00645B57"/>
    <w:rsid w:val="00647CA6"/>
    <w:rsid w:val="006504A7"/>
    <w:rsid w:val="006516BB"/>
    <w:rsid w:val="006527CA"/>
    <w:rsid w:val="00653218"/>
    <w:rsid w:val="006537BC"/>
    <w:rsid w:val="006538AC"/>
    <w:rsid w:val="0065566E"/>
    <w:rsid w:val="00661023"/>
    <w:rsid w:val="00661156"/>
    <w:rsid w:val="0066424E"/>
    <w:rsid w:val="00666628"/>
    <w:rsid w:val="006666DA"/>
    <w:rsid w:val="00666A92"/>
    <w:rsid w:val="00670A37"/>
    <w:rsid w:val="006711B3"/>
    <w:rsid w:val="0067183A"/>
    <w:rsid w:val="00673C01"/>
    <w:rsid w:val="00674287"/>
    <w:rsid w:val="006764AE"/>
    <w:rsid w:val="0067683E"/>
    <w:rsid w:val="006803E3"/>
    <w:rsid w:val="0068088C"/>
    <w:rsid w:val="00681DF5"/>
    <w:rsid w:val="00692F72"/>
    <w:rsid w:val="00694B0B"/>
    <w:rsid w:val="00694BFF"/>
    <w:rsid w:val="006962C8"/>
    <w:rsid w:val="006A2723"/>
    <w:rsid w:val="006A4394"/>
    <w:rsid w:val="006A72E3"/>
    <w:rsid w:val="006B036C"/>
    <w:rsid w:val="006B410F"/>
    <w:rsid w:val="006B45D3"/>
    <w:rsid w:val="006B4EB4"/>
    <w:rsid w:val="006B602B"/>
    <w:rsid w:val="006B63FF"/>
    <w:rsid w:val="006B797A"/>
    <w:rsid w:val="006C20A5"/>
    <w:rsid w:val="006C457D"/>
    <w:rsid w:val="006D1EB5"/>
    <w:rsid w:val="006D468E"/>
    <w:rsid w:val="006D5C63"/>
    <w:rsid w:val="006D6D36"/>
    <w:rsid w:val="006D7751"/>
    <w:rsid w:val="006D779B"/>
    <w:rsid w:val="006D7BE1"/>
    <w:rsid w:val="006E238D"/>
    <w:rsid w:val="006E7A5C"/>
    <w:rsid w:val="006F00D0"/>
    <w:rsid w:val="006F1A84"/>
    <w:rsid w:val="006F484A"/>
    <w:rsid w:val="006F690A"/>
    <w:rsid w:val="006F76B9"/>
    <w:rsid w:val="006F7C61"/>
    <w:rsid w:val="007006CB"/>
    <w:rsid w:val="00700907"/>
    <w:rsid w:val="00701F45"/>
    <w:rsid w:val="0070227F"/>
    <w:rsid w:val="007032C2"/>
    <w:rsid w:val="00704363"/>
    <w:rsid w:val="00707F82"/>
    <w:rsid w:val="0071085C"/>
    <w:rsid w:val="00711090"/>
    <w:rsid w:val="00711DF1"/>
    <w:rsid w:val="00712800"/>
    <w:rsid w:val="00713682"/>
    <w:rsid w:val="0071516D"/>
    <w:rsid w:val="0071693F"/>
    <w:rsid w:val="00716FE0"/>
    <w:rsid w:val="00720973"/>
    <w:rsid w:val="00721BA8"/>
    <w:rsid w:val="00722703"/>
    <w:rsid w:val="00723B5D"/>
    <w:rsid w:val="007250B2"/>
    <w:rsid w:val="007251C1"/>
    <w:rsid w:val="00725C11"/>
    <w:rsid w:val="00730199"/>
    <w:rsid w:val="00733704"/>
    <w:rsid w:val="007346BE"/>
    <w:rsid w:val="00734A30"/>
    <w:rsid w:val="0073637C"/>
    <w:rsid w:val="00737298"/>
    <w:rsid w:val="00737C82"/>
    <w:rsid w:val="00737DC0"/>
    <w:rsid w:val="00737F4B"/>
    <w:rsid w:val="00741462"/>
    <w:rsid w:val="00743EB3"/>
    <w:rsid w:val="00744119"/>
    <w:rsid w:val="007454B2"/>
    <w:rsid w:val="0074553E"/>
    <w:rsid w:val="0075108B"/>
    <w:rsid w:val="00754998"/>
    <w:rsid w:val="00754CFF"/>
    <w:rsid w:val="00760CFA"/>
    <w:rsid w:val="00760FA8"/>
    <w:rsid w:val="0076263E"/>
    <w:rsid w:val="007636C4"/>
    <w:rsid w:val="00766632"/>
    <w:rsid w:val="007700FF"/>
    <w:rsid w:val="007703B3"/>
    <w:rsid w:val="007720B2"/>
    <w:rsid w:val="00774901"/>
    <w:rsid w:val="00777A1E"/>
    <w:rsid w:val="00780A31"/>
    <w:rsid w:val="00782719"/>
    <w:rsid w:val="007844E9"/>
    <w:rsid w:val="00784D43"/>
    <w:rsid w:val="00785ADD"/>
    <w:rsid w:val="00785ED5"/>
    <w:rsid w:val="0078766B"/>
    <w:rsid w:val="00787DC9"/>
    <w:rsid w:val="00791AF7"/>
    <w:rsid w:val="0079361F"/>
    <w:rsid w:val="007A1461"/>
    <w:rsid w:val="007A61FB"/>
    <w:rsid w:val="007A6215"/>
    <w:rsid w:val="007A7583"/>
    <w:rsid w:val="007B183A"/>
    <w:rsid w:val="007B35E2"/>
    <w:rsid w:val="007B3A41"/>
    <w:rsid w:val="007B68C6"/>
    <w:rsid w:val="007B6F40"/>
    <w:rsid w:val="007C0AA0"/>
    <w:rsid w:val="007C22CE"/>
    <w:rsid w:val="007C3AE4"/>
    <w:rsid w:val="007C70DF"/>
    <w:rsid w:val="007D506E"/>
    <w:rsid w:val="007D5DE9"/>
    <w:rsid w:val="007D7D57"/>
    <w:rsid w:val="007E3356"/>
    <w:rsid w:val="007E5EC1"/>
    <w:rsid w:val="007E6D1D"/>
    <w:rsid w:val="007E6F17"/>
    <w:rsid w:val="007F0B30"/>
    <w:rsid w:val="007F1122"/>
    <w:rsid w:val="007F12F9"/>
    <w:rsid w:val="007F35DA"/>
    <w:rsid w:val="007F4021"/>
    <w:rsid w:val="007F4A68"/>
    <w:rsid w:val="007F5109"/>
    <w:rsid w:val="007F7E4A"/>
    <w:rsid w:val="008023D7"/>
    <w:rsid w:val="00803153"/>
    <w:rsid w:val="008046E1"/>
    <w:rsid w:val="00805BB6"/>
    <w:rsid w:val="00805D8F"/>
    <w:rsid w:val="0080617E"/>
    <w:rsid w:val="008064E6"/>
    <w:rsid w:val="00806792"/>
    <w:rsid w:val="0080711E"/>
    <w:rsid w:val="0081116A"/>
    <w:rsid w:val="00812DA1"/>
    <w:rsid w:val="00813FFF"/>
    <w:rsid w:val="00817570"/>
    <w:rsid w:val="00817B1C"/>
    <w:rsid w:val="00817F27"/>
    <w:rsid w:val="008219CB"/>
    <w:rsid w:val="00823125"/>
    <w:rsid w:val="008238D5"/>
    <w:rsid w:val="00823956"/>
    <w:rsid w:val="008239EC"/>
    <w:rsid w:val="00824A1A"/>
    <w:rsid w:val="008258F6"/>
    <w:rsid w:val="00825A7C"/>
    <w:rsid w:val="00826268"/>
    <w:rsid w:val="00826720"/>
    <w:rsid w:val="0082732A"/>
    <w:rsid w:val="00831F19"/>
    <w:rsid w:val="008350B5"/>
    <w:rsid w:val="00835C4B"/>
    <w:rsid w:val="0084060D"/>
    <w:rsid w:val="00844356"/>
    <w:rsid w:val="00846CEE"/>
    <w:rsid w:val="0084773D"/>
    <w:rsid w:val="00852F2A"/>
    <w:rsid w:val="00855CD6"/>
    <w:rsid w:val="00857ECD"/>
    <w:rsid w:val="0086054A"/>
    <w:rsid w:val="00861B9D"/>
    <w:rsid w:val="0086268D"/>
    <w:rsid w:val="00863696"/>
    <w:rsid w:val="008650B8"/>
    <w:rsid w:val="0086629C"/>
    <w:rsid w:val="00867111"/>
    <w:rsid w:val="008672A7"/>
    <w:rsid w:val="00873E23"/>
    <w:rsid w:val="00874684"/>
    <w:rsid w:val="00876356"/>
    <w:rsid w:val="00880027"/>
    <w:rsid w:val="008810D1"/>
    <w:rsid w:val="00882CD3"/>
    <w:rsid w:val="00883A9B"/>
    <w:rsid w:val="00883E8D"/>
    <w:rsid w:val="00885D67"/>
    <w:rsid w:val="00886D9B"/>
    <w:rsid w:val="00886E67"/>
    <w:rsid w:val="00891A36"/>
    <w:rsid w:val="00891EF4"/>
    <w:rsid w:val="008927C2"/>
    <w:rsid w:val="0089672C"/>
    <w:rsid w:val="008A0A95"/>
    <w:rsid w:val="008A2D29"/>
    <w:rsid w:val="008A3CE4"/>
    <w:rsid w:val="008A6A00"/>
    <w:rsid w:val="008B0B1A"/>
    <w:rsid w:val="008B43CD"/>
    <w:rsid w:val="008B4DE5"/>
    <w:rsid w:val="008B5A88"/>
    <w:rsid w:val="008B769D"/>
    <w:rsid w:val="008B7F2B"/>
    <w:rsid w:val="008C221F"/>
    <w:rsid w:val="008C2B73"/>
    <w:rsid w:val="008C2BE1"/>
    <w:rsid w:val="008C4758"/>
    <w:rsid w:val="008C6D80"/>
    <w:rsid w:val="008C7A19"/>
    <w:rsid w:val="008D27D2"/>
    <w:rsid w:val="008D399E"/>
    <w:rsid w:val="008D3F76"/>
    <w:rsid w:val="008D5EC2"/>
    <w:rsid w:val="008E03D7"/>
    <w:rsid w:val="008E0BA3"/>
    <w:rsid w:val="008E5BDE"/>
    <w:rsid w:val="008E7AB0"/>
    <w:rsid w:val="008F0839"/>
    <w:rsid w:val="008F09E8"/>
    <w:rsid w:val="008F12A6"/>
    <w:rsid w:val="008F1E5F"/>
    <w:rsid w:val="008F1F02"/>
    <w:rsid w:val="008F2639"/>
    <w:rsid w:val="008F36F9"/>
    <w:rsid w:val="008F3DA0"/>
    <w:rsid w:val="008F5833"/>
    <w:rsid w:val="008F75E2"/>
    <w:rsid w:val="009006C3"/>
    <w:rsid w:val="009009BB"/>
    <w:rsid w:val="00903BCE"/>
    <w:rsid w:val="00904A3A"/>
    <w:rsid w:val="00907773"/>
    <w:rsid w:val="00911612"/>
    <w:rsid w:val="009123F4"/>
    <w:rsid w:val="00913BE0"/>
    <w:rsid w:val="00914E8A"/>
    <w:rsid w:val="00914F67"/>
    <w:rsid w:val="00915420"/>
    <w:rsid w:val="00917579"/>
    <w:rsid w:val="009204AF"/>
    <w:rsid w:val="009208FF"/>
    <w:rsid w:val="0092111D"/>
    <w:rsid w:val="00923871"/>
    <w:rsid w:val="009247DE"/>
    <w:rsid w:val="00926094"/>
    <w:rsid w:val="00931B5D"/>
    <w:rsid w:val="0093492D"/>
    <w:rsid w:val="009366A9"/>
    <w:rsid w:val="0093678B"/>
    <w:rsid w:val="0094054B"/>
    <w:rsid w:val="00940A82"/>
    <w:rsid w:val="00942497"/>
    <w:rsid w:val="00945C57"/>
    <w:rsid w:val="0094762D"/>
    <w:rsid w:val="00954892"/>
    <w:rsid w:val="00957953"/>
    <w:rsid w:val="00961851"/>
    <w:rsid w:val="00963793"/>
    <w:rsid w:val="00964562"/>
    <w:rsid w:val="00964881"/>
    <w:rsid w:val="00964C32"/>
    <w:rsid w:val="009657D6"/>
    <w:rsid w:val="00966791"/>
    <w:rsid w:val="009668F6"/>
    <w:rsid w:val="009676F9"/>
    <w:rsid w:val="009705D8"/>
    <w:rsid w:val="00970EE1"/>
    <w:rsid w:val="00974225"/>
    <w:rsid w:val="0097547F"/>
    <w:rsid w:val="00975F5C"/>
    <w:rsid w:val="00976BFE"/>
    <w:rsid w:val="00977163"/>
    <w:rsid w:val="0097778B"/>
    <w:rsid w:val="00977FC2"/>
    <w:rsid w:val="00980B89"/>
    <w:rsid w:val="009813D6"/>
    <w:rsid w:val="009842B2"/>
    <w:rsid w:val="00984D97"/>
    <w:rsid w:val="0099154B"/>
    <w:rsid w:val="00991FDC"/>
    <w:rsid w:val="009924CA"/>
    <w:rsid w:val="009954F5"/>
    <w:rsid w:val="00995C52"/>
    <w:rsid w:val="009A1CA4"/>
    <w:rsid w:val="009A2082"/>
    <w:rsid w:val="009A2249"/>
    <w:rsid w:val="009A3E5A"/>
    <w:rsid w:val="009A6908"/>
    <w:rsid w:val="009A6CA4"/>
    <w:rsid w:val="009A6D91"/>
    <w:rsid w:val="009B0147"/>
    <w:rsid w:val="009B0D9E"/>
    <w:rsid w:val="009B14EE"/>
    <w:rsid w:val="009B5736"/>
    <w:rsid w:val="009B736B"/>
    <w:rsid w:val="009C030B"/>
    <w:rsid w:val="009C06D1"/>
    <w:rsid w:val="009C4437"/>
    <w:rsid w:val="009C5096"/>
    <w:rsid w:val="009C5201"/>
    <w:rsid w:val="009C7D91"/>
    <w:rsid w:val="009D04BA"/>
    <w:rsid w:val="009D2A95"/>
    <w:rsid w:val="009D300F"/>
    <w:rsid w:val="009D3921"/>
    <w:rsid w:val="009D629C"/>
    <w:rsid w:val="009D7375"/>
    <w:rsid w:val="009E0031"/>
    <w:rsid w:val="009E0E60"/>
    <w:rsid w:val="009E15BC"/>
    <w:rsid w:val="009E1E97"/>
    <w:rsid w:val="009E36D0"/>
    <w:rsid w:val="009E3B64"/>
    <w:rsid w:val="009E64D0"/>
    <w:rsid w:val="009E7067"/>
    <w:rsid w:val="009E7B77"/>
    <w:rsid w:val="009F512E"/>
    <w:rsid w:val="009F67DD"/>
    <w:rsid w:val="00A00000"/>
    <w:rsid w:val="00A00135"/>
    <w:rsid w:val="00A01B7A"/>
    <w:rsid w:val="00A032DE"/>
    <w:rsid w:val="00A04297"/>
    <w:rsid w:val="00A044EB"/>
    <w:rsid w:val="00A049C4"/>
    <w:rsid w:val="00A10F80"/>
    <w:rsid w:val="00A116B7"/>
    <w:rsid w:val="00A12281"/>
    <w:rsid w:val="00A13EF7"/>
    <w:rsid w:val="00A147AA"/>
    <w:rsid w:val="00A1689A"/>
    <w:rsid w:val="00A16B63"/>
    <w:rsid w:val="00A228DF"/>
    <w:rsid w:val="00A22C8C"/>
    <w:rsid w:val="00A2382D"/>
    <w:rsid w:val="00A24529"/>
    <w:rsid w:val="00A25BF7"/>
    <w:rsid w:val="00A25F26"/>
    <w:rsid w:val="00A27C86"/>
    <w:rsid w:val="00A327F2"/>
    <w:rsid w:val="00A328B1"/>
    <w:rsid w:val="00A32A90"/>
    <w:rsid w:val="00A34795"/>
    <w:rsid w:val="00A34DDB"/>
    <w:rsid w:val="00A34E19"/>
    <w:rsid w:val="00A35208"/>
    <w:rsid w:val="00A36EF6"/>
    <w:rsid w:val="00A405D7"/>
    <w:rsid w:val="00A42A20"/>
    <w:rsid w:val="00A43169"/>
    <w:rsid w:val="00A46661"/>
    <w:rsid w:val="00A47251"/>
    <w:rsid w:val="00A51528"/>
    <w:rsid w:val="00A516D1"/>
    <w:rsid w:val="00A5226F"/>
    <w:rsid w:val="00A533B7"/>
    <w:rsid w:val="00A54F0C"/>
    <w:rsid w:val="00A5513C"/>
    <w:rsid w:val="00A6000D"/>
    <w:rsid w:val="00A634D2"/>
    <w:rsid w:val="00A65119"/>
    <w:rsid w:val="00A656E7"/>
    <w:rsid w:val="00A67445"/>
    <w:rsid w:val="00A70A56"/>
    <w:rsid w:val="00A711ED"/>
    <w:rsid w:val="00A72BC3"/>
    <w:rsid w:val="00A72E60"/>
    <w:rsid w:val="00A74509"/>
    <w:rsid w:val="00A771B5"/>
    <w:rsid w:val="00A775F4"/>
    <w:rsid w:val="00A779B6"/>
    <w:rsid w:val="00A80415"/>
    <w:rsid w:val="00A812D3"/>
    <w:rsid w:val="00A845A8"/>
    <w:rsid w:val="00A8483C"/>
    <w:rsid w:val="00A8605C"/>
    <w:rsid w:val="00A8624D"/>
    <w:rsid w:val="00A867C6"/>
    <w:rsid w:val="00A90131"/>
    <w:rsid w:val="00A90EE7"/>
    <w:rsid w:val="00A94AA8"/>
    <w:rsid w:val="00A95462"/>
    <w:rsid w:val="00A95478"/>
    <w:rsid w:val="00A97659"/>
    <w:rsid w:val="00AA0F76"/>
    <w:rsid w:val="00AA2ACE"/>
    <w:rsid w:val="00AA6556"/>
    <w:rsid w:val="00AB0FA0"/>
    <w:rsid w:val="00AB1314"/>
    <w:rsid w:val="00AB1F9A"/>
    <w:rsid w:val="00AB3006"/>
    <w:rsid w:val="00AB5F3C"/>
    <w:rsid w:val="00AC1F96"/>
    <w:rsid w:val="00AC2CA7"/>
    <w:rsid w:val="00AC4D2D"/>
    <w:rsid w:val="00AC512D"/>
    <w:rsid w:val="00AC58A0"/>
    <w:rsid w:val="00AC5BC7"/>
    <w:rsid w:val="00AC6459"/>
    <w:rsid w:val="00AC6E62"/>
    <w:rsid w:val="00AD261D"/>
    <w:rsid w:val="00AD5EF2"/>
    <w:rsid w:val="00AD6A3A"/>
    <w:rsid w:val="00AD6C15"/>
    <w:rsid w:val="00AD7AC0"/>
    <w:rsid w:val="00AE100B"/>
    <w:rsid w:val="00AE18FA"/>
    <w:rsid w:val="00AE1966"/>
    <w:rsid w:val="00AE398E"/>
    <w:rsid w:val="00AF075D"/>
    <w:rsid w:val="00AF1F64"/>
    <w:rsid w:val="00AF2BB8"/>
    <w:rsid w:val="00AF52C8"/>
    <w:rsid w:val="00B016E5"/>
    <w:rsid w:val="00B044EE"/>
    <w:rsid w:val="00B056F2"/>
    <w:rsid w:val="00B05B72"/>
    <w:rsid w:val="00B12FFC"/>
    <w:rsid w:val="00B15574"/>
    <w:rsid w:val="00B165E7"/>
    <w:rsid w:val="00B1692A"/>
    <w:rsid w:val="00B17E19"/>
    <w:rsid w:val="00B17EC9"/>
    <w:rsid w:val="00B20C79"/>
    <w:rsid w:val="00B219BB"/>
    <w:rsid w:val="00B24F5D"/>
    <w:rsid w:val="00B26DCC"/>
    <w:rsid w:val="00B27615"/>
    <w:rsid w:val="00B331FC"/>
    <w:rsid w:val="00B34387"/>
    <w:rsid w:val="00B35B7E"/>
    <w:rsid w:val="00B37289"/>
    <w:rsid w:val="00B41913"/>
    <w:rsid w:val="00B441B8"/>
    <w:rsid w:val="00B44715"/>
    <w:rsid w:val="00B447D3"/>
    <w:rsid w:val="00B47753"/>
    <w:rsid w:val="00B52B5F"/>
    <w:rsid w:val="00B54976"/>
    <w:rsid w:val="00B553F4"/>
    <w:rsid w:val="00B57613"/>
    <w:rsid w:val="00B576E1"/>
    <w:rsid w:val="00B57DAE"/>
    <w:rsid w:val="00B643ED"/>
    <w:rsid w:val="00B6490A"/>
    <w:rsid w:val="00B64CE8"/>
    <w:rsid w:val="00B6704C"/>
    <w:rsid w:val="00B67C6D"/>
    <w:rsid w:val="00B70BE2"/>
    <w:rsid w:val="00B71D48"/>
    <w:rsid w:val="00B72023"/>
    <w:rsid w:val="00B72192"/>
    <w:rsid w:val="00B72CFB"/>
    <w:rsid w:val="00B733B6"/>
    <w:rsid w:val="00B73D1A"/>
    <w:rsid w:val="00B74E61"/>
    <w:rsid w:val="00B76653"/>
    <w:rsid w:val="00B76DAE"/>
    <w:rsid w:val="00B82A2A"/>
    <w:rsid w:val="00B86E37"/>
    <w:rsid w:val="00B879F5"/>
    <w:rsid w:val="00B87ED0"/>
    <w:rsid w:val="00B90B3D"/>
    <w:rsid w:val="00B92E33"/>
    <w:rsid w:val="00B93FF8"/>
    <w:rsid w:val="00BA30A7"/>
    <w:rsid w:val="00BA4146"/>
    <w:rsid w:val="00BA4A04"/>
    <w:rsid w:val="00BA5BE5"/>
    <w:rsid w:val="00BA7DB0"/>
    <w:rsid w:val="00BB0B66"/>
    <w:rsid w:val="00BB0BE5"/>
    <w:rsid w:val="00BB1364"/>
    <w:rsid w:val="00BB1F5D"/>
    <w:rsid w:val="00BB2430"/>
    <w:rsid w:val="00BB3E2D"/>
    <w:rsid w:val="00BC15EA"/>
    <w:rsid w:val="00BC1676"/>
    <w:rsid w:val="00BC335A"/>
    <w:rsid w:val="00BC353D"/>
    <w:rsid w:val="00BC5300"/>
    <w:rsid w:val="00BC5358"/>
    <w:rsid w:val="00BD102F"/>
    <w:rsid w:val="00BD214C"/>
    <w:rsid w:val="00BD2F28"/>
    <w:rsid w:val="00BD4AB1"/>
    <w:rsid w:val="00BD5E57"/>
    <w:rsid w:val="00BD61D3"/>
    <w:rsid w:val="00BE2E27"/>
    <w:rsid w:val="00BE7156"/>
    <w:rsid w:val="00BF0160"/>
    <w:rsid w:val="00BF3524"/>
    <w:rsid w:val="00BF43EA"/>
    <w:rsid w:val="00BF45D3"/>
    <w:rsid w:val="00BF4AA1"/>
    <w:rsid w:val="00BF5343"/>
    <w:rsid w:val="00BF61D7"/>
    <w:rsid w:val="00C00FF9"/>
    <w:rsid w:val="00C031FD"/>
    <w:rsid w:val="00C06C66"/>
    <w:rsid w:val="00C0722E"/>
    <w:rsid w:val="00C0764F"/>
    <w:rsid w:val="00C1120F"/>
    <w:rsid w:val="00C14CD1"/>
    <w:rsid w:val="00C15FB6"/>
    <w:rsid w:val="00C1654F"/>
    <w:rsid w:val="00C17239"/>
    <w:rsid w:val="00C17E7F"/>
    <w:rsid w:val="00C21758"/>
    <w:rsid w:val="00C21EA6"/>
    <w:rsid w:val="00C2205E"/>
    <w:rsid w:val="00C227B4"/>
    <w:rsid w:val="00C2357D"/>
    <w:rsid w:val="00C23B6B"/>
    <w:rsid w:val="00C24CC1"/>
    <w:rsid w:val="00C26350"/>
    <w:rsid w:val="00C26436"/>
    <w:rsid w:val="00C315AC"/>
    <w:rsid w:val="00C31D7F"/>
    <w:rsid w:val="00C32F82"/>
    <w:rsid w:val="00C34223"/>
    <w:rsid w:val="00C34971"/>
    <w:rsid w:val="00C36409"/>
    <w:rsid w:val="00C37660"/>
    <w:rsid w:val="00C37B24"/>
    <w:rsid w:val="00C404C7"/>
    <w:rsid w:val="00C460C6"/>
    <w:rsid w:val="00C50E4C"/>
    <w:rsid w:val="00C5220E"/>
    <w:rsid w:val="00C52742"/>
    <w:rsid w:val="00C55697"/>
    <w:rsid w:val="00C60895"/>
    <w:rsid w:val="00C6110E"/>
    <w:rsid w:val="00C61C98"/>
    <w:rsid w:val="00C62C69"/>
    <w:rsid w:val="00C62CDB"/>
    <w:rsid w:val="00C62CF1"/>
    <w:rsid w:val="00C63974"/>
    <w:rsid w:val="00C641FB"/>
    <w:rsid w:val="00C714BB"/>
    <w:rsid w:val="00C71B3B"/>
    <w:rsid w:val="00C740A3"/>
    <w:rsid w:val="00C76030"/>
    <w:rsid w:val="00C772D2"/>
    <w:rsid w:val="00C773DF"/>
    <w:rsid w:val="00C817E1"/>
    <w:rsid w:val="00C82F2E"/>
    <w:rsid w:val="00C83C39"/>
    <w:rsid w:val="00C85E90"/>
    <w:rsid w:val="00C90032"/>
    <w:rsid w:val="00C91A16"/>
    <w:rsid w:val="00C922D3"/>
    <w:rsid w:val="00C94DFF"/>
    <w:rsid w:val="00C954C5"/>
    <w:rsid w:val="00C972B0"/>
    <w:rsid w:val="00C97D15"/>
    <w:rsid w:val="00CA2CD4"/>
    <w:rsid w:val="00CA4B4D"/>
    <w:rsid w:val="00CA5D88"/>
    <w:rsid w:val="00CA5E0C"/>
    <w:rsid w:val="00CA6D36"/>
    <w:rsid w:val="00CA767B"/>
    <w:rsid w:val="00CA7EDA"/>
    <w:rsid w:val="00CB2A02"/>
    <w:rsid w:val="00CB39C6"/>
    <w:rsid w:val="00CB6936"/>
    <w:rsid w:val="00CB6A51"/>
    <w:rsid w:val="00CC00CB"/>
    <w:rsid w:val="00CC0828"/>
    <w:rsid w:val="00CC3944"/>
    <w:rsid w:val="00CC77E5"/>
    <w:rsid w:val="00CD01B2"/>
    <w:rsid w:val="00CD0AFE"/>
    <w:rsid w:val="00CD0B6B"/>
    <w:rsid w:val="00CD1CC6"/>
    <w:rsid w:val="00CD475F"/>
    <w:rsid w:val="00CD57E1"/>
    <w:rsid w:val="00CE1E24"/>
    <w:rsid w:val="00CE5B65"/>
    <w:rsid w:val="00CE67D4"/>
    <w:rsid w:val="00CF01DB"/>
    <w:rsid w:val="00CF32B5"/>
    <w:rsid w:val="00CF477D"/>
    <w:rsid w:val="00D03497"/>
    <w:rsid w:val="00D036D9"/>
    <w:rsid w:val="00D056C6"/>
    <w:rsid w:val="00D10E5C"/>
    <w:rsid w:val="00D12015"/>
    <w:rsid w:val="00D12B0E"/>
    <w:rsid w:val="00D13108"/>
    <w:rsid w:val="00D1653B"/>
    <w:rsid w:val="00D2184D"/>
    <w:rsid w:val="00D24160"/>
    <w:rsid w:val="00D32A45"/>
    <w:rsid w:val="00D32D33"/>
    <w:rsid w:val="00D33861"/>
    <w:rsid w:val="00D33BFC"/>
    <w:rsid w:val="00D40D15"/>
    <w:rsid w:val="00D40F43"/>
    <w:rsid w:val="00D41639"/>
    <w:rsid w:val="00D42957"/>
    <w:rsid w:val="00D4368E"/>
    <w:rsid w:val="00D45275"/>
    <w:rsid w:val="00D50868"/>
    <w:rsid w:val="00D51B1B"/>
    <w:rsid w:val="00D524A5"/>
    <w:rsid w:val="00D537C8"/>
    <w:rsid w:val="00D5596C"/>
    <w:rsid w:val="00D576F7"/>
    <w:rsid w:val="00D57BB0"/>
    <w:rsid w:val="00D600FA"/>
    <w:rsid w:val="00D60DCD"/>
    <w:rsid w:val="00D71100"/>
    <w:rsid w:val="00D715E3"/>
    <w:rsid w:val="00D717A9"/>
    <w:rsid w:val="00D71B8D"/>
    <w:rsid w:val="00D72278"/>
    <w:rsid w:val="00D7265C"/>
    <w:rsid w:val="00D72B76"/>
    <w:rsid w:val="00D73048"/>
    <w:rsid w:val="00D749C3"/>
    <w:rsid w:val="00D74A9D"/>
    <w:rsid w:val="00D76ECB"/>
    <w:rsid w:val="00D77C96"/>
    <w:rsid w:val="00D77EF4"/>
    <w:rsid w:val="00D82069"/>
    <w:rsid w:val="00D8386A"/>
    <w:rsid w:val="00D84976"/>
    <w:rsid w:val="00D85C17"/>
    <w:rsid w:val="00D86DCF"/>
    <w:rsid w:val="00D87F30"/>
    <w:rsid w:val="00D9183E"/>
    <w:rsid w:val="00D91A4B"/>
    <w:rsid w:val="00D9254A"/>
    <w:rsid w:val="00D9267E"/>
    <w:rsid w:val="00D92B94"/>
    <w:rsid w:val="00D94DF6"/>
    <w:rsid w:val="00D95C93"/>
    <w:rsid w:val="00D96569"/>
    <w:rsid w:val="00D97B7E"/>
    <w:rsid w:val="00DA062F"/>
    <w:rsid w:val="00DA34C5"/>
    <w:rsid w:val="00DA4B46"/>
    <w:rsid w:val="00DA5CF4"/>
    <w:rsid w:val="00DA5E77"/>
    <w:rsid w:val="00DA62F1"/>
    <w:rsid w:val="00DA789F"/>
    <w:rsid w:val="00DB114E"/>
    <w:rsid w:val="00DB3A97"/>
    <w:rsid w:val="00DB4204"/>
    <w:rsid w:val="00DC14AB"/>
    <w:rsid w:val="00DC5687"/>
    <w:rsid w:val="00DC625A"/>
    <w:rsid w:val="00DD0423"/>
    <w:rsid w:val="00DD2637"/>
    <w:rsid w:val="00DD49CD"/>
    <w:rsid w:val="00DD5029"/>
    <w:rsid w:val="00DD72E6"/>
    <w:rsid w:val="00DD7DE1"/>
    <w:rsid w:val="00DE3172"/>
    <w:rsid w:val="00DE31BE"/>
    <w:rsid w:val="00DE3CC5"/>
    <w:rsid w:val="00DE4101"/>
    <w:rsid w:val="00DE56D9"/>
    <w:rsid w:val="00DE593A"/>
    <w:rsid w:val="00DE5D65"/>
    <w:rsid w:val="00DF042E"/>
    <w:rsid w:val="00DF1B58"/>
    <w:rsid w:val="00DF1BE9"/>
    <w:rsid w:val="00DF2CC1"/>
    <w:rsid w:val="00DF4647"/>
    <w:rsid w:val="00DF5D18"/>
    <w:rsid w:val="00DF724F"/>
    <w:rsid w:val="00E037A2"/>
    <w:rsid w:val="00E04651"/>
    <w:rsid w:val="00E06BA8"/>
    <w:rsid w:val="00E07ACA"/>
    <w:rsid w:val="00E111E7"/>
    <w:rsid w:val="00E11A17"/>
    <w:rsid w:val="00E11D10"/>
    <w:rsid w:val="00E1583D"/>
    <w:rsid w:val="00E16E60"/>
    <w:rsid w:val="00E17916"/>
    <w:rsid w:val="00E17DB9"/>
    <w:rsid w:val="00E20183"/>
    <w:rsid w:val="00E212F0"/>
    <w:rsid w:val="00E22AE6"/>
    <w:rsid w:val="00E2352F"/>
    <w:rsid w:val="00E25844"/>
    <w:rsid w:val="00E3074E"/>
    <w:rsid w:val="00E3101D"/>
    <w:rsid w:val="00E31B81"/>
    <w:rsid w:val="00E32B1B"/>
    <w:rsid w:val="00E3338E"/>
    <w:rsid w:val="00E40028"/>
    <w:rsid w:val="00E40D2C"/>
    <w:rsid w:val="00E412CE"/>
    <w:rsid w:val="00E41711"/>
    <w:rsid w:val="00E422A5"/>
    <w:rsid w:val="00E4248B"/>
    <w:rsid w:val="00E44D69"/>
    <w:rsid w:val="00E53AC7"/>
    <w:rsid w:val="00E54043"/>
    <w:rsid w:val="00E54384"/>
    <w:rsid w:val="00E5443C"/>
    <w:rsid w:val="00E54C82"/>
    <w:rsid w:val="00E602FC"/>
    <w:rsid w:val="00E6276A"/>
    <w:rsid w:val="00E659D1"/>
    <w:rsid w:val="00E67305"/>
    <w:rsid w:val="00E7076B"/>
    <w:rsid w:val="00E727DF"/>
    <w:rsid w:val="00E730F5"/>
    <w:rsid w:val="00E77828"/>
    <w:rsid w:val="00E83314"/>
    <w:rsid w:val="00E87306"/>
    <w:rsid w:val="00E92CC7"/>
    <w:rsid w:val="00E93C3E"/>
    <w:rsid w:val="00E93E27"/>
    <w:rsid w:val="00E940F9"/>
    <w:rsid w:val="00E957AD"/>
    <w:rsid w:val="00E96B0A"/>
    <w:rsid w:val="00EA0B37"/>
    <w:rsid w:val="00EA0C97"/>
    <w:rsid w:val="00EA153F"/>
    <w:rsid w:val="00EA4DF0"/>
    <w:rsid w:val="00EA4FA6"/>
    <w:rsid w:val="00EA65C6"/>
    <w:rsid w:val="00EB39F5"/>
    <w:rsid w:val="00EB6895"/>
    <w:rsid w:val="00EB7FB9"/>
    <w:rsid w:val="00EC0BE0"/>
    <w:rsid w:val="00EC167B"/>
    <w:rsid w:val="00EC1682"/>
    <w:rsid w:val="00EC3D7B"/>
    <w:rsid w:val="00EC4DB1"/>
    <w:rsid w:val="00ED028A"/>
    <w:rsid w:val="00ED25EC"/>
    <w:rsid w:val="00ED34C7"/>
    <w:rsid w:val="00ED6837"/>
    <w:rsid w:val="00EE0767"/>
    <w:rsid w:val="00EE1866"/>
    <w:rsid w:val="00EE1C0E"/>
    <w:rsid w:val="00EE2117"/>
    <w:rsid w:val="00EE3BEE"/>
    <w:rsid w:val="00EE409F"/>
    <w:rsid w:val="00EE5AD2"/>
    <w:rsid w:val="00EE6A1E"/>
    <w:rsid w:val="00EE7C5F"/>
    <w:rsid w:val="00EF1D29"/>
    <w:rsid w:val="00EF76BC"/>
    <w:rsid w:val="00F00885"/>
    <w:rsid w:val="00F01A8D"/>
    <w:rsid w:val="00F0380E"/>
    <w:rsid w:val="00F03C55"/>
    <w:rsid w:val="00F07159"/>
    <w:rsid w:val="00F07749"/>
    <w:rsid w:val="00F07BDA"/>
    <w:rsid w:val="00F12C02"/>
    <w:rsid w:val="00F12C72"/>
    <w:rsid w:val="00F13DB8"/>
    <w:rsid w:val="00F143E8"/>
    <w:rsid w:val="00F151E6"/>
    <w:rsid w:val="00F15912"/>
    <w:rsid w:val="00F176E5"/>
    <w:rsid w:val="00F202B6"/>
    <w:rsid w:val="00F205C0"/>
    <w:rsid w:val="00F21AE5"/>
    <w:rsid w:val="00F21F0C"/>
    <w:rsid w:val="00F23A45"/>
    <w:rsid w:val="00F251EB"/>
    <w:rsid w:val="00F26AEA"/>
    <w:rsid w:val="00F27246"/>
    <w:rsid w:val="00F353AE"/>
    <w:rsid w:val="00F359A6"/>
    <w:rsid w:val="00F37D4D"/>
    <w:rsid w:val="00F4073A"/>
    <w:rsid w:val="00F417B6"/>
    <w:rsid w:val="00F4188F"/>
    <w:rsid w:val="00F42F03"/>
    <w:rsid w:val="00F514BD"/>
    <w:rsid w:val="00F54F3C"/>
    <w:rsid w:val="00F65D82"/>
    <w:rsid w:val="00F665A6"/>
    <w:rsid w:val="00F711AD"/>
    <w:rsid w:val="00F71D45"/>
    <w:rsid w:val="00F727F5"/>
    <w:rsid w:val="00F7371F"/>
    <w:rsid w:val="00F73A3D"/>
    <w:rsid w:val="00F75292"/>
    <w:rsid w:val="00F77F40"/>
    <w:rsid w:val="00F80F7B"/>
    <w:rsid w:val="00F81944"/>
    <w:rsid w:val="00F8298E"/>
    <w:rsid w:val="00F82BAA"/>
    <w:rsid w:val="00F8433C"/>
    <w:rsid w:val="00F84CD0"/>
    <w:rsid w:val="00F85CDD"/>
    <w:rsid w:val="00F90D8C"/>
    <w:rsid w:val="00F919D2"/>
    <w:rsid w:val="00F921B9"/>
    <w:rsid w:val="00F951CA"/>
    <w:rsid w:val="00F9654B"/>
    <w:rsid w:val="00FA20BA"/>
    <w:rsid w:val="00FA234B"/>
    <w:rsid w:val="00FA2DD9"/>
    <w:rsid w:val="00FA350A"/>
    <w:rsid w:val="00FA3F92"/>
    <w:rsid w:val="00FA41BB"/>
    <w:rsid w:val="00FA464C"/>
    <w:rsid w:val="00FA550D"/>
    <w:rsid w:val="00FB0492"/>
    <w:rsid w:val="00FB3534"/>
    <w:rsid w:val="00FB43C7"/>
    <w:rsid w:val="00FC2BFD"/>
    <w:rsid w:val="00FC3013"/>
    <w:rsid w:val="00FC30C9"/>
    <w:rsid w:val="00FC3971"/>
    <w:rsid w:val="00FC478E"/>
    <w:rsid w:val="00FC5C8A"/>
    <w:rsid w:val="00FC6810"/>
    <w:rsid w:val="00FC6FF5"/>
    <w:rsid w:val="00FD0A2C"/>
    <w:rsid w:val="00FD0EC2"/>
    <w:rsid w:val="00FD2ADC"/>
    <w:rsid w:val="00FD477C"/>
    <w:rsid w:val="00FD6763"/>
    <w:rsid w:val="00FE0E95"/>
    <w:rsid w:val="00FE1A9D"/>
    <w:rsid w:val="00FE1AA6"/>
    <w:rsid w:val="00FE4EA4"/>
    <w:rsid w:val="00FF3844"/>
    <w:rsid w:val="00FF3C3B"/>
    <w:rsid w:val="00FF5937"/>
    <w:rsid w:val="00FF5B14"/>
    <w:rsid w:val="00FF62BB"/>
    <w:rsid w:val="00FF6E75"/>
    <w:rsid w:val="03683BC1"/>
    <w:rsid w:val="094AA003"/>
    <w:rsid w:val="25E8AA4F"/>
    <w:rsid w:val="305BE1AC"/>
    <w:rsid w:val="44A45997"/>
    <w:rsid w:val="44D419A0"/>
    <w:rsid w:val="52E56BDA"/>
    <w:rsid w:val="58445E72"/>
    <w:rsid w:val="656750F7"/>
    <w:rsid w:val="66563E87"/>
    <w:rsid w:val="6B0E8F0F"/>
    <w:rsid w:val="73D66809"/>
    <w:rsid w:val="7820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C5213"/>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C7"/>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 w:type="character" w:styleId="UnresolvedMention">
    <w:name w:val="Unresolved Mention"/>
    <w:basedOn w:val="DefaultParagraphFont"/>
    <w:uiPriority w:val="99"/>
    <w:semiHidden/>
    <w:unhideWhenUsed/>
    <w:rsid w:val="00A228DF"/>
    <w:rPr>
      <w:color w:val="605E5C"/>
      <w:shd w:val="clear" w:color="auto" w:fill="E1DFDD"/>
    </w:rPr>
  </w:style>
  <w:style w:type="paragraph" w:customStyle="1" w:styleId="text-indent-3">
    <w:name w:val="text-indent-3"/>
    <w:basedOn w:val="Normal"/>
    <w:rsid w:val="00057FE3"/>
    <w:pPr>
      <w:spacing w:before="100" w:beforeAutospacing="1" w:after="100" w:afterAutospacing="1"/>
    </w:pPr>
  </w:style>
  <w:style w:type="character" w:customStyle="1" w:styleId="level-num">
    <w:name w:val="level-num"/>
    <w:basedOn w:val="DefaultParagraphFont"/>
    <w:rsid w:val="00057FE3"/>
  </w:style>
  <w:style w:type="paragraph" w:styleId="BodyTextIndent">
    <w:name w:val="Body Text Indent"/>
    <w:basedOn w:val="Normal"/>
    <w:link w:val="BodyTextIndentChar"/>
    <w:uiPriority w:val="99"/>
    <w:semiHidden/>
    <w:unhideWhenUsed/>
    <w:rsid w:val="007250B2"/>
    <w:pPr>
      <w:spacing w:after="120"/>
      <w:ind w:left="360"/>
    </w:pPr>
  </w:style>
  <w:style w:type="character" w:customStyle="1" w:styleId="BodyTextIndentChar">
    <w:name w:val="Body Text Indent Char"/>
    <w:basedOn w:val="DefaultParagraphFont"/>
    <w:link w:val="BodyTextIndent"/>
    <w:uiPriority w:val="99"/>
    <w:semiHidden/>
    <w:rsid w:val="00725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01549529">
      <w:bodyDiv w:val="1"/>
      <w:marLeft w:val="0"/>
      <w:marRight w:val="0"/>
      <w:marTop w:val="0"/>
      <w:marBottom w:val="0"/>
      <w:divBdr>
        <w:top w:val="none" w:sz="0" w:space="0" w:color="auto"/>
        <w:left w:val="none" w:sz="0" w:space="0" w:color="auto"/>
        <w:bottom w:val="none" w:sz="0" w:space="0" w:color="auto"/>
        <w:right w:val="none" w:sz="0" w:space="0" w:color="auto"/>
      </w:divBdr>
      <w:divsChild>
        <w:div w:id="438647841">
          <w:marLeft w:val="0"/>
          <w:marRight w:val="0"/>
          <w:marTop w:val="0"/>
          <w:marBottom w:val="0"/>
          <w:divBdr>
            <w:top w:val="none" w:sz="0" w:space="0" w:color="auto"/>
            <w:left w:val="none" w:sz="0" w:space="0" w:color="auto"/>
            <w:bottom w:val="none" w:sz="0" w:space="0" w:color="auto"/>
            <w:right w:val="none" w:sz="0" w:space="0" w:color="auto"/>
          </w:divBdr>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912695200">
      <w:bodyDiv w:val="1"/>
      <w:marLeft w:val="0"/>
      <w:marRight w:val="0"/>
      <w:marTop w:val="0"/>
      <w:marBottom w:val="0"/>
      <w:divBdr>
        <w:top w:val="none" w:sz="0" w:space="0" w:color="auto"/>
        <w:left w:val="none" w:sz="0" w:space="0" w:color="auto"/>
        <w:bottom w:val="none" w:sz="0" w:space="0" w:color="auto"/>
        <w:right w:val="none" w:sz="0" w:space="0" w:color="auto"/>
      </w:divBdr>
    </w:div>
    <w:div w:id="20604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5" TargetMode="External"/><Relationship Id="rId26" Type="http://schemas.openxmlformats.org/officeDocument/2006/relationships/hyperlink" Target="https://code.dccouncil.us/us/dc/council/code/sections/8-1041.05" TargetMode="External"/><Relationship Id="rId3" Type="http://schemas.openxmlformats.org/officeDocument/2006/relationships/styles" Target="styles.xml"/><Relationship Id="rId21" Type="http://schemas.openxmlformats.org/officeDocument/2006/relationships/hyperlink" Target="https://doee.dc.gov/service/eCYCLE-DC-Manufacture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hyperlink" Target="https://code.dccouncil.us/us/dc/council/code/sections/8-1041.05" TargetMode="External"/><Relationship Id="rId25" Type="http://schemas.openxmlformats.org/officeDocument/2006/relationships/hyperlink" Target="https://code.dccouncil.us/us/dc/council/code/sections/8-1041.0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DC-Manufacturers" TargetMode="External"/><Relationship Id="rId29" Type="http://schemas.openxmlformats.org/officeDocument/2006/relationships/hyperlink" Target="https://code.dccouncil.us/us/dc/council/code/sections/8-104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e.dc.gov/service/eCYCLE-DC-Manufacturers" TargetMode="External"/><Relationship Id="rId24" Type="http://schemas.openxmlformats.org/officeDocument/2006/relationships/hyperlink" Target="http://www.doee.dc.gov/ecycl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doee.dc.gov/service/eCYCLE-DC-Manufacturers" TargetMode="External"/><Relationship Id="rId28" Type="http://schemas.openxmlformats.org/officeDocument/2006/relationships/hyperlink" Target="https://code.dccouncil.us/us/dc/council/code/sections/8-1041.05" TargetMode="External"/><Relationship Id="rId10" Type="http://schemas.openxmlformats.org/officeDocument/2006/relationships/hyperlink" Target="https://www.ecycleregistration.org/" TargetMode="External"/><Relationship Id="rId19" Type="http://schemas.openxmlformats.org/officeDocument/2006/relationships/hyperlink" Target="https://code.dccouncil.us/us/dc/council/code/sections/8-1041.0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www.doee.dc.gov/ecycle" TargetMode="External"/><Relationship Id="rId27" Type="http://schemas.openxmlformats.org/officeDocument/2006/relationships/hyperlink" Target="https://code.dccouncil.us/us/dc/council/code/sections/8-1041.03"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3C47-000D-4057-899F-1F802BD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12</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ddoe</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Dickman, Jen (DOEE)</cp:lastModifiedBy>
  <cp:revision>2</cp:revision>
  <cp:lastPrinted>2016-11-16T22:34:00Z</cp:lastPrinted>
  <dcterms:created xsi:type="dcterms:W3CDTF">2022-10-11T21:37:00Z</dcterms:created>
  <dcterms:modified xsi:type="dcterms:W3CDTF">2022-10-11T21:37:00Z</dcterms:modified>
</cp:coreProperties>
</file>