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4B55" w14:textId="77777777" w:rsidR="007F29D2" w:rsidRDefault="00836D93" w:rsidP="00DF1E53">
      <w:pPr>
        <w:jc w:val="center"/>
        <w:rPr>
          <w:rFonts w:ascii="Century Gothic" w:hAnsi="Century Gothic"/>
          <w:b/>
          <w:sz w:val="32"/>
          <w:szCs w:val="32"/>
        </w:rPr>
      </w:pPr>
      <w:r>
        <w:rPr>
          <w:rFonts w:ascii="Century Gothic" w:hAnsi="Century Gothic"/>
          <w:b/>
          <w:sz w:val="32"/>
          <w:szCs w:val="32"/>
        </w:rPr>
        <w:t>REPRESENTATIVE ORGANIZATION</w:t>
      </w:r>
    </w:p>
    <w:p w14:paraId="4042C1DD"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14:paraId="5C1407C9" w14:textId="77777777" w:rsidR="00D80C45" w:rsidRPr="00D80C45" w:rsidRDefault="00D80C45" w:rsidP="003C4B1A">
      <w:pPr>
        <w:jc w:val="center"/>
        <w:rPr>
          <w:rFonts w:ascii="Century Gothic" w:hAnsi="Century Gothic"/>
          <w:szCs w:val="32"/>
        </w:rPr>
      </w:pPr>
      <w:r w:rsidRPr="00D80C45">
        <w:rPr>
          <w:rFonts w:ascii="Century Gothic" w:hAnsi="Century Gothic"/>
          <w:szCs w:val="32"/>
        </w:rPr>
        <w:t>Representative Organization</w:t>
      </w:r>
      <w:r w:rsidR="002219C9">
        <w:rPr>
          <w:rFonts w:ascii="Century Gothic" w:hAnsi="Century Gothic"/>
          <w:szCs w:val="32"/>
        </w:rPr>
        <w:t xml:space="preserve"> Information</w:t>
      </w:r>
    </w:p>
    <w:p w14:paraId="077B9552" w14:textId="77777777" w:rsidR="00C404C7" w:rsidRDefault="00C404C7" w:rsidP="003C4B1A">
      <w:pPr>
        <w:jc w:val="center"/>
        <w:rPr>
          <w:rFonts w:ascii="Century Gothic" w:hAnsi="Century Gothic"/>
          <w:b/>
          <w:sz w:val="32"/>
          <w:szCs w:val="32"/>
        </w:rPr>
      </w:pPr>
    </w:p>
    <w:p w14:paraId="2B1C2276" w14:textId="77777777" w:rsidR="00FD0EC2" w:rsidRDefault="00FD0EC2" w:rsidP="006537BC">
      <w:pPr>
        <w:jc w:val="center"/>
        <w:rPr>
          <w:rFonts w:ascii="Century Gothic" w:hAnsi="Century Gothic"/>
          <w:b/>
          <w:sz w:val="4"/>
          <w:szCs w:val="4"/>
        </w:rPr>
      </w:pPr>
    </w:p>
    <w:p w14:paraId="7162E121"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077DD67C" w14:textId="77777777" w:rsidTr="005F2560">
        <w:trPr>
          <w:trHeight w:val="530"/>
        </w:trPr>
        <w:tc>
          <w:tcPr>
            <w:tcW w:w="4788" w:type="dxa"/>
            <w:vAlign w:val="center"/>
          </w:tcPr>
          <w:p w14:paraId="7963AE23" w14:textId="4CA9EC62" w:rsidR="00FD0EC2" w:rsidRDefault="00FD0EC2" w:rsidP="00265B3E">
            <w:pPr>
              <w:rPr>
                <w:rFonts w:ascii="Century Gothic" w:hAnsi="Century Gothic"/>
                <w:b/>
                <w:sz w:val="20"/>
                <w:szCs w:val="20"/>
              </w:rPr>
            </w:pPr>
            <w:r w:rsidRPr="00FD0EC2">
              <w:rPr>
                <w:rFonts w:ascii="Century Gothic" w:hAnsi="Century Gothic"/>
                <w:b/>
                <w:sz w:val="20"/>
                <w:szCs w:val="20"/>
              </w:rPr>
              <w:t>Reg</w:t>
            </w:r>
            <w:r w:rsidR="00E3042C">
              <w:rPr>
                <w:rFonts w:ascii="Century Gothic" w:hAnsi="Century Gothic"/>
                <w:b/>
                <w:sz w:val="20"/>
                <w:szCs w:val="20"/>
              </w:rPr>
              <w:t xml:space="preserve">istration for Calendar Year </w:t>
            </w:r>
            <w:r w:rsidR="00F83CC2">
              <w:rPr>
                <w:rFonts w:ascii="Century Gothic" w:hAnsi="Century Gothic"/>
                <w:b/>
                <w:sz w:val="20"/>
                <w:szCs w:val="20"/>
              </w:rPr>
              <w:t>2023</w:t>
            </w:r>
            <w:r w:rsidR="00F65D82">
              <w:rPr>
                <w:rFonts w:ascii="Century Gothic" w:hAnsi="Century Gothic"/>
                <w:b/>
                <w:sz w:val="20"/>
                <w:szCs w:val="20"/>
              </w:rPr>
              <w:t>:</w:t>
            </w:r>
          </w:p>
          <w:p w14:paraId="001C7E5D" w14:textId="132BE576" w:rsidR="00F65D82" w:rsidRPr="00F65D82" w:rsidRDefault="00E3042C" w:rsidP="00265B3E">
            <w:pPr>
              <w:rPr>
                <w:rFonts w:ascii="Century Gothic" w:hAnsi="Century Gothic"/>
                <w:color w:val="FF0000"/>
                <w:sz w:val="16"/>
                <w:szCs w:val="16"/>
              </w:rPr>
            </w:pPr>
            <w:r>
              <w:rPr>
                <w:rFonts w:ascii="Century Gothic" w:hAnsi="Century Gothic"/>
                <w:sz w:val="16"/>
                <w:szCs w:val="16"/>
              </w:rPr>
              <w:t xml:space="preserve">January 1, </w:t>
            </w:r>
            <w:r w:rsidR="00F83CC2">
              <w:rPr>
                <w:rFonts w:ascii="Century Gothic" w:hAnsi="Century Gothic"/>
                <w:sz w:val="16"/>
                <w:szCs w:val="16"/>
              </w:rPr>
              <w:t>2023</w:t>
            </w:r>
            <w:r w:rsidR="00F83CC2"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F83CC2">
              <w:rPr>
                <w:rFonts w:ascii="Century Gothic" w:hAnsi="Century Gothic"/>
                <w:sz w:val="16"/>
                <w:szCs w:val="16"/>
              </w:rPr>
              <w:t>2023</w:t>
            </w:r>
          </w:p>
        </w:tc>
        <w:tc>
          <w:tcPr>
            <w:tcW w:w="4788" w:type="dxa"/>
            <w:vAlign w:val="center"/>
          </w:tcPr>
          <w:p w14:paraId="60285CD2" w14:textId="7BCA304B" w:rsidR="00FD0EC2" w:rsidRPr="00FD0EC2" w:rsidRDefault="00DF1E53" w:rsidP="00265B3E">
            <w:pPr>
              <w:rPr>
                <w:rFonts w:ascii="Century Gothic" w:hAnsi="Century Gothic"/>
                <w:b/>
                <w:sz w:val="16"/>
                <w:szCs w:val="16"/>
              </w:rPr>
            </w:pPr>
            <w:r w:rsidRPr="0023581B">
              <w:rPr>
                <w:rFonts w:ascii="Century Gothic" w:hAnsi="Century Gothic"/>
                <w:b/>
                <w:color w:val="FF0000"/>
                <w:sz w:val="20"/>
                <w:szCs w:val="20"/>
              </w:rPr>
              <w:t xml:space="preserve">Registration </w:t>
            </w:r>
            <w:r w:rsidR="003F1080">
              <w:rPr>
                <w:rFonts w:ascii="Century Gothic" w:hAnsi="Century Gothic"/>
                <w:b/>
                <w:color w:val="FF0000"/>
                <w:sz w:val="20"/>
                <w:szCs w:val="20"/>
              </w:rPr>
              <w:t>Submittal</w:t>
            </w:r>
            <w:r w:rsidR="003F1080" w:rsidRPr="0023581B">
              <w:rPr>
                <w:rFonts w:ascii="Century Gothic" w:hAnsi="Century Gothic"/>
                <w:b/>
                <w:color w:val="FF0000"/>
                <w:sz w:val="20"/>
                <w:szCs w:val="20"/>
              </w:rPr>
              <w:t xml:space="preserve"> </w:t>
            </w:r>
            <w:r w:rsidRPr="0023581B">
              <w:rPr>
                <w:rFonts w:ascii="Century Gothic" w:hAnsi="Century Gothic"/>
                <w:b/>
                <w:color w:val="FF0000"/>
                <w:sz w:val="20"/>
                <w:szCs w:val="20"/>
              </w:rPr>
              <w:t xml:space="preserve">Date: </w:t>
            </w:r>
            <w:r w:rsidR="003F1080">
              <w:rPr>
                <w:rFonts w:ascii="Century Gothic" w:hAnsi="Century Gothic"/>
                <w:b/>
                <w:color w:val="FF0000"/>
                <w:sz w:val="20"/>
                <w:szCs w:val="20"/>
              </w:rPr>
              <w:t>October 7</w:t>
            </w:r>
            <w:r w:rsidRPr="0023581B">
              <w:rPr>
                <w:rFonts w:ascii="Century Gothic" w:hAnsi="Century Gothic"/>
                <w:b/>
                <w:color w:val="FF0000"/>
                <w:sz w:val="20"/>
                <w:szCs w:val="20"/>
              </w:rPr>
              <w:t xml:space="preserve">, </w:t>
            </w:r>
            <w:r w:rsidR="00F83CC2">
              <w:rPr>
                <w:rFonts w:ascii="Century Gothic" w:hAnsi="Century Gothic"/>
                <w:b/>
                <w:color w:val="FF0000"/>
                <w:sz w:val="20"/>
                <w:szCs w:val="20"/>
              </w:rPr>
              <w:t>2022</w:t>
            </w:r>
          </w:p>
        </w:tc>
      </w:tr>
    </w:tbl>
    <w:p w14:paraId="019A0E05" w14:textId="77777777" w:rsidR="00C404C7" w:rsidRDefault="00C404C7" w:rsidP="006537BC">
      <w:pPr>
        <w:rPr>
          <w:rFonts w:ascii="Century Gothic" w:hAnsi="Century Gothic"/>
          <w:sz w:val="20"/>
          <w:szCs w:val="20"/>
        </w:rPr>
      </w:pPr>
    </w:p>
    <w:p w14:paraId="01573022" w14:textId="77777777" w:rsidR="00B050B5" w:rsidRDefault="00B050B5" w:rsidP="00B050B5">
      <w:pPr>
        <w:rPr>
          <w:rFonts w:ascii="Century Gothic" w:hAnsi="Century Gothic"/>
        </w:rPr>
      </w:pPr>
      <w:r>
        <w:rPr>
          <w:rFonts w:ascii="Century Gothic" w:hAnsi="Century Gothic"/>
        </w:rPr>
        <w:t>A manufacturer</w:t>
      </w:r>
      <w:r w:rsidRPr="009021B8">
        <w:rPr>
          <w:rFonts w:ascii="Century Gothic" w:hAnsi="Century Gothic"/>
        </w:rPr>
        <w:t xml:space="preserve"> that sell</w:t>
      </w:r>
      <w:r>
        <w:rPr>
          <w:rFonts w:ascii="Century Gothic" w:hAnsi="Century Gothic"/>
        </w:rPr>
        <w:t>s</w:t>
      </w:r>
      <w:r w:rsidRPr="009021B8">
        <w:rPr>
          <w:rFonts w:ascii="Century Gothic" w:hAnsi="Century Gothic"/>
        </w:rPr>
        <w:t>, offer</w:t>
      </w:r>
      <w:r>
        <w:rPr>
          <w:rFonts w:ascii="Century Gothic" w:hAnsi="Century Gothic"/>
        </w:rPr>
        <w:t>s</w:t>
      </w:r>
      <w:r w:rsidRPr="009021B8">
        <w:rPr>
          <w:rFonts w:ascii="Century Gothic" w:hAnsi="Century Gothic"/>
        </w:rPr>
        <w:t xml:space="preserve"> for sale, or deliver</w:t>
      </w:r>
      <w:r>
        <w:rPr>
          <w:rFonts w:ascii="Century Gothic" w:hAnsi="Century Gothic"/>
        </w:rPr>
        <w:t>s</w:t>
      </w:r>
      <w:r w:rsidRPr="009021B8">
        <w:rPr>
          <w:rFonts w:ascii="Century Gothic" w:hAnsi="Century Gothic"/>
        </w:rPr>
        <w:t xml:space="preserve"> to a retailer for subsequent sale new covered electronic equipment (CEE)</w:t>
      </w:r>
      <w:r>
        <w:rPr>
          <w:rFonts w:ascii="Century Gothic" w:hAnsi="Century Gothic"/>
        </w:rPr>
        <w:t xml:space="preserve"> </w:t>
      </w:r>
      <w:r w:rsidRPr="009021B8">
        <w:rPr>
          <w:rFonts w:ascii="Century Gothic" w:hAnsi="Century Gothic"/>
        </w:rPr>
        <w:t xml:space="preserve">in the District </w:t>
      </w:r>
      <w:r>
        <w:rPr>
          <w:rFonts w:ascii="Century Gothic" w:hAnsi="Century Gothic"/>
        </w:rPr>
        <w:t>is</w:t>
      </w:r>
      <w:r w:rsidRPr="009021B8">
        <w:rPr>
          <w:rFonts w:ascii="Century Gothic" w:hAnsi="Century Gothic"/>
        </w:rPr>
        <w:t xml:space="preserve"> required to </w:t>
      </w:r>
      <w:r>
        <w:rPr>
          <w:rFonts w:ascii="Century Gothic" w:hAnsi="Century Gothic"/>
        </w:rPr>
        <w:t>(1</w:t>
      </w:r>
      <w:r w:rsidRPr="009021B8">
        <w:rPr>
          <w:rFonts w:ascii="Century Gothic" w:hAnsi="Century Gothic"/>
        </w:rPr>
        <w:t xml:space="preserve">) label </w:t>
      </w:r>
      <w:r>
        <w:rPr>
          <w:rFonts w:ascii="Century Gothic" w:hAnsi="Century Gothic"/>
        </w:rPr>
        <w:t>its</w:t>
      </w:r>
      <w:r w:rsidRPr="009021B8">
        <w:rPr>
          <w:rFonts w:ascii="Century Gothic" w:hAnsi="Century Gothic"/>
        </w:rPr>
        <w:t xml:space="preserve"> CEE with a readily visible brand identifying the manufacturer and (</w:t>
      </w:r>
      <w:r>
        <w:rPr>
          <w:rFonts w:ascii="Century Gothic" w:hAnsi="Century Gothic"/>
        </w:rPr>
        <w:t>2</w:t>
      </w:r>
      <w:r w:rsidRPr="009021B8">
        <w:rPr>
          <w:rFonts w:ascii="Century Gothic" w:hAnsi="Century Gothic"/>
        </w:rPr>
        <w:t>) register with the Department of Energy &amp; Environment</w:t>
      </w:r>
      <w:r>
        <w:rPr>
          <w:rFonts w:ascii="Century Gothic" w:hAnsi="Century Gothic"/>
        </w:rPr>
        <w:t xml:space="preserve"> (DOEE), unless the manufacturer qualifies for an exemption</w:t>
      </w:r>
      <w:r w:rsidRPr="009021B8">
        <w:rPr>
          <w:rFonts w:ascii="Century Gothic" w:hAnsi="Century Gothic"/>
        </w:rPr>
        <w:t>.</w:t>
      </w:r>
      <w:r>
        <w:rPr>
          <w:rFonts w:ascii="Century Gothic" w:hAnsi="Century Gothic"/>
        </w:rPr>
        <w:t>*</w:t>
      </w:r>
      <w:r w:rsidRPr="009021B8">
        <w:rPr>
          <w:rFonts w:ascii="Century Gothic" w:hAnsi="Century Gothic"/>
        </w:rPr>
        <w:t xml:space="preserve"> There are three options for registration: as an individual</w:t>
      </w:r>
      <w:r>
        <w:rPr>
          <w:rFonts w:ascii="Century Gothic" w:hAnsi="Century Gothic"/>
        </w:rPr>
        <w:t xml:space="preserve"> manufacturer</w:t>
      </w:r>
      <w:r w:rsidRPr="009021B8">
        <w:rPr>
          <w:rFonts w:ascii="Century Gothic" w:hAnsi="Century Gothic"/>
        </w:rPr>
        <w:t xml:space="preserve">, as part of a partnership, or as part of a representative organization. </w:t>
      </w:r>
      <w:r>
        <w:rPr>
          <w:rFonts w:ascii="Century Gothic" w:hAnsi="Century Gothic"/>
        </w:rPr>
        <w:t xml:space="preserve">For additional background, see the “Manufacturer Guide” posted at </w:t>
      </w:r>
      <w:hyperlink r:id="rId8" w:history="1">
        <w:r w:rsidRPr="00E85EF6">
          <w:rPr>
            <w:rStyle w:val="Hyperlink"/>
            <w:rFonts w:ascii="Century Gothic" w:hAnsi="Century Gothic"/>
          </w:rPr>
          <w:t>https://doee.dc.gov/service/eCYCLE-DC-Manufacturers</w:t>
        </w:r>
      </w:hyperlink>
      <w:r>
        <w:rPr>
          <w:rFonts w:ascii="Century Gothic" w:hAnsi="Century Gothic"/>
        </w:rPr>
        <w:t xml:space="preserve">. </w:t>
      </w:r>
    </w:p>
    <w:p w14:paraId="7E5BC425" w14:textId="77777777" w:rsidR="00082A8F" w:rsidRDefault="00082A8F" w:rsidP="006537BC">
      <w:pPr>
        <w:rPr>
          <w:rFonts w:ascii="Century Gothic" w:hAnsi="Century Gothic"/>
        </w:rPr>
      </w:pPr>
    </w:p>
    <w:p w14:paraId="173B082D" w14:textId="684D1131" w:rsidR="004313A5" w:rsidRPr="00F92C7A" w:rsidRDefault="004313A5" w:rsidP="004313A5">
      <w:pPr>
        <w:rPr>
          <w:rFonts w:ascii="Century Gothic" w:hAnsi="Century Gothic"/>
        </w:rPr>
      </w:pPr>
      <w:r w:rsidRPr="00F92C7A">
        <w:rPr>
          <w:rFonts w:ascii="Century Gothic" w:hAnsi="Century Gothic"/>
        </w:rPr>
        <w:t>Representative organizations are responsible for establishing a convenient and equi</w:t>
      </w:r>
      <w:r>
        <w:rPr>
          <w:rFonts w:ascii="Century Gothic" w:hAnsi="Century Gothic"/>
        </w:rPr>
        <w:t>table collection system for CEE</w:t>
      </w:r>
      <w:r w:rsidRPr="00F92C7A">
        <w:rPr>
          <w:rFonts w:ascii="Century Gothic" w:hAnsi="Century Gothic"/>
        </w:rPr>
        <w:t xml:space="preserve">, with at least one permanent publicly accessible collection site in each of the District’s eight wards. If no feasible </w:t>
      </w:r>
      <w:r>
        <w:rPr>
          <w:rFonts w:ascii="Century Gothic" w:hAnsi="Century Gothic"/>
        </w:rPr>
        <w:t xml:space="preserve">permanent </w:t>
      </w:r>
      <w:r w:rsidRPr="00F92C7A">
        <w:rPr>
          <w:rFonts w:ascii="Century Gothic" w:hAnsi="Century Gothic"/>
        </w:rPr>
        <w:t xml:space="preserve">location exists in a ward, the representative organizations </w:t>
      </w:r>
      <w:r>
        <w:rPr>
          <w:rFonts w:ascii="Century Gothic" w:hAnsi="Century Gothic"/>
        </w:rPr>
        <w:t>must</w:t>
      </w:r>
      <w:r w:rsidRPr="00F92C7A">
        <w:rPr>
          <w:rFonts w:ascii="Century Gothic" w:hAnsi="Century Gothic"/>
        </w:rPr>
        <w:t xml:space="preserve"> hold quarterly collection events in the ward</w:t>
      </w:r>
      <w:r>
        <w:rPr>
          <w:rFonts w:ascii="Century Gothic" w:hAnsi="Century Gothic"/>
        </w:rPr>
        <w:t xml:space="preserve"> (for a minimum of four hours</w:t>
      </w:r>
      <w:r w:rsidR="00470343">
        <w:rPr>
          <w:rFonts w:ascii="Century Gothic" w:hAnsi="Century Gothic"/>
        </w:rPr>
        <w:t xml:space="preserve"> each</w:t>
      </w:r>
      <w:r>
        <w:rPr>
          <w:rFonts w:ascii="Century Gothic" w:hAnsi="Century Gothic"/>
        </w:rPr>
        <w:t>)</w:t>
      </w:r>
      <w:r w:rsidRPr="00F92C7A">
        <w:rPr>
          <w:rFonts w:ascii="Century Gothic" w:hAnsi="Century Gothic"/>
        </w:rPr>
        <w:t xml:space="preserve">.  </w:t>
      </w:r>
    </w:p>
    <w:p w14:paraId="43AB18D1" w14:textId="77777777" w:rsidR="00B050B5" w:rsidRDefault="00B050B5" w:rsidP="00B050B5">
      <w:pPr>
        <w:rPr>
          <w:rFonts w:ascii="Century Gothic" w:hAnsi="Century Gothic"/>
          <w:b/>
          <w:bCs/>
          <w:u w:val="single"/>
        </w:rPr>
      </w:pPr>
    </w:p>
    <w:p w14:paraId="519848BE" w14:textId="2B9EC30A" w:rsidR="004313A5" w:rsidRPr="000A5EC9" w:rsidRDefault="00B050B5" w:rsidP="006537BC">
      <w:pPr>
        <w:rPr>
          <w:rFonts w:ascii="Century Gothic" w:hAnsi="Century Gothic"/>
          <w:b/>
          <w:bCs/>
        </w:rPr>
      </w:pPr>
      <w:r w:rsidRPr="000C14DC">
        <w:rPr>
          <w:rFonts w:ascii="Century Gothic" w:hAnsi="Century Gothic"/>
          <w:b/>
          <w:bCs/>
          <w:u w:val="single"/>
        </w:rPr>
        <w:t xml:space="preserve">How to </w:t>
      </w:r>
      <w:r>
        <w:rPr>
          <w:rFonts w:ascii="Century Gothic" w:hAnsi="Century Gothic"/>
          <w:b/>
          <w:bCs/>
          <w:u w:val="single"/>
        </w:rPr>
        <w:t>Apply</w:t>
      </w:r>
      <w:r>
        <w:rPr>
          <w:rFonts w:ascii="Century Gothic" w:hAnsi="Century Gothic"/>
          <w:b/>
          <w:bCs/>
        </w:rPr>
        <w:t>:</w:t>
      </w:r>
    </w:p>
    <w:p w14:paraId="5E0FF727" w14:textId="32E8A625" w:rsidR="007F29D2" w:rsidRPr="00040333" w:rsidRDefault="007F29D2" w:rsidP="006537BC">
      <w:pPr>
        <w:rPr>
          <w:rFonts w:ascii="Century Gothic" w:hAnsi="Century Gothic"/>
          <w:i/>
          <w:iCs/>
        </w:rPr>
      </w:pPr>
      <w:r w:rsidRPr="00F92C7A">
        <w:rPr>
          <w:rFonts w:ascii="Century Gothic" w:hAnsi="Century Gothic"/>
        </w:rPr>
        <w:t xml:space="preserve">This is </w:t>
      </w:r>
      <w:r w:rsidRPr="00F92C7A">
        <w:rPr>
          <w:rFonts w:ascii="Century Gothic" w:hAnsi="Century Gothic"/>
          <w:b/>
        </w:rPr>
        <w:t>Part 1</w:t>
      </w:r>
      <w:r w:rsidRPr="00F92C7A">
        <w:rPr>
          <w:rFonts w:ascii="Century Gothic" w:hAnsi="Century Gothic"/>
        </w:rPr>
        <w:t xml:space="preserve"> of the </w:t>
      </w:r>
      <w:r w:rsidR="00835260" w:rsidRPr="00F92C7A">
        <w:rPr>
          <w:rFonts w:ascii="Century Gothic" w:hAnsi="Century Gothic"/>
        </w:rPr>
        <w:t xml:space="preserve">registration </w:t>
      </w:r>
      <w:r w:rsidR="006C3D26">
        <w:rPr>
          <w:rFonts w:ascii="Century Gothic" w:hAnsi="Century Gothic"/>
        </w:rPr>
        <w:t>application</w:t>
      </w:r>
      <w:r w:rsidR="00835260" w:rsidRPr="00F92C7A">
        <w:rPr>
          <w:rFonts w:ascii="Century Gothic" w:hAnsi="Century Gothic"/>
        </w:rPr>
        <w:t xml:space="preserve"> for</w:t>
      </w:r>
      <w:r w:rsidR="0073100E">
        <w:rPr>
          <w:rFonts w:ascii="Century Gothic" w:hAnsi="Century Gothic"/>
        </w:rPr>
        <w:t xml:space="preserve"> manufacturers registering as</w:t>
      </w:r>
      <w:r w:rsidR="00EE643F">
        <w:rPr>
          <w:rFonts w:ascii="Century Gothic" w:hAnsi="Century Gothic"/>
        </w:rPr>
        <w:t xml:space="preserve"> part of</w:t>
      </w:r>
      <w:r w:rsidR="0073100E">
        <w:rPr>
          <w:rFonts w:ascii="Century Gothic" w:hAnsi="Century Gothic"/>
        </w:rPr>
        <w:t xml:space="preserve"> a</w:t>
      </w:r>
      <w:r w:rsidR="00835260" w:rsidRPr="00F92C7A">
        <w:rPr>
          <w:rFonts w:ascii="Century Gothic" w:hAnsi="Century Gothic"/>
        </w:rPr>
        <w:t xml:space="preserve"> </w:t>
      </w:r>
      <w:r w:rsidR="002219C9" w:rsidRPr="00F92C7A">
        <w:rPr>
          <w:rFonts w:ascii="Century Gothic" w:hAnsi="Century Gothic"/>
          <w:b/>
        </w:rPr>
        <w:t>representative o</w:t>
      </w:r>
      <w:r w:rsidR="00836D93" w:rsidRPr="00F92C7A">
        <w:rPr>
          <w:rFonts w:ascii="Century Gothic" w:hAnsi="Century Gothic"/>
          <w:b/>
        </w:rPr>
        <w:t>rganization</w:t>
      </w:r>
      <w:r w:rsidR="00975F5C" w:rsidRPr="00F92C7A">
        <w:rPr>
          <w:rFonts w:ascii="Century Gothic" w:hAnsi="Century Gothic"/>
        </w:rPr>
        <w:t>.</w:t>
      </w:r>
      <w:r w:rsidR="00835260" w:rsidRPr="00F92C7A">
        <w:rPr>
          <w:rFonts w:ascii="Century Gothic" w:hAnsi="Century Gothic"/>
        </w:rPr>
        <w:t xml:space="preserve"> </w:t>
      </w:r>
      <w:r w:rsidR="00CE30C3">
        <w:rPr>
          <w:rFonts w:ascii="Century Gothic" w:hAnsi="Century Gothic"/>
        </w:rPr>
        <w:t>A complete representative organization application includes one Part 1 form submitted by the representative organization lead and a Part 2 form submitted</w:t>
      </w:r>
      <w:r w:rsidR="00D01256">
        <w:rPr>
          <w:rFonts w:ascii="Century Gothic" w:hAnsi="Century Gothic"/>
        </w:rPr>
        <w:t xml:space="preserve"> by the lead</w:t>
      </w:r>
      <w:r w:rsidR="00CE30C3">
        <w:rPr>
          <w:rFonts w:ascii="Century Gothic" w:hAnsi="Century Gothic"/>
        </w:rPr>
        <w:t xml:space="preserve"> on behalf of each manufacturer in the representative organization. </w:t>
      </w:r>
    </w:p>
    <w:p w14:paraId="270AA283" w14:textId="77777777" w:rsidR="00BC46D1" w:rsidRDefault="00BC46D1" w:rsidP="00D12716">
      <w:pPr>
        <w:tabs>
          <w:tab w:val="left" w:pos="5793"/>
        </w:tabs>
        <w:rPr>
          <w:rFonts w:ascii="Century Gothic" w:hAnsi="Century Gothic"/>
          <w:i/>
          <w:iCs/>
        </w:rPr>
      </w:pPr>
    </w:p>
    <w:p w14:paraId="23BDB3BF" w14:textId="182B431E" w:rsidR="00BC46D1" w:rsidRDefault="00BC46D1" w:rsidP="00D12716">
      <w:pPr>
        <w:tabs>
          <w:tab w:val="left" w:pos="5793"/>
        </w:tabs>
        <w:rPr>
          <w:rFonts w:ascii="Century Gothic" w:hAnsi="Century Gothic"/>
        </w:rPr>
      </w:pPr>
      <w:r>
        <w:rPr>
          <w:rFonts w:ascii="Century Gothic" w:hAnsi="Century Gothic"/>
        </w:rPr>
        <w:t>Please complete t</w:t>
      </w:r>
      <w:r w:rsidRPr="004B1817">
        <w:rPr>
          <w:rFonts w:ascii="Century Gothic" w:hAnsi="Century Gothic"/>
        </w:rPr>
        <w:t>his form electronically</w:t>
      </w:r>
      <w:r w:rsidR="003F7EE2">
        <w:rPr>
          <w:rFonts w:ascii="Century Gothic" w:hAnsi="Century Gothic"/>
        </w:rPr>
        <w:t xml:space="preserve"> </w:t>
      </w:r>
      <w:r w:rsidRPr="004B1817">
        <w:rPr>
          <w:rFonts w:ascii="Century Gothic" w:hAnsi="Century Gothic"/>
        </w:rPr>
        <w:t>in Word</w:t>
      </w:r>
      <w:r>
        <w:rPr>
          <w:rFonts w:ascii="Century Gothic" w:hAnsi="Century Gothic"/>
        </w:rPr>
        <w:t xml:space="preserve"> and email it with all Part 2 forms that were completed in Word</w:t>
      </w:r>
      <w:r w:rsidRPr="004B1817">
        <w:rPr>
          <w:rFonts w:ascii="Century Gothic" w:hAnsi="Century Gothic"/>
        </w:rPr>
        <w:t xml:space="preserve"> to </w:t>
      </w:r>
      <w:hyperlink r:id="rId9" w:history="1">
        <w:r w:rsidRPr="004B1817">
          <w:rPr>
            <w:rStyle w:val="Hyperlink"/>
            <w:rFonts w:ascii="Century Gothic" w:hAnsi="Century Gothic"/>
          </w:rPr>
          <w:t>productstewardship@dc.gov</w:t>
        </w:r>
      </w:hyperlink>
      <w:r>
        <w:rPr>
          <w:rFonts w:ascii="Century Gothic" w:hAnsi="Century Gothic"/>
        </w:rPr>
        <w:t xml:space="preserve">. </w:t>
      </w:r>
      <w:r w:rsidR="00161ED9" w:rsidRPr="00040333">
        <w:rPr>
          <w:rFonts w:ascii="Century Gothic" w:hAnsi="Century Gothic"/>
          <w:bCs/>
          <w:i/>
          <w:iCs/>
        </w:rPr>
        <w:t xml:space="preserve">Forms completed in Word </w:t>
      </w:r>
      <w:r w:rsidR="00161ED9" w:rsidRPr="00040333">
        <w:rPr>
          <w:rFonts w:ascii="Century Gothic" w:hAnsi="Century Gothic"/>
          <w:i/>
          <w:iCs/>
        </w:rPr>
        <w:t>must be submitted together by the representative organization</w:t>
      </w:r>
      <w:r w:rsidR="00BB430C">
        <w:rPr>
          <w:rFonts w:ascii="Century Gothic" w:hAnsi="Century Gothic"/>
          <w:i/>
          <w:iCs/>
        </w:rPr>
        <w:t xml:space="preserve"> lead</w:t>
      </w:r>
      <w:r w:rsidR="00161ED9" w:rsidRPr="00040333">
        <w:rPr>
          <w:rFonts w:ascii="Century Gothic" w:hAnsi="Century Gothic"/>
          <w:i/>
          <w:iCs/>
        </w:rPr>
        <w:t xml:space="preserve">. </w:t>
      </w:r>
      <w:r w:rsidRPr="00754CFF">
        <w:rPr>
          <w:rFonts w:ascii="Century Gothic" w:hAnsi="Century Gothic"/>
        </w:rPr>
        <w:t xml:space="preserve">The information specified in this form can also be submitted online at </w:t>
      </w:r>
      <w:hyperlink r:id="rId10" w:history="1">
        <w:r>
          <w:rPr>
            <w:rStyle w:val="Hyperlink"/>
            <w:rFonts w:ascii="Century Gothic" w:hAnsi="Century Gothic"/>
          </w:rPr>
          <w:t>ecycleregistration.org</w:t>
        </w:r>
      </w:hyperlink>
      <w:r>
        <w:rPr>
          <w:rFonts w:ascii="Century Gothic" w:hAnsi="Century Gothic"/>
        </w:rPr>
        <w:t>.</w:t>
      </w:r>
    </w:p>
    <w:p w14:paraId="25896BFF" w14:textId="35CC241A" w:rsidR="007F29D2" w:rsidRPr="00040333" w:rsidRDefault="007F29D2" w:rsidP="00D12716">
      <w:pPr>
        <w:tabs>
          <w:tab w:val="left" w:pos="5793"/>
        </w:tabs>
        <w:rPr>
          <w:rFonts w:ascii="Century Gothic" w:hAnsi="Century Gothic"/>
          <w:i/>
          <w:iCs/>
        </w:rPr>
      </w:pPr>
    </w:p>
    <w:p w14:paraId="08387E51" w14:textId="7595DDE6" w:rsidR="004313A5" w:rsidRPr="007A4CD4" w:rsidRDefault="004313A5" w:rsidP="006537BC">
      <w:pPr>
        <w:rPr>
          <w:rFonts w:ascii="Century Gothic" w:hAnsi="Century Gothic"/>
          <w:b/>
          <w:bCs/>
          <w:u w:val="single"/>
        </w:rPr>
      </w:pPr>
      <w:r w:rsidRPr="007A4CD4">
        <w:rPr>
          <w:rFonts w:ascii="Century Gothic" w:hAnsi="Century Gothic"/>
          <w:b/>
          <w:bCs/>
          <w:u w:val="single"/>
        </w:rPr>
        <w:t>Deadline</w:t>
      </w:r>
      <w:r w:rsidRPr="008B1245">
        <w:rPr>
          <w:rFonts w:ascii="Century Gothic" w:hAnsi="Century Gothic"/>
          <w:b/>
          <w:bCs/>
        </w:rPr>
        <w:t>:</w:t>
      </w:r>
    </w:p>
    <w:p w14:paraId="4C938B23" w14:textId="0FD98BDB" w:rsidR="00F15A72" w:rsidRDefault="00F15A72" w:rsidP="00F15A72">
      <w:pPr>
        <w:rPr>
          <w:rFonts w:ascii="Century Gothic" w:hAnsi="Century Gothic"/>
        </w:rPr>
      </w:pPr>
      <w:r w:rsidRPr="00EA65C6">
        <w:rPr>
          <w:rFonts w:ascii="Century Gothic" w:hAnsi="Century Gothic"/>
        </w:rPr>
        <w:t xml:space="preserve">Under the law, </w:t>
      </w:r>
      <w:r>
        <w:rPr>
          <w:rFonts w:ascii="Century Gothic" w:hAnsi="Century Gothic"/>
        </w:rPr>
        <w:t xml:space="preserve">a </w:t>
      </w:r>
      <w:r>
        <w:rPr>
          <w:rStyle w:val="Hyperlink"/>
          <w:rFonts w:ascii="Century Gothic" w:hAnsi="Century Gothic"/>
          <w:color w:val="auto"/>
          <w:u w:val="none"/>
        </w:rPr>
        <w:t>representative organization registration application is</w:t>
      </w:r>
      <w:r w:rsidRPr="001048A4">
        <w:rPr>
          <w:rStyle w:val="Hyperlink"/>
          <w:rFonts w:ascii="Century Gothic" w:hAnsi="Century Gothic"/>
          <w:color w:val="auto"/>
          <w:u w:val="none"/>
        </w:rPr>
        <w:t xml:space="preserve"> due </w:t>
      </w:r>
      <w:r>
        <w:rPr>
          <w:rStyle w:val="Hyperlink"/>
          <w:rFonts w:ascii="Century Gothic" w:hAnsi="Century Gothic"/>
          <w:color w:val="auto"/>
          <w:u w:val="none"/>
        </w:rPr>
        <w:t xml:space="preserve">by </w:t>
      </w:r>
      <w:r w:rsidRPr="001048A4">
        <w:rPr>
          <w:rStyle w:val="Hyperlink"/>
          <w:rFonts w:ascii="Century Gothic" w:hAnsi="Century Gothic"/>
          <w:color w:val="auto"/>
          <w:u w:val="none"/>
        </w:rPr>
        <w:t xml:space="preserve">December 31, </w:t>
      </w:r>
      <w:r>
        <w:rPr>
          <w:rStyle w:val="Hyperlink"/>
          <w:rFonts w:ascii="Century Gothic" w:hAnsi="Century Gothic"/>
          <w:color w:val="auto"/>
          <w:u w:val="none"/>
        </w:rPr>
        <w:t>2022</w:t>
      </w:r>
      <w:r w:rsidRPr="001048A4">
        <w:rPr>
          <w:rStyle w:val="Hyperlink"/>
          <w:rFonts w:ascii="Century Gothic" w:hAnsi="Century Gothic"/>
          <w:color w:val="auto"/>
          <w:u w:val="none"/>
        </w:rPr>
        <w:t xml:space="preserve">, </w:t>
      </w:r>
      <w:r w:rsidRPr="00183361">
        <w:rPr>
          <w:rStyle w:val="Hyperlink"/>
          <w:rFonts w:ascii="Century Gothic" w:hAnsi="Century Gothic"/>
          <w:b/>
          <w:bCs/>
          <w:color w:val="auto"/>
          <w:u w:val="none"/>
        </w:rPr>
        <w:t xml:space="preserve">but we strongly recommend submitting the Part 1 </w:t>
      </w:r>
      <w:r>
        <w:rPr>
          <w:rStyle w:val="Hyperlink"/>
          <w:rFonts w:ascii="Century Gothic" w:hAnsi="Century Gothic"/>
          <w:b/>
          <w:bCs/>
          <w:color w:val="auto"/>
          <w:u w:val="none"/>
        </w:rPr>
        <w:t xml:space="preserve">form </w:t>
      </w:r>
      <w:r w:rsidRPr="00183361">
        <w:rPr>
          <w:rStyle w:val="Hyperlink"/>
          <w:rFonts w:ascii="Century Gothic" w:hAnsi="Century Gothic"/>
          <w:b/>
          <w:bCs/>
          <w:color w:val="auto"/>
          <w:u w:val="none"/>
        </w:rPr>
        <w:t xml:space="preserve">and </w:t>
      </w:r>
      <w:r>
        <w:rPr>
          <w:rStyle w:val="Hyperlink"/>
          <w:rFonts w:ascii="Century Gothic" w:hAnsi="Century Gothic"/>
          <w:b/>
          <w:bCs/>
          <w:color w:val="auto"/>
          <w:u w:val="none"/>
        </w:rPr>
        <w:t>each</w:t>
      </w:r>
      <w:r w:rsidRPr="00183361">
        <w:rPr>
          <w:rStyle w:val="Hyperlink"/>
          <w:rFonts w:ascii="Century Gothic" w:hAnsi="Century Gothic"/>
          <w:b/>
          <w:bCs/>
          <w:color w:val="auto"/>
          <w:u w:val="none"/>
        </w:rPr>
        <w:t xml:space="preserve"> Part 2 form by October 7, </w:t>
      </w:r>
      <w:proofErr w:type="gramStart"/>
      <w:r w:rsidRPr="00183361">
        <w:rPr>
          <w:rStyle w:val="Hyperlink"/>
          <w:rFonts w:ascii="Century Gothic" w:hAnsi="Century Gothic"/>
          <w:b/>
          <w:bCs/>
          <w:color w:val="auto"/>
          <w:u w:val="none"/>
        </w:rPr>
        <w:t>2022</w:t>
      </w:r>
      <w:proofErr w:type="gramEnd"/>
      <w:r>
        <w:rPr>
          <w:rStyle w:val="Hyperlink"/>
          <w:rFonts w:ascii="Century Gothic" w:hAnsi="Century Gothic"/>
          <w:b/>
          <w:bCs/>
          <w:color w:val="auto"/>
          <w:u w:val="none"/>
        </w:rPr>
        <w:t xml:space="preserve"> to </w:t>
      </w:r>
      <w:r w:rsidRPr="00EA65C6">
        <w:rPr>
          <w:rFonts w:ascii="Century Gothic" w:hAnsi="Century Gothic"/>
          <w:b/>
          <w:bCs/>
        </w:rPr>
        <w:t>provide time for review</w:t>
      </w:r>
      <w:r>
        <w:rPr>
          <w:rFonts w:ascii="Century Gothic" w:hAnsi="Century Gothic"/>
          <w:b/>
          <w:bCs/>
        </w:rPr>
        <w:t>, as well as</w:t>
      </w:r>
      <w:r w:rsidRPr="00EA65C6">
        <w:rPr>
          <w:rFonts w:ascii="Century Gothic" w:hAnsi="Century Gothic"/>
          <w:b/>
          <w:bCs/>
        </w:rPr>
        <w:t xml:space="preserve"> correction and resubmittal if necessary</w:t>
      </w:r>
      <w:r>
        <w:rPr>
          <w:rStyle w:val="Hyperlink"/>
          <w:rFonts w:ascii="Century Gothic" w:hAnsi="Century Gothic"/>
          <w:color w:val="auto"/>
          <w:u w:val="none"/>
        </w:rPr>
        <w:t xml:space="preserve">. </w:t>
      </w:r>
      <w:r w:rsidRPr="00EA65C6">
        <w:rPr>
          <w:rFonts w:ascii="Century Gothic" w:hAnsi="Century Gothic"/>
        </w:rPr>
        <w:t xml:space="preserve">DOEE will disapprove deficient or </w:t>
      </w:r>
      <w:r w:rsidRPr="00EA65C6">
        <w:rPr>
          <w:rFonts w:ascii="Century Gothic" w:hAnsi="Century Gothic"/>
        </w:rPr>
        <w:lastRenderedPageBreak/>
        <w:t xml:space="preserve">incomplete applications. As sale of unregistered CEE is prohibited, an application must be approved by DOEE by January 1, </w:t>
      </w:r>
      <w:proofErr w:type="gramStart"/>
      <w:r w:rsidRPr="00EA65C6">
        <w:rPr>
          <w:rFonts w:ascii="Century Gothic" w:hAnsi="Century Gothic"/>
        </w:rPr>
        <w:t>2023</w:t>
      </w:r>
      <w:proofErr w:type="gramEnd"/>
      <w:r w:rsidRPr="00EA65C6">
        <w:rPr>
          <w:rFonts w:ascii="Century Gothic" w:hAnsi="Century Gothic"/>
        </w:rPr>
        <w:t xml:space="preserve"> for a manufacturer to be in compliance at the beginning of the new program year. A manufacturer selling unregistered CEE after January 1 may be subject to enforcement action.</w:t>
      </w:r>
    </w:p>
    <w:p w14:paraId="5A9DF15E" w14:textId="77777777" w:rsidR="00F15A72" w:rsidRDefault="00F15A72" w:rsidP="00F52391">
      <w:pPr>
        <w:rPr>
          <w:rFonts w:ascii="Century Gothic" w:hAnsi="Century Gothic"/>
        </w:rPr>
      </w:pPr>
    </w:p>
    <w:p w14:paraId="05598559" w14:textId="471C5885" w:rsidR="00ED42F7" w:rsidRPr="00F951CA" w:rsidRDefault="004C0BC6" w:rsidP="00ED42F7">
      <w:pPr>
        <w:rPr>
          <w:rFonts w:ascii="Century Gothic" w:hAnsi="Century Gothic"/>
          <w:b/>
          <w:bCs/>
        </w:rPr>
      </w:pPr>
      <w:r>
        <w:rPr>
          <w:rFonts w:ascii="Century Gothic" w:hAnsi="Century Gothic"/>
          <w:b/>
          <w:bCs/>
          <w:u w:val="single"/>
        </w:rPr>
        <w:t>P</w:t>
      </w:r>
      <w:r w:rsidR="00ED42F7" w:rsidRPr="000C14DC">
        <w:rPr>
          <w:rFonts w:ascii="Century Gothic" w:hAnsi="Century Gothic"/>
          <w:b/>
          <w:bCs/>
          <w:u w:val="single"/>
        </w:rPr>
        <w:t>ayment</w:t>
      </w:r>
      <w:r w:rsidR="00ED42F7">
        <w:rPr>
          <w:rFonts w:ascii="Century Gothic" w:hAnsi="Century Gothic"/>
          <w:b/>
          <w:bCs/>
        </w:rPr>
        <w:t>:</w:t>
      </w:r>
    </w:p>
    <w:p w14:paraId="72B60DF2" w14:textId="061DDD5A" w:rsidR="00DF1E53" w:rsidRDefault="00411696" w:rsidP="006537BC">
      <w:pPr>
        <w:rPr>
          <w:rFonts w:ascii="Century Gothic" w:hAnsi="Century Gothic"/>
        </w:rPr>
      </w:pPr>
      <w:r>
        <w:rPr>
          <w:rFonts w:ascii="Century Gothic" w:hAnsi="Century Gothic"/>
        </w:rPr>
        <w:t>Registration fees</w:t>
      </w:r>
      <w:r w:rsidR="00FE4714">
        <w:rPr>
          <w:rFonts w:ascii="Century Gothic" w:hAnsi="Century Gothic"/>
        </w:rPr>
        <w:t xml:space="preserve"> and any shortfall fees</w:t>
      </w:r>
      <w:r w:rsidR="00FF35F1">
        <w:rPr>
          <w:rFonts w:ascii="Century Gothic" w:hAnsi="Century Gothic"/>
        </w:rPr>
        <w:t xml:space="preserve"> (from manufacturers </w:t>
      </w:r>
      <w:r w:rsidR="00AA19CB">
        <w:rPr>
          <w:rFonts w:ascii="Century Gothic" w:hAnsi="Century Gothic"/>
        </w:rPr>
        <w:t>that registered</w:t>
      </w:r>
      <w:r w:rsidR="00FF35F1">
        <w:rPr>
          <w:rFonts w:ascii="Century Gothic" w:hAnsi="Century Gothic"/>
        </w:rPr>
        <w:t xml:space="preserve"> </w:t>
      </w:r>
      <w:r w:rsidR="00FB4753">
        <w:rPr>
          <w:rFonts w:ascii="Century Gothic" w:hAnsi="Century Gothic"/>
        </w:rPr>
        <w:t>in</w:t>
      </w:r>
      <w:r w:rsidR="00FF35F1">
        <w:rPr>
          <w:rFonts w:ascii="Century Gothic" w:hAnsi="Century Gothic"/>
        </w:rPr>
        <w:t xml:space="preserve"> a different registration </w:t>
      </w:r>
      <w:r w:rsidR="00F410EA">
        <w:rPr>
          <w:rFonts w:ascii="Century Gothic" w:hAnsi="Century Gothic"/>
        </w:rPr>
        <w:t>category</w:t>
      </w:r>
      <w:r w:rsidR="00FF35F1">
        <w:rPr>
          <w:rFonts w:ascii="Century Gothic" w:hAnsi="Century Gothic"/>
        </w:rPr>
        <w:t xml:space="preserve"> for </w:t>
      </w:r>
      <w:r w:rsidR="00FB7DF7">
        <w:rPr>
          <w:rFonts w:ascii="Century Gothic" w:hAnsi="Century Gothic"/>
        </w:rPr>
        <w:t>2021</w:t>
      </w:r>
      <w:r w:rsidR="00FF35F1">
        <w:rPr>
          <w:rFonts w:ascii="Century Gothic" w:hAnsi="Century Gothic"/>
        </w:rPr>
        <w:t>)</w:t>
      </w:r>
      <w:r>
        <w:rPr>
          <w:rFonts w:ascii="Century Gothic" w:hAnsi="Century Gothic"/>
        </w:rPr>
        <w:t xml:space="preserve"> must be submitted </w:t>
      </w:r>
      <w:r w:rsidR="005A438B">
        <w:rPr>
          <w:rFonts w:ascii="Century Gothic" w:hAnsi="Century Gothic"/>
        </w:rPr>
        <w:t xml:space="preserve">by the representative </w:t>
      </w:r>
      <w:r w:rsidR="005A438B" w:rsidRPr="00CE27A7">
        <w:rPr>
          <w:rFonts w:ascii="Century Gothic" w:hAnsi="Century Gothic"/>
        </w:rPr>
        <w:t xml:space="preserve">organization </w:t>
      </w:r>
      <w:r w:rsidR="00CE27A7" w:rsidRPr="00CE27A7">
        <w:rPr>
          <w:rFonts w:ascii="Century Gothic" w:hAnsi="Century Gothic"/>
        </w:rPr>
        <w:t xml:space="preserve">in one check (or in a single payment </w:t>
      </w:r>
      <w:r w:rsidR="00366731">
        <w:rPr>
          <w:rFonts w:ascii="Century Gothic" w:hAnsi="Century Gothic"/>
        </w:rPr>
        <w:t>through</w:t>
      </w:r>
      <w:r w:rsidR="00CE27A7" w:rsidRPr="00CE27A7">
        <w:rPr>
          <w:rFonts w:ascii="Century Gothic" w:hAnsi="Century Gothic"/>
        </w:rPr>
        <w:t xml:space="preserve"> the online payment option, once available) </w:t>
      </w:r>
      <w:r w:rsidR="005A438B" w:rsidRPr="00CE27A7">
        <w:rPr>
          <w:rFonts w:ascii="Century Gothic" w:hAnsi="Century Gothic"/>
        </w:rPr>
        <w:t>for</w:t>
      </w:r>
      <w:r w:rsidR="005A438B">
        <w:rPr>
          <w:rFonts w:ascii="Century Gothic" w:hAnsi="Century Gothic"/>
        </w:rPr>
        <w:t xml:space="preserve"> the </w:t>
      </w:r>
      <w:r w:rsidR="005A438B" w:rsidRPr="000C5A6F">
        <w:rPr>
          <w:rFonts w:ascii="Century Gothic" w:hAnsi="Century Gothic"/>
        </w:rPr>
        <w:t>total number of manufacturers</w:t>
      </w:r>
      <w:r w:rsidR="00C337FC" w:rsidRPr="000C5A6F">
        <w:rPr>
          <w:rFonts w:ascii="Century Gothic" w:hAnsi="Century Gothic"/>
        </w:rPr>
        <w:t xml:space="preserve"> </w:t>
      </w:r>
      <w:r w:rsidRPr="000C5A6F">
        <w:rPr>
          <w:rFonts w:ascii="Century Gothic" w:hAnsi="Century Gothic"/>
        </w:rPr>
        <w:t xml:space="preserve">by </w:t>
      </w:r>
      <w:r w:rsidR="00064CC4">
        <w:rPr>
          <w:rFonts w:ascii="Century Gothic" w:hAnsi="Century Gothic"/>
        </w:rPr>
        <w:t xml:space="preserve">no later than </w:t>
      </w:r>
      <w:r w:rsidRPr="000C5A6F">
        <w:rPr>
          <w:rFonts w:ascii="Century Gothic" w:hAnsi="Century Gothic"/>
        </w:rPr>
        <w:t xml:space="preserve">December 31, </w:t>
      </w:r>
      <w:r w:rsidR="005724B2" w:rsidRPr="000C5A6F">
        <w:rPr>
          <w:rFonts w:ascii="Century Gothic" w:hAnsi="Century Gothic"/>
        </w:rPr>
        <w:t>2022</w:t>
      </w:r>
      <w:r w:rsidRPr="000C5A6F">
        <w:rPr>
          <w:rFonts w:ascii="Century Gothic" w:hAnsi="Century Gothic"/>
        </w:rPr>
        <w:t xml:space="preserve">. </w:t>
      </w:r>
      <w:r w:rsidR="00DF1E53" w:rsidRPr="000C5A6F">
        <w:rPr>
          <w:rFonts w:ascii="Century Gothic" w:hAnsi="Century Gothic"/>
        </w:rPr>
        <w:t xml:space="preserve">The registration fee </w:t>
      </w:r>
      <w:r w:rsidR="00E3042C" w:rsidRPr="000C5A6F">
        <w:rPr>
          <w:rFonts w:ascii="Century Gothic" w:hAnsi="Century Gothic"/>
        </w:rPr>
        <w:t>is $</w:t>
      </w:r>
      <w:r w:rsidR="000C5A6F">
        <w:rPr>
          <w:rFonts w:ascii="Century Gothic" w:hAnsi="Century Gothic"/>
        </w:rPr>
        <w:t xml:space="preserve">16,561.38 </w:t>
      </w:r>
      <w:r w:rsidRPr="000C5A6F">
        <w:rPr>
          <w:rFonts w:ascii="Century Gothic" w:hAnsi="Century Gothic"/>
        </w:rPr>
        <w:t>for</w:t>
      </w:r>
      <w:r w:rsidR="00935ED9" w:rsidRPr="000C5A6F">
        <w:rPr>
          <w:rFonts w:ascii="Century Gothic" w:hAnsi="Century Gothic"/>
        </w:rPr>
        <w:t xml:space="preserve"> </w:t>
      </w:r>
      <w:r w:rsidR="005A438B" w:rsidRPr="000C5A6F">
        <w:rPr>
          <w:rFonts w:ascii="Century Gothic" w:hAnsi="Century Gothic"/>
        </w:rPr>
        <w:t>a single</w:t>
      </w:r>
      <w:r w:rsidR="00935ED9" w:rsidRPr="000C5A6F">
        <w:rPr>
          <w:rFonts w:ascii="Century Gothic" w:hAnsi="Century Gothic"/>
        </w:rPr>
        <w:t xml:space="preserve"> </w:t>
      </w:r>
      <w:r w:rsidRPr="000C5A6F">
        <w:rPr>
          <w:rFonts w:ascii="Century Gothic" w:hAnsi="Century Gothic"/>
        </w:rPr>
        <w:t>manufacturer and $</w:t>
      </w:r>
      <w:r w:rsidR="00610BA8" w:rsidRPr="000C5A6F">
        <w:rPr>
          <w:rFonts w:ascii="Century Gothic" w:hAnsi="Century Gothic"/>
        </w:rPr>
        <w:t xml:space="preserve">2,429.00 </w:t>
      </w:r>
      <w:r w:rsidRPr="000C5A6F">
        <w:rPr>
          <w:rFonts w:ascii="Century Gothic" w:hAnsi="Century Gothic"/>
        </w:rPr>
        <w:t>for each additional manufacturer</w:t>
      </w:r>
      <w:r w:rsidR="00DF1E53" w:rsidRPr="000C5A6F">
        <w:rPr>
          <w:rFonts w:ascii="Century Gothic" w:hAnsi="Century Gothic"/>
        </w:rPr>
        <w:t xml:space="preserve">. </w:t>
      </w:r>
      <w:bookmarkStart w:id="0" w:name="_Hlk81241374"/>
      <w:r w:rsidR="00CC40DD" w:rsidRPr="000C5A6F">
        <w:rPr>
          <w:rFonts w:ascii="Century Gothic" w:hAnsi="Century Gothic"/>
        </w:rPr>
        <w:t>The representative organization may determine how to split costs among manufacturers.</w:t>
      </w:r>
    </w:p>
    <w:p w14:paraId="4D420356" w14:textId="77777777" w:rsidR="00935ED9" w:rsidRDefault="00935ED9" w:rsidP="006537BC">
      <w:pPr>
        <w:rPr>
          <w:rFonts w:ascii="Century Gothic" w:hAnsi="Century Gothic"/>
        </w:rPr>
      </w:pPr>
    </w:p>
    <w:bookmarkEnd w:id="0"/>
    <w:p w14:paraId="488D23F7" w14:textId="77777777" w:rsidR="002D1041" w:rsidRDefault="002D1041" w:rsidP="002D1041">
      <w:pPr>
        <w:rPr>
          <w:rFonts w:ascii="Century Gothic" w:hAnsi="Century Gothic"/>
        </w:rPr>
      </w:pPr>
      <w:r w:rsidRPr="00DE7587">
        <w:rPr>
          <w:rFonts w:ascii="Century Gothic" w:hAnsi="Century Gothic"/>
          <w:i/>
          <w:iCs/>
        </w:rPr>
        <w:t>For payment instructions</w:t>
      </w:r>
      <w:r w:rsidRPr="00DE7587">
        <w:rPr>
          <w:rFonts w:ascii="Century Gothic" w:hAnsi="Century Gothic"/>
        </w:rPr>
        <w:t xml:space="preserve">, visit </w:t>
      </w:r>
      <w:hyperlink r:id="rId11" w:history="1">
        <w:r w:rsidRPr="00DE7587">
          <w:rPr>
            <w:rStyle w:val="Hyperlink"/>
            <w:rFonts w:ascii="Century Gothic" w:hAnsi="Century Gothic"/>
          </w:rPr>
          <w:t>https://doee.dc.gov/service/eCYCLE-DC-Manufacturers</w:t>
        </w:r>
      </w:hyperlink>
      <w:r w:rsidRPr="00DE7587">
        <w:rPr>
          <w:rFonts w:ascii="Century Gothic" w:hAnsi="Century Gothic"/>
        </w:rPr>
        <w:t xml:space="preserve">. That webpage contains the most up-to-date instructions for paying fees by check and </w:t>
      </w:r>
      <w:r>
        <w:rPr>
          <w:rFonts w:ascii="Century Gothic" w:hAnsi="Century Gothic"/>
        </w:rPr>
        <w:t>will soon have information about</w:t>
      </w:r>
      <w:r w:rsidRPr="00DE7587">
        <w:rPr>
          <w:rFonts w:ascii="Century Gothic" w:hAnsi="Century Gothic"/>
        </w:rPr>
        <w:t xml:space="preserve"> a new online payment </w:t>
      </w:r>
      <w:r>
        <w:rPr>
          <w:rFonts w:ascii="Century Gothic" w:hAnsi="Century Gothic"/>
        </w:rPr>
        <w:t>option</w:t>
      </w:r>
      <w:r w:rsidRPr="00DE7587">
        <w:rPr>
          <w:rFonts w:ascii="Century Gothic" w:hAnsi="Century Gothic"/>
        </w:rPr>
        <w:t xml:space="preserve">. </w:t>
      </w:r>
      <w:r w:rsidRPr="00DE7587">
        <w:rPr>
          <w:rFonts w:ascii="Century Gothic" w:hAnsi="Century Gothic"/>
          <w:u w:val="single"/>
        </w:rPr>
        <w:t xml:space="preserve">When paying by check, please </w:t>
      </w:r>
      <w:r>
        <w:rPr>
          <w:rFonts w:ascii="Century Gothic" w:hAnsi="Century Gothic"/>
          <w:u w:val="single"/>
        </w:rPr>
        <w:t xml:space="preserve">be sure to list the correct payee and mail the check to the correct address </w:t>
      </w:r>
      <w:r w:rsidRPr="00DE7587">
        <w:rPr>
          <w:rFonts w:ascii="Century Gothic" w:hAnsi="Century Gothic"/>
          <w:u w:val="single"/>
        </w:rPr>
        <w:t>as shown on that webpage</w:t>
      </w:r>
      <w:r w:rsidRPr="00DE7587">
        <w:rPr>
          <w:rFonts w:ascii="Century Gothic" w:hAnsi="Century Gothic"/>
        </w:rPr>
        <w:t>.</w:t>
      </w:r>
      <w:r>
        <w:rPr>
          <w:rFonts w:ascii="Century Gothic" w:hAnsi="Century Gothic"/>
        </w:rPr>
        <w:t xml:space="preserve"> </w:t>
      </w:r>
    </w:p>
    <w:p w14:paraId="52D938DB" w14:textId="77777777" w:rsidR="001B34B7" w:rsidRDefault="001B34B7" w:rsidP="001B34B7">
      <w:pPr>
        <w:rPr>
          <w:rFonts w:ascii="Century Gothic" w:hAnsi="Century Gothic"/>
        </w:rPr>
      </w:pPr>
    </w:p>
    <w:p w14:paraId="4FCD6E77" w14:textId="77777777" w:rsidR="008437CA" w:rsidRDefault="008437CA" w:rsidP="008437CA">
      <w:pPr>
        <w:rPr>
          <w:rFonts w:ascii="Century Gothic" w:hAnsi="Century Gothic"/>
          <w:b/>
          <w:bCs/>
        </w:rPr>
      </w:pPr>
      <w:r w:rsidRPr="000C14DC">
        <w:rPr>
          <w:rFonts w:ascii="Century Gothic" w:hAnsi="Century Gothic"/>
          <w:b/>
          <w:bCs/>
          <w:u w:val="single"/>
        </w:rPr>
        <w:t>If</w:t>
      </w:r>
      <w:r>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1713A97E" w14:textId="77777777" w:rsidR="008437CA" w:rsidRPr="00EA0C97" w:rsidRDefault="008437CA" w:rsidP="008437CA">
      <w:pPr>
        <w:rPr>
          <w:rFonts w:ascii="Century Gothic" w:hAnsi="Century Gothic"/>
        </w:rPr>
      </w:pPr>
      <w:r>
        <w:rPr>
          <w:rFonts w:ascii="Century Gothic" w:hAnsi="Century Gothic"/>
        </w:rPr>
        <w:t xml:space="preserve">For </w:t>
      </w:r>
      <w:r w:rsidRPr="002C12E1">
        <w:rPr>
          <w:rFonts w:ascii="Century Gothic" w:hAnsi="Century Gothic"/>
        </w:rPr>
        <w:t xml:space="preserve">further guidance, please visit </w:t>
      </w:r>
      <w:hyperlink r:id="rId12"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please email </w:t>
      </w:r>
      <w:hyperlink r:id="rId13" w:history="1">
        <w:r w:rsidRPr="00EA0C97">
          <w:rPr>
            <w:rStyle w:val="Hyperlink"/>
            <w:rFonts w:ascii="Century Gothic" w:hAnsi="Century Gothic"/>
          </w:rPr>
          <w:t>productstewardship@dc.gov</w:t>
        </w:r>
      </w:hyperlink>
      <w:r>
        <w:rPr>
          <w:rStyle w:val="Hyperlink"/>
          <w:rFonts w:ascii="Century Gothic" w:hAnsi="Century Gothic"/>
          <w:u w:val="none"/>
        </w:rPr>
        <w:t>.</w:t>
      </w:r>
    </w:p>
    <w:p w14:paraId="73238D82" w14:textId="77777777" w:rsidR="008437CA" w:rsidRDefault="008437CA" w:rsidP="006537BC">
      <w:pPr>
        <w:rPr>
          <w:rFonts w:ascii="Century Gothic" w:hAnsi="Century Gothic"/>
        </w:rPr>
      </w:pPr>
    </w:p>
    <w:p w14:paraId="2E09934C" w14:textId="77777777" w:rsidR="00DA2E0C" w:rsidRDefault="00DA2E0C" w:rsidP="00DA2E0C">
      <w:pPr>
        <w:rPr>
          <w:rFonts w:ascii="Century Gothic" w:hAnsi="Century Gothic"/>
        </w:rPr>
      </w:pPr>
      <w:r>
        <w:rPr>
          <w:rFonts w:ascii="Century Gothic" w:hAnsi="Century Gothic"/>
        </w:rPr>
        <w:t>*</w:t>
      </w:r>
      <w:r w:rsidRPr="002C12E1">
        <w:rPr>
          <w:rFonts w:ascii="Century Gothic" w:hAnsi="Century Gothic"/>
        </w:rPr>
        <w:t xml:space="preserve">Manufacturers </w:t>
      </w:r>
      <w:r>
        <w:rPr>
          <w:rFonts w:ascii="Century Gothic" w:hAnsi="Century Gothic"/>
        </w:rPr>
        <w:t xml:space="preserve">that sold </w:t>
      </w:r>
      <w:r w:rsidRPr="002C12E1">
        <w:rPr>
          <w:rFonts w:ascii="Century Gothic" w:hAnsi="Century Gothic"/>
        </w:rPr>
        <w:t xml:space="preserve">fewer </w:t>
      </w:r>
      <w:r>
        <w:rPr>
          <w:rFonts w:ascii="Century Gothic" w:hAnsi="Century Gothic"/>
        </w:rPr>
        <w:t>than 100 units of CEE</w:t>
      </w:r>
      <w:r w:rsidRPr="002C12E1">
        <w:rPr>
          <w:rFonts w:ascii="Century Gothic" w:hAnsi="Century Gothic"/>
        </w:rPr>
        <w:t xml:space="preserve"> in the District</w:t>
      </w:r>
      <w:r>
        <w:rPr>
          <w:rFonts w:ascii="Century Gothic" w:hAnsi="Century Gothic"/>
        </w:rPr>
        <w:t xml:space="preserve"> in calendar year 2021</w:t>
      </w:r>
      <w:r w:rsidRPr="002C12E1">
        <w:rPr>
          <w:rFonts w:ascii="Century Gothic" w:hAnsi="Century Gothic"/>
        </w:rPr>
        <w:t xml:space="preserve"> do not need to complete </w:t>
      </w:r>
      <w:r>
        <w:rPr>
          <w:rFonts w:ascii="Century Gothic" w:hAnsi="Century Gothic"/>
        </w:rPr>
        <w:t>a</w:t>
      </w:r>
      <w:r w:rsidRPr="002C12E1">
        <w:rPr>
          <w:rFonts w:ascii="Century Gothic" w:hAnsi="Century Gothic"/>
        </w:rPr>
        <w:t xml:space="preserve"> registration form</w:t>
      </w:r>
      <w:r>
        <w:rPr>
          <w:rFonts w:ascii="Century Gothic" w:hAnsi="Century Gothic"/>
        </w:rPr>
        <w:t xml:space="preserve">, but these manufacturers are required to complete the </w:t>
      </w:r>
      <w:r w:rsidRPr="007D5DE9">
        <w:rPr>
          <w:rFonts w:ascii="Century Gothic" w:hAnsi="Century Gothic"/>
          <w:i/>
          <w:iCs/>
        </w:rPr>
        <w:t>de minimis</w:t>
      </w:r>
      <w:r>
        <w:rPr>
          <w:rFonts w:ascii="Century Gothic" w:hAnsi="Century Gothic"/>
        </w:rPr>
        <w:t xml:space="preserve"> worksheet, available at </w:t>
      </w:r>
      <w:hyperlink r:id="rId14" w:history="1">
        <w:r w:rsidRPr="001B7C08">
          <w:rPr>
            <w:rStyle w:val="Hyperlink"/>
            <w:rFonts w:ascii="Century Gothic" w:hAnsi="Century Gothic"/>
          </w:rPr>
          <w:t>https://doee.dc.gov/service/eCYCLE-DC-Manufacturers</w:t>
        </w:r>
      </w:hyperlink>
      <w:r>
        <w:rPr>
          <w:rFonts w:ascii="Century Gothic" w:hAnsi="Century Gothic"/>
        </w:rPr>
        <w:t xml:space="preserve">. </w:t>
      </w:r>
    </w:p>
    <w:p w14:paraId="047C678D" w14:textId="53FDD348" w:rsidR="00854250" w:rsidRDefault="00854250" w:rsidP="006537BC">
      <w:pPr>
        <w:rPr>
          <w:rFonts w:ascii="Century Gothic" w:hAnsi="Century Gothic"/>
        </w:rPr>
      </w:pPr>
    </w:p>
    <w:p w14:paraId="0B9D8132" w14:textId="79F8DE38" w:rsidR="00C404C7" w:rsidRPr="00583BE5" w:rsidRDefault="00B35B7E" w:rsidP="006537BC">
      <w:pPr>
        <w:rPr>
          <w:rFonts w:ascii="Century Gothic" w:hAnsi="Century Gothic"/>
          <w:sz w:val="6"/>
          <w:szCs w:val="6"/>
        </w:rPr>
      </w:pPr>
      <w:r w:rsidRPr="00D77C96">
        <w:rPr>
          <w:rFonts w:ascii="Century Gothic" w:hAnsi="Century Gothic"/>
          <w:b/>
          <w:sz w:val="28"/>
          <w:szCs w:val="28"/>
          <w:u w:val="single"/>
        </w:rPr>
        <w:t>SECTION 1</w:t>
      </w:r>
      <w:r w:rsidR="009256BB">
        <w:rPr>
          <w:rFonts w:ascii="Century Gothic" w:hAnsi="Century Gothic"/>
          <w:b/>
          <w:sz w:val="28"/>
          <w:szCs w:val="28"/>
          <w:u w:val="single"/>
        </w:rPr>
        <w:t xml:space="preserve">: </w:t>
      </w:r>
      <w:r w:rsidR="00C57ECD">
        <w:rPr>
          <w:rFonts w:ascii="Century Gothic" w:hAnsi="Century Gothic"/>
          <w:b/>
          <w:sz w:val="28"/>
          <w:szCs w:val="28"/>
          <w:u w:val="single"/>
        </w:rPr>
        <w:t>REPRESENTATIVE ORGAN</w:t>
      </w:r>
      <w:r w:rsidR="00A34C30">
        <w:rPr>
          <w:rFonts w:ascii="Century Gothic" w:hAnsi="Century Gothic"/>
          <w:b/>
          <w:sz w:val="28"/>
          <w:szCs w:val="28"/>
          <w:u w:val="single"/>
        </w:rPr>
        <w:t>IZ</w:t>
      </w:r>
      <w:r w:rsidR="00C57ECD">
        <w:rPr>
          <w:rFonts w:ascii="Century Gothic" w:hAnsi="Century Gothic"/>
          <w:b/>
          <w:sz w:val="28"/>
          <w:szCs w:val="28"/>
          <w:u w:val="single"/>
        </w:rPr>
        <w:t xml:space="preserve">ATION </w:t>
      </w:r>
      <w:r w:rsidR="009256BB">
        <w:rPr>
          <w:rFonts w:ascii="Century Gothic" w:hAnsi="Century Gothic"/>
          <w:b/>
          <w:sz w:val="28"/>
          <w:szCs w:val="28"/>
          <w:u w:val="single"/>
        </w:rPr>
        <w:t>CONTACT INFORMATION</w:t>
      </w:r>
    </w:p>
    <w:tbl>
      <w:tblPr>
        <w:tblStyle w:val="TableGrid"/>
        <w:tblW w:w="9744" w:type="dxa"/>
        <w:tblInd w:w="108" w:type="dxa"/>
        <w:tblLook w:val="04A0" w:firstRow="1" w:lastRow="0" w:firstColumn="1" w:lastColumn="0" w:noHBand="0" w:noVBand="1"/>
      </w:tblPr>
      <w:tblGrid>
        <w:gridCol w:w="5267"/>
        <w:gridCol w:w="4477"/>
      </w:tblGrid>
      <w:tr w:rsidR="003C75B8" w:rsidRPr="0023581B" w14:paraId="3EFC0D4D" w14:textId="77777777"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14:paraId="685FD1AF" w14:textId="367AE2AE" w:rsidR="003C75B8" w:rsidRPr="0023581B" w:rsidRDefault="003C75B8" w:rsidP="00C93AB0">
            <w:pPr>
              <w:rPr>
                <w:rFonts w:ascii="Century Gothic" w:hAnsi="Century Gothic"/>
              </w:rPr>
            </w:pPr>
            <w:r w:rsidRPr="0023581B">
              <w:rPr>
                <w:rFonts w:ascii="Century Gothic" w:hAnsi="Century Gothic"/>
              </w:rPr>
              <w:t xml:space="preserve">Primary Contact </w:t>
            </w:r>
            <w:r w:rsidR="00C93AB0">
              <w:rPr>
                <w:rFonts w:ascii="Century Gothic" w:hAnsi="Century Gothic"/>
              </w:rPr>
              <w:t xml:space="preserve">for </w:t>
            </w:r>
            <w:r w:rsidR="00C62595">
              <w:rPr>
                <w:rFonts w:ascii="Century Gothic" w:hAnsi="Century Gothic"/>
              </w:rPr>
              <w:t>Representative Organization</w:t>
            </w:r>
          </w:p>
        </w:tc>
      </w:tr>
      <w:tr w:rsidR="003C75B8" w:rsidRPr="0023581B" w14:paraId="13B72320" w14:textId="77777777" w:rsidTr="00F93CB4">
        <w:trPr>
          <w:trHeight w:val="593"/>
        </w:trPr>
        <w:tc>
          <w:tcPr>
            <w:tcW w:w="5267" w:type="dxa"/>
            <w:tcBorders>
              <w:bottom w:val="single" w:sz="4" w:space="0" w:color="auto"/>
            </w:tcBorders>
          </w:tcPr>
          <w:p w14:paraId="66971DEF" w14:textId="77777777" w:rsidR="003C75B8" w:rsidRDefault="003C75B8" w:rsidP="00C93AB0">
            <w:pPr>
              <w:rPr>
                <w:rFonts w:ascii="Century Gothic" w:hAnsi="Century Gothic"/>
                <w:sz w:val="22"/>
              </w:rPr>
            </w:pPr>
            <w:r w:rsidRPr="00D77C96">
              <w:rPr>
                <w:rFonts w:ascii="Century Gothic" w:hAnsi="Century Gothic"/>
                <w:sz w:val="22"/>
              </w:rPr>
              <w:t>Name</w:t>
            </w:r>
          </w:p>
          <w:p w14:paraId="4E64474B" w14:textId="781DCDBD"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1"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574852">
              <w:rPr>
                <w:rFonts w:ascii="Century Gothic" w:hAnsi="Century Gothic"/>
                <w:sz w:val="18"/>
                <w:szCs w:val="18"/>
              </w:rPr>
              <w:t> </w:t>
            </w:r>
            <w:r w:rsidR="00574852">
              <w:rPr>
                <w:rFonts w:ascii="Century Gothic" w:hAnsi="Century Gothic"/>
                <w:sz w:val="18"/>
                <w:szCs w:val="18"/>
              </w:rPr>
              <w:t> </w:t>
            </w:r>
            <w:r w:rsidR="00574852">
              <w:rPr>
                <w:rFonts w:ascii="Century Gothic" w:hAnsi="Century Gothic"/>
                <w:sz w:val="18"/>
                <w:szCs w:val="18"/>
              </w:rPr>
              <w:t> </w:t>
            </w:r>
            <w:r w:rsidR="00574852">
              <w:rPr>
                <w:rFonts w:ascii="Century Gothic" w:hAnsi="Century Gothic"/>
                <w:sz w:val="18"/>
                <w:szCs w:val="18"/>
              </w:rPr>
              <w:t> </w:t>
            </w:r>
            <w:r w:rsidR="00574852">
              <w:rPr>
                <w:rFonts w:ascii="Century Gothic" w:hAnsi="Century Gothic"/>
                <w:sz w:val="18"/>
                <w:szCs w:val="18"/>
              </w:rPr>
              <w:t> </w:t>
            </w:r>
            <w:r>
              <w:rPr>
                <w:rFonts w:ascii="Century Gothic" w:hAnsi="Century Gothic"/>
                <w:sz w:val="18"/>
                <w:szCs w:val="18"/>
              </w:rPr>
              <w:fldChar w:fldCharType="end"/>
            </w:r>
            <w:bookmarkEnd w:id="1"/>
          </w:p>
        </w:tc>
        <w:tc>
          <w:tcPr>
            <w:tcW w:w="4477" w:type="dxa"/>
            <w:tcBorders>
              <w:bottom w:val="single" w:sz="4" w:space="0" w:color="auto"/>
            </w:tcBorders>
          </w:tcPr>
          <w:p w14:paraId="780FF08B"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168BFEB5"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2"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3C75B8" w:rsidRPr="00D77C96" w14:paraId="78808E2A" w14:textId="77777777" w:rsidTr="00F93CB4">
        <w:trPr>
          <w:trHeight w:val="629"/>
        </w:trPr>
        <w:tc>
          <w:tcPr>
            <w:tcW w:w="5267" w:type="dxa"/>
            <w:tcBorders>
              <w:bottom w:val="single" w:sz="4" w:space="0" w:color="auto"/>
            </w:tcBorders>
          </w:tcPr>
          <w:p w14:paraId="73CB2D08" w14:textId="77777777" w:rsidR="003C75B8" w:rsidRPr="00D77C96" w:rsidRDefault="003C75B8" w:rsidP="00C93AB0">
            <w:pPr>
              <w:rPr>
                <w:rFonts w:ascii="Century Gothic" w:hAnsi="Century Gothic"/>
                <w:sz w:val="22"/>
              </w:rPr>
            </w:pPr>
            <w:r w:rsidRPr="00D77C96">
              <w:rPr>
                <w:rFonts w:ascii="Century Gothic" w:hAnsi="Century Gothic"/>
                <w:sz w:val="22"/>
              </w:rPr>
              <w:t>Email</w:t>
            </w:r>
          </w:p>
          <w:p w14:paraId="548B84C4"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3"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c>
          <w:tcPr>
            <w:tcW w:w="4477" w:type="dxa"/>
            <w:tcBorders>
              <w:bottom w:val="single" w:sz="4" w:space="0" w:color="auto"/>
            </w:tcBorders>
          </w:tcPr>
          <w:p w14:paraId="07712C99" w14:textId="235709F9" w:rsidR="003C75B8" w:rsidRPr="00D77C96" w:rsidRDefault="00A34C30" w:rsidP="00C93AB0">
            <w:pPr>
              <w:rPr>
                <w:rFonts w:ascii="Century Gothic" w:hAnsi="Century Gothic"/>
                <w:sz w:val="22"/>
              </w:rPr>
            </w:pPr>
            <w:r>
              <w:rPr>
                <w:rFonts w:ascii="Century Gothic" w:hAnsi="Century Gothic"/>
                <w:sz w:val="22"/>
              </w:rPr>
              <w:t xml:space="preserve">Phone </w:t>
            </w:r>
            <w:r w:rsidR="00D34449">
              <w:rPr>
                <w:rFonts w:ascii="Century Gothic" w:hAnsi="Century Gothic"/>
                <w:sz w:val="22"/>
              </w:rPr>
              <w:t>N</w:t>
            </w:r>
            <w:r>
              <w:rPr>
                <w:rFonts w:ascii="Century Gothic" w:hAnsi="Century Gothic"/>
                <w:sz w:val="22"/>
              </w:rPr>
              <w:t>umber</w:t>
            </w:r>
          </w:p>
          <w:p w14:paraId="1BC89172"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4"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4"/>
          </w:p>
        </w:tc>
      </w:tr>
      <w:tr w:rsidR="003C75B8" w14:paraId="1450EA92" w14:textId="77777777" w:rsidTr="00F93CB4">
        <w:trPr>
          <w:trHeight w:val="800"/>
        </w:trPr>
        <w:tc>
          <w:tcPr>
            <w:tcW w:w="9744" w:type="dxa"/>
            <w:gridSpan w:val="2"/>
            <w:tcBorders>
              <w:top w:val="single" w:sz="4" w:space="0" w:color="auto"/>
              <w:bottom w:val="single" w:sz="12" w:space="0" w:color="auto"/>
            </w:tcBorders>
          </w:tcPr>
          <w:p w14:paraId="76DAD398" w14:textId="77777777" w:rsidR="003C75B8" w:rsidRPr="00D77C96" w:rsidRDefault="003C75B8" w:rsidP="00C93AB0">
            <w:pPr>
              <w:rPr>
                <w:rFonts w:ascii="Century Gothic" w:hAnsi="Century Gothic"/>
                <w:sz w:val="22"/>
              </w:rPr>
            </w:pPr>
            <w:r w:rsidRPr="00D77C96">
              <w:rPr>
                <w:rFonts w:ascii="Century Gothic" w:hAnsi="Century Gothic"/>
                <w:sz w:val="22"/>
              </w:rPr>
              <w:t>Mailing Address</w:t>
            </w:r>
          </w:p>
          <w:p w14:paraId="43F4759D" w14:textId="77777777"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5"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5"/>
          </w:p>
        </w:tc>
      </w:tr>
      <w:tr w:rsidR="003C75B8" w:rsidRPr="0023581B" w14:paraId="5E204110" w14:textId="77777777" w:rsidTr="00C93AB0">
        <w:trPr>
          <w:trHeight w:val="337"/>
        </w:trPr>
        <w:tc>
          <w:tcPr>
            <w:tcW w:w="9744" w:type="dxa"/>
            <w:gridSpan w:val="2"/>
            <w:tcBorders>
              <w:top w:val="single" w:sz="12" w:space="0" w:color="auto"/>
            </w:tcBorders>
            <w:shd w:val="clear" w:color="auto" w:fill="D9D9D9" w:themeFill="background1" w:themeFillShade="D9"/>
            <w:vAlign w:val="bottom"/>
          </w:tcPr>
          <w:p w14:paraId="7F43910B" w14:textId="70B9BEC2" w:rsidR="003C75B8" w:rsidRPr="0023581B" w:rsidRDefault="003C75B8" w:rsidP="009D7968">
            <w:pPr>
              <w:rPr>
                <w:rFonts w:ascii="Century Gothic" w:hAnsi="Century Gothic"/>
              </w:rPr>
            </w:pPr>
            <w:r>
              <w:rPr>
                <w:rFonts w:ascii="Century Gothic" w:hAnsi="Century Gothic"/>
              </w:rPr>
              <w:t>Billing</w:t>
            </w:r>
            <w:r w:rsidRPr="0023581B">
              <w:rPr>
                <w:rFonts w:ascii="Century Gothic" w:hAnsi="Century Gothic"/>
              </w:rPr>
              <w:t xml:space="preserve"> Contact </w:t>
            </w:r>
            <w:r w:rsidR="00C93AB0">
              <w:rPr>
                <w:rFonts w:ascii="Century Gothic" w:hAnsi="Century Gothic"/>
              </w:rPr>
              <w:t xml:space="preserve">for </w:t>
            </w:r>
            <w:r w:rsidR="00F22D46">
              <w:rPr>
                <w:rFonts w:ascii="Century Gothic" w:hAnsi="Century Gothic"/>
              </w:rPr>
              <w:t>Representative Organization</w:t>
            </w:r>
          </w:p>
        </w:tc>
      </w:tr>
      <w:tr w:rsidR="003C75B8" w:rsidRPr="0023581B" w14:paraId="5404E719" w14:textId="77777777" w:rsidTr="00F93CB4">
        <w:trPr>
          <w:trHeight w:val="539"/>
        </w:trPr>
        <w:tc>
          <w:tcPr>
            <w:tcW w:w="5267" w:type="dxa"/>
          </w:tcPr>
          <w:p w14:paraId="166CFC93" w14:textId="77777777" w:rsidR="003C75B8" w:rsidRDefault="003C75B8" w:rsidP="00C93AB0">
            <w:pPr>
              <w:rPr>
                <w:rFonts w:ascii="Century Gothic" w:hAnsi="Century Gothic"/>
                <w:sz w:val="22"/>
              </w:rPr>
            </w:pPr>
            <w:r w:rsidRPr="00D77C96">
              <w:rPr>
                <w:rFonts w:ascii="Century Gothic" w:hAnsi="Century Gothic"/>
                <w:sz w:val="22"/>
              </w:rPr>
              <w:t>Name</w:t>
            </w:r>
          </w:p>
          <w:p w14:paraId="6E224D3F" w14:textId="77777777"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6"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c>
          <w:tcPr>
            <w:tcW w:w="4477" w:type="dxa"/>
          </w:tcPr>
          <w:p w14:paraId="34FA4C6B"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01527952"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7"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3C75B8" w:rsidRPr="00D77C96" w14:paraId="0B292BED" w14:textId="77777777" w:rsidTr="00F93CB4">
        <w:trPr>
          <w:trHeight w:val="719"/>
        </w:trPr>
        <w:tc>
          <w:tcPr>
            <w:tcW w:w="5267" w:type="dxa"/>
          </w:tcPr>
          <w:p w14:paraId="5B229FA5" w14:textId="77777777" w:rsidR="003C75B8" w:rsidRPr="00D77C96" w:rsidRDefault="003C75B8" w:rsidP="00C93AB0">
            <w:pPr>
              <w:rPr>
                <w:rFonts w:ascii="Century Gothic" w:hAnsi="Century Gothic"/>
                <w:sz w:val="22"/>
              </w:rPr>
            </w:pPr>
            <w:r w:rsidRPr="00D77C96">
              <w:rPr>
                <w:rFonts w:ascii="Century Gothic" w:hAnsi="Century Gothic"/>
                <w:sz w:val="22"/>
              </w:rPr>
              <w:lastRenderedPageBreak/>
              <w:t>Email</w:t>
            </w:r>
          </w:p>
          <w:p w14:paraId="5A536205"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8"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c>
          <w:tcPr>
            <w:tcW w:w="4477" w:type="dxa"/>
          </w:tcPr>
          <w:p w14:paraId="234176DB" w14:textId="4BEDED70" w:rsidR="00A34C30" w:rsidRPr="00D77C96" w:rsidRDefault="00A34C30" w:rsidP="00A34C30">
            <w:pPr>
              <w:rPr>
                <w:rFonts w:ascii="Century Gothic" w:hAnsi="Century Gothic"/>
                <w:sz w:val="22"/>
              </w:rPr>
            </w:pPr>
            <w:r>
              <w:rPr>
                <w:rFonts w:ascii="Century Gothic" w:hAnsi="Century Gothic"/>
                <w:sz w:val="22"/>
              </w:rPr>
              <w:t xml:space="preserve">Phone </w:t>
            </w:r>
            <w:r w:rsidR="00D102B0">
              <w:rPr>
                <w:rFonts w:ascii="Century Gothic" w:hAnsi="Century Gothic"/>
                <w:sz w:val="22"/>
              </w:rPr>
              <w:t>Nu</w:t>
            </w:r>
            <w:r>
              <w:rPr>
                <w:rFonts w:ascii="Century Gothic" w:hAnsi="Century Gothic"/>
                <w:sz w:val="22"/>
              </w:rPr>
              <w:t>mber</w:t>
            </w:r>
          </w:p>
          <w:p w14:paraId="0CCF6382"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9"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r>
      <w:tr w:rsidR="003C75B8" w14:paraId="488998F2" w14:textId="77777777" w:rsidTr="00F93CB4">
        <w:trPr>
          <w:trHeight w:val="971"/>
        </w:trPr>
        <w:tc>
          <w:tcPr>
            <w:tcW w:w="9744" w:type="dxa"/>
            <w:gridSpan w:val="2"/>
            <w:tcBorders>
              <w:bottom w:val="single" w:sz="4" w:space="0" w:color="auto"/>
            </w:tcBorders>
          </w:tcPr>
          <w:p w14:paraId="4586D154" w14:textId="77777777" w:rsidR="003C75B8" w:rsidRPr="00D77C96" w:rsidRDefault="003C75B8" w:rsidP="00C93AB0">
            <w:pPr>
              <w:rPr>
                <w:rFonts w:ascii="Century Gothic" w:hAnsi="Century Gothic"/>
                <w:sz w:val="22"/>
              </w:rPr>
            </w:pPr>
            <w:r w:rsidRPr="00D77C96">
              <w:rPr>
                <w:rFonts w:ascii="Century Gothic" w:hAnsi="Century Gothic"/>
                <w:sz w:val="22"/>
              </w:rPr>
              <w:t>Mailing Address</w:t>
            </w:r>
          </w:p>
          <w:p w14:paraId="60196020" w14:textId="77777777"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10"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bl>
    <w:p w14:paraId="34A14CEA" w14:textId="77777777" w:rsidR="00791011" w:rsidRDefault="00791011" w:rsidP="00DF4647">
      <w:pPr>
        <w:rPr>
          <w:rFonts w:ascii="Century Gothic" w:hAnsi="Century Gothic"/>
          <w:b/>
          <w:sz w:val="28"/>
          <w:szCs w:val="28"/>
          <w:u w:val="single"/>
        </w:rPr>
      </w:pPr>
    </w:p>
    <w:p w14:paraId="37A3BDE1" w14:textId="35524AD9" w:rsidR="00C404C7" w:rsidRPr="00F3455F" w:rsidRDefault="00DF4647" w:rsidP="00DF4647">
      <w:pPr>
        <w:rPr>
          <w:rFonts w:ascii="Century Gothic" w:hAnsi="Century Gothic"/>
          <w:b/>
          <w:sz w:val="28"/>
          <w:szCs w:val="28"/>
          <w:u w:val="single"/>
        </w:rPr>
      </w:pPr>
      <w:r w:rsidRPr="00AA3D53">
        <w:rPr>
          <w:rFonts w:ascii="Century Gothic" w:hAnsi="Century Gothic"/>
          <w:b/>
          <w:sz w:val="28"/>
          <w:szCs w:val="28"/>
          <w:u w:val="single"/>
        </w:rPr>
        <w:t>SECTION 2</w:t>
      </w:r>
      <w:r w:rsidR="00F3455F" w:rsidRPr="00AA3D53">
        <w:rPr>
          <w:rFonts w:ascii="Century Gothic" w:hAnsi="Century Gothic"/>
          <w:b/>
          <w:sz w:val="28"/>
          <w:szCs w:val="28"/>
          <w:u w:val="single"/>
        </w:rPr>
        <w:t>: MANUFACTURERS</w:t>
      </w:r>
      <w:r w:rsidR="00E13129">
        <w:rPr>
          <w:rFonts w:ascii="Century Gothic" w:hAnsi="Century Gothic"/>
          <w:b/>
          <w:sz w:val="28"/>
          <w:szCs w:val="28"/>
          <w:u w:val="single"/>
        </w:rPr>
        <w:t xml:space="preserve"> IN REPRESENTATIVE ORGANIZATION</w:t>
      </w:r>
      <w:r w:rsidR="000C2E69">
        <w:rPr>
          <w:rFonts w:ascii="Century Gothic" w:hAnsi="Century Gothic"/>
          <w:b/>
          <w:sz w:val="28"/>
          <w:szCs w:val="28"/>
          <w:u w:val="single"/>
        </w:rPr>
        <w:t xml:space="preserve"> </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14:paraId="786DDBD8" w14:textId="77777777" w:rsidTr="00BC1AA4">
        <w:tc>
          <w:tcPr>
            <w:tcW w:w="9576" w:type="dxa"/>
            <w:gridSpan w:val="4"/>
            <w:tcBorders>
              <w:bottom w:val="single" w:sz="12" w:space="0" w:color="auto"/>
            </w:tcBorders>
            <w:shd w:val="clear" w:color="auto" w:fill="D9D9D9" w:themeFill="background1" w:themeFillShade="D9"/>
          </w:tcPr>
          <w:p w14:paraId="7B07E1C9" w14:textId="2382124F" w:rsidR="00C93AB0" w:rsidRPr="00D102B0" w:rsidRDefault="00C93AB0" w:rsidP="00010AD3">
            <w:pPr>
              <w:rPr>
                <w:rFonts w:ascii="Century Gothic" w:hAnsi="Century Gothic"/>
              </w:rPr>
            </w:pPr>
            <w:r w:rsidRPr="00D102B0">
              <w:rPr>
                <w:rFonts w:ascii="Century Gothic" w:hAnsi="Century Gothic"/>
              </w:rPr>
              <w:t xml:space="preserve">List every manufacturer in the </w:t>
            </w:r>
            <w:r w:rsidR="00010AD3" w:rsidRPr="00D102B0">
              <w:rPr>
                <w:rFonts w:ascii="Century Gothic" w:hAnsi="Century Gothic"/>
              </w:rPr>
              <w:t>representative o</w:t>
            </w:r>
            <w:r w:rsidR="00D32129" w:rsidRPr="00D102B0">
              <w:rPr>
                <w:rFonts w:ascii="Century Gothic" w:hAnsi="Century Gothic"/>
              </w:rPr>
              <w:t>rganization</w:t>
            </w:r>
            <w:r w:rsidR="00DD4389" w:rsidRPr="00D102B0">
              <w:rPr>
                <w:rFonts w:ascii="Century Gothic" w:hAnsi="Century Gothic"/>
              </w:rPr>
              <w:t xml:space="preserve">. </w:t>
            </w:r>
            <w:r w:rsidR="002219C9" w:rsidRPr="00D102B0">
              <w:rPr>
                <w:rFonts w:ascii="Century Gothic" w:hAnsi="Century Gothic"/>
              </w:rPr>
              <w:t>If needed, attach more sheets</w:t>
            </w:r>
            <w:r w:rsidR="00DD4389" w:rsidRPr="00D102B0">
              <w:rPr>
                <w:rFonts w:ascii="Century Gothic" w:hAnsi="Century Gothic"/>
              </w:rPr>
              <w:t xml:space="preserve">. </w:t>
            </w:r>
          </w:p>
        </w:tc>
      </w:tr>
      <w:tr w:rsidR="00DD4389" w:rsidRPr="0023581B" w14:paraId="57176242" w14:textId="77777777" w:rsidTr="00D24730">
        <w:trPr>
          <w:trHeight w:val="312"/>
        </w:trPr>
        <w:tc>
          <w:tcPr>
            <w:tcW w:w="2790" w:type="dxa"/>
            <w:tcBorders>
              <w:top w:val="single" w:sz="12" w:space="0" w:color="auto"/>
            </w:tcBorders>
            <w:vAlign w:val="center"/>
          </w:tcPr>
          <w:p w14:paraId="2997E92D"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14:paraId="43D938FE"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14:paraId="7F6C3359" w14:textId="43B03C51" w:rsidR="00DD4389" w:rsidRPr="007A3626" w:rsidRDefault="00BE31D5" w:rsidP="00D24730">
            <w:pPr>
              <w:rPr>
                <w:rFonts w:ascii="Century Gothic" w:hAnsi="Century Gothic"/>
                <w:sz w:val="22"/>
              </w:rPr>
            </w:pPr>
            <w:r>
              <w:rPr>
                <w:rFonts w:ascii="Century Gothic" w:hAnsi="Century Gothic"/>
                <w:sz w:val="22"/>
              </w:rPr>
              <w:t xml:space="preserve">Phone </w:t>
            </w:r>
            <w:r w:rsidR="00D102B0">
              <w:rPr>
                <w:rFonts w:ascii="Century Gothic" w:hAnsi="Century Gothic"/>
                <w:sz w:val="22"/>
              </w:rPr>
              <w:t>N</w:t>
            </w:r>
            <w:r>
              <w:rPr>
                <w:rFonts w:ascii="Century Gothic" w:hAnsi="Century Gothic"/>
                <w:sz w:val="22"/>
              </w:rPr>
              <w:t>umber</w:t>
            </w:r>
            <w:r w:rsidRPr="007A3626">
              <w:rPr>
                <w:rFonts w:ascii="Century Gothic" w:hAnsi="Century Gothic"/>
                <w:sz w:val="22"/>
              </w:rPr>
              <w:t xml:space="preserve"> </w:t>
            </w:r>
          </w:p>
        </w:tc>
        <w:tc>
          <w:tcPr>
            <w:tcW w:w="2646" w:type="dxa"/>
            <w:tcBorders>
              <w:top w:val="single" w:sz="12" w:space="0" w:color="auto"/>
            </w:tcBorders>
            <w:vAlign w:val="center"/>
          </w:tcPr>
          <w:p w14:paraId="74FADDAE" w14:textId="77777777"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14:paraId="75AF9535" w14:textId="77777777" w:rsidTr="00583BE5">
        <w:trPr>
          <w:trHeight w:val="510"/>
        </w:trPr>
        <w:tc>
          <w:tcPr>
            <w:tcW w:w="2790" w:type="dxa"/>
            <w:tcBorders>
              <w:top w:val="single" w:sz="12" w:space="0" w:color="auto"/>
            </w:tcBorders>
            <w:vAlign w:val="center"/>
          </w:tcPr>
          <w:p w14:paraId="3721562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4F38172"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CB9B360"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B235638"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AA82528" w14:textId="77777777" w:rsidTr="00583BE5">
        <w:trPr>
          <w:trHeight w:val="510"/>
        </w:trPr>
        <w:tc>
          <w:tcPr>
            <w:tcW w:w="2790" w:type="dxa"/>
            <w:tcBorders>
              <w:top w:val="single" w:sz="12" w:space="0" w:color="auto"/>
            </w:tcBorders>
            <w:vAlign w:val="center"/>
          </w:tcPr>
          <w:p w14:paraId="6BFBFD8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3D3AE842"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17ED0452"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ACB772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0147B76" w14:textId="77777777" w:rsidTr="00583BE5">
        <w:trPr>
          <w:trHeight w:val="510"/>
        </w:trPr>
        <w:tc>
          <w:tcPr>
            <w:tcW w:w="2790" w:type="dxa"/>
            <w:tcBorders>
              <w:top w:val="single" w:sz="12" w:space="0" w:color="auto"/>
            </w:tcBorders>
            <w:vAlign w:val="center"/>
          </w:tcPr>
          <w:p w14:paraId="4FA65CB3"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3C3F31D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F67034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0DF4B6C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CC8EAD2" w14:textId="77777777" w:rsidTr="00583BE5">
        <w:trPr>
          <w:trHeight w:val="510"/>
        </w:trPr>
        <w:tc>
          <w:tcPr>
            <w:tcW w:w="2790" w:type="dxa"/>
            <w:tcBorders>
              <w:top w:val="single" w:sz="12" w:space="0" w:color="auto"/>
            </w:tcBorders>
            <w:vAlign w:val="center"/>
          </w:tcPr>
          <w:p w14:paraId="2CD113D1"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BF20A5F"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3F84D6F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638D179"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7C2587E" w14:textId="77777777" w:rsidTr="00583BE5">
        <w:trPr>
          <w:trHeight w:val="510"/>
        </w:trPr>
        <w:tc>
          <w:tcPr>
            <w:tcW w:w="2790" w:type="dxa"/>
            <w:tcBorders>
              <w:top w:val="single" w:sz="12" w:space="0" w:color="auto"/>
            </w:tcBorders>
            <w:vAlign w:val="center"/>
          </w:tcPr>
          <w:p w14:paraId="32E5484A"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21131C19"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75299D0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87B283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305B537D" w14:textId="77777777" w:rsidTr="00583BE5">
        <w:trPr>
          <w:trHeight w:val="510"/>
        </w:trPr>
        <w:tc>
          <w:tcPr>
            <w:tcW w:w="2790" w:type="dxa"/>
            <w:tcBorders>
              <w:top w:val="single" w:sz="12" w:space="0" w:color="auto"/>
            </w:tcBorders>
            <w:vAlign w:val="center"/>
          </w:tcPr>
          <w:p w14:paraId="45C98814"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5F764AD8"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82229A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31A55FD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4EB1012" w14:textId="77777777" w:rsidTr="00583BE5">
        <w:trPr>
          <w:trHeight w:val="510"/>
        </w:trPr>
        <w:tc>
          <w:tcPr>
            <w:tcW w:w="2790" w:type="dxa"/>
            <w:tcBorders>
              <w:top w:val="single" w:sz="12" w:space="0" w:color="auto"/>
            </w:tcBorders>
            <w:vAlign w:val="center"/>
          </w:tcPr>
          <w:p w14:paraId="3A9EB0B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4EE08D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AD5E7F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B30A9B3"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456841C6" w14:textId="77777777" w:rsidTr="00583BE5">
        <w:trPr>
          <w:trHeight w:val="510"/>
        </w:trPr>
        <w:tc>
          <w:tcPr>
            <w:tcW w:w="2790" w:type="dxa"/>
            <w:tcBorders>
              <w:top w:val="single" w:sz="12" w:space="0" w:color="auto"/>
            </w:tcBorders>
            <w:vAlign w:val="center"/>
          </w:tcPr>
          <w:p w14:paraId="48D4466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29E8CCE"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78C801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41A061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40300BF" w14:textId="77777777" w:rsidTr="00583BE5">
        <w:trPr>
          <w:trHeight w:val="510"/>
        </w:trPr>
        <w:tc>
          <w:tcPr>
            <w:tcW w:w="2790" w:type="dxa"/>
            <w:tcBorders>
              <w:top w:val="single" w:sz="12" w:space="0" w:color="auto"/>
            </w:tcBorders>
            <w:vAlign w:val="center"/>
          </w:tcPr>
          <w:p w14:paraId="4BB0233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3F43F07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C6CC5E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3F0B2A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E2211B7" w14:textId="77777777" w:rsidTr="00583BE5">
        <w:trPr>
          <w:trHeight w:val="510"/>
        </w:trPr>
        <w:tc>
          <w:tcPr>
            <w:tcW w:w="2790" w:type="dxa"/>
            <w:tcBorders>
              <w:top w:val="single" w:sz="12" w:space="0" w:color="auto"/>
            </w:tcBorders>
            <w:vAlign w:val="center"/>
          </w:tcPr>
          <w:p w14:paraId="224062D3"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B1BFE6A"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1BFBE01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8D13D1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4A6CDDF1" w14:textId="77777777" w:rsidTr="00583BE5">
        <w:trPr>
          <w:trHeight w:val="510"/>
        </w:trPr>
        <w:tc>
          <w:tcPr>
            <w:tcW w:w="2790" w:type="dxa"/>
            <w:tcBorders>
              <w:top w:val="single" w:sz="12" w:space="0" w:color="auto"/>
            </w:tcBorders>
            <w:vAlign w:val="center"/>
          </w:tcPr>
          <w:p w14:paraId="7C0EA2A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588390CD"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A56ED1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03D2D61E"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3BE72A2" w14:textId="77777777" w:rsidTr="00583BE5">
        <w:trPr>
          <w:trHeight w:val="510"/>
        </w:trPr>
        <w:tc>
          <w:tcPr>
            <w:tcW w:w="2790" w:type="dxa"/>
            <w:tcBorders>
              <w:top w:val="single" w:sz="12" w:space="0" w:color="auto"/>
            </w:tcBorders>
            <w:vAlign w:val="center"/>
          </w:tcPr>
          <w:p w14:paraId="4D8B445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2CA6725"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9E3DB98"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56C3874"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4C0BC6" w:rsidRPr="0023581B" w14:paraId="0440B967" w14:textId="77777777" w:rsidTr="00583BE5">
        <w:trPr>
          <w:trHeight w:val="510"/>
        </w:trPr>
        <w:tc>
          <w:tcPr>
            <w:tcW w:w="2790" w:type="dxa"/>
            <w:tcBorders>
              <w:top w:val="single" w:sz="12" w:space="0" w:color="auto"/>
            </w:tcBorders>
            <w:vAlign w:val="center"/>
          </w:tcPr>
          <w:p w14:paraId="0A3A9666" w14:textId="36774EA1" w:rsidR="004C0BC6" w:rsidRDefault="004C0BC6" w:rsidP="004C0BC6">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4A883D3" w14:textId="1A10373B" w:rsidR="004C0BC6" w:rsidRDefault="004C0BC6" w:rsidP="004C0BC6">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FD5F50B" w14:textId="7B238382" w:rsidR="004C0BC6" w:rsidRDefault="004C0BC6" w:rsidP="004C0BC6">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E267419" w14:textId="1C791175" w:rsidR="004C0BC6" w:rsidRDefault="004C0BC6" w:rsidP="004C0BC6">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4C0BC6" w:rsidRPr="0023581B" w14:paraId="60E1B51A" w14:textId="77777777" w:rsidTr="008C1D41">
        <w:trPr>
          <w:trHeight w:val="510"/>
        </w:trPr>
        <w:tc>
          <w:tcPr>
            <w:tcW w:w="2790" w:type="dxa"/>
            <w:tcBorders>
              <w:top w:val="single" w:sz="12" w:space="0" w:color="auto"/>
              <w:bottom w:val="single" w:sz="12" w:space="0" w:color="auto"/>
            </w:tcBorders>
            <w:vAlign w:val="center"/>
          </w:tcPr>
          <w:p w14:paraId="6C40AF67" w14:textId="33561A31" w:rsidR="004C0BC6" w:rsidRPr="00C93AB0" w:rsidRDefault="004C0BC6" w:rsidP="004C0BC6">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0895FAAE" w14:textId="33857F2B" w:rsidR="004C0BC6" w:rsidRDefault="004C0BC6" w:rsidP="004C0BC6">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7CBEAD37" w14:textId="11CAF70F" w:rsidR="004C0BC6" w:rsidRPr="00C93AB0" w:rsidRDefault="004C0BC6" w:rsidP="004C0BC6">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3A08062D" w14:textId="43A85318" w:rsidR="004C0BC6" w:rsidRPr="00C93AB0" w:rsidRDefault="004C0BC6" w:rsidP="004C0BC6">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8C1D41" w:rsidRPr="0023581B" w14:paraId="201DAF57" w14:textId="77777777" w:rsidTr="008C1D41">
        <w:trPr>
          <w:trHeight w:val="510"/>
        </w:trPr>
        <w:tc>
          <w:tcPr>
            <w:tcW w:w="2790" w:type="dxa"/>
            <w:tcBorders>
              <w:top w:val="single" w:sz="12" w:space="0" w:color="auto"/>
              <w:bottom w:val="single" w:sz="12" w:space="0" w:color="auto"/>
            </w:tcBorders>
            <w:vAlign w:val="center"/>
          </w:tcPr>
          <w:p w14:paraId="5FBF6A9A" w14:textId="683FA277" w:rsidR="008C1D41" w:rsidRDefault="008C1D41" w:rsidP="008C1D41">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4D698058" w14:textId="6C4895A8" w:rsidR="008C1D41" w:rsidRDefault="008C1D41" w:rsidP="008C1D41">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636D871C" w14:textId="37A2337C" w:rsidR="008C1D41" w:rsidRDefault="008C1D41" w:rsidP="008C1D41">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7BE52086" w14:textId="649DF3C9" w:rsidR="008C1D41" w:rsidRDefault="008C1D41" w:rsidP="008C1D41">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F93CB4" w:rsidRPr="0023581B" w14:paraId="4A20C92A" w14:textId="77777777" w:rsidTr="008C1D41">
        <w:trPr>
          <w:trHeight w:val="510"/>
        </w:trPr>
        <w:tc>
          <w:tcPr>
            <w:tcW w:w="2790" w:type="dxa"/>
            <w:tcBorders>
              <w:top w:val="single" w:sz="12" w:space="0" w:color="auto"/>
              <w:bottom w:val="single" w:sz="12" w:space="0" w:color="auto"/>
            </w:tcBorders>
            <w:vAlign w:val="center"/>
          </w:tcPr>
          <w:p w14:paraId="0375896F" w14:textId="705BE729" w:rsidR="00F93CB4" w:rsidRDefault="00F93CB4" w:rsidP="00F93CB4">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4F260ED0" w14:textId="10C00563" w:rsidR="00F93CB4" w:rsidRDefault="00F93CB4" w:rsidP="00F93CB4">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021310D7" w14:textId="319B5340" w:rsidR="00F93CB4" w:rsidRDefault="00F93CB4" w:rsidP="00F93CB4">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3079C253" w14:textId="2ED57F24" w:rsidR="00F93CB4" w:rsidRDefault="00F93CB4" w:rsidP="00F93CB4">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F93CB4" w:rsidRPr="0023581B" w14:paraId="352D5FCE" w14:textId="77777777" w:rsidTr="008C1D41">
        <w:trPr>
          <w:trHeight w:val="510"/>
        </w:trPr>
        <w:tc>
          <w:tcPr>
            <w:tcW w:w="2790" w:type="dxa"/>
            <w:tcBorders>
              <w:top w:val="single" w:sz="12" w:space="0" w:color="auto"/>
              <w:bottom w:val="single" w:sz="12" w:space="0" w:color="auto"/>
            </w:tcBorders>
            <w:vAlign w:val="center"/>
          </w:tcPr>
          <w:p w14:paraId="38B63E0E" w14:textId="7463B9C2" w:rsidR="00F93CB4" w:rsidRDefault="00F93CB4" w:rsidP="00F93CB4">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427772DB" w14:textId="30DA4C8D" w:rsidR="00F93CB4" w:rsidRDefault="00F93CB4" w:rsidP="00F93CB4">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7B7E183E" w14:textId="41B7877A" w:rsidR="00F93CB4" w:rsidRDefault="00F93CB4" w:rsidP="00F93CB4">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2F74F6D0" w14:textId="38D52D63" w:rsidR="00F93CB4" w:rsidRDefault="00F93CB4" w:rsidP="00F93CB4">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789E071A" w14:textId="4CC4B47A" w:rsidR="0068093A" w:rsidRPr="00AA3D53" w:rsidRDefault="003D603C" w:rsidP="00DF4647">
      <w:pPr>
        <w:rPr>
          <w:rFonts w:ascii="Century Gothic" w:hAnsi="Century Gothic"/>
          <w:b/>
          <w:sz w:val="28"/>
          <w:szCs w:val="28"/>
          <w:u w:val="single"/>
        </w:rPr>
      </w:pPr>
      <w:r w:rsidRPr="00AA3D53">
        <w:rPr>
          <w:rFonts w:ascii="Century Gothic" w:hAnsi="Century Gothic"/>
          <w:b/>
          <w:sz w:val="28"/>
          <w:szCs w:val="28"/>
          <w:u w:val="single"/>
        </w:rPr>
        <w:lastRenderedPageBreak/>
        <w:t>SECTION 3</w:t>
      </w:r>
      <w:r w:rsidR="00B96FAA" w:rsidRPr="00AA3D53">
        <w:rPr>
          <w:rFonts w:ascii="Century Gothic" w:hAnsi="Century Gothic"/>
          <w:b/>
          <w:sz w:val="28"/>
          <w:szCs w:val="28"/>
          <w:u w:val="single"/>
        </w:rPr>
        <w:t xml:space="preserve">: </w:t>
      </w:r>
      <w:r w:rsidR="006F42CF">
        <w:rPr>
          <w:rFonts w:ascii="Century Gothic" w:hAnsi="Century Gothic"/>
          <w:b/>
          <w:sz w:val="28"/>
          <w:szCs w:val="28"/>
          <w:u w:val="single"/>
        </w:rPr>
        <w:t xml:space="preserve">REPRESENTATIVE ORGANIZATION </w:t>
      </w:r>
      <w:r w:rsidR="00BE31D5">
        <w:rPr>
          <w:rFonts w:ascii="Century Gothic" w:hAnsi="Century Gothic"/>
          <w:b/>
          <w:sz w:val="28"/>
          <w:szCs w:val="28"/>
          <w:u w:val="single"/>
        </w:rPr>
        <w:t>2021</w:t>
      </w:r>
      <w:r w:rsidR="00BE31D5" w:rsidRPr="00AA3D53">
        <w:rPr>
          <w:rFonts w:ascii="Century Gothic" w:hAnsi="Century Gothic"/>
          <w:b/>
          <w:sz w:val="28"/>
          <w:szCs w:val="28"/>
          <w:u w:val="single"/>
        </w:rPr>
        <w:t xml:space="preserve"> </w:t>
      </w:r>
      <w:r w:rsidR="00326065">
        <w:rPr>
          <w:rFonts w:ascii="Century Gothic" w:hAnsi="Century Gothic"/>
          <w:b/>
          <w:sz w:val="28"/>
          <w:szCs w:val="28"/>
          <w:u w:val="single"/>
        </w:rPr>
        <w:t>REPORTING</w:t>
      </w:r>
    </w:p>
    <w:p w14:paraId="0C873F4E" w14:textId="77777777" w:rsidR="002812B2" w:rsidRDefault="002812B2" w:rsidP="00995DE2">
      <w:pPr>
        <w:rPr>
          <w:rFonts w:ascii="Century Gothic" w:hAnsi="Century Gothic"/>
        </w:rPr>
      </w:pPr>
    </w:p>
    <w:p w14:paraId="3BB42FEE" w14:textId="097FF23B" w:rsidR="00432DC1" w:rsidRPr="007F7752" w:rsidRDefault="00D11CCE" w:rsidP="00995DE2">
      <w:pPr>
        <w:rPr>
          <w:rFonts w:ascii="Century Gothic" w:hAnsi="Century Gothic"/>
          <w:b/>
          <w:bCs/>
          <w:sz w:val="22"/>
          <w:szCs w:val="22"/>
        </w:rPr>
      </w:pPr>
      <w:r w:rsidRPr="007F7752">
        <w:rPr>
          <w:rFonts w:ascii="Century Gothic" w:hAnsi="Century Gothic"/>
          <w:b/>
          <w:bCs/>
          <w:sz w:val="22"/>
          <w:szCs w:val="22"/>
        </w:rPr>
        <w:t>Please attach</w:t>
      </w:r>
      <w:r w:rsidR="00D33721">
        <w:rPr>
          <w:rFonts w:ascii="Century Gothic" w:hAnsi="Century Gothic"/>
          <w:b/>
          <w:bCs/>
          <w:sz w:val="22"/>
          <w:szCs w:val="22"/>
        </w:rPr>
        <w:t xml:space="preserve"> (or type below)</w:t>
      </w:r>
      <w:r w:rsidRPr="007F7752">
        <w:rPr>
          <w:rFonts w:ascii="Century Gothic" w:hAnsi="Century Gothic"/>
          <w:b/>
          <w:bCs/>
          <w:sz w:val="22"/>
          <w:szCs w:val="22"/>
        </w:rPr>
        <w:t xml:space="preserve"> a written narrative</w:t>
      </w:r>
      <w:r w:rsidR="00E33F7F">
        <w:rPr>
          <w:rFonts w:ascii="Century Gothic" w:hAnsi="Century Gothic"/>
          <w:b/>
          <w:bCs/>
          <w:sz w:val="22"/>
          <w:szCs w:val="22"/>
        </w:rPr>
        <w:t xml:space="preserve"> covering </w:t>
      </w:r>
      <w:r w:rsidR="00E33F7F" w:rsidRPr="00816755">
        <w:rPr>
          <w:rFonts w:ascii="Century Gothic" w:hAnsi="Century Gothic"/>
          <w:b/>
          <w:bCs/>
          <w:sz w:val="22"/>
          <w:szCs w:val="22"/>
          <w:u w:val="single"/>
        </w:rPr>
        <w:t>each item</w:t>
      </w:r>
      <w:r w:rsidR="00E33F7F">
        <w:rPr>
          <w:rFonts w:ascii="Century Gothic" w:hAnsi="Century Gothic"/>
          <w:b/>
          <w:bCs/>
          <w:sz w:val="22"/>
          <w:szCs w:val="22"/>
        </w:rPr>
        <w:t xml:space="preserve"> below </w:t>
      </w:r>
      <w:r w:rsidR="00666764">
        <w:rPr>
          <w:rFonts w:ascii="Century Gothic" w:hAnsi="Century Gothic"/>
          <w:b/>
          <w:bCs/>
          <w:sz w:val="22"/>
          <w:szCs w:val="22"/>
        </w:rPr>
        <w:t xml:space="preserve">to </w:t>
      </w:r>
      <w:r w:rsidR="00E33F7F">
        <w:rPr>
          <w:rFonts w:ascii="Century Gothic" w:hAnsi="Century Gothic"/>
          <w:b/>
          <w:bCs/>
          <w:sz w:val="22"/>
          <w:szCs w:val="22"/>
        </w:rPr>
        <w:t>report</w:t>
      </w:r>
      <w:r w:rsidR="000015B3" w:rsidRPr="007F7752">
        <w:rPr>
          <w:rFonts w:ascii="Century Gothic" w:hAnsi="Century Gothic"/>
          <w:b/>
          <w:bCs/>
          <w:sz w:val="22"/>
          <w:szCs w:val="22"/>
        </w:rPr>
        <w:t xml:space="preserve"> </w:t>
      </w:r>
      <w:r w:rsidRPr="007F7752">
        <w:rPr>
          <w:rFonts w:ascii="Century Gothic" w:hAnsi="Century Gothic"/>
          <w:b/>
          <w:bCs/>
          <w:sz w:val="22"/>
          <w:szCs w:val="22"/>
        </w:rPr>
        <w:t xml:space="preserve">on </w:t>
      </w:r>
      <w:r w:rsidR="00B365DB">
        <w:rPr>
          <w:rFonts w:ascii="Century Gothic" w:hAnsi="Century Gothic"/>
          <w:b/>
          <w:bCs/>
          <w:sz w:val="22"/>
          <w:szCs w:val="22"/>
        </w:rPr>
        <w:t xml:space="preserve">the </w:t>
      </w:r>
      <w:r w:rsidR="00C241B5">
        <w:rPr>
          <w:rFonts w:ascii="Century Gothic" w:hAnsi="Century Gothic"/>
          <w:b/>
          <w:bCs/>
          <w:sz w:val="22"/>
          <w:szCs w:val="22"/>
        </w:rPr>
        <w:t>representative organization’s</w:t>
      </w:r>
      <w:r w:rsidRPr="007F7752">
        <w:rPr>
          <w:rFonts w:ascii="Century Gothic" w:hAnsi="Century Gothic"/>
          <w:b/>
          <w:bCs/>
          <w:sz w:val="22"/>
          <w:szCs w:val="22"/>
        </w:rPr>
        <w:t xml:space="preserve"> </w:t>
      </w:r>
      <w:r w:rsidR="00BE31D5">
        <w:rPr>
          <w:rFonts w:ascii="Century Gothic" w:hAnsi="Century Gothic"/>
          <w:b/>
          <w:bCs/>
          <w:sz w:val="22"/>
          <w:szCs w:val="22"/>
        </w:rPr>
        <w:t xml:space="preserve">2021 </w:t>
      </w:r>
      <w:r w:rsidRPr="007F7752">
        <w:rPr>
          <w:rFonts w:ascii="Century Gothic" w:hAnsi="Century Gothic"/>
          <w:b/>
          <w:bCs/>
          <w:sz w:val="22"/>
          <w:szCs w:val="22"/>
        </w:rPr>
        <w:t xml:space="preserve">program year </w:t>
      </w:r>
      <w:r w:rsidR="00666764">
        <w:rPr>
          <w:rFonts w:ascii="Century Gothic" w:hAnsi="Century Gothic"/>
          <w:b/>
          <w:bCs/>
          <w:sz w:val="22"/>
          <w:szCs w:val="22"/>
        </w:rPr>
        <w:t xml:space="preserve">and the results of </w:t>
      </w:r>
      <w:r w:rsidR="00C241B5">
        <w:rPr>
          <w:rFonts w:ascii="Century Gothic" w:hAnsi="Century Gothic"/>
          <w:b/>
          <w:bCs/>
          <w:sz w:val="22"/>
          <w:szCs w:val="22"/>
        </w:rPr>
        <w:t>its</w:t>
      </w:r>
      <w:r w:rsidRPr="007F7752">
        <w:rPr>
          <w:rFonts w:ascii="Century Gothic" w:hAnsi="Century Gothic"/>
          <w:b/>
          <w:bCs/>
          <w:sz w:val="22"/>
          <w:szCs w:val="22"/>
        </w:rPr>
        <w:t xml:space="preserve"> </w:t>
      </w:r>
      <w:r w:rsidR="00BE31D5">
        <w:rPr>
          <w:rFonts w:ascii="Century Gothic" w:hAnsi="Century Gothic"/>
          <w:b/>
          <w:bCs/>
          <w:sz w:val="22"/>
          <w:szCs w:val="22"/>
        </w:rPr>
        <w:t>2021</w:t>
      </w:r>
      <w:r w:rsidR="00BE31D5" w:rsidRPr="007F7752">
        <w:rPr>
          <w:rFonts w:ascii="Century Gothic" w:hAnsi="Century Gothic"/>
          <w:b/>
          <w:bCs/>
          <w:sz w:val="22"/>
          <w:szCs w:val="22"/>
        </w:rPr>
        <w:t xml:space="preserve"> </w:t>
      </w:r>
      <w:r w:rsidR="00110B8C" w:rsidRPr="007F7752">
        <w:rPr>
          <w:rFonts w:ascii="Century Gothic" w:hAnsi="Century Gothic"/>
          <w:b/>
          <w:bCs/>
          <w:sz w:val="22"/>
          <w:szCs w:val="22"/>
        </w:rPr>
        <w:t xml:space="preserve">implementation </w:t>
      </w:r>
      <w:r w:rsidRPr="007F7752">
        <w:rPr>
          <w:rFonts w:ascii="Century Gothic" w:hAnsi="Century Gothic"/>
          <w:b/>
          <w:bCs/>
          <w:sz w:val="22"/>
          <w:szCs w:val="22"/>
        </w:rPr>
        <w:t>plan</w:t>
      </w:r>
      <w:r w:rsidR="00E33F7F">
        <w:rPr>
          <w:rFonts w:ascii="Century Gothic" w:hAnsi="Century Gothic"/>
          <w:b/>
          <w:bCs/>
          <w:sz w:val="22"/>
          <w:szCs w:val="22"/>
        </w:rPr>
        <w:t>.</w:t>
      </w:r>
    </w:p>
    <w:p w14:paraId="0A9F8A57" w14:textId="77777777" w:rsidR="00F53201" w:rsidRPr="007F7752" w:rsidRDefault="00F53201" w:rsidP="00995DE2">
      <w:pPr>
        <w:rPr>
          <w:rFonts w:ascii="Century Gothic" w:hAnsi="Century Gothic"/>
          <w:b/>
          <w:bCs/>
          <w:sz w:val="22"/>
          <w:szCs w:val="22"/>
        </w:rPr>
      </w:pPr>
    </w:p>
    <w:p w14:paraId="258AED05" w14:textId="1A3BBC6F" w:rsidR="006D0135" w:rsidRPr="00957C3B" w:rsidRDefault="006D0135" w:rsidP="00957C3B">
      <w:pPr>
        <w:pStyle w:val="ListParagraph"/>
        <w:numPr>
          <w:ilvl w:val="0"/>
          <w:numId w:val="2"/>
        </w:numPr>
        <w:tabs>
          <w:tab w:val="right" w:pos="9360"/>
        </w:tabs>
        <w:rPr>
          <w:rFonts w:ascii="Century Gothic" w:hAnsi="Century Gothic"/>
          <w:sz w:val="22"/>
          <w:szCs w:val="22"/>
        </w:rPr>
      </w:pPr>
      <w:r w:rsidRPr="00957C3B">
        <w:rPr>
          <w:rFonts w:ascii="Century Gothic" w:hAnsi="Century Gothic"/>
          <w:sz w:val="22"/>
          <w:szCs w:val="22"/>
        </w:rPr>
        <w:t>A list of the manufacturers that participated in the representative organization</w:t>
      </w:r>
      <w:r w:rsidR="005A76FA">
        <w:rPr>
          <w:rFonts w:ascii="Century Gothic" w:hAnsi="Century Gothic"/>
          <w:sz w:val="22"/>
          <w:szCs w:val="22"/>
        </w:rPr>
        <w:t>, including any membership changes during the year</w:t>
      </w:r>
      <w:r w:rsidRPr="00957C3B">
        <w:rPr>
          <w:rFonts w:ascii="Century Gothic" w:hAnsi="Century Gothic"/>
          <w:sz w:val="22"/>
          <w:szCs w:val="22"/>
        </w:rPr>
        <w:t>.</w:t>
      </w:r>
    </w:p>
    <w:p w14:paraId="5DB3A23F" w14:textId="7740A419" w:rsidR="000015B3" w:rsidRPr="00957C3B" w:rsidRDefault="00DF15F4" w:rsidP="00957C3B">
      <w:pPr>
        <w:pStyle w:val="ListParagraph"/>
        <w:numPr>
          <w:ilvl w:val="0"/>
          <w:numId w:val="2"/>
        </w:numPr>
        <w:tabs>
          <w:tab w:val="right" w:pos="9360"/>
        </w:tabs>
        <w:rPr>
          <w:rFonts w:ascii="Century Gothic" w:hAnsi="Century Gothic"/>
          <w:sz w:val="22"/>
          <w:szCs w:val="22"/>
        </w:rPr>
      </w:pPr>
      <w:r w:rsidRPr="00957C3B">
        <w:rPr>
          <w:rFonts w:ascii="Century Gothic" w:hAnsi="Century Gothic"/>
          <w:sz w:val="22"/>
          <w:szCs w:val="22"/>
        </w:rPr>
        <w:t xml:space="preserve">The </w:t>
      </w:r>
      <w:r w:rsidR="00432DC1" w:rsidRPr="00957C3B">
        <w:rPr>
          <w:rFonts w:ascii="Century Gothic" w:hAnsi="Century Gothic"/>
          <w:sz w:val="22"/>
          <w:szCs w:val="22"/>
        </w:rPr>
        <w:t>c</w:t>
      </w:r>
      <w:r w:rsidRPr="00957C3B">
        <w:rPr>
          <w:rFonts w:ascii="Century Gothic" w:hAnsi="Century Gothic"/>
          <w:sz w:val="22"/>
          <w:szCs w:val="22"/>
        </w:rPr>
        <w:t xml:space="preserve">ollection </w:t>
      </w:r>
      <w:r w:rsidR="00432DC1" w:rsidRPr="00957C3B">
        <w:rPr>
          <w:rFonts w:ascii="Century Gothic" w:hAnsi="Century Gothic"/>
          <w:sz w:val="22"/>
          <w:szCs w:val="22"/>
        </w:rPr>
        <w:t>s</w:t>
      </w:r>
      <w:r w:rsidRPr="00957C3B">
        <w:rPr>
          <w:rFonts w:ascii="Century Gothic" w:hAnsi="Century Gothic"/>
          <w:sz w:val="22"/>
          <w:szCs w:val="22"/>
        </w:rPr>
        <w:t>yste</w:t>
      </w:r>
      <w:r w:rsidR="000F19CE" w:rsidRPr="00957C3B">
        <w:rPr>
          <w:rFonts w:ascii="Century Gothic" w:hAnsi="Century Gothic"/>
          <w:sz w:val="22"/>
          <w:szCs w:val="22"/>
        </w:rPr>
        <w:t>m</w:t>
      </w:r>
      <w:r w:rsidR="00666764">
        <w:rPr>
          <w:rFonts w:ascii="Century Gothic" w:hAnsi="Century Gothic"/>
          <w:sz w:val="22"/>
          <w:szCs w:val="22"/>
        </w:rPr>
        <w:t xml:space="preserve"> </w:t>
      </w:r>
      <w:r w:rsidR="000F19CE" w:rsidRPr="00957C3B">
        <w:rPr>
          <w:rFonts w:ascii="Century Gothic" w:hAnsi="Century Gothic"/>
          <w:sz w:val="22"/>
          <w:szCs w:val="22"/>
        </w:rPr>
        <w:t>(</w:t>
      </w:r>
      <w:r w:rsidR="00432DC1" w:rsidRPr="00957C3B">
        <w:rPr>
          <w:rFonts w:ascii="Century Gothic" w:hAnsi="Century Gothic"/>
          <w:sz w:val="22"/>
          <w:szCs w:val="22"/>
        </w:rPr>
        <w:t>s</w:t>
      </w:r>
      <w:r w:rsidRPr="00957C3B">
        <w:rPr>
          <w:rFonts w:ascii="Century Gothic" w:hAnsi="Century Gothic"/>
          <w:sz w:val="22"/>
          <w:szCs w:val="22"/>
        </w:rPr>
        <w:t xml:space="preserve">ites or </w:t>
      </w:r>
      <w:r w:rsidR="00432DC1" w:rsidRPr="00957C3B">
        <w:rPr>
          <w:rFonts w:ascii="Century Gothic" w:hAnsi="Century Gothic"/>
          <w:sz w:val="22"/>
          <w:szCs w:val="22"/>
        </w:rPr>
        <w:t>e</w:t>
      </w:r>
      <w:r w:rsidRPr="00957C3B">
        <w:rPr>
          <w:rFonts w:ascii="Century Gothic" w:hAnsi="Century Gothic"/>
          <w:sz w:val="22"/>
          <w:szCs w:val="22"/>
        </w:rPr>
        <w:t>vents</w:t>
      </w:r>
      <w:r w:rsidR="000F19CE" w:rsidRPr="00957C3B">
        <w:rPr>
          <w:rFonts w:ascii="Century Gothic" w:hAnsi="Century Gothic"/>
          <w:sz w:val="22"/>
          <w:szCs w:val="22"/>
        </w:rPr>
        <w:t xml:space="preserve">) </w:t>
      </w:r>
      <w:r w:rsidR="00666764">
        <w:rPr>
          <w:rFonts w:ascii="Century Gothic" w:hAnsi="Century Gothic"/>
          <w:sz w:val="22"/>
          <w:szCs w:val="22"/>
        </w:rPr>
        <w:t xml:space="preserve">implemented </w:t>
      </w:r>
      <w:r w:rsidR="000F19CE" w:rsidRPr="00957C3B">
        <w:rPr>
          <w:rFonts w:ascii="Century Gothic" w:hAnsi="Century Gothic"/>
          <w:sz w:val="22"/>
          <w:szCs w:val="22"/>
        </w:rPr>
        <w:t>to meet the convenience criteria</w:t>
      </w:r>
      <w:r w:rsidR="00E33E3B">
        <w:rPr>
          <w:rFonts w:ascii="Century Gothic" w:hAnsi="Century Gothic"/>
          <w:sz w:val="22"/>
          <w:szCs w:val="22"/>
        </w:rPr>
        <w:t xml:space="preserve"> </w:t>
      </w:r>
      <w:r w:rsidR="002E7613">
        <w:rPr>
          <w:rFonts w:ascii="Century Gothic" w:hAnsi="Century Gothic"/>
          <w:sz w:val="22"/>
          <w:szCs w:val="22"/>
        </w:rPr>
        <w:t xml:space="preserve">in </w:t>
      </w:r>
      <w:hyperlink r:id="rId15" w:history="1">
        <w:r w:rsidR="002E7613" w:rsidRPr="00B56DA6">
          <w:rPr>
            <w:rStyle w:val="Hyperlink"/>
            <w:rFonts w:ascii="Century Gothic" w:hAnsi="Century Gothic"/>
            <w:sz w:val="22"/>
            <w:szCs w:val="22"/>
          </w:rPr>
          <w:t xml:space="preserve">D.C. Official Code </w:t>
        </w:r>
        <w:r w:rsidR="004823DB" w:rsidRPr="004823DB">
          <w:rPr>
            <w:rStyle w:val="Hyperlink"/>
            <w:rFonts w:ascii="Century Gothic" w:hAnsi="Century Gothic"/>
            <w:sz w:val="22"/>
            <w:szCs w:val="22"/>
          </w:rPr>
          <w:t>§</w:t>
        </w:r>
        <w:r w:rsidR="004823DB">
          <w:rPr>
            <w:rStyle w:val="Hyperlink"/>
            <w:rFonts w:ascii="Century Gothic" w:hAnsi="Century Gothic"/>
            <w:sz w:val="22"/>
            <w:szCs w:val="22"/>
          </w:rPr>
          <w:t xml:space="preserve"> </w:t>
        </w:r>
        <w:r w:rsidR="002E7613" w:rsidRPr="00B56DA6">
          <w:rPr>
            <w:rStyle w:val="Hyperlink"/>
            <w:rFonts w:ascii="Century Gothic" w:hAnsi="Century Gothic"/>
            <w:sz w:val="22"/>
            <w:szCs w:val="22"/>
          </w:rPr>
          <w:t>8-1041.05(a)(3)(A)</w:t>
        </w:r>
      </w:hyperlink>
      <w:r w:rsidR="00432DC1" w:rsidRPr="00957C3B">
        <w:rPr>
          <w:rFonts w:ascii="Century Gothic" w:hAnsi="Century Gothic"/>
          <w:sz w:val="22"/>
          <w:szCs w:val="22"/>
        </w:rPr>
        <w:t>.</w:t>
      </w:r>
      <w:r w:rsidRPr="00957C3B">
        <w:rPr>
          <w:rFonts w:ascii="Century Gothic" w:hAnsi="Century Gothic"/>
          <w:sz w:val="22"/>
          <w:szCs w:val="22"/>
        </w:rPr>
        <w:tab/>
      </w:r>
    </w:p>
    <w:p w14:paraId="4F642506" w14:textId="5671E3FE" w:rsidR="00432DC1" w:rsidRPr="00957C3B" w:rsidRDefault="00432DC1" w:rsidP="00957C3B">
      <w:pPr>
        <w:pStyle w:val="ListParagraph"/>
        <w:numPr>
          <w:ilvl w:val="0"/>
          <w:numId w:val="2"/>
        </w:numPr>
        <w:tabs>
          <w:tab w:val="right" w:pos="9360"/>
        </w:tabs>
        <w:rPr>
          <w:rFonts w:ascii="Century Gothic" w:hAnsi="Century Gothic"/>
          <w:sz w:val="22"/>
          <w:szCs w:val="22"/>
        </w:rPr>
      </w:pPr>
      <w:r w:rsidRPr="00957C3B">
        <w:rPr>
          <w:rFonts w:ascii="Century Gothic" w:hAnsi="Century Gothic"/>
          <w:sz w:val="22"/>
          <w:szCs w:val="22"/>
        </w:rPr>
        <w:t>The p</w:t>
      </w:r>
      <w:r w:rsidR="00DF15F4" w:rsidRPr="00957C3B">
        <w:rPr>
          <w:rFonts w:ascii="Century Gothic" w:hAnsi="Century Gothic"/>
          <w:sz w:val="22"/>
          <w:szCs w:val="22"/>
        </w:rPr>
        <w:t xml:space="preserve">ublic </w:t>
      </w:r>
      <w:r w:rsidRPr="00957C3B">
        <w:rPr>
          <w:rFonts w:ascii="Century Gothic" w:hAnsi="Century Gothic"/>
          <w:sz w:val="22"/>
          <w:szCs w:val="22"/>
        </w:rPr>
        <w:t>o</w:t>
      </w:r>
      <w:r w:rsidR="00DF15F4" w:rsidRPr="00957C3B">
        <w:rPr>
          <w:rFonts w:ascii="Century Gothic" w:hAnsi="Century Gothic"/>
          <w:sz w:val="22"/>
          <w:szCs w:val="22"/>
        </w:rPr>
        <w:t>utreach</w:t>
      </w:r>
      <w:r w:rsidRPr="00957C3B">
        <w:rPr>
          <w:rFonts w:ascii="Century Gothic" w:hAnsi="Century Gothic"/>
          <w:sz w:val="22"/>
          <w:szCs w:val="22"/>
        </w:rPr>
        <w:t xml:space="preserve"> </w:t>
      </w:r>
      <w:r w:rsidR="00666764">
        <w:rPr>
          <w:rFonts w:ascii="Century Gothic" w:hAnsi="Century Gothic"/>
          <w:sz w:val="22"/>
          <w:szCs w:val="22"/>
        </w:rPr>
        <w:t xml:space="preserve">and awareness activities </w:t>
      </w:r>
      <w:r w:rsidRPr="00957C3B">
        <w:rPr>
          <w:rFonts w:ascii="Century Gothic" w:hAnsi="Century Gothic"/>
          <w:sz w:val="22"/>
          <w:szCs w:val="22"/>
        </w:rPr>
        <w:t>performed to ensure District residents</w:t>
      </w:r>
      <w:r w:rsidR="009E103E">
        <w:rPr>
          <w:rFonts w:ascii="Century Gothic" w:hAnsi="Century Gothic"/>
          <w:sz w:val="22"/>
          <w:szCs w:val="22"/>
        </w:rPr>
        <w:t>, small nonprofits, and small businesses</w:t>
      </w:r>
      <w:r w:rsidRPr="00957C3B">
        <w:rPr>
          <w:rFonts w:ascii="Century Gothic" w:hAnsi="Century Gothic"/>
          <w:sz w:val="22"/>
          <w:szCs w:val="22"/>
        </w:rPr>
        <w:t xml:space="preserve"> were aware of the availability and location of collection sites or events.</w:t>
      </w:r>
    </w:p>
    <w:p w14:paraId="4B9870BE" w14:textId="7988765F" w:rsidR="00A614A4" w:rsidRPr="00957C3B" w:rsidRDefault="00A31FF9" w:rsidP="00957C3B">
      <w:pPr>
        <w:pStyle w:val="ListParagraph"/>
        <w:numPr>
          <w:ilvl w:val="0"/>
          <w:numId w:val="2"/>
        </w:numPr>
        <w:tabs>
          <w:tab w:val="right" w:pos="9360"/>
        </w:tabs>
        <w:rPr>
          <w:rFonts w:ascii="Century Gothic" w:hAnsi="Century Gothic"/>
          <w:sz w:val="22"/>
          <w:szCs w:val="22"/>
        </w:rPr>
      </w:pPr>
      <w:r w:rsidRPr="00957C3B">
        <w:rPr>
          <w:rFonts w:ascii="Century Gothic" w:hAnsi="Century Gothic"/>
          <w:sz w:val="22"/>
          <w:szCs w:val="22"/>
        </w:rPr>
        <w:t xml:space="preserve">The number of </w:t>
      </w:r>
      <w:r w:rsidR="00C241B5">
        <w:rPr>
          <w:rFonts w:ascii="Century Gothic" w:hAnsi="Century Gothic"/>
          <w:sz w:val="22"/>
          <w:szCs w:val="22"/>
        </w:rPr>
        <w:t>people who brought electronic waste to</w:t>
      </w:r>
      <w:r w:rsidRPr="00957C3B">
        <w:rPr>
          <w:rFonts w:ascii="Century Gothic" w:hAnsi="Century Gothic"/>
          <w:sz w:val="22"/>
          <w:szCs w:val="22"/>
        </w:rPr>
        <w:t xml:space="preserve"> </w:t>
      </w:r>
      <w:r w:rsidR="002A4C08">
        <w:rPr>
          <w:rFonts w:ascii="Century Gothic" w:hAnsi="Century Gothic"/>
          <w:sz w:val="22"/>
          <w:szCs w:val="22"/>
        </w:rPr>
        <w:t xml:space="preserve">each </w:t>
      </w:r>
      <w:r w:rsidR="00A614A4" w:rsidRPr="00957C3B">
        <w:rPr>
          <w:rFonts w:ascii="Century Gothic" w:hAnsi="Century Gothic"/>
          <w:sz w:val="22"/>
          <w:szCs w:val="22"/>
        </w:rPr>
        <w:t xml:space="preserve">collection </w:t>
      </w:r>
      <w:r w:rsidR="00C241B5">
        <w:rPr>
          <w:rFonts w:ascii="Century Gothic" w:hAnsi="Century Gothic"/>
          <w:sz w:val="22"/>
          <w:szCs w:val="22"/>
        </w:rPr>
        <w:t xml:space="preserve">site and </w:t>
      </w:r>
      <w:r w:rsidR="00A614A4" w:rsidRPr="00957C3B">
        <w:rPr>
          <w:rFonts w:ascii="Century Gothic" w:hAnsi="Century Gothic"/>
          <w:sz w:val="22"/>
          <w:szCs w:val="22"/>
        </w:rPr>
        <w:t>event.</w:t>
      </w:r>
    </w:p>
    <w:p w14:paraId="4FED44B9" w14:textId="1802123D" w:rsidR="00432DC1" w:rsidRDefault="00432DC1" w:rsidP="00957C3B">
      <w:pPr>
        <w:pStyle w:val="ListParagraph"/>
        <w:numPr>
          <w:ilvl w:val="0"/>
          <w:numId w:val="2"/>
        </w:numPr>
        <w:tabs>
          <w:tab w:val="right" w:pos="9360"/>
        </w:tabs>
        <w:rPr>
          <w:rFonts w:ascii="Century Gothic" w:hAnsi="Century Gothic"/>
          <w:sz w:val="22"/>
          <w:szCs w:val="22"/>
        </w:rPr>
      </w:pPr>
      <w:r w:rsidRPr="00957C3B">
        <w:rPr>
          <w:rFonts w:ascii="Century Gothic" w:hAnsi="Century Gothic"/>
          <w:sz w:val="22"/>
          <w:szCs w:val="22"/>
        </w:rPr>
        <w:t xml:space="preserve">The total weight of </w:t>
      </w:r>
      <w:r w:rsidR="00816755">
        <w:rPr>
          <w:rFonts w:ascii="Century Gothic" w:hAnsi="Century Gothic"/>
          <w:sz w:val="22"/>
          <w:szCs w:val="22"/>
        </w:rPr>
        <w:t>CEE</w:t>
      </w:r>
      <w:r w:rsidRPr="00957C3B">
        <w:rPr>
          <w:rFonts w:ascii="Century Gothic" w:hAnsi="Century Gothic"/>
          <w:sz w:val="22"/>
          <w:szCs w:val="22"/>
        </w:rPr>
        <w:t xml:space="preserve"> collected and recycled </w:t>
      </w:r>
      <w:r w:rsidR="00D34B41">
        <w:rPr>
          <w:rFonts w:ascii="Century Gothic" w:hAnsi="Century Gothic"/>
          <w:sz w:val="22"/>
          <w:szCs w:val="22"/>
        </w:rPr>
        <w:t xml:space="preserve">or reused </w:t>
      </w:r>
      <w:r w:rsidRPr="00957C3B">
        <w:rPr>
          <w:rFonts w:ascii="Century Gothic" w:hAnsi="Century Gothic"/>
          <w:sz w:val="22"/>
          <w:szCs w:val="22"/>
        </w:rPr>
        <w:t xml:space="preserve">through the </w:t>
      </w:r>
      <w:r w:rsidR="00FE4714" w:rsidRPr="00957C3B">
        <w:rPr>
          <w:rFonts w:ascii="Century Gothic" w:hAnsi="Century Gothic"/>
          <w:sz w:val="22"/>
          <w:szCs w:val="22"/>
        </w:rPr>
        <w:t xml:space="preserve">representative organization’s </w:t>
      </w:r>
      <w:r w:rsidRPr="00957C3B">
        <w:rPr>
          <w:rFonts w:ascii="Century Gothic" w:hAnsi="Century Gothic"/>
          <w:sz w:val="22"/>
          <w:szCs w:val="22"/>
        </w:rPr>
        <w:t>electronics recycling program</w:t>
      </w:r>
      <w:r w:rsidR="00D34B41">
        <w:rPr>
          <w:rFonts w:ascii="Century Gothic" w:hAnsi="Century Gothic"/>
          <w:sz w:val="22"/>
          <w:szCs w:val="22"/>
        </w:rPr>
        <w:t xml:space="preserve">, including separate </w:t>
      </w:r>
      <w:r w:rsidR="004A09D4">
        <w:rPr>
          <w:rFonts w:ascii="Century Gothic" w:hAnsi="Century Gothic"/>
          <w:sz w:val="22"/>
          <w:szCs w:val="22"/>
        </w:rPr>
        <w:t>sub</w:t>
      </w:r>
      <w:r w:rsidR="00D34B41">
        <w:rPr>
          <w:rFonts w:ascii="Century Gothic" w:hAnsi="Century Gothic"/>
          <w:sz w:val="22"/>
          <w:szCs w:val="22"/>
        </w:rPr>
        <w:t>totals for weight collected through collection events</w:t>
      </w:r>
      <w:r w:rsidR="001F1CDB">
        <w:rPr>
          <w:rFonts w:ascii="Century Gothic" w:hAnsi="Century Gothic"/>
          <w:sz w:val="22"/>
          <w:szCs w:val="22"/>
        </w:rPr>
        <w:t xml:space="preserve"> and programs to meet the </w:t>
      </w:r>
      <w:r w:rsidR="00C550BA">
        <w:rPr>
          <w:rFonts w:ascii="Century Gothic" w:hAnsi="Century Gothic"/>
          <w:sz w:val="22"/>
          <w:szCs w:val="22"/>
        </w:rPr>
        <w:t xml:space="preserve">1:1 </w:t>
      </w:r>
      <w:r w:rsidR="001F1CDB">
        <w:rPr>
          <w:rFonts w:ascii="Century Gothic" w:hAnsi="Century Gothic"/>
          <w:sz w:val="22"/>
          <w:szCs w:val="22"/>
        </w:rPr>
        <w:t xml:space="preserve">requirement in </w:t>
      </w:r>
      <w:hyperlink r:id="rId16" w:history="1">
        <w:r w:rsidR="00665931" w:rsidRPr="000A11C2">
          <w:rPr>
            <w:rStyle w:val="Hyperlink"/>
            <w:rFonts w:ascii="Century Gothic" w:hAnsi="Century Gothic"/>
            <w:sz w:val="22"/>
            <w:szCs w:val="22"/>
          </w:rPr>
          <w:t>D.C. Official Code</w:t>
        </w:r>
        <w:r w:rsidR="0093261F" w:rsidRPr="000A11C2">
          <w:rPr>
            <w:rStyle w:val="Hyperlink"/>
          </w:rPr>
          <w:t xml:space="preserve"> </w:t>
        </w:r>
        <w:r w:rsidR="0093261F" w:rsidRPr="000A11C2">
          <w:rPr>
            <w:rStyle w:val="Hyperlink"/>
            <w:rFonts w:ascii="Century Gothic" w:hAnsi="Century Gothic"/>
            <w:sz w:val="22"/>
            <w:szCs w:val="22"/>
          </w:rPr>
          <w:t>§</w:t>
        </w:r>
        <w:r w:rsidR="00665931" w:rsidRPr="000A11C2">
          <w:rPr>
            <w:rStyle w:val="Hyperlink"/>
            <w:rFonts w:ascii="Century Gothic" w:hAnsi="Century Gothic"/>
            <w:sz w:val="22"/>
            <w:szCs w:val="22"/>
          </w:rPr>
          <w:t xml:space="preserve"> </w:t>
        </w:r>
        <w:r w:rsidR="001F1CDB" w:rsidRPr="000A11C2">
          <w:rPr>
            <w:rStyle w:val="Hyperlink"/>
            <w:rFonts w:ascii="Century Gothic" w:hAnsi="Century Gothic"/>
            <w:sz w:val="22"/>
            <w:szCs w:val="22"/>
          </w:rPr>
          <w:t>8-1041.05(d)</w:t>
        </w:r>
      </w:hyperlink>
      <w:r w:rsidR="00364C36">
        <w:rPr>
          <w:rFonts w:ascii="Century Gothic" w:hAnsi="Century Gothic"/>
          <w:sz w:val="22"/>
          <w:szCs w:val="22"/>
        </w:rPr>
        <w:t>.</w:t>
      </w:r>
    </w:p>
    <w:p w14:paraId="7F8974A4" w14:textId="2781A198" w:rsidR="004223EC" w:rsidRPr="00957C3B" w:rsidRDefault="004223EC" w:rsidP="004223EC">
      <w:pPr>
        <w:pStyle w:val="ListParagraph"/>
        <w:numPr>
          <w:ilvl w:val="0"/>
          <w:numId w:val="2"/>
        </w:numPr>
        <w:tabs>
          <w:tab w:val="right" w:pos="9360"/>
        </w:tabs>
        <w:rPr>
          <w:rFonts w:ascii="Century Gothic" w:hAnsi="Century Gothic"/>
          <w:sz w:val="22"/>
          <w:szCs w:val="22"/>
        </w:rPr>
      </w:pPr>
      <w:r w:rsidRPr="00957C3B">
        <w:rPr>
          <w:rFonts w:ascii="Century Gothic" w:hAnsi="Century Gothic"/>
          <w:sz w:val="22"/>
          <w:szCs w:val="22"/>
        </w:rPr>
        <w:t xml:space="preserve">The end markets </w:t>
      </w:r>
      <w:r w:rsidRPr="000307BE">
        <w:rPr>
          <w:rFonts w:ascii="Century Gothic" w:hAnsi="Century Gothic"/>
          <w:sz w:val="22"/>
          <w:szCs w:val="22"/>
          <w:u w:val="single"/>
        </w:rPr>
        <w:t>and</w:t>
      </w:r>
      <w:r w:rsidRPr="00957C3B">
        <w:rPr>
          <w:rFonts w:ascii="Century Gothic" w:hAnsi="Century Gothic"/>
          <w:sz w:val="22"/>
          <w:szCs w:val="22"/>
        </w:rPr>
        <w:t xml:space="preserve"> electronics recycle</w:t>
      </w:r>
      <w:r>
        <w:rPr>
          <w:rFonts w:ascii="Century Gothic" w:hAnsi="Century Gothic"/>
          <w:sz w:val="22"/>
          <w:szCs w:val="22"/>
        </w:rPr>
        <w:t>r(</w:t>
      </w:r>
      <w:r w:rsidRPr="00957C3B">
        <w:rPr>
          <w:rFonts w:ascii="Century Gothic" w:hAnsi="Century Gothic"/>
          <w:sz w:val="22"/>
          <w:szCs w:val="22"/>
        </w:rPr>
        <w:t>s</w:t>
      </w:r>
      <w:r>
        <w:rPr>
          <w:rFonts w:ascii="Century Gothic" w:hAnsi="Century Gothic"/>
          <w:sz w:val="22"/>
          <w:szCs w:val="22"/>
        </w:rPr>
        <w:t>)</w:t>
      </w:r>
      <w:r w:rsidRPr="00957C3B">
        <w:rPr>
          <w:rFonts w:ascii="Century Gothic" w:hAnsi="Century Gothic"/>
          <w:sz w:val="22"/>
          <w:szCs w:val="22"/>
        </w:rPr>
        <w:t xml:space="preserve"> utilized by the representative organization, including contact information (name, address, and email or phone number) for </w:t>
      </w:r>
      <w:r w:rsidR="00BA67C9">
        <w:rPr>
          <w:rFonts w:ascii="Century Gothic" w:hAnsi="Century Gothic"/>
          <w:sz w:val="22"/>
          <w:szCs w:val="22"/>
        </w:rPr>
        <w:t xml:space="preserve">the </w:t>
      </w:r>
      <w:r w:rsidRPr="00957C3B">
        <w:rPr>
          <w:rFonts w:ascii="Century Gothic" w:hAnsi="Century Gothic"/>
          <w:sz w:val="22"/>
          <w:szCs w:val="22"/>
        </w:rPr>
        <w:t>electronics recycle</w:t>
      </w:r>
      <w:r>
        <w:rPr>
          <w:rFonts w:ascii="Century Gothic" w:hAnsi="Century Gothic"/>
          <w:sz w:val="22"/>
          <w:szCs w:val="22"/>
        </w:rPr>
        <w:t>r</w:t>
      </w:r>
      <w:r w:rsidR="00BA67C9">
        <w:rPr>
          <w:rFonts w:ascii="Century Gothic" w:hAnsi="Century Gothic"/>
          <w:sz w:val="22"/>
          <w:szCs w:val="22"/>
        </w:rPr>
        <w:t>(s)</w:t>
      </w:r>
      <w:r w:rsidRPr="00957C3B">
        <w:rPr>
          <w:rFonts w:ascii="Century Gothic" w:hAnsi="Century Gothic"/>
          <w:sz w:val="22"/>
          <w:szCs w:val="22"/>
        </w:rPr>
        <w:t>.</w:t>
      </w:r>
    </w:p>
    <w:p w14:paraId="2BFA58B3" w14:textId="6700E2ED" w:rsidR="002B4FFC" w:rsidRDefault="004223EC" w:rsidP="00FE2FAC">
      <w:pPr>
        <w:pStyle w:val="ListParagraph"/>
        <w:numPr>
          <w:ilvl w:val="0"/>
          <w:numId w:val="2"/>
        </w:numPr>
        <w:tabs>
          <w:tab w:val="right" w:pos="9360"/>
        </w:tabs>
        <w:rPr>
          <w:rFonts w:ascii="Century Gothic" w:hAnsi="Century Gothic"/>
          <w:sz w:val="22"/>
          <w:szCs w:val="22"/>
        </w:rPr>
      </w:pPr>
      <w:r>
        <w:rPr>
          <w:rFonts w:ascii="Century Gothic" w:hAnsi="Century Gothic"/>
          <w:sz w:val="22"/>
          <w:szCs w:val="22"/>
        </w:rPr>
        <w:t>A</w:t>
      </w:r>
      <w:r w:rsidR="00603D75" w:rsidRPr="002B4FFC">
        <w:rPr>
          <w:rFonts w:ascii="Century Gothic" w:hAnsi="Century Gothic"/>
          <w:sz w:val="22"/>
          <w:szCs w:val="22"/>
        </w:rPr>
        <w:t xml:space="preserve">n explanation of how </w:t>
      </w:r>
      <w:r w:rsidR="008F623D">
        <w:rPr>
          <w:rFonts w:ascii="Century Gothic" w:hAnsi="Century Gothic"/>
          <w:sz w:val="22"/>
          <w:szCs w:val="22"/>
        </w:rPr>
        <w:t>each</w:t>
      </w:r>
      <w:r w:rsidR="00603D75" w:rsidRPr="002B4FFC">
        <w:rPr>
          <w:rFonts w:ascii="Century Gothic" w:hAnsi="Century Gothic"/>
          <w:sz w:val="22"/>
          <w:szCs w:val="22"/>
        </w:rPr>
        <w:t xml:space="preserve"> manufacturer in the representative organization </w:t>
      </w:r>
      <w:r w:rsidR="00145D56" w:rsidRPr="00145D56">
        <w:rPr>
          <w:rFonts w:ascii="Century Gothic" w:hAnsi="Century Gothic"/>
          <w:sz w:val="22"/>
          <w:szCs w:val="22"/>
        </w:rPr>
        <w:t>was able to accept for recycling or reuse, from people in the District, any brand of CEE of the same type as purchased from the manufacturer on a one-to-one basis</w:t>
      </w:r>
      <w:r w:rsidR="0047661A">
        <w:rPr>
          <w:rFonts w:ascii="Century Gothic" w:hAnsi="Century Gothic"/>
          <w:sz w:val="22"/>
          <w:szCs w:val="22"/>
        </w:rPr>
        <w:t xml:space="preserve">. </w:t>
      </w:r>
      <w:r w:rsidR="0038507D" w:rsidRPr="0047661A">
        <w:rPr>
          <w:rFonts w:ascii="Century Gothic" w:hAnsi="Century Gothic"/>
          <w:sz w:val="22"/>
          <w:szCs w:val="22"/>
        </w:rPr>
        <w:t>(</w:t>
      </w:r>
      <w:hyperlink r:id="rId17" w:history="1">
        <w:r w:rsidR="002B4FFC" w:rsidRPr="000A11C2">
          <w:rPr>
            <w:rStyle w:val="Hyperlink"/>
            <w:rFonts w:ascii="Century Gothic" w:hAnsi="Century Gothic"/>
            <w:sz w:val="22"/>
            <w:szCs w:val="22"/>
          </w:rPr>
          <w:t>D.C. Official Code</w:t>
        </w:r>
        <w:r w:rsidR="002B4FFC" w:rsidRPr="000A11C2">
          <w:rPr>
            <w:rStyle w:val="Hyperlink"/>
          </w:rPr>
          <w:t xml:space="preserve"> </w:t>
        </w:r>
        <w:r w:rsidR="002B4FFC" w:rsidRPr="000A11C2">
          <w:rPr>
            <w:rStyle w:val="Hyperlink"/>
            <w:rFonts w:ascii="Century Gothic" w:hAnsi="Century Gothic"/>
            <w:sz w:val="22"/>
            <w:szCs w:val="22"/>
          </w:rPr>
          <w:t>§ 8-1041.05(d)</w:t>
        </w:r>
      </w:hyperlink>
      <w:r w:rsidR="0038507D" w:rsidRPr="0047661A">
        <w:rPr>
          <w:rStyle w:val="Hyperlink"/>
          <w:rFonts w:ascii="Century Gothic" w:hAnsi="Century Gothic"/>
          <w:color w:val="auto"/>
          <w:sz w:val="22"/>
          <w:szCs w:val="22"/>
          <w:u w:val="none"/>
        </w:rPr>
        <w:t>)</w:t>
      </w:r>
    </w:p>
    <w:p w14:paraId="2A52840C" w14:textId="77777777" w:rsidR="00DB4039" w:rsidRDefault="00DB4039" w:rsidP="00DB4039">
      <w:pPr>
        <w:tabs>
          <w:tab w:val="right" w:pos="9360"/>
        </w:tabs>
        <w:rPr>
          <w:rFonts w:ascii="Century Gothic" w:hAnsi="Century Gothic"/>
          <w:b/>
          <w:u w:val="single"/>
        </w:rPr>
      </w:pPr>
    </w:p>
    <w:p w14:paraId="7F2D934E" w14:textId="3239A7FC" w:rsidR="00FD328A" w:rsidRDefault="00110B8C" w:rsidP="00DB4039">
      <w:pPr>
        <w:tabs>
          <w:tab w:val="right" w:pos="9360"/>
        </w:tabs>
        <w:rPr>
          <w:rFonts w:ascii="Century Gothic" w:hAnsi="Century Gothic"/>
          <w:sz w:val="20"/>
        </w:rPr>
      </w:pPr>
      <w:r w:rsidRPr="004D661A">
        <w:rPr>
          <w:rFonts w:ascii="Century Gothic" w:hAnsi="Century Gothic"/>
          <w:sz w:val="20"/>
        </w:rPr>
        <w:fldChar w:fldCharType="begin">
          <w:ffData>
            <w:name w:val=""/>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00FD328A">
        <w:rPr>
          <w:rFonts w:ascii="Century Gothic" w:hAnsi="Century Gothic"/>
          <w:sz w:val="20"/>
        </w:rPr>
        <w:t> </w:t>
      </w:r>
      <w:r w:rsidR="00FD328A">
        <w:rPr>
          <w:rFonts w:ascii="Century Gothic" w:hAnsi="Century Gothic"/>
          <w:sz w:val="20"/>
        </w:rPr>
        <w:t> </w:t>
      </w:r>
      <w:r w:rsidR="00FD328A">
        <w:rPr>
          <w:rFonts w:ascii="Century Gothic" w:hAnsi="Century Gothic"/>
          <w:sz w:val="20"/>
        </w:rPr>
        <w:t> </w:t>
      </w:r>
    </w:p>
    <w:p w14:paraId="3AA07E07" w14:textId="5538CD6C" w:rsidR="00DB4039" w:rsidRDefault="00110B8C" w:rsidP="00DB4039">
      <w:pPr>
        <w:tabs>
          <w:tab w:val="right" w:pos="9360"/>
        </w:tabs>
        <w:rPr>
          <w:rFonts w:ascii="Century Gothic" w:hAnsi="Century Gothic"/>
          <w:b/>
          <w:u w:val="single"/>
        </w:rPr>
      </w:pPr>
      <w:r w:rsidRPr="004D661A">
        <w:rPr>
          <w:rFonts w:ascii="Century Gothic" w:hAnsi="Century Gothic"/>
          <w:sz w:val="20"/>
        </w:rPr>
        <w:fldChar w:fldCharType="end"/>
      </w:r>
    </w:p>
    <w:p w14:paraId="3A0F98D4" w14:textId="77777777" w:rsidR="00DB4039" w:rsidRDefault="00DB4039" w:rsidP="00DB4039">
      <w:pPr>
        <w:tabs>
          <w:tab w:val="right" w:pos="9360"/>
        </w:tabs>
        <w:rPr>
          <w:rFonts w:ascii="Century Gothic" w:hAnsi="Century Gothic"/>
          <w:b/>
          <w:u w:val="single"/>
        </w:rPr>
      </w:pPr>
    </w:p>
    <w:p w14:paraId="0366BF08" w14:textId="19901B3A" w:rsidR="00DB4039" w:rsidRDefault="00DB4039" w:rsidP="00DB4039">
      <w:pPr>
        <w:tabs>
          <w:tab w:val="right" w:pos="9360"/>
        </w:tabs>
        <w:rPr>
          <w:rFonts w:ascii="Century Gothic" w:hAnsi="Century Gothic"/>
          <w:b/>
          <w:u w:val="single"/>
        </w:rPr>
      </w:pPr>
    </w:p>
    <w:p w14:paraId="48713AE4" w14:textId="3AED06DC" w:rsidR="004823DB" w:rsidRDefault="004823DB" w:rsidP="00DB4039">
      <w:pPr>
        <w:tabs>
          <w:tab w:val="right" w:pos="9360"/>
        </w:tabs>
        <w:rPr>
          <w:rFonts w:ascii="Century Gothic" w:hAnsi="Century Gothic"/>
          <w:b/>
          <w:u w:val="single"/>
        </w:rPr>
      </w:pPr>
    </w:p>
    <w:p w14:paraId="322CEB15" w14:textId="0C13D6F6" w:rsidR="004823DB" w:rsidRDefault="004823DB" w:rsidP="00DB4039">
      <w:pPr>
        <w:tabs>
          <w:tab w:val="right" w:pos="9360"/>
        </w:tabs>
        <w:rPr>
          <w:rFonts w:ascii="Century Gothic" w:hAnsi="Century Gothic"/>
          <w:b/>
          <w:u w:val="single"/>
        </w:rPr>
      </w:pPr>
    </w:p>
    <w:p w14:paraId="702A5AC1" w14:textId="23E89194" w:rsidR="00170BD5" w:rsidRDefault="00170BD5" w:rsidP="00DB4039">
      <w:pPr>
        <w:tabs>
          <w:tab w:val="right" w:pos="9360"/>
        </w:tabs>
        <w:rPr>
          <w:rFonts w:ascii="Century Gothic" w:hAnsi="Century Gothic"/>
          <w:b/>
          <w:u w:val="single"/>
        </w:rPr>
      </w:pPr>
    </w:p>
    <w:p w14:paraId="2C25B129" w14:textId="3D0A35EE" w:rsidR="00170BD5" w:rsidRDefault="00170BD5" w:rsidP="00DB4039">
      <w:pPr>
        <w:tabs>
          <w:tab w:val="right" w:pos="9360"/>
        </w:tabs>
        <w:rPr>
          <w:rFonts w:ascii="Century Gothic" w:hAnsi="Century Gothic"/>
          <w:b/>
          <w:u w:val="single"/>
        </w:rPr>
      </w:pPr>
    </w:p>
    <w:p w14:paraId="4BC3C29A" w14:textId="300D714D" w:rsidR="00170BD5" w:rsidRDefault="00170BD5" w:rsidP="00DB4039">
      <w:pPr>
        <w:tabs>
          <w:tab w:val="right" w:pos="9360"/>
        </w:tabs>
        <w:rPr>
          <w:rFonts w:ascii="Century Gothic" w:hAnsi="Century Gothic"/>
          <w:b/>
          <w:u w:val="single"/>
        </w:rPr>
      </w:pPr>
    </w:p>
    <w:p w14:paraId="0EC06B45" w14:textId="06DFF6CF" w:rsidR="00170BD5" w:rsidRDefault="00170BD5" w:rsidP="00DB4039">
      <w:pPr>
        <w:tabs>
          <w:tab w:val="right" w:pos="9360"/>
        </w:tabs>
        <w:rPr>
          <w:rFonts w:ascii="Century Gothic" w:hAnsi="Century Gothic"/>
          <w:b/>
          <w:u w:val="single"/>
        </w:rPr>
      </w:pPr>
    </w:p>
    <w:p w14:paraId="590C1447" w14:textId="3F72C0A9" w:rsidR="00170BD5" w:rsidRDefault="00170BD5" w:rsidP="00DB4039">
      <w:pPr>
        <w:tabs>
          <w:tab w:val="right" w:pos="9360"/>
        </w:tabs>
        <w:rPr>
          <w:rFonts w:ascii="Century Gothic" w:hAnsi="Century Gothic"/>
          <w:b/>
          <w:u w:val="single"/>
        </w:rPr>
      </w:pPr>
    </w:p>
    <w:p w14:paraId="3055D735" w14:textId="682DCE7D" w:rsidR="00170BD5" w:rsidRDefault="00170BD5" w:rsidP="00DB4039">
      <w:pPr>
        <w:tabs>
          <w:tab w:val="right" w:pos="9360"/>
        </w:tabs>
        <w:rPr>
          <w:rFonts w:ascii="Century Gothic" w:hAnsi="Century Gothic"/>
          <w:b/>
          <w:u w:val="single"/>
        </w:rPr>
      </w:pPr>
    </w:p>
    <w:p w14:paraId="40578121" w14:textId="7801A228" w:rsidR="00170BD5" w:rsidRDefault="00170BD5" w:rsidP="00DB4039">
      <w:pPr>
        <w:tabs>
          <w:tab w:val="right" w:pos="9360"/>
        </w:tabs>
        <w:rPr>
          <w:rFonts w:ascii="Century Gothic" w:hAnsi="Century Gothic"/>
          <w:b/>
          <w:u w:val="single"/>
        </w:rPr>
      </w:pPr>
    </w:p>
    <w:p w14:paraId="71B6CA32" w14:textId="0C77CF23" w:rsidR="00170BD5" w:rsidRDefault="00170BD5" w:rsidP="00DB4039">
      <w:pPr>
        <w:tabs>
          <w:tab w:val="right" w:pos="9360"/>
        </w:tabs>
        <w:rPr>
          <w:rFonts w:ascii="Century Gothic" w:hAnsi="Century Gothic"/>
          <w:b/>
          <w:u w:val="single"/>
        </w:rPr>
      </w:pPr>
    </w:p>
    <w:p w14:paraId="6B5225A3" w14:textId="497AD9B2" w:rsidR="00170BD5" w:rsidRDefault="00170BD5" w:rsidP="00DB4039">
      <w:pPr>
        <w:tabs>
          <w:tab w:val="right" w:pos="9360"/>
        </w:tabs>
        <w:rPr>
          <w:rFonts w:ascii="Century Gothic" w:hAnsi="Century Gothic"/>
          <w:b/>
          <w:u w:val="single"/>
        </w:rPr>
      </w:pPr>
    </w:p>
    <w:p w14:paraId="08FE68B2" w14:textId="77777777" w:rsidR="00170BD5" w:rsidRDefault="00170BD5" w:rsidP="00DB4039">
      <w:pPr>
        <w:tabs>
          <w:tab w:val="right" w:pos="9360"/>
        </w:tabs>
        <w:rPr>
          <w:rFonts w:ascii="Century Gothic" w:hAnsi="Century Gothic"/>
          <w:b/>
          <w:u w:val="single"/>
        </w:rPr>
      </w:pPr>
    </w:p>
    <w:p w14:paraId="5508162B" w14:textId="324764CF" w:rsidR="009E77C9" w:rsidRDefault="009E77C9" w:rsidP="00DB4039">
      <w:pPr>
        <w:tabs>
          <w:tab w:val="right" w:pos="9360"/>
        </w:tabs>
        <w:rPr>
          <w:rFonts w:ascii="Century Gothic" w:hAnsi="Century Gothic"/>
          <w:b/>
          <w:u w:val="single"/>
        </w:rPr>
      </w:pPr>
    </w:p>
    <w:p w14:paraId="71BD2039" w14:textId="28DFDDF2" w:rsidR="00D32129" w:rsidRPr="00AA3D53" w:rsidRDefault="003D603C" w:rsidP="00DB4039">
      <w:pPr>
        <w:tabs>
          <w:tab w:val="right" w:pos="9360"/>
        </w:tabs>
        <w:rPr>
          <w:rFonts w:ascii="Century Gothic" w:hAnsi="Century Gothic"/>
          <w:b/>
          <w:bCs/>
          <w:sz w:val="28"/>
          <w:szCs w:val="28"/>
        </w:rPr>
      </w:pPr>
      <w:r w:rsidRPr="00AA3D53">
        <w:rPr>
          <w:rFonts w:ascii="Century Gothic" w:hAnsi="Century Gothic"/>
          <w:b/>
          <w:sz w:val="28"/>
          <w:szCs w:val="28"/>
          <w:u w:val="single"/>
        </w:rPr>
        <w:lastRenderedPageBreak/>
        <w:t>SECTION 4</w:t>
      </w:r>
      <w:r w:rsidR="00B96FAA" w:rsidRPr="00AA3D53">
        <w:rPr>
          <w:rFonts w:ascii="Century Gothic" w:hAnsi="Century Gothic"/>
          <w:b/>
          <w:sz w:val="28"/>
          <w:szCs w:val="28"/>
          <w:u w:val="single"/>
        </w:rPr>
        <w:t xml:space="preserve">: </w:t>
      </w:r>
      <w:r w:rsidR="0054700B">
        <w:rPr>
          <w:rFonts w:ascii="Century Gothic" w:hAnsi="Century Gothic"/>
          <w:b/>
          <w:sz w:val="28"/>
          <w:szCs w:val="28"/>
          <w:u w:val="single"/>
        </w:rPr>
        <w:t xml:space="preserve">IMPLEMENTATION </w:t>
      </w:r>
      <w:r w:rsidR="00B96FAA" w:rsidRPr="00AA3D53">
        <w:rPr>
          <w:rFonts w:ascii="Century Gothic" w:hAnsi="Century Gothic"/>
          <w:b/>
          <w:sz w:val="28"/>
          <w:szCs w:val="28"/>
          <w:u w:val="single"/>
        </w:rPr>
        <w:t>PLAN</w:t>
      </w:r>
      <w:r w:rsidR="00C57ECD">
        <w:rPr>
          <w:rFonts w:ascii="Century Gothic" w:hAnsi="Century Gothic"/>
          <w:b/>
          <w:sz w:val="28"/>
          <w:szCs w:val="28"/>
          <w:u w:val="single"/>
        </w:rPr>
        <w:t xml:space="preserve"> FOR CALENDAR YEAR 2023</w:t>
      </w:r>
    </w:p>
    <w:tbl>
      <w:tblPr>
        <w:tblStyle w:val="TableGrid"/>
        <w:tblW w:w="9576" w:type="dxa"/>
        <w:tblInd w:w="108" w:type="dxa"/>
        <w:tblLook w:val="04A0" w:firstRow="1" w:lastRow="0" w:firstColumn="1" w:lastColumn="0" w:noHBand="0" w:noVBand="1"/>
      </w:tblPr>
      <w:tblGrid>
        <w:gridCol w:w="9576"/>
      </w:tblGrid>
      <w:tr w:rsidR="00D32129" w14:paraId="0FC7E7DF" w14:textId="77777777" w:rsidTr="009B3C5C">
        <w:trPr>
          <w:trHeight w:val="368"/>
        </w:trPr>
        <w:tc>
          <w:tcPr>
            <w:tcW w:w="9576" w:type="dxa"/>
            <w:tcBorders>
              <w:bottom w:val="single" w:sz="12" w:space="0" w:color="auto"/>
            </w:tcBorders>
            <w:shd w:val="clear" w:color="auto" w:fill="D9D9D9" w:themeFill="background1" w:themeFillShade="D9"/>
          </w:tcPr>
          <w:p w14:paraId="72B11D8F" w14:textId="2A647685" w:rsidR="00FD275B" w:rsidRPr="004223EC" w:rsidRDefault="00F773F9" w:rsidP="004944B6">
            <w:pPr>
              <w:rPr>
                <w:rFonts w:ascii="Century Gothic" w:hAnsi="Century Gothic"/>
                <w:b/>
                <w:sz w:val="20"/>
                <w:szCs w:val="20"/>
              </w:rPr>
            </w:pPr>
            <w:r>
              <w:rPr>
                <w:rFonts w:ascii="Century Gothic" w:hAnsi="Century Gothic"/>
                <w:sz w:val="20"/>
                <w:szCs w:val="20"/>
              </w:rPr>
              <w:t>I</w:t>
            </w:r>
            <w:r w:rsidR="00762816" w:rsidRPr="004223EC">
              <w:rPr>
                <w:rFonts w:ascii="Century Gothic" w:hAnsi="Century Gothic"/>
                <w:sz w:val="20"/>
                <w:szCs w:val="20"/>
              </w:rPr>
              <w:t>nclude as much detail as currently available. You may attach a separate document that c</w:t>
            </w:r>
            <w:r w:rsidR="00934B9B" w:rsidRPr="004223EC">
              <w:rPr>
                <w:rFonts w:ascii="Century Gothic" w:hAnsi="Century Gothic"/>
                <w:sz w:val="20"/>
                <w:szCs w:val="20"/>
              </w:rPr>
              <w:t>o</w:t>
            </w:r>
            <w:r w:rsidR="00762816" w:rsidRPr="004223EC">
              <w:rPr>
                <w:rFonts w:ascii="Century Gothic" w:hAnsi="Century Gothic"/>
                <w:sz w:val="20"/>
                <w:szCs w:val="20"/>
              </w:rPr>
              <w:t>ver</w:t>
            </w:r>
            <w:r w:rsidR="00934B9B" w:rsidRPr="004223EC">
              <w:rPr>
                <w:rFonts w:ascii="Century Gothic" w:hAnsi="Century Gothic"/>
                <w:sz w:val="20"/>
                <w:szCs w:val="20"/>
              </w:rPr>
              <w:t>s</w:t>
            </w:r>
            <w:r w:rsidR="00762816" w:rsidRPr="004223EC">
              <w:rPr>
                <w:rFonts w:ascii="Century Gothic" w:hAnsi="Century Gothic"/>
                <w:sz w:val="20"/>
                <w:szCs w:val="20"/>
              </w:rPr>
              <w:t xml:space="preserve"> all elements of the plan.</w:t>
            </w:r>
          </w:p>
        </w:tc>
      </w:tr>
      <w:tr w:rsidR="00BB315E" w14:paraId="34C707E4" w14:textId="77777777" w:rsidTr="00762816">
        <w:trPr>
          <w:trHeight w:val="5631"/>
        </w:trPr>
        <w:tc>
          <w:tcPr>
            <w:tcW w:w="9576" w:type="dxa"/>
            <w:tcBorders>
              <w:top w:val="single" w:sz="12" w:space="0" w:color="auto"/>
              <w:left w:val="single" w:sz="12" w:space="0" w:color="auto"/>
              <w:bottom w:val="single" w:sz="12" w:space="0" w:color="auto"/>
              <w:right w:val="single" w:sz="12" w:space="0" w:color="auto"/>
            </w:tcBorders>
          </w:tcPr>
          <w:p w14:paraId="3D2F89C7" w14:textId="75F30FFB" w:rsidR="009D52A8" w:rsidRDefault="00D40807" w:rsidP="009D52A8">
            <w:pPr>
              <w:rPr>
                <w:rFonts w:ascii="Century Gothic" w:hAnsi="Century Gothic"/>
                <w:sz w:val="20"/>
                <w:szCs w:val="20"/>
              </w:rPr>
            </w:pPr>
            <w:r>
              <w:rPr>
                <w:rFonts w:ascii="Century Gothic" w:hAnsi="Century Gothic"/>
                <w:sz w:val="20"/>
                <w:szCs w:val="20"/>
              </w:rPr>
              <w:t>D</w:t>
            </w:r>
            <w:r w:rsidR="003349B5">
              <w:rPr>
                <w:rFonts w:ascii="Century Gothic" w:hAnsi="Century Gothic"/>
                <w:sz w:val="20"/>
                <w:szCs w:val="20"/>
              </w:rPr>
              <w:t>escribe</w:t>
            </w:r>
            <w:r w:rsidR="00C608AD">
              <w:rPr>
                <w:rFonts w:ascii="Century Gothic" w:hAnsi="Century Gothic"/>
                <w:sz w:val="20"/>
                <w:szCs w:val="20"/>
              </w:rPr>
              <w:t xml:space="preserve"> t</w:t>
            </w:r>
            <w:r w:rsidR="00BB315E" w:rsidRPr="00BB315E">
              <w:rPr>
                <w:rFonts w:ascii="Century Gothic" w:hAnsi="Century Gothic"/>
                <w:sz w:val="20"/>
                <w:szCs w:val="20"/>
              </w:rPr>
              <w:t xml:space="preserve">he </w:t>
            </w:r>
            <w:r w:rsidR="0007291A">
              <w:rPr>
                <w:rFonts w:ascii="Century Gothic" w:hAnsi="Century Gothic"/>
                <w:sz w:val="20"/>
                <w:szCs w:val="20"/>
              </w:rPr>
              <w:t xml:space="preserve">permanent publicly accessible collection sites </w:t>
            </w:r>
            <w:r>
              <w:rPr>
                <w:rFonts w:ascii="Century Gothic" w:hAnsi="Century Gothic"/>
                <w:sz w:val="20"/>
                <w:szCs w:val="20"/>
              </w:rPr>
              <w:t>for</w:t>
            </w:r>
            <w:r w:rsidR="00F773F9">
              <w:rPr>
                <w:rFonts w:ascii="Century Gothic" w:hAnsi="Century Gothic"/>
                <w:sz w:val="20"/>
                <w:szCs w:val="20"/>
              </w:rPr>
              <w:t xml:space="preserve"> </w:t>
            </w:r>
            <w:r w:rsidR="00D7769F">
              <w:rPr>
                <w:rFonts w:ascii="Century Gothic" w:hAnsi="Century Gothic"/>
                <w:sz w:val="20"/>
                <w:szCs w:val="20"/>
              </w:rPr>
              <w:t>each District ward</w:t>
            </w:r>
            <w:r w:rsidR="0061489E">
              <w:rPr>
                <w:rFonts w:ascii="Century Gothic" w:hAnsi="Century Gothic"/>
                <w:sz w:val="20"/>
                <w:szCs w:val="20"/>
              </w:rPr>
              <w:t xml:space="preserve"> for calendar year 2023</w:t>
            </w:r>
            <w:r w:rsidR="00D7769F">
              <w:rPr>
                <w:rFonts w:ascii="Century Gothic" w:hAnsi="Century Gothic"/>
                <w:sz w:val="20"/>
                <w:szCs w:val="20"/>
              </w:rPr>
              <w:t xml:space="preserve"> </w:t>
            </w:r>
            <w:r w:rsidR="0007291A">
              <w:rPr>
                <w:rFonts w:ascii="Century Gothic" w:hAnsi="Century Gothic"/>
                <w:sz w:val="20"/>
                <w:szCs w:val="20"/>
              </w:rPr>
              <w:t>or</w:t>
            </w:r>
            <w:r w:rsidR="00DB036B">
              <w:rPr>
                <w:rFonts w:ascii="Century Gothic" w:hAnsi="Century Gothic"/>
                <w:sz w:val="20"/>
                <w:szCs w:val="20"/>
              </w:rPr>
              <w:t>, if not feasible</w:t>
            </w:r>
            <w:r w:rsidR="0061489E">
              <w:rPr>
                <w:rFonts w:ascii="Century Gothic" w:hAnsi="Century Gothic"/>
                <w:sz w:val="20"/>
                <w:szCs w:val="20"/>
              </w:rPr>
              <w:t xml:space="preserve"> in a particular District ward</w:t>
            </w:r>
            <w:r w:rsidR="00DB036B">
              <w:rPr>
                <w:rFonts w:ascii="Century Gothic" w:hAnsi="Century Gothic"/>
                <w:sz w:val="20"/>
                <w:szCs w:val="20"/>
              </w:rPr>
              <w:t xml:space="preserve">, </w:t>
            </w:r>
            <w:r w:rsidR="0061489E">
              <w:rPr>
                <w:rFonts w:ascii="Century Gothic" w:hAnsi="Century Gothic"/>
                <w:sz w:val="20"/>
                <w:szCs w:val="20"/>
              </w:rPr>
              <w:t xml:space="preserve">the </w:t>
            </w:r>
            <w:r w:rsidR="0007291A">
              <w:rPr>
                <w:rFonts w:ascii="Century Gothic" w:hAnsi="Century Gothic"/>
                <w:sz w:val="20"/>
                <w:szCs w:val="20"/>
              </w:rPr>
              <w:t xml:space="preserve">quarterly four-hour collection events </w:t>
            </w:r>
            <w:r w:rsidR="0061489E">
              <w:rPr>
                <w:rFonts w:ascii="Century Gothic" w:hAnsi="Century Gothic"/>
                <w:sz w:val="20"/>
                <w:szCs w:val="20"/>
              </w:rPr>
              <w:t>planned</w:t>
            </w:r>
            <w:r w:rsidR="00505FBC">
              <w:rPr>
                <w:rFonts w:ascii="Century Gothic" w:hAnsi="Century Gothic"/>
                <w:sz w:val="20"/>
                <w:szCs w:val="20"/>
              </w:rPr>
              <w:t xml:space="preserve"> in that ward for</w:t>
            </w:r>
            <w:r w:rsidR="00DB036B">
              <w:rPr>
                <w:rFonts w:ascii="Century Gothic" w:hAnsi="Century Gothic"/>
                <w:sz w:val="20"/>
                <w:szCs w:val="20"/>
              </w:rPr>
              <w:t xml:space="preserve"> calendar year </w:t>
            </w:r>
            <w:r w:rsidR="008656A4">
              <w:rPr>
                <w:rFonts w:ascii="Century Gothic" w:hAnsi="Century Gothic"/>
                <w:sz w:val="20"/>
                <w:szCs w:val="20"/>
              </w:rPr>
              <w:t>2023</w:t>
            </w:r>
            <w:r w:rsidR="008C0793">
              <w:rPr>
                <w:rFonts w:ascii="Century Gothic" w:hAnsi="Century Gothic"/>
                <w:sz w:val="20"/>
                <w:szCs w:val="20"/>
              </w:rPr>
              <w:t>.</w:t>
            </w:r>
          </w:p>
          <w:p w14:paraId="6C12881A" w14:textId="2BBDEC91" w:rsidR="008C0793" w:rsidRDefault="009D52A8" w:rsidP="009D52A8">
            <w:pPr>
              <w:rPr>
                <w:rFonts w:ascii="Century Gothic" w:hAnsi="Century Gothic"/>
                <w:sz w:val="20"/>
              </w:rPr>
            </w:pPr>
            <w:r>
              <w:rPr>
                <w:rFonts w:ascii="Century Gothic" w:hAnsi="Century Gothic"/>
                <w:sz w:val="20"/>
              </w:rPr>
              <w:fldChar w:fldCharType="begin">
                <w:ffData>
                  <w:name w:val="Text6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p w14:paraId="30292F8C" w14:textId="77777777" w:rsidR="009D52A8" w:rsidRDefault="009D52A8" w:rsidP="009D52A8">
            <w:pPr>
              <w:rPr>
                <w:rFonts w:ascii="Century Gothic" w:hAnsi="Century Gothic"/>
                <w:sz w:val="20"/>
                <w:szCs w:val="20"/>
              </w:rPr>
            </w:pPr>
          </w:p>
          <w:p w14:paraId="17028F03" w14:textId="1920FCC3" w:rsidR="008C0793" w:rsidRDefault="0061489E" w:rsidP="009B3C5C">
            <w:pPr>
              <w:rPr>
                <w:rFonts w:ascii="Century Gothic" w:hAnsi="Century Gothic"/>
                <w:sz w:val="20"/>
                <w:szCs w:val="20"/>
              </w:rPr>
            </w:pPr>
            <w:r>
              <w:rPr>
                <w:rFonts w:ascii="Century Gothic" w:hAnsi="Century Gothic"/>
                <w:sz w:val="20"/>
                <w:szCs w:val="20"/>
              </w:rPr>
              <w:t xml:space="preserve">If applicable, </w:t>
            </w:r>
            <w:r w:rsidR="008656A4">
              <w:rPr>
                <w:rFonts w:ascii="Century Gothic" w:hAnsi="Century Gothic"/>
                <w:sz w:val="20"/>
                <w:szCs w:val="20"/>
              </w:rPr>
              <w:t xml:space="preserve">describe how you determined </w:t>
            </w:r>
            <w:r w:rsidR="00D40807">
              <w:rPr>
                <w:rFonts w:ascii="Century Gothic" w:hAnsi="Century Gothic"/>
                <w:sz w:val="20"/>
                <w:szCs w:val="20"/>
              </w:rPr>
              <w:t xml:space="preserve">a </w:t>
            </w:r>
            <w:r w:rsidR="008656A4">
              <w:rPr>
                <w:rFonts w:ascii="Century Gothic" w:hAnsi="Century Gothic"/>
                <w:sz w:val="20"/>
                <w:szCs w:val="20"/>
              </w:rPr>
              <w:t>permanent publicly accessible collection site</w:t>
            </w:r>
            <w:r w:rsidR="00D40807">
              <w:rPr>
                <w:rFonts w:ascii="Century Gothic" w:hAnsi="Century Gothic"/>
                <w:sz w:val="20"/>
                <w:szCs w:val="20"/>
              </w:rPr>
              <w:t xml:space="preserve"> was</w:t>
            </w:r>
            <w:r w:rsidR="008656A4">
              <w:rPr>
                <w:rFonts w:ascii="Century Gothic" w:hAnsi="Century Gothic"/>
                <w:sz w:val="20"/>
                <w:szCs w:val="20"/>
              </w:rPr>
              <w:t xml:space="preserve"> not feasible</w:t>
            </w:r>
            <w:r>
              <w:rPr>
                <w:rFonts w:ascii="Century Gothic" w:hAnsi="Century Gothic"/>
                <w:sz w:val="20"/>
                <w:szCs w:val="20"/>
              </w:rPr>
              <w:t xml:space="preserve"> in a particular ward</w:t>
            </w:r>
            <w:r w:rsidR="008656A4">
              <w:rPr>
                <w:rFonts w:ascii="Century Gothic" w:hAnsi="Century Gothic"/>
                <w:sz w:val="20"/>
                <w:szCs w:val="20"/>
              </w:rPr>
              <w:t xml:space="preserve"> for calendar year 2023.</w:t>
            </w:r>
          </w:p>
          <w:p w14:paraId="2C0ECDD9" w14:textId="77777777" w:rsidR="009D52A8" w:rsidRDefault="009D52A8" w:rsidP="009D52A8">
            <w:pPr>
              <w:rPr>
                <w:rFonts w:ascii="Century Gothic" w:hAnsi="Century Gothic"/>
                <w:sz w:val="20"/>
              </w:rPr>
            </w:pPr>
            <w:r>
              <w:rPr>
                <w:rFonts w:ascii="Century Gothic" w:hAnsi="Century Gothic"/>
                <w:sz w:val="20"/>
              </w:rPr>
              <w:fldChar w:fldCharType="begin">
                <w:ffData>
                  <w:name w:val="Text6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p w14:paraId="35DC3279" w14:textId="09AED837" w:rsidR="008C0793" w:rsidRDefault="008C0793" w:rsidP="009D52A8">
            <w:pPr>
              <w:rPr>
                <w:rFonts w:ascii="Century Gothic" w:hAnsi="Century Gothic"/>
                <w:sz w:val="20"/>
                <w:szCs w:val="20"/>
              </w:rPr>
            </w:pPr>
          </w:p>
          <w:p w14:paraId="2B952D34" w14:textId="29A394E5" w:rsidR="008C0793" w:rsidRDefault="00D40807" w:rsidP="009B3C5C">
            <w:pPr>
              <w:rPr>
                <w:rFonts w:ascii="Century Gothic" w:hAnsi="Century Gothic"/>
                <w:sz w:val="20"/>
                <w:szCs w:val="20"/>
              </w:rPr>
            </w:pPr>
            <w:r>
              <w:rPr>
                <w:rFonts w:ascii="Century Gothic" w:hAnsi="Century Gothic"/>
                <w:sz w:val="20"/>
                <w:szCs w:val="20"/>
              </w:rPr>
              <w:t>E</w:t>
            </w:r>
            <w:r w:rsidR="00C608AD">
              <w:rPr>
                <w:rFonts w:ascii="Century Gothic" w:hAnsi="Century Gothic"/>
                <w:sz w:val="20"/>
                <w:szCs w:val="20"/>
              </w:rPr>
              <w:t>xplain h</w:t>
            </w:r>
            <w:r w:rsidR="00DB036B">
              <w:rPr>
                <w:rFonts w:ascii="Century Gothic" w:hAnsi="Century Gothic"/>
                <w:sz w:val="20"/>
                <w:szCs w:val="20"/>
              </w:rPr>
              <w:t xml:space="preserve">ow the organization determined where public collection sites </w:t>
            </w:r>
            <w:r w:rsidR="00A24FDC">
              <w:rPr>
                <w:rFonts w:ascii="Century Gothic" w:hAnsi="Century Gothic"/>
                <w:sz w:val="20"/>
                <w:szCs w:val="20"/>
              </w:rPr>
              <w:t xml:space="preserve">or events </w:t>
            </w:r>
            <w:r w:rsidR="00DB036B">
              <w:rPr>
                <w:rFonts w:ascii="Century Gothic" w:hAnsi="Century Gothic"/>
                <w:sz w:val="20"/>
                <w:szCs w:val="20"/>
              </w:rPr>
              <w:t xml:space="preserve">would be located to meet the </w:t>
            </w:r>
            <w:r>
              <w:rPr>
                <w:rFonts w:ascii="Century Gothic" w:hAnsi="Century Gothic"/>
                <w:sz w:val="20"/>
                <w:szCs w:val="20"/>
              </w:rPr>
              <w:t>convenience requirement for</w:t>
            </w:r>
            <w:r w:rsidR="00956093">
              <w:rPr>
                <w:rFonts w:ascii="Century Gothic" w:hAnsi="Century Gothic"/>
                <w:sz w:val="20"/>
                <w:szCs w:val="20"/>
              </w:rPr>
              <w:t xml:space="preserve"> </w:t>
            </w:r>
            <w:r w:rsidR="00DB036B">
              <w:rPr>
                <w:rFonts w:ascii="Century Gothic" w:hAnsi="Century Gothic"/>
                <w:sz w:val="20"/>
                <w:szCs w:val="20"/>
              </w:rPr>
              <w:t>District residents</w:t>
            </w:r>
            <w:r>
              <w:rPr>
                <w:rFonts w:ascii="Century Gothic" w:hAnsi="Century Gothic"/>
                <w:sz w:val="20"/>
                <w:szCs w:val="20"/>
              </w:rPr>
              <w:t>, small nonprofit</w:t>
            </w:r>
            <w:r w:rsidR="0025120C">
              <w:rPr>
                <w:rFonts w:ascii="Century Gothic" w:hAnsi="Century Gothic"/>
                <w:sz w:val="20"/>
                <w:szCs w:val="20"/>
              </w:rPr>
              <w:t>s</w:t>
            </w:r>
            <w:r>
              <w:rPr>
                <w:rFonts w:ascii="Century Gothic" w:hAnsi="Century Gothic"/>
                <w:sz w:val="20"/>
                <w:szCs w:val="20"/>
              </w:rPr>
              <w:t xml:space="preserve">, and </w:t>
            </w:r>
            <w:r w:rsidR="00956093">
              <w:rPr>
                <w:rFonts w:ascii="Century Gothic" w:hAnsi="Century Gothic"/>
                <w:sz w:val="20"/>
                <w:szCs w:val="20"/>
              </w:rPr>
              <w:t xml:space="preserve">small </w:t>
            </w:r>
            <w:r>
              <w:rPr>
                <w:rFonts w:ascii="Century Gothic" w:hAnsi="Century Gothic"/>
                <w:sz w:val="20"/>
                <w:szCs w:val="20"/>
              </w:rPr>
              <w:t>businesses</w:t>
            </w:r>
            <w:r w:rsidR="0007291A">
              <w:rPr>
                <w:rFonts w:ascii="Century Gothic" w:hAnsi="Century Gothic"/>
                <w:sz w:val="20"/>
                <w:szCs w:val="20"/>
              </w:rPr>
              <w:t xml:space="preserve">. </w:t>
            </w:r>
          </w:p>
          <w:p w14:paraId="0F52CE03" w14:textId="77777777" w:rsidR="009D52A8" w:rsidRDefault="009D52A8" w:rsidP="009D52A8">
            <w:pPr>
              <w:rPr>
                <w:rFonts w:ascii="Century Gothic" w:hAnsi="Century Gothic"/>
                <w:sz w:val="20"/>
              </w:rPr>
            </w:pPr>
            <w:r>
              <w:rPr>
                <w:rFonts w:ascii="Century Gothic" w:hAnsi="Century Gothic"/>
                <w:sz w:val="20"/>
              </w:rPr>
              <w:fldChar w:fldCharType="begin">
                <w:ffData>
                  <w:name w:val="Text6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p w14:paraId="1C13B1AE" w14:textId="22068883" w:rsidR="008C0793" w:rsidRDefault="008C0793" w:rsidP="009D52A8">
            <w:pPr>
              <w:rPr>
                <w:rFonts w:ascii="Century Gothic" w:hAnsi="Century Gothic"/>
                <w:sz w:val="20"/>
                <w:szCs w:val="20"/>
              </w:rPr>
            </w:pPr>
          </w:p>
          <w:p w14:paraId="699AF066" w14:textId="7A19D9B8" w:rsidR="00597C58" w:rsidRDefault="00D40807" w:rsidP="009B3C5C">
            <w:pPr>
              <w:rPr>
                <w:rFonts w:ascii="Century Gothic" w:hAnsi="Century Gothic"/>
                <w:sz w:val="20"/>
                <w:szCs w:val="20"/>
              </w:rPr>
            </w:pPr>
            <w:r>
              <w:rPr>
                <w:rFonts w:ascii="Century Gothic" w:hAnsi="Century Gothic"/>
                <w:sz w:val="20"/>
                <w:szCs w:val="20"/>
              </w:rPr>
              <w:t>D</w:t>
            </w:r>
            <w:r w:rsidR="00DB036B">
              <w:rPr>
                <w:rFonts w:ascii="Century Gothic" w:hAnsi="Century Gothic"/>
                <w:sz w:val="20"/>
                <w:szCs w:val="20"/>
              </w:rPr>
              <w:t xml:space="preserve">escribe </w:t>
            </w:r>
            <w:r w:rsidR="00A24FDC">
              <w:rPr>
                <w:rFonts w:ascii="Century Gothic" w:hAnsi="Century Gothic"/>
                <w:sz w:val="20"/>
                <w:szCs w:val="20"/>
              </w:rPr>
              <w:t xml:space="preserve">the </w:t>
            </w:r>
            <w:r w:rsidR="00BB315E" w:rsidRPr="00BB315E">
              <w:rPr>
                <w:rFonts w:ascii="Century Gothic" w:hAnsi="Century Gothic"/>
                <w:sz w:val="20"/>
                <w:szCs w:val="20"/>
              </w:rPr>
              <w:t xml:space="preserve">public outreach </w:t>
            </w:r>
            <w:r>
              <w:rPr>
                <w:rFonts w:ascii="Century Gothic" w:hAnsi="Century Gothic"/>
                <w:sz w:val="20"/>
                <w:szCs w:val="20"/>
              </w:rPr>
              <w:t xml:space="preserve">and awareness activities </w:t>
            </w:r>
            <w:r w:rsidR="00BB315E" w:rsidRPr="00BB315E">
              <w:rPr>
                <w:rFonts w:ascii="Century Gothic" w:hAnsi="Century Gothic"/>
                <w:sz w:val="20"/>
                <w:szCs w:val="20"/>
              </w:rPr>
              <w:t xml:space="preserve">the representative organization will </w:t>
            </w:r>
            <w:r w:rsidR="002B3423">
              <w:rPr>
                <w:rFonts w:ascii="Century Gothic" w:hAnsi="Century Gothic"/>
                <w:sz w:val="20"/>
                <w:szCs w:val="20"/>
              </w:rPr>
              <w:t>undertake</w:t>
            </w:r>
            <w:r w:rsidR="002B3423" w:rsidRPr="00BB315E">
              <w:rPr>
                <w:rFonts w:ascii="Century Gothic" w:hAnsi="Century Gothic"/>
                <w:sz w:val="20"/>
                <w:szCs w:val="20"/>
              </w:rPr>
              <w:t xml:space="preserve"> </w:t>
            </w:r>
            <w:r w:rsidR="00BB315E" w:rsidRPr="00BB315E">
              <w:rPr>
                <w:rFonts w:ascii="Century Gothic" w:hAnsi="Century Gothic"/>
                <w:sz w:val="20"/>
                <w:szCs w:val="20"/>
              </w:rPr>
              <w:t>to ensure District residents</w:t>
            </w:r>
            <w:r w:rsidR="004E19F7">
              <w:rPr>
                <w:rFonts w:ascii="Century Gothic" w:hAnsi="Century Gothic"/>
                <w:sz w:val="20"/>
                <w:szCs w:val="20"/>
              </w:rPr>
              <w:t>,</w:t>
            </w:r>
            <w:r w:rsidR="00B12808">
              <w:rPr>
                <w:rFonts w:ascii="Century Gothic" w:hAnsi="Century Gothic"/>
                <w:sz w:val="20"/>
                <w:szCs w:val="20"/>
              </w:rPr>
              <w:t xml:space="preserve"> </w:t>
            </w:r>
            <w:r w:rsidR="004E19F7">
              <w:rPr>
                <w:rFonts w:ascii="Century Gothic" w:hAnsi="Century Gothic"/>
                <w:sz w:val="20"/>
                <w:szCs w:val="20"/>
              </w:rPr>
              <w:t xml:space="preserve">small </w:t>
            </w:r>
            <w:r w:rsidR="000D6E78">
              <w:rPr>
                <w:rFonts w:ascii="Century Gothic" w:hAnsi="Century Gothic"/>
                <w:sz w:val="20"/>
                <w:szCs w:val="20"/>
              </w:rPr>
              <w:t>nonprofits, and small businesses</w:t>
            </w:r>
            <w:r w:rsidR="0025120C">
              <w:rPr>
                <w:rFonts w:ascii="Century Gothic" w:hAnsi="Century Gothic"/>
                <w:sz w:val="20"/>
                <w:szCs w:val="20"/>
              </w:rPr>
              <w:t xml:space="preserve"> </w:t>
            </w:r>
            <w:r w:rsidR="00BB315E" w:rsidRPr="00BB315E">
              <w:rPr>
                <w:rFonts w:ascii="Century Gothic" w:hAnsi="Century Gothic"/>
                <w:sz w:val="20"/>
                <w:szCs w:val="20"/>
              </w:rPr>
              <w:t xml:space="preserve">are aware of the availability and location of </w:t>
            </w:r>
            <w:r w:rsidR="007F2213">
              <w:rPr>
                <w:rFonts w:ascii="Century Gothic" w:hAnsi="Century Gothic"/>
                <w:sz w:val="20"/>
                <w:szCs w:val="20"/>
              </w:rPr>
              <w:t xml:space="preserve">free </w:t>
            </w:r>
            <w:r w:rsidR="00BB315E" w:rsidRPr="00BB315E">
              <w:rPr>
                <w:rFonts w:ascii="Century Gothic" w:hAnsi="Century Gothic"/>
                <w:sz w:val="20"/>
                <w:szCs w:val="20"/>
              </w:rPr>
              <w:t>collection sites and events</w:t>
            </w:r>
            <w:r w:rsidR="00B12808">
              <w:rPr>
                <w:rFonts w:ascii="Century Gothic" w:hAnsi="Century Gothic"/>
                <w:sz w:val="20"/>
                <w:szCs w:val="20"/>
              </w:rPr>
              <w:t>. Include information such as</w:t>
            </w:r>
            <w:r w:rsidR="008D1048">
              <w:rPr>
                <w:rFonts w:ascii="Century Gothic" w:hAnsi="Century Gothic"/>
                <w:sz w:val="20"/>
                <w:szCs w:val="20"/>
              </w:rPr>
              <w:t xml:space="preserve"> maintaining a website and/or toll</w:t>
            </w:r>
            <w:r w:rsidR="00194324">
              <w:rPr>
                <w:rFonts w:ascii="Century Gothic" w:hAnsi="Century Gothic"/>
                <w:sz w:val="20"/>
                <w:szCs w:val="20"/>
              </w:rPr>
              <w:t>-</w:t>
            </w:r>
            <w:r w:rsidR="008D1048">
              <w:rPr>
                <w:rFonts w:ascii="Century Gothic" w:hAnsi="Century Gothic"/>
                <w:sz w:val="20"/>
                <w:szCs w:val="20"/>
              </w:rPr>
              <w:t>free number</w:t>
            </w:r>
            <w:r w:rsidR="00B12808">
              <w:rPr>
                <w:rFonts w:ascii="Century Gothic" w:hAnsi="Century Gothic"/>
                <w:sz w:val="20"/>
                <w:szCs w:val="20"/>
              </w:rPr>
              <w:t>. DOEE may post this information on the eCYCLE DC webpage</w:t>
            </w:r>
            <w:r w:rsidR="00F53201">
              <w:rPr>
                <w:rFonts w:ascii="Century Gothic" w:hAnsi="Century Gothic"/>
                <w:sz w:val="20"/>
                <w:szCs w:val="20"/>
              </w:rPr>
              <w:t>.</w:t>
            </w:r>
            <w:r w:rsidR="00597C58">
              <w:rPr>
                <w:rFonts w:ascii="Century Gothic" w:hAnsi="Century Gothic"/>
                <w:sz w:val="20"/>
                <w:szCs w:val="20"/>
              </w:rPr>
              <w:t xml:space="preserve"> </w:t>
            </w:r>
          </w:p>
          <w:p w14:paraId="0C452A3E" w14:textId="77777777" w:rsidR="00055E6B" w:rsidRDefault="00055E6B" w:rsidP="009B3C5C">
            <w:pPr>
              <w:rPr>
                <w:rFonts w:ascii="Century Gothic" w:hAnsi="Century Gothic"/>
                <w:sz w:val="20"/>
                <w:szCs w:val="20"/>
              </w:rPr>
            </w:pPr>
          </w:p>
          <w:p w14:paraId="0316FF4D" w14:textId="5581D21D" w:rsidR="00BB315E" w:rsidRDefault="00597C58" w:rsidP="009B3C5C">
            <w:pPr>
              <w:rPr>
                <w:rFonts w:ascii="Century Gothic" w:hAnsi="Century Gothic"/>
                <w:sz w:val="20"/>
                <w:szCs w:val="20"/>
              </w:rPr>
            </w:pPr>
            <w:r>
              <w:rPr>
                <w:rFonts w:ascii="Century Gothic" w:hAnsi="Century Gothic"/>
                <w:sz w:val="20"/>
                <w:szCs w:val="20"/>
              </w:rPr>
              <w:t>Note that in determining whether to approve a representative organization’s application</w:t>
            </w:r>
            <w:r w:rsidR="00ED5061">
              <w:rPr>
                <w:rFonts w:ascii="Century Gothic" w:hAnsi="Century Gothic"/>
                <w:sz w:val="20"/>
                <w:szCs w:val="20"/>
              </w:rPr>
              <w:t>,</w:t>
            </w:r>
            <w:r>
              <w:rPr>
                <w:rFonts w:ascii="Century Gothic" w:hAnsi="Century Gothic"/>
                <w:sz w:val="20"/>
                <w:szCs w:val="20"/>
              </w:rPr>
              <w:t xml:space="preserve"> </w:t>
            </w:r>
            <w:r w:rsidR="00ED5061">
              <w:rPr>
                <w:rFonts w:ascii="Century Gothic" w:hAnsi="Century Gothic"/>
                <w:sz w:val="20"/>
                <w:szCs w:val="20"/>
              </w:rPr>
              <w:t>DOEE will consider the factors listed in</w:t>
            </w:r>
            <w:r>
              <w:rPr>
                <w:rFonts w:ascii="Century Gothic" w:hAnsi="Century Gothic"/>
                <w:sz w:val="20"/>
                <w:szCs w:val="20"/>
              </w:rPr>
              <w:t xml:space="preserve"> </w:t>
            </w:r>
            <w:hyperlink r:id="rId18" w:history="1">
              <w:r w:rsidRPr="00F65BD9">
                <w:rPr>
                  <w:rStyle w:val="Hyperlink"/>
                  <w:rFonts w:ascii="Century Gothic" w:hAnsi="Century Gothic"/>
                  <w:sz w:val="20"/>
                  <w:szCs w:val="20"/>
                </w:rPr>
                <w:t xml:space="preserve">D.C. Official Code </w:t>
              </w:r>
              <w:r w:rsidR="00ED5061" w:rsidRPr="00F65BD9">
                <w:rPr>
                  <w:rStyle w:val="Hyperlink"/>
                  <w:rFonts w:ascii="Century Gothic" w:hAnsi="Century Gothic"/>
                  <w:sz w:val="20"/>
                  <w:szCs w:val="20"/>
                </w:rPr>
                <w:t>§ 8–1041.03(d)(2)</w:t>
              </w:r>
            </w:hyperlink>
            <w:r w:rsidR="00ED5061">
              <w:rPr>
                <w:rFonts w:ascii="Century Gothic" w:hAnsi="Century Gothic"/>
                <w:sz w:val="20"/>
                <w:szCs w:val="20"/>
              </w:rPr>
              <w:t xml:space="preserve">, including the total market share of the representative organization’s members and the pounds per capita of CEE collected by the representative organization in the previous year. </w:t>
            </w:r>
          </w:p>
          <w:p w14:paraId="244CE3AC" w14:textId="00ABD485" w:rsidR="003075D0" w:rsidRPr="004944B6" w:rsidRDefault="009D52A8" w:rsidP="00FD328A">
            <w:pPr>
              <w:rPr>
                <w:rFonts w:ascii="Century Gothic" w:hAnsi="Century Gothic"/>
                <w:sz w:val="20"/>
                <w:szCs w:val="20"/>
              </w:rPr>
            </w:pPr>
            <w:r>
              <w:rPr>
                <w:rFonts w:ascii="Century Gothic" w:hAnsi="Century Gothic"/>
                <w:sz w:val="20"/>
              </w:rPr>
              <w:fldChar w:fldCharType="begin">
                <w:ffData>
                  <w:name w:val="Text68"/>
                  <w:enabled/>
                  <w:calcOnExit w:val="0"/>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BB315E" w14:paraId="1CBAFAE3" w14:textId="77777777" w:rsidTr="00B12808">
        <w:trPr>
          <w:trHeight w:val="6711"/>
        </w:trPr>
        <w:tc>
          <w:tcPr>
            <w:tcW w:w="9576" w:type="dxa"/>
            <w:tcBorders>
              <w:top w:val="single" w:sz="12" w:space="0" w:color="auto"/>
              <w:left w:val="single" w:sz="12" w:space="0" w:color="auto"/>
              <w:bottom w:val="single" w:sz="12" w:space="0" w:color="auto"/>
              <w:right w:val="single" w:sz="12" w:space="0" w:color="auto"/>
            </w:tcBorders>
          </w:tcPr>
          <w:p w14:paraId="3AE8DECA" w14:textId="6B2382C9" w:rsidR="00110B8C" w:rsidRDefault="00BB315E" w:rsidP="007F2213">
            <w:pPr>
              <w:pStyle w:val="xxmsonormal"/>
              <w:rPr>
                <w:rFonts w:ascii="Century Gothic" w:hAnsi="Century Gothic"/>
                <w:sz w:val="20"/>
                <w:szCs w:val="20"/>
              </w:rPr>
            </w:pPr>
            <w:r w:rsidRPr="00BB315E">
              <w:rPr>
                <w:rFonts w:ascii="Century Gothic" w:hAnsi="Century Gothic"/>
                <w:sz w:val="20"/>
                <w:szCs w:val="20"/>
              </w:rPr>
              <w:lastRenderedPageBreak/>
              <w:t xml:space="preserve">Provide </w:t>
            </w:r>
            <w:r w:rsidR="00034BDF">
              <w:rPr>
                <w:rFonts w:ascii="Century Gothic" w:hAnsi="Century Gothic"/>
                <w:sz w:val="20"/>
                <w:szCs w:val="20"/>
              </w:rPr>
              <w:t xml:space="preserve">the market share percentage of each manufacturer in the representative organization and </w:t>
            </w:r>
            <w:r w:rsidRPr="00BB315E">
              <w:rPr>
                <w:rFonts w:ascii="Century Gothic" w:hAnsi="Century Gothic"/>
                <w:sz w:val="20"/>
                <w:szCs w:val="20"/>
              </w:rPr>
              <w:t xml:space="preserve">a description of how the representative organization will allocate responsibility across </w:t>
            </w:r>
            <w:r w:rsidR="00FE4714">
              <w:rPr>
                <w:rFonts w:ascii="Century Gothic" w:hAnsi="Century Gothic"/>
                <w:sz w:val="20"/>
                <w:szCs w:val="20"/>
              </w:rPr>
              <w:t>its</w:t>
            </w:r>
            <w:r w:rsidR="00FE4714" w:rsidRPr="00BB315E">
              <w:rPr>
                <w:rFonts w:ascii="Century Gothic" w:hAnsi="Century Gothic"/>
                <w:sz w:val="20"/>
                <w:szCs w:val="20"/>
              </w:rPr>
              <w:t xml:space="preserve"> </w:t>
            </w:r>
            <w:r w:rsidRPr="00BB315E">
              <w:rPr>
                <w:rFonts w:ascii="Century Gothic" w:hAnsi="Century Gothic"/>
                <w:sz w:val="20"/>
                <w:szCs w:val="20"/>
              </w:rPr>
              <w:t>manufacture</w:t>
            </w:r>
            <w:r w:rsidR="00657B9D">
              <w:rPr>
                <w:rFonts w:ascii="Century Gothic" w:hAnsi="Century Gothic"/>
                <w:sz w:val="20"/>
                <w:szCs w:val="20"/>
              </w:rPr>
              <w:t>r</w:t>
            </w:r>
            <w:r w:rsidRPr="00BB315E">
              <w:rPr>
                <w:rFonts w:ascii="Century Gothic" w:hAnsi="Century Gothic"/>
                <w:sz w:val="20"/>
                <w:szCs w:val="20"/>
              </w:rPr>
              <w:t>s to ensure compliance</w:t>
            </w:r>
            <w:r w:rsidR="00503E5A">
              <w:rPr>
                <w:rFonts w:ascii="Century Gothic" w:hAnsi="Century Gothic"/>
                <w:sz w:val="20"/>
                <w:szCs w:val="20"/>
              </w:rPr>
              <w:t xml:space="preserve"> under</w:t>
            </w:r>
            <w:r w:rsidR="00282320">
              <w:rPr>
                <w:rFonts w:ascii="Century Gothic" w:hAnsi="Century Gothic"/>
                <w:sz w:val="20"/>
                <w:szCs w:val="20"/>
              </w:rPr>
              <w:t xml:space="preserve"> at least the following categories</w:t>
            </w:r>
            <w:r>
              <w:rPr>
                <w:rFonts w:ascii="Century Gothic" w:hAnsi="Century Gothic"/>
                <w:sz w:val="20"/>
                <w:szCs w:val="20"/>
              </w:rPr>
              <w:t>.</w:t>
            </w:r>
            <w:r w:rsidR="00110B8C">
              <w:rPr>
                <w:rFonts w:ascii="Century Gothic" w:hAnsi="Century Gothic"/>
                <w:sz w:val="20"/>
                <w:szCs w:val="20"/>
              </w:rPr>
              <w:t xml:space="preserve"> </w:t>
            </w:r>
          </w:p>
          <w:p w14:paraId="59CBE061" w14:textId="59C9CBE7" w:rsidR="00110B8C" w:rsidRPr="00110B8C" w:rsidRDefault="00110B8C" w:rsidP="00110B8C">
            <w:pPr>
              <w:pStyle w:val="xxmsonormal"/>
              <w:numPr>
                <w:ilvl w:val="0"/>
                <w:numId w:val="1"/>
              </w:numPr>
              <w:rPr>
                <w:rFonts w:ascii="Century Gothic" w:hAnsi="Century Gothic"/>
                <w:sz w:val="20"/>
                <w:szCs w:val="20"/>
              </w:rPr>
            </w:pPr>
            <w:r w:rsidRPr="00110B8C">
              <w:rPr>
                <w:rFonts w:ascii="Century Gothic" w:hAnsi="Century Gothic"/>
                <w:sz w:val="20"/>
                <w:szCs w:val="20"/>
              </w:rPr>
              <w:t xml:space="preserve">Registration </w:t>
            </w:r>
            <w:r w:rsidR="00AE2D48">
              <w:rPr>
                <w:rFonts w:ascii="Century Gothic" w:hAnsi="Century Gothic"/>
                <w:sz w:val="20"/>
                <w:szCs w:val="20"/>
              </w:rPr>
              <w:t>(including r</w:t>
            </w:r>
            <w:r w:rsidRPr="00110B8C">
              <w:rPr>
                <w:rFonts w:ascii="Century Gothic" w:hAnsi="Century Gothic"/>
                <w:sz w:val="20"/>
                <w:szCs w:val="20"/>
              </w:rPr>
              <w:t>eporting</w:t>
            </w:r>
            <w:r w:rsidR="00AE2D48">
              <w:rPr>
                <w:rFonts w:ascii="Century Gothic" w:hAnsi="Century Gothic"/>
                <w:sz w:val="20"/>
                <w:szCs w:val="20"/>
              </w:rPr>
              <w:t>)</w:t>
            </w:r>
            <w:r w:rsidRPr="00110B8C">
              <w:rPr>
                <w:rFonts w:ascii="Century Gothic" w:hAnsi="Century Gothic"/>
                <w:sz w:val="20"/>
                <w:szCs w:val="20"/>
              </w:rPr>
              <w:t xml:space="preserve"> </w:t>
            </w:r>
          </w:p>
          <w:p w14:paraId="7D6BD1AF" w14:textId="7ADC6E8B" w:rsidR="00110B8C" w:rsidRPr="00110B8C" w:rsidRDefault="00110B8C" w:rsidP="00110B8C">
            <w:pPr>
              <w:pStyle w:val="xxmsonormal"/>
              <w:numPr>
                <w:ilvl w:val="0"/>
                <w:numId w:val="1"/>
              </w:numPr>
              <w:rPr>
                <w:sz w:val="20"/>
                <w:szCs w:val="20"/>
              </w:rPr>
            </w:pPr>
            <w:r w:rsidRPr="00110B8C">
              <w:rPr>
                <w:rFonts w:ascii="Century Gothic" w:hAnsi="Century Gothic"/>
                <w:sz w:val="20"/>
                <w:szCs w:val="20"/>
              </w:rPr>
              <w:t xml:space="preserve">Annual </w:t>
            </w:r>
            <w:r w:rsidR="00AE2D48">
              <w:rPr>
                <w:rFonts w:ascii="Century Gothic" w:hAnsi="Century Gothic"/>
                <w:sz w:val="20"/>
                <w:szCs w:val="20"/>
              </w:rPr>
              <w:t>r</w:t>
            </w:r>
            <w:r w:rsidRPr="00110B8C">
              <w:rPr>
                <w:rFonts w:ascii="Century Gothic" w:hAnsi="Century Gothic"/>
                <w:sz w:val="20"/>
                <w:szCs w:val="20"/>
              </w:rPr>
              <w:t xml:space="preserve">egistration </w:t>
            </w:r>
            <w:r w:rsidR="00AE2D48">
              <w:rPr>
                <w:rFonts w:ascii="Century Gothic" w:hAnsi="Century Gothic"/>
                <w:sz w:val="20"/>
                <w:szCs w:val="20"/>
              </w:rPr>
              <w:t>f</w:t>
            </w:r>
            <w:r w:rsidRPr="00110B8C">
              <w:rPr>
                <w:rFonts w:ascii="Century Gothic" w:hAnsi="Century Gothic"/>
                <w:sz w:val="20"/>
                <w:szCs w:val="20"/>
              </w:rPr>
              <w:t>ee</w:t>
            </w:r>
          </w:p>
          <w:p w14:paraId="2C582EB8" w14:textId="1B5DE8B6" w:rsidR="00110B8C" w:rsidRPr="00110B8C" w:rsidRDefault="00807046" w:rsidP="00110B8C">
            <w:pPr>
              <w:pStyle w:val="xxmsonormal"/>
              <w:numPr>
                <w:ilvl w:val="0"/>
                <w:numId w:val="1"/>
              </w:numPr>
              <w:rPr>
                <w:sz w:val="20"/>
                <w:szCs w:val="20"/>
              </w:rPr>
            </w:pPr>
            <w:r>
              <w:rPr>
                <w:rFonts w:ascii="Century Gothic" w:hAnsi="Century Gothic"/>
                <w:sz w:val="20"/>
                <w:szCs w:val="20"/>
              </w:rPr>
              <w:t xml:space="preserve">Coordination around permanent sites in each District ward or </w:t>
            </w:r>
            <w:r w:rsidR="007946E7">
              <w:rPr>
                <w:rFonts w:ascii="Century Gothic" w:hAnsi="Century Gothic"/>
                <w:sz w:val="20"/>
                <w:szCs w:val="20"/>
              </w:rPr>
              <w:t xml:space="preserve">scheduling and coordination for </w:t>
            </w:r>
            <w:r w:rsidR="005E777B">
              <w:rPr>
                <w:rFonts w:ascii="Century Gothic" w:hAnsi="Century Gothic"/>
                <w:sz w:val="20"/>
                <w:szCs w:val="20"/>
              </w:rPr>
              <w:t xml:space="preserve">holding </w:t>
            </w:r>
            <w:r w:rsidR="00C440C9">
              <w:rPr>
                <w:rFonts w:ascii="Century Gothic" w:hAnsi="Century Gothic"/>
                <w:sz w:val="20"/>
                <w:szCs w:val="20"/>
              </w:rPr>
              <w:t xml:space="preserve">quarterly </w:t>
            </w:r>
            <w:r w:rsidR="007946E7">
              <w:rPr>
                <w:rFonts w:ascii="Century Gothic" w:hAnsi="Century Gothic"/>
                <w:sz w:val="20"/>
                <w:szCs w:val="20"/>
              </w:rPr>
              <w:t xml:space="preserve">events in each District ward </w:t>
            </w:r>
            <w:r w:rsidR="00110B8C" w:rsidRPr="00110B8C">
              <w:rPr>
                <w:rFonts w:ascii="Century Gothic" w:hAnsi="Century Gothic"/>
                <w:sz w:val="20"/>
                <w:szCs w:val="20"/>
              </w:rPr>
              <w:t xml:space="preserve"> </w:t>
            </w:r>
          </w:p>
          <w:p w14:paraId="4E052455" w14:textId="5FAC3612" w:rsidR="00110B8C" w:rsidRPr="00110B8C" w:rsidRDefault="00110B8C" w:rsidP="00110B8C">
            <w:pPr>
              <w:pStyle w:val="xxmsonormal"/>
              <w:numPr>
                <w:ilvl w:val="0"/>
                <w:numId w:val="1"/>
              </w:numPr>
              <w:rPr>
                <w:sz w:val="20"/>
                <w:szCs w:val="20"/>
              </w:rPr>
            </w:pPr>
            <w:r w:rsidRPr="00110B8C">
              <w:rPr>
                <w:rFonts w:ascii="Century Gothic" w:hAnsi="Century Gothic"/>
                <w:sz w:val="20"/>
                <w:szCs w:val="20"/>
              </w:rPr>
              <w:t>Collection, transportation</w:t>
            </w:r>
            <w:r w:rsidR="007946E7">
              <w:rPr>
                <w:rFonts w:ascii="Century Gothic" w:hAnsi="Century Gothic"/>
                <w:sz w:val="20"/>
                <w:szCs w:val="20"/>
              </w:rPr>
              <w:t>,</w:t>
            </w:r>
            <w:r w:rsidRPr="00110B8C">
              <w:rPr>
                <w:rFonts w:ascii="Century Gothic" w:hAnsi="Century Gothic"/>
                <w:sz w:val="20"/>
                <w:szCs w:val="20"/>
              </w:rPr>
              <w:t xml:space="preserve"> </w:t>
            </w:r>
            <w:r w:rsidR="007946E7">
              <w:rPr>
                <w:rFonts w:ascii="Century Gothic" w:hAnsi="Century Gothic"/>
                <w:sz w:val="20"/>
                <w:szCs w:val="20"/>
              </w:rPr>
              <w:t>and</w:t>
            </w:r>
            <w:r w:rsidRPr="00110B8C">
              <w:rPr>
                <w:rFonts w:ascii="Century Gothic" w:hAnsi="Century Gothic"/>
                <w:sz w:val="20"/>
                <w:szCs w:val="20"/>
              </w:rPr>
              <w:t xml:space="preserve"> recycling </w:t>
            </w:r>
            <w:r w:rsidR="00AE2D48">
              <w:rPr>
                <w:rFonts w:ascii="Century Gothic" w:hAnsi="Century Gothic"/>
                <w:sz w:val="20"/>
                <w:szCs w:val="20"/>
              </w:rPr>
              <w:t xml:space="preserve">or reuse </w:t>
            </w:r>
            <w:r w:rsidRPr="00110B8C">
              <w:rPr>
                <w:rFonts w:ascii="Century Gothic" w:hAnsi="Century Gothic"/>
                <w:sz w:val="20"/>
                <w:szCs w:val="20"/>
              </w:rPr>
              <w:t xml:space="preserve">of </w:t>
            </w:r>
            <w:r w:rsidR="007946E7">
              <w:rPr>
                <w:rFonts w:ascii="Century Gothic" w:hAnsi="Century Gothic"/>
                <w:sz w:val="20"/>
                <w:szCs w:val="20"/>
              </w:rPr>
              <w:t>collected</w:t>
            </w:r>
            <w:r w:rsidR="007946E7" w:rsidRPr="00110B8C">
              <w:rPr>
                <w:rFonts w:ascii="Century Gothic" w:hAnsi="Century Gothic"/>
                <w:sz w:val="20"/>
                <w:szCs w:val="20"/>
              </w:rPr>
              <w:t xml:space="preserve"> </w:t>
            </w:r>
            <w:r w:rsidR="008B173B">
              <w:rPr>
                <w:rFonts w:ascii="Century Gothic" w:hAnsi="Century Gothic"/>
                <w:sz w:val="20"/>
                <w:szCs w:val="20"/>
              </w:rPr>
              <w:t>CEE</w:t>
            </w:r>
            <w:r w:rsidR="008B173B" w:rsidRPr="00110B8C">
              <w:rPr>
                <w:rFonts w:ascii="Century Gothic" w:hAnsi="Century Gothic"/>
                <w:sz w:val="20"/>
                <w:szCs w:val="20"/>
              </w:rPr>
              <w:t xml:space="preserve"> </w:t>
            </w:r>
            <w:r w:rsidRPr="00110B8C">
              <w:rPr>
                <w:rFonts w:ascii="Century Gothic" w:hAnsi="Century Gothic"/>
                <w:sz w:val="20"/>
                <w:szCs w:val="20"/>
              </w:rPr>
              <w:t xml:space="preserve">and related costs </w:t>
            </w:r>
          </w:p>
          <w:p w14:paraId="364FA267" w14:textId="6CA33FE1" w:rsidR="00110B8C" w:rsidRPr="00110B8C" w:rsidRDefault="00110B8C" w:rsidP="00110B8C">
            <w:pPr>
              <w:pStyle w:val="xxmsonormal"/>
              <w:numPr>
                <w:ilvl w:val="0"/>
                <w:numId w:val="1"/>
              </w:numPr>
              <w:rPr>
                <w:sz w:val="20"/>
                <w:szCs w:val="20"/>
              </w:rPr>
            </w:pPr>
            <w:r w:rsidRPr="00110B8C">
              <w:rPr>
                <w:rFonts w:ascii="Century Gothic" w:hAnsi="Century Gothic"/>
                <w:sz w:val="20"/>
                <w:szCs w:val="20"/>
              </w:rPr>
              <w:t xml:space="preserve">Public </w:t>
            </w:r>
            <w:r w:rsidR="00AE2D48">
              <w:rPr>
                <w:rFonts w:ascii="Century Gothic" w:hAnsi="Century Gothic"/>
                <w:sz w:val="20"/>
                <w:szCs w:val="20"/>
              </w:rPr>
              <w:t>o</w:t>
            </w:r>
            <w:r w:rsidRPr="00110B8C">
              <w:rPr>
                <w:rFonts w:ascii="Century Gothic" w:hAnsi="Century Gothic"/>
                <w:sz w:val="20"/>
                <w:szCs w:val="20"/>
              </w:rPr>
              <w:t>utreach and related costs</w:t>
            </w:r>
          </w:p>
          <w:p w14:paraId="52868E78" w14:textId="281614DF" w:rsidR="00BB315E" w:rsidRDefault="00BB315E" w:rsidP="009B3C5C">
            <w:pPr>
              <w:rPr>
                <w:rFonts w:ascii="Century Gothic" w:hAnsi="Century Gothic"/>
                <w:sz w:val="20"/>
                <w:szCs w:val="20"/>
              </w:rPr>
            </w:pPr>
          </w:p>
          <w:p w14:paraId="0F1466DE" w14:textId="5902915A" w:rsidR="00BB315E" w:rsidRPr="00BB315E" w:rsidRDefault="00110B8C" w:rsidP="009B3C5C">
            <w:pPr>
              <w:rPr>
                <w:rFonts w:ascii="Century Gothic" w:hAnsi="Century Gothic"/>
                <w:sz w:val="20"/>
                <w:szCs w:val="20"/>
              </w:rPr>
            </w:pPr>
            <w:r>
              <w:rPr>
                <w:rFonts w:ascii="Century Gothic" w:hAnsi="Century Gothic"/>
                <w:sz w:val="20"/>
              </w:rPr>
              <w:fldChar w:fldCharType="begin">
                <w:ffData>
                  <w:name w:val="Text68"/>
                  <w:enabled/>
                  <w:calcOnExit w:val="0"/>
                  <w:textInput/>
                </w:ffData>
              </w:fldChar>
            </w:r>
            <w:bookmarkStart w:id="11" w:name="Text68"/>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bookmarkEnd w:id="11"/>
          </w:p>
        </w:tc>
      </w:tr>
      <w:tr w:rsidR="00B12808" w14:paraId="20465BD0" w14:textId="77777777"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14:paraId="03205EBF" w14:textId="51BF0CA1" w:rsidR="00C342C3" w:rsidRPr="006669C9" w:rsidRDefault="007B0523" w:rsidP="00C342C3">
            <w:pPr>
              <w:rPr>
                <w:rFonts w:ascii="Century Gothic" w:hAnsi="Century Gothic"/>
                <w:i/>
                <w:iCs/>
                <w:sz w:val="20"/>
              </w:rPr>
            </w:pPr>
            <w:r w:rsidRPr="00403A0A">
              <w:rPr>
                <w:rFonts w:ascii="Century Gothic" w:hAnsi="Century Gothic"/>
                <w:b/>
                <w:bCs/>
                <w:sz w:val="20"/>
                <w:szCs w:val="20"/>
              </w:rPr>
              <w:lastRenderedPageBreak/>
              <w:t xml:space="preserve">Describe the </w:t>
            </w:r>
            <w:r>
              <w:rPr>
                <w:rFonts w:ascii="Century Gothic" w:hAnsi="Century Gothic"/>
                <w:b/>
                <w:bCs/>
                <w:sz w:val="20"/>
                <w:szCs w:val="20"/>
              </w:rPr>
              <w:t>representative organization’s</w:t>
            </w:r>
            <w:r w:rsidRPr="00403A0A">
              <w:rPr>
                <w:rFonts w:ascii="Century Gothic" w:hAnsi="Century Gothic"/>
                <w:b/>
                <w:bCs/>
                <w:sz w:val="20"/>
                <w:szCs w:val="20"/>
              </w:rPr>
              <w:t xml:space="preserve"> plan</w:t>
            </w:r>
            <w:r>
              <w:rPr>
                <w:rFonts w:ascii="Century Gothic" w:hAnsi="Century Gothic"/>
                <w:b/>
                <w:bCs/>
                <w:sz w:val="20"/>
                <w:szCs w:val="20"/>
              </w:rPr>
              <w:t xml:space="preserve"> for recycling CEE collected in the District</w:t>
            </w:r>
            <w:r w:rsidRPr="00403A0A">
              <w:rPr>
                <w:rFonts w:ascii="Century Gothic" w:hAnsi="Century Gothic"/>
                <w:b/>
                <w:bCs/>
                <w:sz w:val="20"/>
                <w:szCs w:val="20"/>
              </w:rPr>
              <w:t xml:space="preserve"> </w:t>
            </w:r>
            <w:r>
              <w:rPr>
                <w:rFonts w:ascii="Century Gothic" w:hAnsi="Century Gothic"/>
                <w:b/>
                <w:bCs/>
                <w:sz w:val="20"/>
                <w:szCs w:val="20"/>
              </w:rPr>
              <w:t>in calendar year</w:t>
            </w:r>
            <w:r w:rsidRPr="00403A0A">
              <w:rPr>
                <w:rFonts w:ascii="Century Gothic" w:hAnsi="Century Gothic"/>
                <w:b/>
                <w:bCs/>
                <w:sz w:val="20"/>
                <w:szCs w:val="20"/>
              </w:rPr>
              <w:t xml:space="preserve"> 2023. </w:t>
            </w:r>
            <w:r w:rsidRPr="006669C9">
              <w:rPr>
                <w:rFonts w:ascii="Century Gothic" w:hAnsi="Century Gothic"/>
                <w:b/>
                <w:bCs/>
                <w:i/>
                <w:iCs/>
                <w:sz w:val="20"/>
              </w:rPr>
              <w:t>All recyclers must be e-Stewards certified</w:t>
            </w:r>
            <w:r w:rsidR="00CB5603" w:rsidRPr="006669C9">
              <w:rPr>
                <w:rFonts w:ascii="Century Gothic" w:hAnsi="Century Gothic"/>
                <w:b/>
                <w:bCs/>
                <w:i/>
                <w:iCs/>
                <w:sz w:val="20"/>
              </w:rPr>
              <w:t>.</w:t>
            </w:r>
          </w:p>
          <w:p w14:paraId="724B936B" w14:textId="77777777" w:rsidR="007B0523" w:rsidRPr="006D7751" w:rsidRDefault="007B0523" w:rsidP="00C342C3">
            <w:pPr>
              <w:rPr>
                <w:rFonts w:ascii="Century Gothic" w:hAnsi="Century Gothic"/>
                <w:sz w:val="20"/>
              </w:rPr>
            </w:pPr>
          </w:p>
          <w:p w14:paraId="79564680" w14:textId="77777777" w:rsidR="009A1E20" w:rsidRPr="006D7751" w:rsidRDefault="009A1E20" w:rsidP="009A1E20">
            <w:pPr>
              <w:rPr>
                <w:rFonts w:ascii="Century Gothic" w:hAnsi="Century Gothic"/>
                <w:sz w:val="20"/>
              </w:rPr>
            </w:pPr>
            <w:r w:rsidRPr="006D7751">
              <w:rPr>
                <w:rFonts w:ascii="Century Gothic" w:hAnsi="Century Gothic"/>
                <w:sz w:val="20"/>
              </w:rPr>
              <w:t>Describe the anticipated process for collecting and handling CEE (including CRTs) in the District</w:t>
            </w:r>
            <w:r>
              <w:rPr>
                <w:rFonts w:ascii="Century Gothic" w:hAnsi="Century Gothic"/>
                <w:sz w:val="20"/>
              </w:rPr>
              <w:t>.</w:t>
            </w:r>
            <w:r w:rsidRPr="006D7751">
              <w:rPr>
                <w:rFonts w:ascii="Century Gothic" w:hAnsi="Century Gothic"/>
                <w:sz w:val="20"/>
              </w:rPr>
              <w:t xml:space="preserve"> Include the names and business addresses of anticipated collectors.</w:t>
            </w:r>
          </w:p>
          <w:p w14:paraId="7DDBA71D" w14:textId="77777777" w:rsidR="009A1E20" w:rsidRPr="00CA4B4D" w:rsidRDefault="009A1E20" w:rsidP="009A1E20">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bookmarkStart w:id="12" w:name="Text104"/>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bookmarkEnd w:id="12"/>
          </w:p>
          <w:p w14:paraId="6EA7053C" w14:textId="77777777" w:rsidR="009A1E20" w:rsidRPr="00CA4B4D" w:rsidRDefault="009A1E20" w:rsidP="009A1E20">
            <w:pPr>
              <w:rPr>
                <w:rFonts w:ascii="Century Gothic" w:hAnsi="Century Gothic"/>
              </w:rPr>
            </w:pPr>
          </w:p>
          <w:p w14:paraId="1880B8D3" w14:textId="77777777" w:rsidR="009A1E20" w:rsidRPr="006D7751" w:rsidRDefault="009A1E20" w:rsidP="009A1E20">
            <w:pPr>
              <w:rPr>
                <w:rFonts w:ascii="Century Gothic" w:hAnsi="Century Gothic"/>
                <w:sz w:val="20"/>
              </w:rPr>
            </w:pPr>
            <w:r w:rsidRPr="006D7751">
              <w:rPr>
                <w:rFonts w:ascii="Century Gothic" w:hAnsi="Century Gothic"/>
                <w:sz w:val="20"/>
              </w:rPr>
              <w:t>Describe the anticipated process for recycling CEE (including CRTs) collected in the District. Include the names and business addresses of anticipated recycling facilities.</w:t>
            </w:r>
          </w:p>
          <w:p w14:paraId="1D3F2B08" w14:textId="77777777" w:rsidR="009A1E20" w:rsidRPr="00CA4B4D" w:rsidRDefault="009A1E20" w:rsidP="009A1E20">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B62841C" w14:textId="77777777" w:rsidR="009A1E20" w:rsidRDefault="009A1E20" w:rsidP="009A1E20">
            <w:pPr>
              <w:rPr>
                <w:rFonts w:ascii="Century Gothic" w:hAnsi="Century Gothic"/>
              </w:rPr>
            </w:pPr>
          </w:p>
          <w:p w14:paraId="2D72F479" w14:textId="43ECA1BB" w:rsidR="009A1E20" w:rsidRPr="009366A9" w:rsidRDefault="00E659B9" w:rsidP="009A1E20">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and the location of each end market</w:t>
            </w:r>
            <w:r w:rsidR="009A1E20">
              <w:rPr>
                <w:rFonts w:ascii="Century Gothic" w:hAnsi="Century Gothic"/>
                <w:sz w:val="20"/>
              </w:rPr>
              <w:t xml:space="preserve">. </w:t>
            </w:r>
          </w:p>
          <w:p w14:paraId="2E1998AE" w14:textId="77777777" w:rsidR="009A1E20" w:rsidRDefault="009A1E20" w:rsidP="009A1E20">
            <w:pPr>
              <w:rPr>
                <w:rFonts w:ascii="Century Gothic" w:hAnsi="Century Gothic"/>
                <w:sz w:val="20"/>
              </w:rPr>
            </w:pPr>
            <w:r w:rsidRPr="00B1692A">
              <w:rPr>
                <w:rFonts w:ascii="Century Gothic" w:hAnsi="Century Gothic"/>
                <w:sz w:val="20"/>
              </w:rPr>
              <w:fldChar w:fldCharType="begin">
                <w:ffData>
                  <w:name w:val="Text105"/>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27031312" w14:textId="77777777" w:rsidR="009A1E20" w:rsidRPr="00CA4B4D" w:rsidRDefault="009A1E20" w:rsidP="009A1E20">
            <w:pPr>
              <w:rPr>
                <w:rFonts w:ascii="Century Gothic" w:hAnsi="Century Gothic"/>
              </w:rPr>
            </w:pPr>
          </w:p>
          <w:p w14:paraId="3BFF546F" w14:textId="77777777" w:rsidR="009A1E20" w:rsidRPr="006D7751" w:rsidRDefault="009A1E20" w:rsidP="009A1E20">
            <w:pPr>
              <w:rPr>
                <w:rFonts w:ascii="Century Gothic" w:hAnsi="Century Gothic"/>
                <w:sz w:val="20"/>
              </w:rPr>
            </w:pPr>
            <w:r>
              <w:rPr>
                <w:rFonts w:ascii="Century Gothic" w:hAnsi="Century Gothic"/>
                <w:sz w:val="20"/>
              </w:rPr>
              <w:t>If applicable, d</w:t>
            </w:r>
            <w:r w:rsidRPr="006D7751">
              <w:rPr>
                <w:rFonts w:ascii="Century Gothic" w:hAnsi="Century Gothic"/>
                <w:sz w:val="20"/>
              </w:rPr>
              <w:t xml:space="preserve">escribe the anticipated process for reusing CEE (including CRTs) collected in the District. Include the names and business addresses of anticipated </w:t>
            </w:r>
            <w:r>
              <w:rPr>
                <w:rFonts w:ascii="Century Gothic" w:hAnsi="Century Gothic"/>
                <w:sz w:val="20"/>
              </w:rPr>
              <w:t>reuse</w:t>
            </w:r>
            <w:r w:rsidRPr="006D7751">
              <w:rPr>
                <w:rFonts w:ascii="Century Gothic" w:hAnsi="Century Gothic"/>
                <w:sz w:val="20"/>
              </w:rPr>
              <w:t xml:space="preserve"> facilities.</w:t>
            </w:r>
          </w:p>
          <w:p w14:paraId="4D56F752" w14:textId="77777777" w:rsidR="009A1E20" w:rsidRPr="00CA4B4D" w:rsidRDefault="009A1E20" w:rsidP="009A1E20">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C5AEC31" w14:textId="77777777" w:rsidR="009A1E20" w:rsidRDefault="009A1E20" w:rsidP="009A1E20">
            <w:pPr>
              <w:rPr>
                <w:rFonts w:ascii="Century Gothic" w:hAnsi="Century Gothic"/>
              </w:rPr>
            </w:pPr>
          </w:p>
          <w:p w14:paraId="6723E0C0" w14:textId="77777777" w:rsidR="009A1E20" w:rsidRPr="006D7751" w:rsidRDefault="009A1E20" w:rsidP="009A1E20">
            <w:pPr>
              <w:rPr>
                <w:rFonts w:ascii="Century Gothic" w:hAnsi="Century Gothic"/>
                <w:sz w:val="20"/>
              </w:rPr>
            </w:pPr>
            <w:r w:rsidRPr="006D7751">
              <w:rPr>
                <w:rFonts w:ascii="Century Gothic" w:hAnsi="Century Gothic"/>
                <w:sz w:val="20"/>
              </w:rPr>
              <w:t xml:space="preserve">For any portion of CEE (including CRTs) that will not be recycled or reused, how will </w:t>
            </w:r>
            <w:r>
              <w:rPr>
                <w:rFonts w:ascii="Century Gothic" w:hAnsi="Century Gothic"/>
                <w:sz w:val="20"/>
              </w:rPr>
              <w:t>this portion</w:t>
            </w:r>
            <w:r w:rsidRPr="006D7751">
              <w:rPr>
                <w:rFonts w:ascii="Century Gothic" w:hAnsi="Century Gothic"/>
                <w:sz w:val="20"/>
              </w:rPr>
              <w:t xml:space="preserve"> be disposed of?</w:t>
            </w:r>
          </w:p>
          <w:p w14:paraId="5956586F" w14:textId="77777777" w:rsidR="00C342C3" w:rsidRDefault="00317C2A" w:rsidP="00B12808">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07006E1" w14:textId="77777777" w:rsidR="00317C2A" w:rsidRDefault="00317C2A" w:rsidP="00B12808">
            <w:pPr>
              <w:rPr>
                <w:rFonts w:ascii="Century Gothic" w:hAnsi="Century Gothic"/>
                <w:sz w:val="20"/>
              </w:rPr>
            </w:pPr>
          </w:p>
          <w:p w14:paraId="4A8EE718" w14:textId="77777777" w:rsidR="00317C2A" w:rsidRDefault="00317C2A" w:rsidP="00B12808">
            <w:pPr>
              <w:rPr>
                <w:rFonts w:ascii="Century Gothic" w:hAnsi="Century Gothic"/>
                <w:sz w:val="20"/>
              </w:rPr>
            </w:pPr>
          </w:p>
          <w:p w14:paraId="35C878DB" w14:textId="77777777" w:rsidR="00317C2A" w:rsidRDefault="00317C2A" w:rsidP="00B12808">
            <w:pPr>
              <w:rPr>
                <w:rFonts w:ascii="Century Gothic" w:hAnsi="Century Gothic"/>
                <w:sz w:val="20"/>
              </w:rPr>
            </w:pPr>
          </w:p>
          <w:p w14:paraId="047558D8" w14:textId="77777777" w:rsidR="00317C2A" w:rsidRDefault="00317C2A" w:rsidP="00B12808">
            <w:pPr>
              <w:rPr>
                <w:rFonts w:ascii="Century Gothic" w:hAnsi="Century Gothic"/>
                <w:sz w:val="20"/>
              </w:rPr>
            </w:pPr>
          </w:p>
          <w:p w14:paraId="0CCFF067" w14:textId="66D13F46" w:rsidR="00317C2A" w:rsidRPr="00BB315E" w:rsidRDefault="00317C2A" w:rsidP="00B12808">
            <w:pPr>
              <w:rPr>
                <w:rFonts w:ascii="Century Gothic" w:hAnsi="Century Gothic"/>
                <w:sz w:val="20"/>
                <w:szCs w:val="20"/>
              </w:rPr>
            </w:pPr>
          </w:p>
        </w:tc>
      </w:tr>
      <w:tr w:rsidR="007B4F52" w14:paraId="443F5D78" w14:textId="77777777"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14:paraId="4A4147BF" w14:textId="39A3279F" w:rsidR="007B4F52" w:rsidRDefault="007B4F52" w:rsidP="007B4F52">
            <w:pPr>
              <w:rPr>
                <w:rFonts w:ascii="Century Gothic" w:hAnsi="Century Gothic"/>
                <w:sz w:val="20"/>
                <w:szCs w:val="20"/>
              </w:rPr>
            </w:pPr>
            <w:r>
              <w:rPr>
                <w:rFonts w:ascii="Century Gothic" w:hAnsi="Century Gothic"/>
                <w:sz w:val="20"/>
                <w:szCs w:val="20"/>
              </w:rPr>
              <w:lastRenderedPageBreak/>
              <w:t xml:space="preserve">Describe how </w:t>
            </w:r>
            <w:r w:rsidR="006A7822">
              <w:rPr>
                <w:rFonts w:ascii="Century Gothic" w:hAnsi="Century Gothic"/>
                <w:sz w:val="20"/>
                <w:szCs w:val="20"/>
              </w:rPr>
              <w:t>each</w:t>
            </w:r>
            <w:r>
              <w:rPr>
                <w:rFonts w:ascii="Century Gothic" w:hAnsi="Century Gothic"/>
                <w:sz w:val="20"/>
                <w:szCs w:val="20"/>
              </w:rPr>
              <w:t xml:space="preserve"> manufacturer</w:t>
            </w:r>
            <w:r w:rsidR="0076413A">
              <w:rPr>
                <w:rFonts w:ascii="Century Gothic" w:hAnsi="Century Gothic"/>
                <w:sz w:val="20"/>
                <w:szCs w:val="20"/>
              </w:rPr>
              <w:t xml:space="preserve"> in the representative organization</w:t>
            </w:r>
            <w:r>
              <w:rPr>
                <w:rFonts w:ascii="Century Gothic" w:hAnsi="Century Gothic"/>
                <w:sz w:val="20"/>
                <w:szCs w:val="20"/>
              </w:rPr>
              <w:t xml:space="preserve"> will accept</w:t>
            </w:r>
            <w:r w:rsidR="00076CCD">
              <w:rPr>
                <w:rFonts w:ascii="Century Gothic" w:hAnsi="Century Gothic"/>
                <w:sz w:val="20"/>
                <w:szCs w:val="20"/>
              </w:rPr>
              <w:t>,</w:t>
            </w:r>
            <w:r w:rsidR="0092483C" w:rsidRPr="0092483C">
              <w:rPr>
                <w:rFonts w:ascii="Century Gothic" w:hAnsi="Century Gothic"/>
                <w:sz w:val="20"/>
                <w:szCs w:val="20"/>
              </w:rPr>
              <w:t xml:space="preserve"> for recycling or reuse </w:t>
            </w:r>
            <w:r w:rsidR="00076CCD">
              <w:rPr>
                <w:rFonts w:ascii="Century Gothic" w:hAnsi="Century Gothic"/>
                <w:sz w:val="20"/>
                <w:szCs w:val="20"/>
              </w:rPr>
              <w:t xml:space="preserve">from people in the District, </w:t>
            </w:r>
            <w:r w:rsidR="00076CCD" w:rsidRPr="00F12C02">
              <w:rPr>
                <w:rFonts w:ascii="Century Gothic" w:hAnsi="Century Gothic"/>
                <w:sz w:val="20"/>
                <w:szCs w:val="20"/>
              </w:rPr>
              <w:t xml:space="preserve">any brand of </w:t>
            </w:r>
            <w:r w:rsidR="00076CCD">
              <w:rPr>
                <w:rFonts w:ascii="Century Gothic" w:hAnsi="Century Gothic"/>
                <w:sz w:val="20"/>
                <w:szCs w:val="20"/>
              </w:rPr>
              <w:t xml:space="preserve">CEE of </w:t>
            </w:r>
            <w:r w:rsidR="00076CCD" w:rsidRPr="00F12C02">
              <w:rPr>
                <w:rFonts w:ascii="Century Gothic" w:hAnsi="Century Gothic"/>
                <w:sz w:val="20"/>
                <w:szCs w:val="20"/>
              </w:rPr>
              <w:t xml:space="preserve">the </w:t>
            </w:r>
            <w:r w:rsidR="00076CCD">
              <w:rPr>
                <w:rFonts w:ascii="Century Gothic" w:hAnsi="Century Gothic"/>
                <w:sz w:val="20"/>
                <w:szCs w:val="20"/>
              </w:rPr>
              <w:t xml:space="preserve">same </w:t>
            </w:r>
            <w:r w:rsidR="00076CCD" w:rsidRPr="00F12C02">
              <w:rPr>
                <w:rFonts w:ascii="Century Gothic" w:hAnsi="Century Gothic"/>
                <w:sz w:val="20"/>
                <w:szCs w:val="20"/>
              </w:rPr>
              <w:t xml:space="preserve">type </w:t>
            </w:r>
            <w:r w:rsidR="00076CCD">
              <w:rPr>
                <w:rFonts w:ascii="Century Gothic" w:hAnsi="Century Gothic"/>
                <w:sz w:val="20"/>
                <w:szCs w:val="20"/>
              </w:rPr>
              <w:t>as purchased from the manufacturer on a one-to-one basis,</w:t>
            </w:r>
            <w:r>
              <w:rPr>
                <w:rFonts w:ascii="Century Gothic" w:hAnsi="Century Gothic"/>
                <w:sz w:val="20"/>
                <w:szCs w:val="20"/>
              </w:rPr>
              <w:t xml:space="preserve"> </w:t>
            </w:r>
            <w:r w:rsidR="00076CCD">
              <w:rPr>
                <w:rFonts w:ascii="Century Gothic" w:hAnsi="Century Gothic"/>
                <w:sz w:val="20"/>
                <w:szCs w:val="20"/>
              </w:rPr>
              <w:t xml:space="preserve">such as through a mailback program or a direct pickup service, </w:t>
            </w:r>
            <w:r>
              <w:rPr>
                <w:rFonts w:ascii="Century Gothic" w:hAnsi="Century Gothic"/>
                <w:sz w:val="20"/>
                <w:szCs w:val="20"/>
              </w:rPr>
              <w:t xml:space="preserve">and how </w:t>
            </w:r>
            <w:r w:rsidR="00C9535B">
              <w:rPr>
                <w:rFonts w:ascii="Century Gothic" w:hAnsi="Century Gothic"/>
                <w:sz w:val="20"/>
                <w:szCs w:val="20"/>
              </w:rPr>
              <w:t>each</w:t>
            </w:r>
            <w:r w:rsidRPr="00C972B0">
              <w:rPr>
                <w:rFonts w:ascii="Century Gothic" w:hAnsi="Century Gothic"/>
                <w:sz w:val="20"/>
                <w:szCs w:val="20"/>
              </w:rPr>
              <w:t xml:space="preserve"> manufacturer will inform District residents and businesses about</w:t>
            </w:r>
            <w:r>
              <w:rPr>
                <w:rFonts w:ascii="Century Gothic" w:hAnsi="Century Gothic"/>
                <w:sz w:val="20"/>
                <w:szCs w:val="20"/>
              </w:rPr>
              <w:t xml:space="preserve"> this portion of</w:t>
            </w:r>
            <w:r w:rsidRPr="00C972B0">
              <w:rPr>
                <w:rFonts w:ascii="Century Gothic" w:hAnsi="Century Gothic"/>
                <w:sz w:val="20"/>
                <w:szCs w:val="20"/>
              </w:rPr>
              <w:t xml:space="preserve"> its electronics recycling program</w:t>
            </w:r>
            <w:r>
              <w:rPr>
                <w:rFonts w:ascii="Century Gothic" w:hAnsi="Century Gothic"/>
                <w:sz w:val="20"/>
                <w:szCs w:val="20"/>
              </w:rPr>
              <w:t xml:space="preserve"> (</w:t>
            </w:r>
            <w:hyperlink r:id="rId19" w:history="1">
              <w:r w:rsidRPr="00435DF0">
                <w:rPr>
                  <w:rStyle w:val="Hyperlink"/>
                  <w:rFonts w:ascii="Century Gothic" w:hAnsi="Century Gothic"/>
                  <w:sz w:val="20"/>
                  <w:szCs w:val="20"/>
                </w:rPr>
                <w:t xml:space="preserve">D.C. Official Code </w:t>
              </w:r>
              <w:r w:rsidR="00ED20AE" w:rsidRPr="00ED20AE">
                <w:rPr>
                  <w:rStyle w:val="Hyperlink"/>
                  <w:rFonts w:ascii="Century Gothic" w:hAnsi="Century Gothic"/>
                  <w:sz w:val="20"/>
                  <w:szCs w:val="20"/>
                </w:rPr>
                <w:t>§</w:t>
              </w:r>
              <w:r w:rsidR="00ED20AE">
                <w:rPr>
                  <w:rStyle w:val="Hyperlink"/>
                  <w:rFonts w:ascii="Century Gothic" w:hAnsi="Century Gothic"/>
                  <w:sz w:val="20"/>
                  <w:szCs w:val="20"/>
                </w:rPr>
                <w:t xml:space="preserve"> </w:t>
              </w:r>
              <w:r w:rsidRPr="00435DF0">
                <w:rPr>
                  <w:rStyle w:val="Hyperlink"/>
                  <w:rFonts w:ascii="Century Gothic" w:hAnsi="Century Gothic"/>
                  <w:sz w:val="20"/>
                  <w:szCs w:val="20"/>
                </w:rPr>
                <w:t>8-1041.05(d)</w:t>
              </w:r>
            </w:hyperlink>
            <w:r>
              <w:rPr>
                <w:rFonts w:ascii="Century Gothic" w:hAnsi="Century Gothic"/>
                <w:sz w:val="20"/>
                <w:szCs w:val="20"/>
              </w:rPr>
              <w:t xml:space="preserve"> and </w:t>
            </w:r>
            <w:hyperlink r:id="rId20" w:history="1">
              <w:r w:rsidRPr="00C6110E">
                <w:rPr>
                  <w:rStyle w:val="Hyperlink"/>
                  <w:rFonts w:ascii="Century Gothic" w:hAnsi="Century Gothic"/>
                  <w:sz w:val="20"/>
                  <w:szCs w:val="20"/>
                </w:rPr>
                <w:t>8-1041.03(b)(5)</w:t>
              </w:r>
            </w:hyperlink>
            <w:r>
              <w:rPr>
                <w:rFonts w:ascii="Century Gothic" w:hAnsi="Century Gothic"/>
                <w:sz w:val="20"/>
                <w:szCs w:val="20"/>
              </w:rPr>
              <w:t xml:space="preserve">). </w:t>
            </w:r>
          </w:p>
          <w:p w14:paraId="58801200" w14:textId="456A3504" w:rsidR="007B4F52" w:rsidRDefault="007B4F52" w:rsidP="007B4F52">
            <w:pPr>
              <w:rPr>
                <w:rFonts w:ascii="Century Gothic" w:hAnsi="Century Gothic"/>
                <w:sz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r w:rsidR="004E3829" w14:paraId="1BCFE628" w14:textId="77777777"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14:paraId="30696B42" w14:textId="7BA71C9F" w:rsidR="004E3829" w:rsidRDefault="004E3829" w:rsidP="004E3829">
            <w:pPr>
              <w:rPr>
                <w:rFonts w:ascii="Century Gothic" w:hAnsi="Century Gothic"/>
                <w:sz w:val="20"/>
                <w:szCs w:val="20"/>
              </w:rPr>
            </w:pPr>
            <w:r>
              <w:rPr>
                <w:rFonts w:ascii="Century Gothic" w:hAnsi="Century Gothic"/>
                <w:sz w:val="20"/>
                <w:szCs w:val="20"/>
              </w:rPr>
              <w:t xml:space="preserve">Describe how </w:t>
            </w:r>
            <w:r w:rsidR="001C3923">
              <w:rPr>
                <w:rFonts w:ascii="Century Gothic" w:hAnsi="Century Gothic"/>
                <w:sz w:val="20"/>
                <w:szCs w:val="20"/>
              </w:rPr>
              <w:t>each</w:t>
            </w:r>
            <w:r>
              <w:rPr>
                <w:rFonts w:ascii="Century Gothic" w:hAnsi="Century Gothic"/>
                <w:sz w:val="20"/>
                <w:szCs w:val="20"/>
              </w:rPr>
              <w:t xml:space="preserve"> manufacturer </w:t>
            </w:r>
            <w:r w:rsidR="001C3923">
              <w:rPr>
                <w:rFonts w:ascii="Century Gothic" w:hAnsi="Century Gothic"/>
                <w:sz w:val="20"/>
                <w:szCs w:val="20"/>
              </w:rPr>
              <w:t xml:space="preserve">in the representative organization </w:t>
            </w:r>
            <w:r w:rsidR="005023AC">
              <w:rPr>
                <w:rFonts w:ascii="Century Gothic" w:hAnsi="Century Gothic"/>
                <w:sz w:val="20"/>
                <w:szCs w:val="20"/>
              </w:rPr>
              <w:t xml:space="preserve">will provide information </w:t>
            </w:r>
            <w:r w:rsidR="005023AC" w:rsidRPr="00777A1E">
              <w:rPr>
                <w:rFonts w:ascii="Century Gothic" w:hAnsi="Century Gothic"/>
                <w:sz w:val="20"/>
                <w:szCs w:val="20"/>
              </w:rPr>
              <w:t>at the point of sale</w:t>
            </w:r>
            <w:r w:rsidR="005023AC">
              <w:rPr>
                <w:rFonts w:ascii="Century Gothic" w:hAnsi="Century Gothic"/>
                <w:sz w:val="20"/>
                <w:szCs w:val="20"/>
              </w:rPr>
              <w:t xml:space="preserve"> </w:t>
            </w:r>
            <w:r w:rsidR="005023AC" w:rsidRPr="00777A1E">
              <w:rPr>
                <w:rFonts w:ascii="Century Gothic" w:hAnsi="Century Gothic"/>
                <w:sz w:val="20"/>
                <w:szCs w:val="20"/>
              </w:rPr>
              <w:t xml:space="preserve">on how a person can return </w:t>
            </w:r>
            <w:r w:rsidR="005023AC">
              <w:rPr>
                <w:rFonts w:ascii="Century Gothic" w:hAnsi="Century Gothic"/>
                <w:sz w:val="20"/>
                <w:szCs w:val="20"/>
              </w:rPr>
              <w:t xml:space="preserve">purchased </w:t>
            </w:r>
            <w:r w:rsidR="005023AC" w:rsidRPr="00777A1E">
              <w:rPr>
                <w:rFonts w:ascii="Century Gothic" w:hAnsi="Century Gothic"/>
                <w:sz w:val="20"/>
                <w:szCs w:val="20"/>
              </w:rPr>
              <w:t>CEE for recycling</w:t>
            </w:r>
            <w:r w:rsidR="005E5EA6">
              <w:rPr>
                <w:rFonts w:ascii="Century Gothic" w:hAnsi="Century Gothic"/>
                <w:sz w:val="20"/>
                <w:szCs w:val="20"/>
              </w:rPr>
              <w:t>.</w:t>
            </w:r>
            <w:r w:rsidR="005023AC" w:rsidRPr="00777A1E">
              <w:rPr>
                <w:rFonts w:ascii="Century Gothic" w:hAnsi="Century Gothic"/>
                <w:sz w:val="20"/>
                <w:szCs w:val="20"/>
              </w:rPr>
              <w:t xml:space="preserve"> </w:t>
            </w:r>
            <w:r w:rsidRPr="00777A1E">
              <w:rPr>
                <w:rFonts w:ascii="Century Gothic" w:hAnsi="Century Gothic"/>
                <w:sz w:val="20"/>
                <w:szCs w:val="20"/>
              </w:rPr>
              <w:t>(</w:t>
            </w:r>
            <w:hyperlink r:id="rId21" w:history="1">
              <w:r w:rsidRPr="00435DF0">
                <w:rPr>
                  <w:rStyle w:val="Hyperlink"/>
                  <w:rFonts w:ascii="Century Gothic" w:hAnsi="Century Gothic"/>
                  <w:sz w:val="20"/>
                  <w:szCs w:val="20"/>
                </w:rPr>
                <w:t xml:space="preserve">D.C. Official Code </w:t>
              </w:r>
              <w:r w:rsidR="0030384E" w:rsidRPr="0030384E">
                <w:rPr>
                  <w:rStyle w:val="Hyperlink"/>
                  <w:rFonts w:ascii="Century Gothic" w:hAnsi="Century Gothic"/>
                  <w:sz w:val="20"/>
                  <w:szCs w:val="20"/>
                </w:rPr>
                <w:t>§</w:t>
              </w:r>
              <w:r w:rsidR="0030384E">
                <w:rPr>
                  <w:rStyle w:val="Hyperlink"/>
                  <w:rFonts w:ascii="Century Gothic" w:hAnsi="Century Gothic"/>
                  <w:sz w:val="20"/>
                  <w:szCs w:val="20"/>
                </w:rPr>
                <w:t xml:space="preserve"> </w:t>
              </w:r>
              <w:r w:rsidRPr="00435DF0">
                <w:rPr>
                  <w:rStyle w:val="Hyperlink"/>
                  <w:rFonts w:ascii="Century Gothic" w:hAnsi="Century Gothic"/>
                  <w:sz w:val="20"/>
                  <w:szCs w:val="20"/>
                </w:rPr>
                <w:t>8-1041.05(e)</w:t>
              </w:r>
            </w:hyperlink>
            <w:r>
              <w:rPr>
                <w:rFonts w:ascii="Century Gothic" w:hAnsi="Century Gothic"/>
                <w:sz w:val="20"/>
                <w:szCs w:val="20"/>
              </w:rPr>
              <w:t>)</w:t>
            </w:r>
          </w:p>
          <w:p w14:paraId="074922FD" w14:textId="57448F67" w:rsidR="004E3829" w:rsidRDefault="004E3829" w:rsidP="004E3829">
            <w:pPr>
              <w:rPr>
                <w:rFonts w:ascii="Century Gothic" w:hAnsi="Century Gothic"/>
                <w:sz w:val="20"/>
                <w:szCs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tc>
      </w:tr>
    </w:tbl>
    <w:p w14:paraId="20FC3B91" w14:textId="77777777" w:rsidR="00D80C45" w:rsidRDefault="00D80C45" w:rsidP="00C404C7">
      <w:pPr>
        <w:rPr>
          <w:rFonts w:ascii="Century Gothic" w:hAnsi="Century Gothic"/>
          <w:b/>
          <w:sz w:val="32"/>
          <w:szCs w:val="32"/>
          <w:u w:val="single"/>
        </w:rPr>
      </w:pPr>
      <w:r>
        <w:rPr>
          <w:rFonts w:ascii="Century Gothic" w:hAnsi="Century Gothic"/>
          <w:b/>
          <w:sz w:val="32"/>
          <w:szCs w:val="32"/>
          <w:u w:val="single"/>
        </w:rPr>
        <w:br w:type="page"/>
      </w:r>
    </w:p>
    <w:p w14:paraId="0785F907" w14:textId="514C3AAC"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3D603C">
        <w:rPr>
          <w:rFonts w:ascii="Century Gothic" w:hAnsi="Century Gothic"/>
          <w:b/>
          <w:sz w:val="32"/>
          <w:szCs w:val="32"/>
          <w:u w:val="single"/>
        </w:rPr>
        <w:t>ECTION 5</w:t>
      </w:r>
      <w:r w:rsidR="00B96FAA">
        <w:rPr>
          <w:rFonts w:ascii="Century Gothic" w:hAnsi="Century Gothic"/>
          <w:b/>
          <w:sz w:val="32"/>
          <w:szCs w:val="32"/>
          <w:u w:val="single"/>
        </w:rPr>
        <w:t>: CERTIFICATION</w:t>
      </w:r>
    </w:p>
    <w:tbl>
      <w:tblPr>
        <w:tblStyle w:val="TableGrid"/>
        <w:tblW w:w="0" w:type="auto"/>
        <w:tblLook w:val="04A0" w:firstRow="1" w:lastRow="0" w:firstColumn="1" w:lastColumn="0" w:noHBand="0" w:noVBand="1"/>
      </w:tblPr>
      <w:tblGrid>
        <w:gridCol w:w="5035"/>
        <w:gridCol w:w="4315"/>
      </w:tblGrid>
      <w:tr w:rsidR="00402187" w14:paraId="66E1795E" w14:textId="77777777" w:rsidTr="00957C3B">
        <w:trPr>
          <w:trHeight w:val="2132"/>
        </w:trPr>
        <w:tc>
          <w:tcPr>
            <w:tcW w:w="9350" w:type="dxa"/>
            <w:gridSpan w:val="2"/>
          </w:tcPr>
          <w:p w14:paraId="769A90CA" w14:textId="061D4CE7"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w:t>
            </w:r>
            <w:r w:rsidR="00B12808">
              <w:rPr>
                <w:rFonts w:ascii="Century Gothic" w:hAnsi="Century Gothic"/>
                <w:sz w:val="20"/>
                <w:szCs w:val="20"/>
              </w:rPr>
              <w:t xml:space="preserve"> </w:t>
            </w:r>
            <w:r w:rsidR="00F071AB">
              <w:rPr>
                <w:rFonts w:ascii="Century Gothic" w:hAnsi="Century Gothic"/>
                <w:sz w:val="20"/>
                <w:szCs w:val="20"/>
              </w:rPr>
              <w:t>4</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xml:space="preserve">, will comply with local, state, federal, and international </w:t>
            </w:r>
            <w:proofErr w:type="gramStart"/>
            <w:r>
              <w:rPr>
                <w:rFonts w:ascii="Century Gothic" w:hAnsi="Century Gothic"/>
                <w:sz w:val="20"/>
                <w:szCs w:val="20"/>
              </w:rPr>
              <w:t>laws</w:t>
            </w:r>
            <w:proofErr w:type="gramEnd"/>
            <w:r>
              <w:rPr>
                <w:rFonts w:ascii="Century Gothic" w:hAnsi="Century Gothic"/>
                <w:sz w:val="20"/>
                <w:szCs w:val="20"/>
              </w:rPr>
              <w:t xml:space="preserve"> and regulations.</w:t>
            </w:r>
            <w:r w:rsidR="003D3597">
              <w:rPr>
                <w:rFonts w:ascii="Century Gothic" w:hAnsi="Century Gothic"/>
                <w:sz w:val="20"/>
                <w:szCs w:val="20"/>
              </w:rPr>
              <w:t xml:space="preserve"> </w:t>
            </w:r>
          </w:p>
          <w:p w14:paraId="22B181CE" w14:textId="77777777" w:rsidR="00C740A3" w:rsidRDefault="00C740A3" w:rsidP="00DF4647">
            <w:pPr>
              <w:rPr>
                <w:rFonts w:ascii="Century Gothic" w:hAnsi="Century Gothic"/>
                <w:sz w:val="20"/>
                <w:szCs w:val="20"/>
              </w:rPr>
            </w:pPr>
          </w:p>
          <w:p w14:paraId="0ECD8F62" w14:textId="275C4AF7" w:rsidR="00EE6EFE" w:rsidRDefault="00EE6EFE" w:rsidP="00EE6EFE">
            <w:pPr>
              <w:ind w:left="720"/>
              <w:rPr>
                <w:rFonts w:ascii="Century Gothic" w:hAnsi="Century Gothic"/>
                <w:sz w:val="20"/>
                <w:szCs w:val="20"/>
              </w:rPr>
            </w:pPr>
            <w:r>
              <w:rPr>
                <w:rFonts w:ascii="Century Gothic" w:hAnsi="Century Gothic"/>
                <w:sz w:val="20"/>
                <w:szCs w:val="20"/>
              </w:rPr>
              <w:t>Select one</w:t>
            </w:r>
            <w:r w:rsidRPr="008D3F76">
              <w:rPr>
                <w:rFonts w:ascii="Century Gothic" w:hAnsi="Century Gothic"/>
                <w:sz w:val="20"/>
                <w:szCs w:val="20"/>
              </w:rPr>
              <w:t xml:space="preserve"> by marking with an “X</w:t>
            </w:r>
            <w:r w:rsidR="005B46E9">
              <w:rPr>
                <w:rFonts w:ascii="Century Gothic" w:hAnsi="Century Gothic"/>
                <w:sz w:val="20"/>
                <w:szCs w:val="20"/>
              </w:rPr>
              <w:t>:</w:t>
            </w:r>
            <w:r w:rsidRPr="008D3F76">
              <w:rPr>
                <w:rFonts w:ascii="Century Gothic" w:hAnsi="Century Gothic"/>
                <w:sz w:val="20"/>
                <w:szCs w:val="20"/>
              </w:rPr>
              <w:t>”</w:t>
            </w:r>
          </w:p>
          <w:p w14:paraId="7F026A61" w14:textId="77777777" w:rsidR="00EE6EFE" w:rsidRDefault="00EE6EFE" w:rsidP="00EE6EFE">
            <w:pPr>
              <w:ind w:left="720"/>
              <w:rPr>
                <w:rFonts w:ascii="Century Gothic" w:hAnsi="Century Gothic"/>
                <w:sz w:val="20"/>
                <w:szCs w:val="20"/>
              </w:rPr>
            </w:pPr>
          </w:p>
          <w:p w14:paraId="1AB80BE5"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21ACFF06" w14:textId="77777777" w:rsidR="00EE6EFE" w:rsidRDefault="00EE6EFE" w:rsidP="00EE6EFE">
            <w:pPr>
              <w:ind w:left="1440"/>
              <w:rPr>
                <w:rFonts w:ascii="Century Gothic" w:hAnsi="Century Gothic"/>
                <w:sz w:val="20"/>
              </w:rPr>
            </w:pPr>
          </w:p>
          <w:p w14:paraId="04C050D1"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60E907EA" w14:textId="77777777" w:rsidR="0086268D" w:rsidRPr="0086268D" w:rsidRDefault="0086268D" w:rsidP="0074553E">
            <w:pPr>
              <w:ind w:left="720"/>
              <w:rPr>
                <w:rFonts w:ascii="Century Gothic" w:hAnsi="Century Gothic"/>
                <w:sz w:val="20"/>
                <w:szCs w:val="20"/>
              </w:rPr>
            </w:pPr>
          </w:p>
        </w:tc>
      </w:tr>
      <w:tr w:rsidR="00C740A3" w14:paraId="6A0184E2" w14:textId="77777777" w:rsidTr="00957C3B">
        <w:trPr>
          <w:trHeight w:val="2069"/>
        </w:trPr>
        <w:tc>
          <w:tcPr>
            <w:tcW w:w="9350" w:type="dxa"/>
            <w:gridSpan w:val="2"/>
          </w:tcPr>
          <w:p w14:paraId="72F9F16C" w14:textId="64841B56"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C45B49">
              <w:rPr>
                <w:rFonts w:ascii="Century Gothic" w:hAnsi="Century Gothic"/>
                <w:sz w:val="20"/>
                <w:szCs w:val="20"/>
              </w:rPr>
              <w:t>implementation</w:t>
            </w:r>
            <w:r w:rsidR="0074553E">
              <w:rPr>
                <w:rFonts w:ascii="Century Gothic" w:hAnsi="Century Gothic"/>
                <w:sz w:val="20"/>
                <w:szCs w:val="20"/>
              </w:rPr>
              <w:t xml:space="preserve"> plan</w:t>
            </w:r>
            <w:r w:rsidR="00B12808">
              <w:rPr>
                <w:rFonts w:ascii="Century Gothic" w:hAnsi="Century Gothic"/>
                <w:sz w:val="20"/>
                <w:szCs w:val="20"/>
              </w:rPr>
              <w:t xml:space="preserve">, as described in Section </w:t>
            </w:r>
            <w:r w:rsidR="00F071AB">
              <w:rPr>
                <w:rFonts w:ascii="Century Gothic" w:hAnsi="Century Gothic"/>
                <w:sz w:val="20"/>
                <w:szCs w:val="20"/>
              </w:rPr>
              <w:t>4</w:t>
            </w:r>
            <w:r w:rsidR="00C740A3">
              <w:rPr>
                <w:rFonts w:ascii="Century Gothic" w:hAnsi="Century Gothic"/>
                <w:sz w:val="20"/>
                <w:szCs w:val="20"/>
              </w:rPr>
              <w:t xml:space="preserve"> of this registration form, </w:t>
            </w:r>
            <w:r w:rsidR="0074553E" w:rsidRPr="00AA3D53">
              <w:rPr>
                <w:rFonts w:ascii="Century Gothic" w:hAnsi="Century Gothic"/>
                <w:b/>
                <w:bCs/>
                <w:sz w:val="20"/>
                <w:szCs w:val="20"/>
              </w:rPr>
              <w:t xml:space="preserve">will </w:t>
            </w:r>
            <w:r w:rsidR="00045D9D" w:rsidRPr="00AA3D53">
              <w:rPr>
                <w:rFonts w:ascii="Century Gothic" w:hAnsi="Century Gothic"/>
                <w:b/>
                <w:bCs/>
                <w:sz w:val="20"/>
                <w:szCs w:val="20"/>
              </w:rPr>
              <w:t>have a valid e-Stewards</w:t>
            </w:r>
            <w:r w:rsidR="00A97659" w:rsidRPr="00AA3D53">
              <w:rPr>
                <w:rFonts w:ascii="Century Gothic" w:hAnsi="Century Gothic"/>
                <w:b/>
                <w:bCs/>
                <w:sz w:val="20"/>
                <w:szCs w:val="20"/>
              </w:rPr>
              <w:t xml:space="preserve"> certification</w:t>
            </w:r>
            <w:r w:rsidR="00A97659" w:rsidRPr="0074553E">
              <w:rPr>
                <w:rFonts w:ascii="Century Gothic" w:hAnsi="Century Gothic"/>
                <w:i/>
                <w:sz w:val="20"/>
                <w:szCs w:val="20"/>
              </w:rPr>
              <w:t>.</w:t>
            </w:r>
          </w:p>
          <w:p w14:paraId="79AFBA1C" w14:textId="77777777" w:rsidR="00EE6EFE" w:rsidRDefault="00EE6EFE" w:rsidP="00EE6EFE">
            <w:pPr>
              <w:ind w:left="720"/>
              <w:rPr>
                <w:rFonts w:ascii="Century Gothic" w:hAnsi="Century Gothic"/>
                <w:sz w:val="20"/>
                <w:szCs w:val="20"/>
              </w:rPr>
            </w:pPr>
          </w:p>
          <w:p w14:paraId="223CA7B2" w14:textId="77777777" w:rsidR="00C5745C" w:rsidRDefault="00C5745C" w:rsidP="00C5745C">
            <w:pPr>
              <w:ind w:left="720"/>
              <w:rPr>
                <w:rFonts w:ascii="Century Gothic" w:hAnsi="Century Gothic"/>
                <w:sz w:val="20"/>
                <w:szCs w:val="20"/>
              </w:rPr>
            </w:pPr>
            <w:r>
              <w:rPr>
                <w:rFonts w:ascii="Century Gothic" w:hAnsi="Century Gothic"/>
                <w:sz w:val="20"/>
                <w:szCs w:val="20"/>
              </w:rPr>
              <w:t>Select one by marking with an “X:”</w:t>
            </w:r>
          </w:p>
          <w:p w14:paraId="0BF75E47" w14:textId="77777777" w:rsidR="00EE6EFE" w:rsidRDefault="00EE6EFE" w:rsidP="00EE6EFE">
            <w:pPr>
              <w:ind w:left="720"/>
              <w:rPr>
                <w:rFonts w:ascii="Century Gothic" w:hAnsi="Century Gothic"/>
                <w:sz w:val="20"/>
                <w:szCs w:val="20"/>
              </w:rPr>
            </w:pPr>
          </w:p>
          <w:p w14:paraId="2BE89360"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146A8B97" w14:textId="77777777" w:rsidR="00EE6EFE" w:rsidRDefault="00EE6EFE" w:rsidP="00EE6EFE">
            <w:pPr>
              <w:ind w:left="1440"/>
              <w:rPr>
                <w:rFonts w:ascii="Century Gothic" w:hAnsi="Century Gothic"/>
                <w:sz w:val="20"/>
              </w:rPr>
            </w:pPr>
          </w:p>
          <w:p w14:paraId="5679DECB" w14:textId="77777777"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1C6501C4" w14:textId="77777777" w:rsidR="00A97659" w:rsidRPr="0086268D" w:rsidRDefault="00A97659" w:rsidP="0074553E">
            <w:pPr>
              <w:ind w:left="720"/>
              <w:rPr>
                <w:rFonts w:ascii="Century Gothic" w:hAnsi="Century Gothic"/>
                <w:sz w:val="20"/>
                <w:szCs w:val="20"/>
              </w:rPr>
            </w:pPr>
          </w:p>
        </w:tc>
      </w:tr>
      <w:tr w:rsidR="0074553E" w14:paraId="00BAF458" w14:textId="77777777" w:rsidTr="00957C3B">
        <w:trPr>
          <w:trHeight w:val="2987"/>
        </w:trPr>
        <w:tc>
          <w:tcPr>
            <w:tcW w:w="9350" w:type="dxa"/>
            <w:gridSpan w:val="2"/>
          </w:tcPr>
          <w:p w14:paraId="5753B348" w14:textId="799B7100" w:rsidR="0074553E" w:rsidRPr="00D720F3" w:rsidRDefault="0074553E" w:rsidP="0074553E">
            <w:pPr>
              <w:pStyle w:val="Default"/>
              <w:rPr>
                <w:rFonts w:ascii="Century Gothic" w:hAnsi="Century Gothic"/>
                <w:iCs/>
                <w:sz w:val="19"/>
                <w:szCs w:val="19"/>
              </w:rPr>
            </w:pPr>
            <w:r w:rsidRPr="00D720F3">
              <w:rPr>
                <w:rFonts w:ascii="Century Gothic" w:hAnsi="Century Gothic"/>
                <w:iCs/>
                <w:sz w:val="19"/>
                <w:szCs w:val="19"/>
              </w:rPr>
              <w:t xml:space="preserve">I certify under penalty of law that this </w:t>
            </w:r>
            <w:r w:rsidR="00A13EF7" w:rsidRPr="00D720F3">
              <w:rPr>
                <w:rFonts w:ascii="Century Gothic" w:hAnsi="Century Gothic"/>
                <w:iCs/>
                <w:sz w:val="19"/>
                <w:szCs w:val="19"/>
              </w:rPr>
              <w:t>registration form was</w:t>
            </w:r>
            <w:r w:rsidRPr="00D720F3">
              <w:rPr>
                <w:rFonts w:ascii="Century Gothic" w:hAnsi="Century Gothic"/>
                <w:iCs/>
                <w:sz w:val="19"/>
                <w:szCs w:val="19"/>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AC02C7" w:rsidRPr="00D720F3">
              <w:rPr>
                <w:rFonts w:ascii="Century Gothic" w:hAnsi="Century Gothic"/>
                <w:iCs/>
                <w:sz w:val="19"/>
                <w:szCs w:val="19"/>
              </w:rPr>
              <w:t>, the information</w:t>
            </w:r>
            <w:r w:rsidRPr="00D720F3">
              <w:rPr>
                <w:rFonts w:ascii="Century Gothic" w:hAnsi="Century Gothic"/>
                <w:iCs/>
                <w:sz w:val="19"/>
                <w:szCs w:val="19"/>
              </w:rPr>
              <w:t xml:space="preserve"> submitted is, to the best of my knowledge and belief, true, accurate, and complete. I am aware that there are significant penalties for </w:t>
            </w:r>
            <w:r w:rsidR="002D0C10" w:rsidRPr="00D720F3">
              <w:rPr>
                <w:rFonts w:ascii="Century Gothic" w:hAnsi="Century Gothic"/>
                <w:iCs/>
                <w:sz w:val="19"/>
                <w:szCs w:val="19"/>
              </w:rPr>
              <w:t xml:space="preserve">fraudulently </w:t>
            </w:r>
            <w:r w:rsidRPr="00D720F3">
              <w:rPr>
                <w:rFonts w:ascii="Century Gothic" w:hAnsi="Century Gothic"/>
                <w:iCs/>
                <w:sz w:val="19"/>
                <w:szCs w:val="19"/>
              </w:rPr>
              <w:t xml:space="preserve">submitting information, including the possibility of fine and imprisonment. </w:t>
            </w:r>
          </w:p>
          <w:p w14:paraId="4111C18D" w14:textId="77777777" w:rsidR="0074553E" w:rsidRPr="00D720F3" w:rsidRDefault="0074553E" w:rsidP="0074553E">
            <w:pPr>
              <w:pStyle w:val="Default"/>
              <w:rPr>
                <w:rFonts w:ascii="Century Gothic" w:hAnsi="Century Gothic"/>
                <w:sz w:val="19"/>
                <w:szCs w:val="19"/>
              </w:rPr>
            </w:pPr>
          </w:p>
          <w:p w14:paraId="613B0361" w14:textId="0A87ABD4" w:rsidR="00762816" w:rsidRPr="00D720F3" w:rsidRDefault="00762816" w:rsidP="00EE6EFE">
            <w:pPr>
              <w:pStyle w:val="Default"/>
              <w:rPr>
                <w:rFonts w:ascii="Century Gothic" w:hAnsi="Century Gothic"/>
                <w:sz w:val="19"/>
                <w:szCs w:val="19"/>
              </w:rPr>
            </w:pPr>
            <w:r w:rsidRPr="00D720F3">
              <w:rPr>
                <w:rFonts w:ascii="Century Gothic" w:hAnsi="Century Gothic"/>
                <w:sz w:val="19"/>
                <w:szCs w:val="19"/>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w:t>
            </w:r>
            <w:r w:rsidR="00F15DEA">
              <w:rPr>
                <w:rFonts w:ascii="Century Gothic" w:hAnsi="Century Gothic"/>
                <w:sz w:val="19"/>
                <w:szCs w:val="19"/>
              </w:rPr>
              <w:t>DOEE</w:t>
            </w:r>
            <w:r w:rsidRPr="00D720F3">
              <w:rPr>
                <w:rFonts w:ascii="Century Gothic" w:hAnsi="Century Gothic"/>
                <w:sz w:val="19"/>
                <w:szCs w:val="19"/>
              </w:rPr>
              <w:t xml:space="preserve"> will maintain this data as being exempt from disclosure under the District of Columbia’s Freedom of Information Act. See D.C. Official Code § 2-534(a)(1). If the “No” option is chosen, </w:t>
            </w:r>
            <w:r w:rsidR="00F15DEA">
              <w:rPr>
                <w:rFonts w:ascii="Century Gothic" w:hAnsi="Century Gothic"/>
                <w:sz w:val="19"/>
                <w:szCs w:val="19"/>
              </w:rPr>
              <w:t>DOEE</w:t>
            </w:r>
            <w:r w:rsidRPr="00D720F3">
              <w:rPr>
                <w:rFonts w:ascii="Century Gothic" w:hAnsi="Century Gothic"/>
                <w:sz w:val="19"/>
                <w:szCs w:val="19"/>
              </w:rPr>
              <w:t xml:space="preserve"> will maintain the data as public information. </w:t>
            </w:r>
          </w:p>
          <w:p w14:paraId="2FFD932E" w14:textId="77777777" w:rsidR="00EE6EFE" w:rsidRPr="00D720F3" w:rsidRDefault="00EE6EFE" w:rsidP="00EE6EFE">
            <w:pPr>
              <w:pStyle w:val="Default"/>
              <w:rPr>
                <w:rFonts w:ascii="Century Gothic" w:hAnsi="Century Gothic"/>
                <w:sz w:val="19"/>
                <w:szCs w:val="19"/>
              </w:rPr>
            </w:pPr>
          </w:p>
          <w:p w14:paraId="1BAEF98C" w14:textId="77777777" w:rsidR="008A52D7" w:rsidRPr="00D720F3" w:rsidRDefault="008A52D7" w:rsidP="008A52D7">
            <w:pPr>
              <w:ind w:left="720"/>
              <w:rPr>
                <w:rFonts w:ascii="Century Gothic" w:hAnsi="Century Gothic"/>
                <w:sz w:val="19"/>
                <w:szCs w:val="19"/>
              </w:rPr>
            </w:pPr>
            <w:r w:rsidRPr="00D720F3">
              <w:rPr>
                <w:rFonts w:ascii="Century Gothic" w:hAnsi="Century Gothic"/>
                <w:sz w:val="19"/>
                <w:szCs w:val="19"/>
              </w:rPr>
              <w:t>Select one by marking with an “X:”</w:t>
            </w:r>
          </w:p>
          <w:p w14:paraId="6E0ABBF2" w14:textId="77777777" w:rsidR="00EE6EFE" w:rsidRPr="00D720F3" w:rsidRDefault="00EE6EFE" w:rsidP="00EE6EFE">
            <w:pPr>
              <w:pStyle w:val="Default"/>
              <w:rPr>
                <w:rFonts w:ascii="Century Gothic" w:hAnsi="Century Gothic"/>
                <w:sz w:val="19"/>
                <w:szCs w:val="19"/>
              </w:rPr>
            </w:pPr>
          </w:p>
          <w:p w14:paraId="2CD931EB" w14:textId="77777777" w:rsidR="00EE6EFE" w:rsidRPr="00D720F3" w:rsidRDefault="00EE6EFE" w:rsidP="00EE6EFE">
            <w:pPr>
              <w:ind w:left="1440"/>
              <w:rPr>
                <w:rFonts w:ascii="Century Gothic" w:hAnsi="Century Gothic"/>
                <w:sz w:val="19"/>
                <w:szCs w:val="19"/>
              </w:rPr>
            </w:pPr>
            <w:r w:rsidRPr="00D720F3">
              <w:rPr>
                <w:rFonts w:ascii="Century Gothic" w:hAnsi="Century Gothic"/>
                <w:sz w:val="19"/>
                <w:szCs w:val="19"/>
              </w:rPr>
              <w:fldChar w:fldCharType="begin">
                <w:ffData>
                  <w:name w:val="Text106"/>
                  <w:enabled/>
                  <w:calcOnExit w:val="0"/>
                  <w:textInput/>
                </w:ffData>
              </w:fldChar>
            </w:r>
            <w:r w:rsidRPr="00D720F3">
              <w:rPr>
                <w:rFonts w:ascii="Century Gothic" w:hAnsi="Century Gothic"/>
                <w:sz w:val="19"/>
                <w:szCs w:val="19"/>
              </w:rPr>
              <w:instrText xml:space="preserve"> FORMTEXT </w:instrText>
            </w:r>
            <w:r w:rsidRPr="00D720F3">
              <w:rPr>
                <w:rFonts w:ascii="Century Gothic" w:hAnsi="Century Gothic"/>
                <w:sz w:val="19"/>
                <w:szCs w:val="19"/>
              </w:rPr>
            </w:r>
            <w:r w:rsidRPr="00D720F3">
              <w:rPr>
                <w:rFonts w:ascii="Century Gothic" w:hAnsi="Century Gothic"/>
                <w:sz w:val="19"/>
                <w:szCs w:val="19"/>
              </w:rPr>
              <w:fldChar w:fldCharType="separate"/>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sz w:val="19"/>
                <w:szCs w:val="19"/>
              </w:rPr>
              <w:fldChar w:fldCharType="end"/>
            </w:r>
            <w:r w:rsidRPr="00D720F3">
              <w:rPr>
                <w:rFonts w:ascii="Century Gothic" w:hAnsi="Century Gothic"/>
                <w:sz w:val="19"/>
                <w:szCs w:val="19"/>
              </w:rPr>
              <w:t xml:space="preserve"> Yes</w:t>
            </w:r>
          </w:p>
          <w:p w14:paraId="235CD9B7" w14:textId="77777777" w:rsidR="00EE6EFE" w:rsidRPr="00D720F3" w:rsidRDefault="00EE6EFE" w:rsidP="00EE6EFE">
            <w:pPr>
              <w:ind w:left="1440"/>
              <w:rPr>
                <w:rFonts w:ascii="Century Gothic" w:hAnsi="Century Gothic"/>
                <w:sz w:val="19"/>
                <w:szCs w:val="19"/>
              </w:rPr>
            </w:pPr>
          </w:p>
          <w:p w14:paraId="3C19170D" w14:textId="77777777" w:rsidR="00EE6EFE" w:rsidRPr="00D720F3" w:rsidRDefault="00EE6EFE" w:rsidP="00EE6EFE">
            <w:pPr>
              <w:ind w:left="1440"/>
              <w:rPr>
                <w:rFonts w:ascii="Century Gothic" w:hAnsi="Century Gothic"/>
                <w:sz w:val="19"/>
                <w:szCs w:val="19"/>
              </w:rPr>
            </w:pPr>
            <w:r w:rsidRPr="00D720F3">
              <w:rPr>
                <w:rFonts w:ascii="Century Gothic" w:hAnsi="Century Gothic"/>
                <w:sz w:val="19"/>
                <w:szCs w:val="19"/>
              </w:rPr>
              <w:fldChar w:fldCharType="begin">
                <w:ffData>
                  <w:name w:val="Text106"/>
                  <w:enabled/>
                  <w:calcOnExit w:val="0"/>
                  <w:textInput/>
                </w:ffData>
              </w:fldChar>
            </w:r>
            <w:r w:rsidRPr="00D720F3">
              <w:rPr>
                <w:rFonts w:ascii="Century Gothic" w:hAnsi="Century Gothic"/>
                <w:sz w:val="19"/>
                <w:szCs w:val="19"/>
              </w:rPr>
              <w:instrText xml:space="preserve"> FORMTEXT </w:instrText>
            </w:r>
            <w:r w:rsidRPr="00D720F3">
              <w:rPr>
                <w:rFonts w:ascii="Century Gothic" w:hAnsi="Century Gothic"/>
                <w:sz w:val="19"/>
                <w:szCs w:val="19"/>
              </w:rPr>
            </w:r>
            <w:r w:rsidRPr="00D720F3">
              <w:rPr>
                <w:rFonts w:ascii="Century Gothic" w:hAnsi="Century Gothic"/>
                <w:sz w:val="19"/>
                <w:szCs w:val="19"/>
              </w:rPr>
              <w:fldChar w:fldCharType="separate"/>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noProof/>
                <w:sz w:val="19"/>
                <w:szCs w:val="19"/>
              </w:rPr>
              <w:t> </w:t>
            </w:r>
            <w:r w:rsidRPr="00D720F3">
              <w:rPr>
                <w:rFonts w:ascii="Century Gothic" w:hAnsi="Century Gothic"/>
                <w:sz w:val="19"/>
                <w:szCs w:val="19"/>
              </w:rPr>
              <w:fldChar w:fldCharType="end"/>
            </w:r>
            <w:r w:rsidRPr="00D720F3">
              <w:rPr>
                <w:rFonts w:ascii="Century Gothic" w:hAnsi="Century Gothic"/>
                <w:sz w:val="19"/>
                <w:szCs w:val="19"/>
              </w:rPr>
              <w:t xml:space="preserve"> No</w:t>
            </w:r>
          </w:p>
          <w:p w14:paraId="299611D6" w14:textId="77777777" w:rsidR="00EE6EFE" w:rsidRPr="00EE6EFE" w:rsidRDefault="00EE6EFE" w:rsidP="00EE6EFE">
            <w:pPr>
              <w:pStyle w:val="Default"/>
              <w:rPr>
                <w:rFonts w:ascii="Century Gothic" w:hAnsi="Century Gothic"/>
                <w:sz w:val="18"/>
                <w:szCs w:val="18"/>
              </w:rPr>
            </w:pPr>
          </w:p>
          <w:p w14:paraId="7D36F67C" w14:textId="77777777" w:rsidR="0074553E" w:rsidRPr="00D720F3" w:rsidRDefault="0074553E" w:rsidP="0074553E">
            <w:pPr>
              <w:rPr>
                <w:rFonts w:ascii="Century Gothic" w:hAnsi="Century Gothic"/>
                <w:iCs/>
                <w:sz w:val="20"/>
                <w:szCs w:val="20"/>
              </w:rPr>
            </w:pPr>
            <w:r w:rsidRPr="00D720F3">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409AF8A5" w14:textId="77777777" w:rsidR="00A13EF7" w:rsidRPr="00EE6EFE" w:rsidRDefault="00A13EF7" w:rsidP="0074553E">
            <w:pPr>
              <w:rPr>
                <w:rFonts w:ascii="Century Gothic" w:hAnsi="Century Gothic"/>
                <w:iCs/>
                <w:sz w:val="14"/>
                <w:szCs w:val="20"/>
              </w:rPr>
            </w:pPr>
          </w:p>
          <w:p w14:paraId="1441A6B0"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35A47220" w14:textId="77777777"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3"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3"/>
          </w:p>
        </w:tc>
      </w:tr>
      <w:tr w:rsidR="00A13EF7" w14:paraId="6265FC31" w14:textId="77777777" w:rsidTr="0041676D">
        <w:trPr>
          <w:trHeight w:val="782"/>
        </w:trPr>
        <w:tc>
          <w:tcPr>
            <w:tcW w:w="5035" w:type="dxa"/>
          </w:tcPr>
          <w:p w14:paraId="1F3C88B8" w14:textId="544E249C" w:rsidR="00A13EF7" w:rsidRDefault="0064197B" w:rsidP="00A13EF7">
            <w:pPr>
              <w:rPr>
                <w:rFonts w:ascii="Century Gothic" w:hAnsi="Century Gothic"/>
                <w:sz w:val="22"/>
              </w:rPr>
            </w:pPr>
            <w:r w:rsidRPr="002010A9">
              <w:rPr>
                <w:rFonts w:ascii="Century Gothic" w:hAnsi="Century Gothic"/>
                <w:sz w:val="20"/>
                <w:szCs w:val="20"/>
              </w:rPr>
              <w:t>First and last n</w:t>
            </w:r>
            <w:r w:rsidR="00A13EF7" w:rsidRPr="002010A9">
              <w:rPr>
                <w:rFonts w:ascii="Century Gothic" w:hAnsi="Century Gothic"/>
                <w:sz w:val="20"/>
                <w:szCs w:val="20"/>
              </w:rPr>
              <w:t>ame</w:t>
            </w:r>
            <w:r w:rsidR="00A13EF7">
              <w:rPr>
                <w:rFonts w:ascii="Century Gothic" w:hAnsi="Century Gothic"/>
                <w:sz w:val="22"/>
              </w:rPr>
              <w:t xml:space="preserve"> </w:t>
            </w:r>
            <w:r w:rsidR="00A13EF7" w:rsidRPr="0041676D">
              <w:rPr>
                <w:rFonts w:ascii="Century Gothic" w:hAnsi="Century Gothic"/>
                <w:sz w:val="19"/>
                <w:szCs w:val="19"/>
              </w:rPr>
              <w:t>(This is your electronic signature)</w:t>
            </w:r>
          </w:p>
          <w:bookmarkStart w:id="14" w:name="Text73"/>
          <w:p w14:paraId="7055CFE3" w14:textId="77777777"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4"/>
          </w:p>
        </w:tc>
        <w:tc>
          <w:tcPr>
            <w:tcW w:w="4315" w:type="dxa"/>
          </w:tcPr>
          <w:p w14:paraId="2559281C" w14:textId="77777777" w:rsidR="003344A1" w:rsidRPr="00F202B6" w:rsidRDefault="003344A1" w:rsidP="003344A1">
            <w:pPr>
              <w:rPr>
                <w:rFonts w:ascii="Century Gothic" w:hAnsi="Century Gothic"/>
                <w:sz w:val="20"/>
                <w:szCs w:val="20"/>
              </w:rPr>
            </w:pPr>
            <w:r w:rsidRPr="00F202B6">
              <w:rPr>
                <w:rFonts w:ascii="Century Gothic" w:hAnsi="Century Gothic"/>
                <w:sz w:val="20"/>
                <w:szCs w:val="20"/>
              </w:rPr>
              <w:t>Title</w:t>
            </w:r>
          </w:p>
          <w:bookmarkStart w:id="15" w:name="Text74"/>
          <w:p w14:paraId="70ED8075" w14:textId="77777777"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5"/>
          </w:p>
        </w:tc>
      </w:tr>
      <w:tr w:rsidR="00A13EF7" w14:paraId="66141F20" w14:textId="77777777" w:rsidTr="0041676D">
        <w:trPr>
          <w:trHeight w:val="620"/>
        </w:trPr>
        <w:tc>
          <w:tcPr>
            <w:tcW w:w="5035" w:type="dxa"/>
          </w:tcPr>
          <w:p w14:paraId="25008E58" w14:textId="77777777" w:rsidR="00F14414" w:rsidRPr="000450D8" w:rsidRDefault="00F14414" w:rsidP="00F14414">
            <w:pPr>
              <w:rPr>
                <w:rFonts w:ascii="Century Gothic" w:hAnsi="Century Gothic"/>
                <w:sz w:val="20"/>
                <w:szCs w:val="20"/>
              </w:rPr>
            </w:pPr>
            <w:r w:rsidRPr="000450D8">
              <w:rPr>
                <w:rFonts w:ascii="Century Gothic" w:hAnsi="Century Gothic"/>
                <w:sz w:val="20"/>
                <w:szCs w:val="20"/>
              </w:rPr>
              <w:t>Email</w:t>
            </w:r>
          </w:p>
          <w:bookmarkStart w:id="16" w:name="Text75"/>
          <w:p w14:paraId="047AF040"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6"/>
          </w:p>
        </w:tc>
        <w:tc>
          <w:tcPr>
            <w:tcW w:w="4315" w:type="dxa"/>
          </w:tcPr>
          <w:p w14:paraId="4F91140F" w14:textId="77777777" w:rsidR="00F221D8" w:rsidRPr="00F202B6" w:rsidRDefault="00F221D8" w:rsidP="00F221D8">
            <w:pPr>
              <w:rPr>
                <w:rFonts w:ascii="Century Gothic" w:hAnsi="Century Gothic"/>
                <w:sz w:val="20"/>
                <w:szCs w:val="20"/>
              </w:rPr>
            </w:pPr>
            <w:r w:rsidRPr="00F202B6">
              <w:rPr>
                <w:rFonts w:ascii="Century Gothic" w:hAnsi="Century Gothic"/>
                <w:sz w:val="20"/>
                <w:szCs w:val="20"/>
              </w:rPr>
              <w:t>Phone Number</w:t>
            </w:r>
          </w:p>
          <w:bookmarkStart w:id="17" w:name="Text76"/>
          <w:p w14:paraId="195B7E97"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7"/>
          </w:p>
        </w:tc>
      </w:tr>
    </w:tbl>
    <w:p w14:paraId="2CFAF846" w14:textId="77777777" w:rsidR="00C21EA6" w:rsidRPr="00AA3D53" w:rsidRDefault="00C21EA6" w:rsidP="00EE6EFE">
      <w:pPr>
        <w:rPr>
          <w:rFonts w:ascii="Century Gothic" w:hAnsi="Century Gothic"/>
          <w:b/>
          <w:sz w:val="10"/>
          <w:szCs w:val="10"/>
          <w:u w:val="single"/>
        </w:rPr>
      </w:pPr>
    </w:p>
    <w:sectPr w:rsidR="00C21EA6" w:rsidRPr="00AA3D53" w:rsidSect="00F65D82">
      <w:headerReference w:type="even" r:id="rId22"/>
      <w:headerReference w:type="default" r:id="rId23"/>
      <w:footerReference w:type="default" r:id="rId24"/>
      <w:headerReference w:type="first" r:id="rId25"/>
      <w:footerReference w:type="first" r:id="rId26"/>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8543" w14:textId="77777777" w:rsidR="00A37E47" w:rsidRDefault="00A37E47">
      <w:r>
        <w:separator/>
      </w:r>
    </w:p>
  </w:endnote>
  <w:endnote w:type="continuationSeparator" w:id="0">
    <w:p w14:paraId="674A0D1C" w14:textId="77777777" w:rsidR="00A37E47" w:rsidRDefault="00A3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3BA29B47" w14:textId="77777777" w:rsidR="00CC40DD" w:rsidRPr="00307DCA" w:rsidRDefault="00CC40DD" w:rsidP="00307DCA">
            <w:pPr>
              <w:jc w:val="center"/>
              <w:rPr>
                <w:rFonts w:ascii="Century Gothic" w:hAnsi="Century Gothic"/>
                <w:b/>
                <w:color w:val="FF0000"/>
                <w:szCs w:val="32"/>
              </w:rPr>
            </w:pPr>
          </w:p>
          <w:p w14:paraId="682BD698" w14:textId="77777777" w:rsidR="00CC40DD" w:rsidRPr="00E037A2" w:rsidRDefault="00CC40DD" w:rsidP="00E037A2">
            <w:pPr>
              <w:pStyle w:val="Footer"/>
            </w:pPr>
            <w:r w:rsidRPr="00762460">
              <w:rPr>
                <w:rFonts w:ascii="Century Gothic" w:hAnsi="Century Gothic"/>
                <w:sz w:val="16"/>
                <w:szCs w:val="16"/>
              </w:rPr>
              <w:t xml:space="preserve">MANUFACTURER </w:t>
            </w:r>
            <w:r>
              <w:rPr>
                <w:rFonts w:ascii="Century Gothic" w:hAnsi="Century Gothic"/>
                <w:sz w:val="16"/>
                <w:szCs w:val="16"/>
              </w:rPr>
              <w:t>REPRESENTATIVE ORGANIZATION</w:t>
            </w:r>
            <w:r w:rsidRPr="00762460">
              <w:rPr>
                <w:rFonts w:ascii="Century Gothic" w:hAnsi="Century Gothic"/>
                <w:sz w:val="16"/>
                <w:szCs w:val="16"/>
              </w:rPr>
              <w:t xml:space="preserve"> </w:t>
            </w:r>
            <w:r>
              <w:rPr>
                <w:rFonts w:ascii="Century Gothic" w:hAnsi="Century Gothic"/>
                <w:sz w:val="16"/>
                <w:szCs w:val="16"/>
              </w:rPr>
              <w:t xml:space="preserve">eCYCLE DC </w:t>
            </w:r>
            <w:r w:rsidRPr="00762460">
              <w:rPr>
                <w:rFonts w:ascii="Century Gothic" w:hAnsi="Century Gothic"/>
                <w:sz w:val="16"/>
                <w:szCs w:val="16"/>
              </w:rPr>
              <w:t xml:space="preserve">REGISTRATION FORM PART </w:t>
            </w:r>
            <w:r>
              <w:rPr>
                <w:rFonts w:ascii="Century Gothic" w:hAnsi="Century Gothic"/>
                <w:sz w:val="16"/>
                <w:szCs w:val="16"/>
              </w:rPr>
              <w:t>1</w:t>
            </w:r>
            <w:r>
              <w:rPr>
                <w:rFonts w:ascii="Century Gothic" w:hAnsi="Century Gothic"/>
                <w:sz w:val="22"/>
                <w:szCs w:val="22"/>
              </w:rPr>
              <w:t xml:space="preserve">             </w:t>
            </w:r>
            <w:r>
              <w:rPr>
                <w:rFonts w:ascii="Century Gothic" w:hAnsi="Century Gothic"/>
                <w:sz w:val="22"/>
                <w:szCs w:val="22"/>
              </w:rPr>
              <w:tab/>
              <w:t xml:space="preserve">                 </w:t>
            </w:r>
            <w:hyperlink r:id="rId1" w:history="1">
              <w:r w:rsidRPr="002219C9">
                <w:rPr>
                  <w:rStyle w:val="Hyperlink"/>
                  <w:rFonts w:ascii="Century Gothic" w:hAnsi="Century Gothic"/>
                  <w:i/>
                  <w:sz w:val="20"/>
                  <w:szCs w:val="20"/>
                </w:rPr>
                <w:t>doee.dc.gov/ecycle</w:t>
              </w:r>
            </w:hyperlink>
          </w:p>
          <w:p w14:paraId="74D48352" w14:textId="77777777" w:rsidR="00CC40DD" w:rsidRPr="00E037A2" w:rsidRDefault="00CC40DD" w:rsidP="00E037A2">
            <w:pPr>
              <w:pStyle w:val="Footer"/>
              <w:tabs>
                <w:tab w:val="clear" w:pos="4320"/>
                <w:tab w:val="clear" w:pos="8640"/>
                <w:tab w:val="right" w:pos="-4680"/>
              </w:tabs>
              <w:rPr>
                <w:rFonts w:ascii="Century Gothic" w:hAnsi="Century Gothic"/>
                <w:i/>
                <w:sz w:val="20"/>
                <w:szCs w:val="20"/>
              </w:rPr>
            </w:pPr>
          </w:p>
          <w:p w14:paraId="17BED588" w14:textId="77777777" w:rsidR="00CC40DD" w:rsidRDefault="00CC40DD"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4</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7</w:t>
            </w:r>
            <w:r w:rsidRPr="00BD5E57">
              <w:rPr>
                <w:rFonts w:ascii="Century Gothic" w:hAnsi="Century Gothic"/>
                <w:b/>
                <w:bCs/>
                <w:sz w:val="22"/>
                <w:szCs w:val="22"/>
              </w:rPr>
              <w:fldChar w:fldCharType="end"/>
            </w:r>
          </w:p>
        </w:sdtContent>
      </w:sdt>
    </w:sdtContent>
  </w:sdt>
  <w:p w14:paraId="0F1275E3" w14:textId="77777777" w:rsidR="00CC40DD" w:rsidRDefault="00CC4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51E0" w14:textId="42C79319" w:rsidR="00990C79" w:rsidRPr="00002C3E" w:rsidRDefault="00990C79" w:rsidP="00990C79">
    <w:pPr>
      <w:pStyle w:val="Footer"/>
      <w:tabs>
        <w:tab w:val="clear" w:pos="4320"/>
        <w:tab w:val="clear" w:pos="8640"/>
        <w:tab w:val="right" w:pos="-4680"/>
      </w:tabs>
      <w:jc w:val="right"/>
      <w:rPr>
        <w:rFonts w:ascii="Century Gothic" w:hAnsi="Century Gothic"/>
        <w:b/>
        <w:bCs/>
        <w:i/>
        <w:sz w:val="20"/>
        <w:szCs w:val="20"/>
      </w:rPr>
    </w:pPr>
    <w:r w:rsidRPr="00002C3E">
      <w:rPr>
        <w:rFonts w:ascii="Century Gothic" w:hAnsi="Century Gothic"/>
        <w:b/>
        <w:bCs/>
        <w:i/>
        <w:sz w:val="20"/>
        <w:szCs w:val="20"/>
      </w:rPr>
      <w:t xml:space="preserve">Form last revised </w:t>
    </w:r>
    <w:r w:rsidR="00A51820">
      <w:rPr>
        <w:rFonts w:ascii="Century Gothic" w:hAnsi="Century Gothic"/>
        <w:b/>
        <w:bCs/>
        <w:i/>
        <w:sz w:val="20"/>
        <w:szCs w:val="20"/>
      </w:rPr>
      <w:t>8.</w:t>
    </w:r>
    <w:r w:rsidR="00C349EF">
      <w:rPr>
        <w:rFonts w:ascii="Century Gothic" w:hAnsi="Century Gothic"/>
        <w:b/>
        <w:bCs/>
        <w:i/>
        <w:sz w:val="20"/>
        <w:szCs w:val="20"/>
      </w:rPr>
      <w:t>2</w:t>
    </w:r>
    <w:r w:rsidR="006D1815">
      <w:rPr>
        <w:rFonts w:ascii="Century Gothic" w:hAnsi="Century Gothic"/>
        <w:b/>
        <w:bCs/>
        <w:i/>
        <w:sz w:val="20"/>
        <w:szCs w:val="20"/>
      </w:rPr>
      <w:t>4</w:t>
    </w:r>
    <w:r w:rsidR="00A51820">
      <w:rPr>
        <w:rFonts w:ascii="Century Gothic" w:hAnsi="Century Gothic"/>
        <w:b/>
        <w:bCs/>
        <w:i/>
        <w:sz w:val="20"/>
        <w:szCs w:val="20"/>
      </w:rPr>
      <w:t>.</w:t>
    </w:r>
    <w:r w:rsidRPr="00002C3E">
      <w:rPr>
        <w:rFonts w:ascii="Century Gothic" w:hAnsi="Century Gothic"/>
        <w:b/>
        <w:bCs/>
        <w:i/>
        <w:sz w:val="20"/>
        <w:szCs w:val="20"/>
      </w:rPr>
      <w:t>2022</w:t>
    </w:r>
  </w:p>
  <w:p w14:paraId="39147A35" w14:textId="77777777" w:rsidR="00CC40DD" w:rsidRDefault="00CC40DD" w:rsidP="00042788">
    <w:pPr>
      <w:pStyle w:val="Footer"/>
      <w:tabs>
        <w:tab w:val="clear" w:pos="4320"/>
        <w:tab w:val="clear" w:pos="8640"/>
        <w:tab w:val="right" w:pos="-4680"/>
      </w:tabs>
      <w:jc w:val="center"/>
      <w:rPr>
        <w:rFonts w:ascii="Century Gothic" w:hAnsi="Century Gothic"/>
        <w:sz w:val="20"/>
        <w:szCs w:val="20"/>
      </w:rPr>
    </w:pPr>
  </w:p>
  <w:p w14:paraId="61A10F3B" w14:textId="77777777" w:rsidR="00CC40DD" w:rsidRPr="0030116A" w:rsidRDefault="00CC40DD" w:rsidP="00885CB3">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3D1A51CE" wp14:editId="35C1174A">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A62A0"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4BA7485A" wp14:editId="6B8F6FB2">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78BCF90B" wp14:editId="04AB2518">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Pr>
        <w:rFonts w:ascii="Century Gothic" w:hAnsi="Century Gothic"/>
        <w:sz w:val="19"/>
        <w:szCs w:val="19"/>
      </w:rPr>
      <w:t>|(</w:t>
    </w:r>
    <w:proofErr w:type="gramEnd"/>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7AD22B50" w14:textId="77777777" w:rsidR="00CC40DD" w:rsidRPr="00A327F2" w:rsidRDefault="00CC40DD"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9DC2" w14:textId="77777777" w:rsidR="00A37E47" w:rsidRDefault="00A37E47">
      <w:r>
        <w:separator/>
      </w:r>
    </w:p>
  </w:footnote>
  <w:footnote w:type="continuationSeparator" w:id="0">
    <w:p w14:paraId="046A7BCB" w14:textId="77777777" w:rsidR="00A37E47" w:rsidRDefault="00A37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E6F8" w14:textId="77777777" w:rsidR="00CC40DD" w:rsidRDefault="00771BFE">
    <w:pPr>
      <w:pStyle w:val="Header"/>
    </w:pPr>
    <w:r>
      <w:rPr>
        <w:noProof/>
      </w:rPr>
      <w:pict w14:anchorId="4C561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40617" o:spid="_x0000_s1026"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E7B4" w14:textId="77777777" w:rsidR="00CC40DD" w:rsidRDefault="00CC40DD" w:rsidP="00934B9B">
    <w:pPr>
      <w:pStyle w:val="Header"/>
      <w:tabs>
        <w:tab w:val="clear" w:pos="4320"/>
        <w:tab w:val="clear" w:pos="8640"/>
        <w:tab w:val="left" w:pos="16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F552" w14:textId="77777777" w:rsidR="00CC40DD" w:rsidRPr="00042788" w:rsidRDefault="00CC40DD" w:rsidP="008B2DE1">
    <w:pPr>
      <w:pStyle w:val="Header"/>
      <w:tabs>
        <w:tab w:val="clear" w:pos="4320"/>
        <w:tab w:val="clear" w:pos="8640"/>
        <w:tab w:val="right" w:pos="-4320"/>
      </w:tabs>
      <w:jc w:val="center"/>
    </w:pPr>
    <w:r>
      <w:rPr>
        <w:noProof/>
      </w:rPr>
      <w:drawing>
        <wp:inline distT="0" distB="0" distL="0" distR="0" wp14:anchorId="1D4E0A68" wp14:editId="55F1ECE8">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7C61"/>
    <w:multiLevelType w:val="hybridMultilevel"/>
    <w:tmpl w:val="143C9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E8484F"/>
    <w:multiLevelType w:val="hybridMultilevel"/>
    <w:tmpl w:val="A5F6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202211">
    <w:abstractNumId w:val="0"/>
  </w:num>
  <w:num w:numId="2" w16cid:durableId="1269239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D8YlENcdTe/gYx7Ug3GJ+3cteZynMP3A9S1pbDi3/5B+FcGc1ed1p45h2NgqneByNF4yqSgZu1gOoqI1y2nw==" w:salt="nwv4CssCdY5MoJ/EBlssCg=="/>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15B3"/>
    <w:rsid w:val="00005B6C"/>
    <w:rsid w:val="00007858"/>
    <w:rsid w:val="00010493"/>
    <w:rsid w:val="00010AD3"/>
    <w:rsid w:val="000136D0"/>
    <w:rsid w:val="00014D1A"/>
    <w:rsid w:val="000225C5"/>
    <w:rsid w:val="000262DB"/>
    <w:rsid w:val="000268D1"/>
    <w:rsid w:val="000307BE"/>
    <w:rsid w:val="000347C2"/>
    <w:rsid w:val="00034BDF"/>
    <w:rsid w:val="000357B1"/>
    <w:rsid w:val="00040333"/>
    <w:rsid w:val="00042788"/>
    <w:rsid w:val="00044E2A"/>
    <w:rsid w:val="00045D9D"/>
    <w:rsid w:val="0005177E"/>
    <w:rsid w:val="0005315A"/>
    <w:rsid w:val="00055E6B"/>
    <w:rsid w:val="00063BDC"/>
    <w:rsid w:val="0006461E"/>
    <w:rsid w:val="00064CC4"/>
    <w:rsid w:val="00071F3B"/>
    <w:rsid w:val="0007291A"/>
    <w:rsid w:val="00072CB3"/>
    <w:rsid w:val="00072DB1"/>
    <w:rsid w:val="000730A7"/>
    <w:rsid w:val="000733E0"/>
    <w:rsid w:val="00076CCD"/>
    <w:rsid w:val="00082A8F"/>
    <w:rsid w:val="000938C8"/>
    <w:rsid w:val="000977A8"/>
    <w:rsid w:val="000A11C2"/>
    <w:rsid w:val="000A20EE"/>
    <w:rsid w:val="000A5B55"/>
    <w:rsid w:val="000A5EC9"/>
    <w:rsid w:val="000B10F6"/>
    <w:rsid w:val="000B13DF"/>
    <w:rsid w:val="000B20F4"/>
    <w:rsid w:val="000B3C09"/>
    <w:rsid w:val="000B6AD2"/>
    <w:rsid w:val="000C2C9D"/>
    <w:rsid w:val="000C2E69"/>
    <w:rsid w:val="000C3F47"/>
    <w:rsid w:val="000C3F67"/>
    <w:rsid w:val="000C5615"/>
    <w:rsid w:val="000C5A6F"/>
    <w:rsid w:val="000C6770"/>
    <w:rsid w:val="000C72B2"/>
    <w:rsid w:val="000D402F"/>
    <w:rsid w:val="000D6E78"/>
    <w:rsid w:val="000F031E"/>
    <w:rsid w:val="000F19CE"/>
    <w:rsid w:val="000F3C6E"/>
    <w:rsid w:val="000F42F6"/>
    <w:rsid w:val="0010135C"/>
    <w:rsid w:val="00107060"/>
    <w:rsid w:val="0011020B"/>
    <w:rsid w:val="00110B8C"/>
    <w:rsid w:val="0011317A"/>
    <w:rsid w:val="0011451F"/>
    <w:rsid w:val="001146D1"/>
    <w:rsid w:val="00114DE4"/>
    <w:rsid w:val="00116C98"/>
    <w:rsid w:val="00117635"/>
    <w:rsid w:val="00127E31"/>
    <w:rsid w:val="001349F3"/>
    <w:rsid w:val="00135DE8"/>
    <w:rsid w:val="00142A2F"/>
    <w:rsid w:val="00145D56"/>
    <w:rsid w:val="0014691D"/>
    <w:rsid w:val="00151B35"/>
    <w:rsid w:val="00157070"/>
    <w:rsid w:val="00157D06"/>
    <w:rsid w:val="001612FA"/>
    <w:rsid w:val="00161ED9"/>
    <w:rsid w:val="00165703"/>
    <w:rsid w:val="00170BD5"/>
    <w:rsid w:val="00177B6C"/>
    <w:rsid w:val="0018117C"/>
    <w:rsid w:val="001836D9"/>
    <w:rsid w:val="00187B99"/>
    <w:rsid w:val="00192330"/>
    <w:rsid w:val="00194324"/>
    <w:rsid w:val="00195CDB"/>
    <w:rsid w:val="001A1B2A"/>
    <w:rsid w:val="001A2D01"/>
    <w:rsid w:val="001A65AE"/>
    <w:rsid w:val="001B098D"/>
    <w:rsid w:val="001B259B"/>
    <w:rsid w:val="001B34B7"/>
    <w:rsid w:val="001C0F47"/>
    <w:rsid w:val="001C3923"/>
    <w:rsid w:val="001C3C23"/>
    <w:rsid w:val="001C4195"/>
    <w:rsid w:val="001E5541"/>
    <w:rsid w:val="001E7FCC"/>
    <w:rsid w:val="001F04FC"/>
    <w:rsid w:val="001F1CDB"/>
    <w:rsid w:val="001F44D1"/>
    <w:rsid w:val="002010A9"/>
    <w:rsid w:val="002121CF"/>
    <w:rsid w:val="002125D8"/>
    <w:rsid w:val="00212C63"/>
    <w:rsid w:val="0021571A"/>
    <w:rsid w:val="002219C9"/>
    <w:rsid w:val="00231BD6"/>
    <w:rsid w:val="00233551"/>
    <w:rsid w:val="0023581B"/>
    <w:rsid w:val="00241D1B"/>
    <w:rsid w:val="0024210C"/>
    <w:rsid w:val="00246A59"/>
    <w:rsid w:val="0025120C"/>
    <w:rsid w:val="00251C40"/>
    <w:rsid w:val="002607CC"/>
    <w:rsid w:val="00265B3E"/>
    <w:rsid w:val="00271FB2"/>
    <w:rsid w:val="0028089E"/>
    <w:rsid w:val="00280FD4"/>
    <w:rsid w:val="002812B2"/>
    <w:rsid w:val="00281C6F"/>
    <w:rsid w:val="00282320"/>
    <w:rsid w:val="00287058"/>
    <w:rsid w:val="002908A0"/>
    <w:rsid w:val="002974BC"/>
    <w:rsid w:val="002A4C08"/>
    <w:rsid w:val="002A573E"/>
    <w:rsid w:val="002B051C"/>
    <w:rsid w:val="002B1D56"/>
    <w:rsid w:val="002B1D5D"/>
    <w:rsid w:val="002B2B21"/>
    <w:rsid w:val="002B3423"/>
    <w:rsid w:val="002B3D32"/>
    <w:rsid w:val="002B4FFC"/>
    <w:rsid w:val="002C77CF"/>
    <w:rsid w:val="002D0497"/>
    <w:rsid w:val="002D0C10"/>
    <w:rsid w:val="002D1041"/>
    <w:rsid w:val="002E239A"/>
    <w:rsid w:val="002E37D1"/>
    <w:rsid w:val="002E5EF8"/>
    <w:rsid w:val="002E6A78"/>
    <w:rsid w:val="002E7613"/>
    <w:rsid w:val="002F3741"/>
    <w:rsid w:val="0030116A"/>
    <w:rsid w:val="0030384E"/>
    <w:rsid w:val="00306E48"/>
    <w:rsid w:val="003075D0"/>
    <w:rsid w:val="00307DCA"/>
    <w:rsid w:val="00316C1C"/>
    <w:rsid w:val="00317C2A"/>
    <w:rsid w:val="00325E75"/>
    <w:rsid w:val="00326065"/>
    <w:rsid w:val="00332C76"/>
    <w:rsid w:val="003344A1"/>
    <w:rsid w:val="003349B5"/>
    <w:rsid w:val="00334DB2"/>
    <w:rsid w:val="00336B96"/>
    <w:rsid w:val="00336BB7"/>
    <w:rsid w:val="00336F53"/>
    <w:rsid w:val="003506CB"/>
    <w:rsid w:val="00355520"/>
    <w:rsid w:val="00356DEF"/>
    <w:rsid w:val="00364C36"/>
    <w:rsid w:val="00366731"/>
    <w:rsid w:val="00367CDF"/>
    <w:rsid w:val="00377959"/>
    <w:rsid w:val="00377E60"/>
    <w:rsid w:val="00382D6F"/>
    <w:rsid w:val="0038507D"/>
    <w:rsid w:val="003911A2"/>
    <w:rsid w:val="00394E63"/>
    <w:rsid w:val="00395637"/>
    <w:rsid w:val="003A2997"/>
    <w:rsid w:val="003A7E55"/>
    <w:rsid w:val="003B0425"/>
    <w:rsid w:val="003B2A4A"/>
    <w:rsid w:val="003B2CC6"/>
    <w:rsid w:val="003B6A3F"/>
    <w:rsid w:val="003C4B1A"/>
    <w:rsid w:val="003C4B55"/>
    <w:rsid w:val="003C4D55"/>
    <w:rsid w:val="003C75B8"/>
    <w:rsid w:val="003D3597"/>
    <w:rsid w:val="003D594C"/>
    <w:rsid w:val="003D603C"/>
    <w:rsid w:val="003D63EC"/>
    <w:rsid w:val="003E7B42"/>
    <w:rsid w:val="003F07CB"/>
    <w:rsid w:val="003F1080"/>
    <w:rsid w:val="003F1B44"/>
    <w:rsid w:val="003F4985"/>
    <w:rsid w:val="003F7EE2"/>
    <w:rsid w:val="00402187"/>
    <w:rsid w:val="004105A1"/>
    <w:rsid w:val="00410C60"/>
    <w:rsid w:val="00411696"/>
    <w:rsid w:val="0041676D"/>
    <w:rsid w:val="004223EC"/>
    <w:rsid w:val="004247CE"/>
    <w:rsid w:val="004262E1"/>
    <w:rsid w:val="004313A5"/>
    <w:rsid w:val="00432DC1"/>
    <w:rsid w:val="00451564"/>
    <w:rsid w:val="00452F66"/>
    <w:rsid w:val="00462A6E"/>
    <w:rsid w:val="00470343"/>
    <w:rsid w:val="004760E8"/>
    <w:rsid w:val="0047661A"/>
    <w:rsid w:val="00476F43"/>
    <w:rsid w:val="00481F69"/>
    <w:rsid w:val="004823DB"/>
    <w:rsid w:val="00483327"/>
    <w:rsid w:val="00487FC0"/>
    <w:rsid w:val="00490E18"/>
    <w:rsid w:val="00492FEE"/>
    <w:rsid w:val="004934B9"/>
    <w:rsid w:val="004944B6"/>
    <w:rsid w:val="004A09D4"/>
    <w:rsid w:val="004A1250"/>
    <w:rsid w:val="004A26C8"/>
    <w:rsid w:val="004B0C51"/>
    <w:rsid w:val="004C0BC6"/>
    <w:rsid w:val="004C3718"/>
    <w:rsid w:val="004C3D9B"/>
    <w:rsid w:val="004C41B1"/>
    <w:rsid w:val="004C63CE"/>
    <w:rsid w:val="004C7551"/>
    <w:rsid w:val="004D1B50"/>
    <w:rsid w:val="004D661A"/>
    <w:rsid w:val="004E19F7"/>
    <w:rsid w:val="004E3829"/>
    <w:rsid w:val="004E598D"/>
    <w:rsid w:val="004F7D23"/>
    <w:rsid w:val="00500309"/>
    <w:rsid w:val="005023AC"/>
    <w:rsid w:val="00503E5A"/>
    <w:rsid w:val="00505FBC"/>
    <w:rsid w:val="00511E31"/>
    <w:rsid w:val="005174E2"/>
    <w:rsid w:val="00517C76"/>
    <w:rsid w:val="005240D0"/>
    <w:rsid w:val="0054700B"/>
    <w:rsid w:val="00557075"/>
    <w:rsid w:val="0055792A"/>
    <w:rsid w:val="00561103"/>
    <w:rsid w:val="005619B1"/>
    <w:rsid w:val="00562CEB"/>
    <w:rsid w:val="0056640B"/>
    <w:rsid w:val="00567234"/>
    <w:rsid w:val="005724B2"/>
    <w:rsid w:val="00573F7F"/>
    <w:rsid w:val="00574852"/>
    <w:rsid w:val="0057729C"/>
    <w:rsid w:val="00583BE5"/>
    <w:rsid w:val="005902B9"/>
    <w:rsid w:val="00590571"/>
    <w:rsid w:val="005975B7"/>
    <w:rsid w:val="00597C58"/>
    <w:rsid w:val="005A10C2"/>
    <w:rsid w:val="005A1C5C"/>
    <w:rsid w:val="005A2EC4"/>
    <w:rsid w:val="005A438B"/>
    <w:rsid w:val="005A54A0"/>
    <w:rsid w:val="005A76FA"/>
    <w:rsid w:val="005B46E9"/>
    <w:rsid w:val="005C1384"/>
    <w:rsid w:val="005C4362"/>
    <w:rsid w:val="005C56C9"/>
    <w:rsid w:val="005D2B8D"/>
    <w:rsid w:val="005E0617"/>
    <w:rsid w:val="005E340A"/>
    <w:rsid w:val="005E5EA6"/>
    <w:rsid w:val="005E777B"/>
    <w:rsid w:val="005F2560"/>
    <w:rsid w:val="005F722F"/>
    <w:rsid w:val="00603D75"/>
    <w:rsid w:val="00605875"/>
    <w:rsid w:val="00610937"/>
    <w:rsid w:val="00610BA8"/>
    <w:rsid w:val="00611725"/>
    <w:rsid w:val="006129C4"/>
    <w:rsid w:val="0061406B"/>
    <w:rsid w:val="006143A7"/>
    <w:rsid w:val="0061489E"/>
    <w:rsid w:val="006160E2"/>
    <w:rsid w:val="00616421"/>
    <w:rsid w:val="006208E3"/>
    <w:rsid w:val="00622F26"/>
    <w:rsid w:val="0062668B"/>
    <w:rsid w:val="00636227"/>
    <w:rsid w:val="006378B5"/>
    <w:rsid w:val="0064197B"/>
    <w:rsid w:val="00642F1F"/>
    <w:rsid w:val="0064576F"/>
    <w:rsid w:val="00645B57"/>
    <w:rsid w:val="006527CA"/>
    <w:rsid w:val="00653218"/>
    <w:rsid w:val="006535B8"/>
    <w:rsid w:val="006537BC"/>
    <w:rsid w:val="00655E3E"/>
    <w:rsid w:val="00657B9D"/>
    <w:rsid w:val="00661484"/>
    <w:rsid w:val="00665931"/>
    <w:rsid w:val="00666764"/>
    <w:rsid w:val="006669C9"/>
    <w:rsid w:val="006764AE"/>
    <w:rsid w:val="0068093A"/>
    <w:rsid w:val="006816B4"/>
    <w:rsid w:val="00693A71"/>
    <w:rsid w:val="00694B0B"/>
    <w:rsid w:val="006A7822"/>
    <w:rsid w:val="006B036C"/>
    <w:rsid w:val="006B18CC"/>
    <w:rsid w:val="006B2DC2"/>
    <w:rsid w:val="006B4591"/>
    <w:rsid w:val="006B6292"/>
    <w:rsid w:val="006C20A5"/>
    <w:rsid w:val="006C2187"/>
    <w:rsid w:val="006C3D26"/>
    <w:rsid w:val="006D0135"/>
    <w:rsid w:val="006D1815"/>
    <w:rsid w:val="006D1EB5"/>
    <w:rsid w:val="006E7A5C"/>
    <w:rsid w:val="006F10ED"/>
    <w:rsid w:val="006F42CF"/>
    <w:rsid w:val="006F484A"/>
    <w:rsid w:val="006F76B9"/>
    <w:rsid w:val="007012CB"/>
    <w:rsid w:val="0071693F"/>
    <w:rsid w:val="00721B4D"/>
    <w:rsid w:val="00723B5D"/>
    <w:rsid w:val="0073100E"/>
    <w:rsid w:val="0073637C"/>
    <w:rsid w:val="00737C82"/>
    <w:rsid w:val="00743EB3"/>
    <w:rsid w:val="0074553E"/>
    <w:rsid w:val="0075108B"/>
    <w:rsid w:val="00761E0F"/>
    <w:rsid w:val="00762816"/>
    <w:rsid w:val="0076413A"/>
    <w:rsid w:val="00766F5E"/>
    <w:rsid w:val="00771BFE"/>
    <w:rsid w:val="007720B2"/>
    <w:rsid w:val="00780A31"/>
    <w:rsid w:val="007831BC"/>
    <w:rsid w:val="00785ED5"/>
    <w:rsid w:val="007860B1"/>
    <w:rsid w:val="007867D6"/>
    <w:rsid w:val="0078766B"/>
    <w:rsid w:val="00787DC9"/>
    <w:rsid w:val="00791011"/>
    <w:rsid w:val="007946E7"/>
    <w:rsid w:val="007A3626"/>
    <w:rsid w:val="007A4CD4"/>
    <w:rsid w:val="007A6215"/>
    <w:rsid w:val="007A7583"/>
    <w:rsid w:val="007B0523"/>
    <w:rsid w:val="007B219C"/>
    <w:rsid w:val="007B4F52"/>
    <w:rsid w:val="007B6F40"/>
    <w:rsid w:val="007C0AA0"/>
    <w:rsid w:val="007C70DF"/>
    <w:rsid w:val="007D2DA9"/>
    <w:rsid w:val="007E0996"/>
    <w:rsid w:val="007E3356"/>
    <w:rsid w:val="007F2213"/>
    <w:rsid w:val="007F29D2"/>
    <w:rsid w:val="007F35DA"/>
    <w:rsid w:val="007F3D45"/>
    <w:rsid w:val="007F524A"/>
    <w:rsid w:val="007F7752"/>
    <w:rsid w:val="007F7F33"/>
    <w:rsid w:val="00805BB6"/>
    <w:rsid w:val="00806792"/>
    <w:rsid w:val="00806C2F"/>
    <w:rsid w:val="00807046"/>
    <w:rsid w:val="008142A7"/>
    <w:rsid w:val="00816755"/>
    <w:rsid w:val="00816F33"/>
    <w:rsid w:val="00817F27"/>
    <w:rsid w:val="00824911"/>
    <w:rsid w:val="008258F6"/>
    <w:rsid w:val="00826050"/>
    <w:rsid w:val="00835260"/>
    <w:rsid w:val="00836D93"/>
    <w:rsid w:val="008437CA"/>
    <w:rsid w:val="00844F29"/>
    <w:rsid w:val="00854250"/>
    <w:rsid w:val="0086268D"/>
    <w:rsid w:val="008656A4"/>
    <w:rsid w:val="00872D60"/>
    <w:rsid w:val="008741E4"/>
    <w:rsid w:val="00876356"/>
    <w:rsid w:val="00880FBA"/>
    <w:rsid w:val="00882CD3"/>
    <w:rsid w:val="00885CB3"/>
    <w:rsid w:val="008866D6"/>
    <w:rsid w:val="008911B3"/>
    <w:rsid w:val="008937AD"/>
    <w:rsid w:val="00894DC5"/>
    <w:rsid w:val="008A0A95"/>
    <w:rsid w:val="008A52D7"/>
    <w:rsid w:val="008B1245"/>
    <w:rsid w:val="008B173B"/>
    <w:rsid w:val="008B2DE1"/>
    <w:rsid w:val="008B52AB"/>
    <w:rsid w:val="008B5A88"/>
    <w:rsid w:val="008B769D"/>
    <w:rsid w:val="008C0793"/>
    <w:rsid w:val="008C1D41"/>
    <w:rsid w:val="008C2B73"/>
    <w:rsid w:val="008C7A19"/>
    <w:rsid w:val="008D1048"/>
    <w:rsid w:val="008D293D"/>
    <w:rsid w:val="008D399E"/>
    <w:rsid w:val="008E0BA3"/>
    <w:rsid w:val="008E0E21"/>
    <w:rsid w:val="008E35FB"/>
    <w:rsid w:val="008E5015"/>
    <w:rsid w:val="008F12A6"/>
    <w:rsid w:val="008F1F02"/>
    <w:rsid w:val="008F623D"/>
    <w:rsid w:val="008F6B7B"/>
    <w:rsid w:val="00903AA0"/>
    <w:rsid w:val="00907773"/>
    <w:rsid w:val="009247DE"/>
    <w:rsid w:val="0092483C"/>
    <w:rsid w:val="0092549F"/>
    <w:rsid w:val="009256BB"/>
    <w:rsid w:val="00926094"/>
    <w:rsid w:val="00931E02"/>
    <w:rsid w:val="0093261F"/>
    <w:rsid w:val="00934B9B"/>
    <w:rsid w:val="00935ED9"/>
    <w:rsid w:val="009366A9"/>
    <w:rsid w:val="0093678B"/>
    <w:rsid w:val="00936AB3"/>
    <w:rsid w:val="00944E68"/>
    <w:rsid w:val="00945BCA"/>
    <w:rsid w:val="00956093"/>
    <w:rsid w:val="00957C3B"/>
    <w:rsid w:val="00964562"/>
    <w:rsid w:val="00964C32"/>
    <w:rsid w:val="00970EE1"/>
    <w:rsid w:val="009731D1"/>
    <w:rsid w:val="0097547F"/>
    <w:rsid w:val="00975F5C"/>
    <w:rsid w:val="009813D6"/>
    <w:rsid w:val="00990C79"/>
    <w:rsid w:val="00991FDC"/>
    <w:rsid w:val="00995DE2"/>
    <w:rsid w:val="009A06C4"/>
    <w:rsid w:val="009A0BFF"/>
    <w:rsid w:val="009A1CA4"/>
    <w:rsid w:val="009A1E20"/>
    <w:rsid w:val="009A2249"/>
    <w:rsid w:val="009B0147"/>
    <w:rsid w:val="009B0D9E"/>
    <w:rsid w:val="009B3C5C"/>
    <w:rsid w:val="009B5736"/>
    <w:rsid w:val="009C06D1"/>
    <w:rsid w:val="009C77B1"/>
    <w:rsid w:val="009D04BA"/>
    <w:rsid w:val="009D3261"/>
    <w:rsid w:val="009D3B57"/>
    <w:rsid w:val="009D4029"/>
    <w:rsid w:val="009D52A8"/>
    <w:rsid w:val="009D7968"/>
    <w:rsid w:val="009E103E"/>
    <w:rsid w:val="009E183D"/>
    <w:rsid w:val="009E6168"/>
    <w:rsid w:val="009E77C9"/>
    <w:rsid w:val="009F2C8D"/>
    <w:rsid w:val="009F30AE"/>
    <w:rsid w:val="009F588A"/>
    <w:rsid w:val="00A00000"/>
    <w:rsid w:val="00A049C4"/>
    <w:rsid w:val="00A07533"/>
    <w:rsid w:val="00A10F80"/>
    <w:rsid w:val="00A13EF7"/>
    <w:rsid w:val="00A147AA"/>
    <w:rsid w:val="00A211C1"/>
    <w:rsid w:val="00A24529"/>
    <w:rsid w:val="00A24FDC"/>
    <w:rsid w:val="00A25BF7"/>
    <w:rsid w:val="00A276E0"/>
    <w:rsid w:val="00A30DD5"/>
    <w:rsid w:val="00A31FF9"/>
    <w:rsid w:val="00A32617"/>
    <w:rsid w:val="00A327F2"/>
    <w:rsid w:val="00A328B1"/>
    <w:rsid w:val="00A34C30"/>
    <w:rsid w:val="00A37E47"/>
    <w:rsid w:val="00A405D7"/>
    <w:rsid w:val="00A41C05"/>
    <w:rsid w:val="00A43E5E"/>
    <w:rsid w:val="00A46E96"/>
    <w:rsid w:val="00A47251"/>
    <w:rsid w:val="00A47EF4"/>
    <w:rsid w:val="00A51820"/>
    <w:rsid w:val="00A521BC"/>
    <w:rsid w:val="00A533B7"/>
    <w:rsid w:val="00A54F0C"/>
    <w:rsid w:val="00A559B9"/>
    <w:rsid w:val="00A6000D"/>
    <w:rsid w:val="00A614A4"/>
    <w:rsid w:val="00A65119"/>
    <w:rsid w:val="00A67445"/>
    <w:rsid w:val="00A76C24"/>
    <w:rsid w:val="00A779B6"/>
    <w:rsid w:val="00A81613"/>
    <w:rsid w:val="00A844E8"/>
    <w:rsid w:val="00A8483C"/>
    <w:rsid w:val="00A849CE"/>
    <w:rsid w:val="00A8624D"/>
    <w:rsid w:val="00A94AA8"/>
    <w:rsid w:val="00A95B6C"/>
    <w:rsid w:val="00A96E2F"/>
    <w:rsid w:val="00A97659"/>
    <w:rsid w:val="00AA0B85"/>
    <w:rsid w:val="00AA19CB"/>
    <w:rsid w:val="00AA3D53"/>
    <w:rsid w:val="00AA499E"/>
    <w:rsid w:val="00AB1F9A"/>
    <w:rsid w:val="00AB5F3C"/>
    <w:rsid w:val="00AC02C7"/>
    <w:rsid w:val="00AD261D"/>
    <w:rsid w:val="00AD6A3A"/>
    <w:rsid w:val="00AD6C15"/>
    <w:rsid w:val="00AE2D48"/>
    <w:rsid w:val="00AE40D5"/>
    <w:rsid w:val="00AE5600"/>
    <w:rsid w:val="00AF1F64"/>
    <w:rsid w:val="00B015B3"/>
    <w:rsid w:val="00B050B5"/>
    <w:rsid w:val="00B12808"/>
    <w:rsid w:val="00B12FFC"/>
    <w:rsid w:val="00B14032"/>
    <w:rsid w:val="00B15574"/>
    <w:rsid w:val="00B260C3"/>
    <w:rsid w:val="00B26DCC"/>
    <w:rsid w:val="00B331FC"/>
    <w:rsid w:val="00B34387"/>
    <w:rsid w:val="00B34C5E"/>
    <w:rsid w:val="00B35B7E"/>
    <w:rsid w:val="00B365DB"/>
    <w:rsid w:val="00B4098B"/>
    <w:rsid w:val="00B40F17"/>
    <w:rsid w:val="00B44634"/>
    <w:rsid w:val="00B56626"/>
    <w:rsid w:val="00B56DA6"/>
    <w:rsid w:val="00B576E1"/>
    <w:rsid w:val="00B57A82"/>
    <w:rsid w:val="00B57DAE"/>
    <w:rsid w:val="00B613E2"/>
    <w:rsid w:val="00B61D88"/>
    <w:rsid w:val="00B65679"/>
    <w:rsid w:val="00B66EDB"/>
    <w:rsid w:val="00B6704C"/>
    <w:rsid w:val="00B67C6D"/>
    <w:rsid w:val="00B74D9A"/>
    <w:rsid w:val="00B75178"/>
    <w:rsid w:val="00B86E37"/>
    <w:rsid w:val="00B87ED0"/>
    <w:rsid w:val="00B90B3D"/>
    <w:rsid w:val="00B91170"/>
    <w:rsid w:val="00B96FAA"/>
    <w:rsid w:val="00BA67C9"/>
    <w:rsid w:val="00BB315E"/>
    <w:rsid w:val="00BB430C"/>
    <w:rsid w:val="00BB5A9D"/>
    <w:rsid w:val="00BB6EB0"/>
    <w:rsid w:val="00BC150F"/>
    <w:rsid w:val="00BC1676"/>
    <w:rsid w:val="00BC1AA4"/>
    <w:rsid w:val="00BC2970"/>
    <w:rsid w:val="00BC46D1"/>
    <w:rsid w:val="00BD0772"/>
    <w:rsid w:val="00BD5E57"/>
    <w:rsid w:val="00BD6D3E"/>
    <w:rsid w:val="00BE31D5"/>
    <w:rsid w:val="00BE7156"/>
    <w:rsid w:val="00BF3D29"/>
    <w:rsid w:val="00BF45D3"/>
    <w:rsid w:val="00BF5343"/>
    <w:rsid w:val="00C00FF9"/>
    <w:rsid w:val="00C031FD"/>
    <w:rsid w:val="00C05BD3"/>
    <w:rsid w:val="00C0764F"/>
    <w:rsid w:val="00C15FB6"/>
    <w:rsid w:val="00C17239"/>
    <w:rsid w:val="00C21EA6"/>
    <w:rsid w:val="00C227B4"/>
    <w:rsid w:val="00C241B5"/>
    <w:rsid w:val="00C2628D"/>
    <w:rsid w:val="00C2764C"/>
    <w:rsid w:val="00C337FC"/>
    <w:rsid w:val="00C342C3"/>
    <w:rsid w:val="00C349EF"/>
    <w:rsid w:val="00C34C62"/>
    <w:rsid w:val="00C376A8"/>
    <w:rsid w:val="00C404C7"/>
    <w:rsid w:val="00C440C9"/>
    <w:rsid w:val="00C45B49"/>
    <w:rsid w:val="00C53984"/>
    <w:rsid w:val="00C550BA"/>
    <w:rsid w:val="00C55697"/>
    <w:rsid w:val="00C5745C"/>
    <w:rsid w:val="00C57ECD"/>
    <w:rsid w:val="00C60895"/>
    <w:rsid w:val="00C608AD"/>
    <w:rsid w:val="00C62595"/>
    <w:rsid w:val="00C62844"/>
    <w:rsid w:val="00C62CF1"/>
    <w:rsid w:val="00C65AE4"/>
    <w:rsid w:val="00C740A3"/>
    <w:rsid w:val="00C76926"/>
    <w:rsid w:val="00C777A1"/>
    <w:rsid w:val="00C93AB0"/>
    <w:rsid w:val="00C9535B"/>
    <w:rsid w:val="00C97D15"/>
    <w:rsid w:val="00CA530F"/>
    <w:rsid w:val="00CA559D"/>
    <w:rsid w:val="00CB1AA3"/>
    <w:rsid w:val="00CB5603"/>
    <w:rsid w:val="00CC00CB"/>
    <w:rsid w:val="00CC40DD"/>
    <w:rsid w:val="00CC5D79"/>
    <w:rsid w:val="00CC77E5"/>
    <w:rsid w:val="00CD475F"/>
    <w:rsid w:val="00CE27A7"/>
    <w:rsid w:val="00CE30C3"/>
    <w:rsid w:val="00CE5B65"/>
    <w:rsid w:val="00CF10B8"/>
    <w:rsid w:val="00CF5B55"/>
    <w:rsid w:val="00CF7093"/>
    <w:rsid w:val="00D01256"/>
    <w:rsid w:val="00D01D5F"/>
    <w:rsid w:val="00D036D9"/>
    <w:rsid w:val="00D03C5B"/>
    <w:rsid w:val="00D102B0"/>
    <w:rsid w:val="00D10C32"/>
    <w:rsid w:val="00D11CCE"/>
    <w:rsid w:val="00D12716"/>
    <w:rsid w:val="00D24518"/>
    <w:rsid w:val="00D24730"/>
    <w:rsid w:val="00D311F8"/>
    <w:rsid w:val="00D3132D"/>
    <w:rsid w:val="00D32129"/>
    <w:rsid w:val="00D33721"/>
    <w:rsid w:val="00D33BFC"/>
    <w:rsid w:val="00D34449"/>
    <w:rsid w:val="00D34B41"/>
    <w:rsid w:val="00D360DF"/>
    <w:rsid w:val="00D40807"/>
    <w:rsid w:val="00D40D15"/>
    <w:rsid w:val="00D40F43"/>
    <w:rsid w:val="00D5132C"/>
    <w:rsid w:val="00D715E3"/>
    <w:rsid w:val="00D717A9"/>
    <w:rsid w:val="00D720F3"/>
    <w:rsid w:val="00D749C3"/>
    <w:rsid w:val="00D74A9D"/>
    <w:rsid w:val="00D7544F"/>
    <w:rsid w:val="00D7769F"/>
    <w:rsid w:val="00D77C96"/>
    <w:rsid w:val="00D80799"/>
    <w:rsid w:val="00D80C45"/>
    <w:rsid w:val="00D815EA"/>
    <w:rsid w:val="00D82069"/>
    <w:rsid w:val="00D825C0"/>
    <w:rsid w:val="00D84976"/>
    <w:rsid w:val="00D85C17"/>
    <w:rsid w:val="00D86DCF"/>
    <w:rsid w:val="00D877EB"/>
    <w:rsid w:val="00D9183E"/>
    <w:rsid w:val="00D94DF6"/>
    <w:rsid w:val="00D96569"/>
    <w:rsid w:val="00DA062F"/>
    <w:rsid w:val="00DA2E0C"/>
    <w:rsid w:val="00DA5888"/>
    <w:rsid w:val="00DB036B"/>
    <w:rsid w:val="00DB3052"/>
    <w:rsid w:val="00DB4039"/>
    <w:rsid w:val="00DC1C87"/>
    <w:rsid w:val="00DC5687"/>
    <w:rsid w:val="00DC5E0C"/>
    <w:rsid w:val="00DD4389"/>
    <w:rsid w:val="00DD72E6"/>
    <w:rsid w:val="00DE320C"/>
    <w:rsid w:val="00DE593A"/>
    <w:rsid w:val="00DE632A"/>
    <w:rsid w:val="00DF15F4"/>
    <w:rsid w:val="00DF1E53"/>
    <w:rsid w:val="00DF4647"/>
    <w:rsid w:val="00E037A2"/>
    <w:rsid w:val="00E04EDE"/>
    <w:rsid w:val="00E13129"/>
    <w:rsid w:val="00E20183"/>
    <w:rsid w:val="00E22768"/>
    <w:rsid w:val="00E3042C"/>
    <w:rsid w:val="00E3101D"/>
    <w:rsid w:val="00E315D8"/>
    <w:rsid w:val="00E33E3B"/>
    <w:rsid w:val="00E33F7F"/>
    <w:rsid w:val="00E35612"/>
    <w:rsid w:val="00E37E6E"/>
    <w:rsid w:val="00E438E3"/>
    <w:rsid w:val="00E47D46"/>
    <w:rsid w:val="00E54043"/>
    <w:rsid w:val="00E54C82"/>
    <w:rsid w:val="00E557C1"/>
    <w:rsid w:val="00E6181F"/>
    <w:rsid w:val="00E659B9"/>
    <w:rsid w:val="00E721E9"/>
    <w:rsid w:val="00E72684"/>
    <w:rsid w:val="00E727DF"/>
    <w:rsid w:val="00E87306"/>
    <w:rsid w:val="00E92CC7"/>
    <w:rsid w:val="00EA1125"/>
    <w:rsid w:val="00EA4DF0"/>
    <w:rsid w:val="00EB0DC7"/>
    <w:rsid w:val="00EB2F6D"/>
    <w:rsid w:val="00EB6598"/>
    <w:rsid w:val="00EB7A34"/>
    <w:rsid w:val="00ED20AE"/>
    <w:rsid w:val="00ED42F7"/>
    <w:rsid w:val="00ED5061"/>
    <w:rsid w:val="00ED7415"/>
    <w:rsid w:val="00EE04D6"/>
    <w:rsid w:val="00EE3BEE"/>
    <w:rsid w:val="00EE409F"/>
    <w:rsid w:val="00EE643F"/>
    <w:rsid w:val="00EE6EFE"/>
    <w:rsid w:val="00EF0BCC"/>
    <w:rsid w:val="00F0380E"/>
    <w:rsid w:val="00F06173"/>
    <w:rsid w:val="00F06636"/>
    <w:rsid w:val="00F071AB"/>
    <w:rsid w:val="00F13804"/>
    <w:rsid w:val="00F14414"/>
    <w:rsid w:val="00F151E6"/>
    <w:rsid w:val="00F15A72"/>
    <w:rsid w:val="00F15DEA"/>
    <w:rsid w:val="00F205C0"/>
    <w:rsid w:val="00F221D8"/>
    <w:rsid w:val="00F22D46"/>
    <w:rsid w:val="00F241F6"/>
    <w:rsid w:val="00F251EB"/>
    <w:rsid w:val="00F26E6E"/>
    <w:rsid w:val="00F3455F"/>
    <w:rsid w:val="00F359A6"/>
    <w:rsid w:val="00F410EA"/>
    <w:rsid w:val="00F41B80"/>
    <w:rsid w:val="00F431A1"/>
    <w:rsid w:val="00F43AA5"/>
    <w:rsid w:val="00F52391"/>
    <w:rsid w:val="00F53201"/>
    <w:rsid w:val="00F55BAE"/>
    <w:rsid w:val="00F65BD9"/>
    <w:rsid w:val="00F65D82"/>
    <w:rsid w:val="00F665A6"/>
    <w:rsid w:val="00F72266"/>
    <w:rsid w:val="00F72B67"/>
    <w:rsid w:val="00F72CAF"/>
    <w:rsid w:val="00F773F9"/>
    <w:rsid w:val="00F8298E"/>
    <w:rsid w:val="00F83CC2"/>
    <w:rsid w:val="00F85016"/>
    <w:rsid w:val="00F91374"/>
    <w:rsid w:val="00F92C7A"/>
    <w:rsid w:val="00F93CB4"/>
    <w:rsid w:val="00F95D73"/>
    <w:rsid w:val="00FA0A80"/>
    <w:rsid w:val="00FA350A"/>
    <w:rsid w:val="00FA4C74"/>
    <w:rsid w:val="00FB4753"/>
    <w:rsid w:val="00FB559E"/>
    <w:rsid w:val="00FB7A57"/>
    <w:rsid w:val="00FB7DF7"/>
    <w:rsid w:val="00FC629E"/>
    <w:rsid w:val="00FC691F"/>
    <w:rsid w:val="00FD0EC2"/>
    <w:rsid w:val="00FD275B"/>
    <w:rsid w:val="00FD328A"/>
    <w:rsid w:val="00FD477C"/>
    <w:rsid w:val="00FD6763"/>
    <w:rsid w:val="00FE1AA6"/>
    <w:rsid w:val="00FE4714"/>
    <w:rsid w:val="00FE4EA4"/>
    <w:rsid w:val="00FE5BD0"/>
    <w:rsid w:val="00FF35F1"/>
    <w:rsid w:val="00FF5937"/>
    <w:rsid w:val="00FF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0085A"/>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2D7"/>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85016"/>
    <w:rPr>
      <w:sz w:val="16"/>
      <w:szCs w:val="16"/>
    </w:rPr>
  </w:style>
  <w:style w:type="paragraph" w:styleId="CommentText">
    <w:name w:val="annotation text"/>
    <w:basedOn w:val="Normal"/>
    <w:link w:val="CommentTextChar"/>
    <w:rsid w:val="00F85016"/>
    <w:rPr>
      <w:sz w:val="20"/>
      <w:szCs w:val="20"/>
    </w:rPr>
  </w:style>
  <w:style w:type="character" w:customStyle="1" w:styleId="CommentTextChar">
    <w:name w:val="Comment Text Char"/>
    <w:basedOn w:val="DefaultParagraphFont"/>
    <w:link w:val="CommentText"/>
    <w:rsid w:val="00F85016"/>
  </w:style>
  <w:style w:type="paragraph" w:styleId="CommentSubject">
    <w:name w:val="annotation subject"/>
    <w:basedOn w:val="CommentText"/>
    <w:next w:val="CommentText"/>
    <w:link w:val="CommentSubjectChar"/>
    <w:rsid w:val="00F85016"/>
    <w:rPr>
      <w:b/>
      <w:bCs/>
    </w:rPr>
  </w:style>
  <w:style w:type="character" w:customStyle="1" w:styleId="CommentSubjectChar">
    <w:name w:val="Comment Subject Char"/>
    <w:basedOn w:val="CommentTextChar"/>
    <w:link w:val="CommentSubject"/>
    <w:rsid w:val="00F85016"/>
    <w:rPr>
      <w:b/>
      <w:bCs/>
    </w:rPr>
  </w:style>
  <w:style w:type="paragraph" w:customStyle="1" w:styleId="xxmsonormal">
    <w:name w:val="x_xmsonormal"/>
    <w:basedOn w:val="Normal"/>
    <w:rsid w:val="00110B8C"/>
    <w:rPr>
      <w:rFonts w:ascii="Calibri" w:eastAsiaTheme="minorHAnsi" w:hAnsi="Calibri" w:cs="Calibri"/>
      <w:sz w:val="22"/>
      <w:szCs w:val="22"/>
    </w:rPr>
  </w:style>
  <w:style w:type="paragraph" w:customStyle="1" w:styleId="text-indent-3">
    <w:name w:val="text-indent-3"/>
    <w:basedOn w:val="Normal"/>
    <w:rsid w:val="00AE5600"/>
    <w:pPr>
      <w:spacing w:before="100" w:beforeAutospacing="1" w:after="100" w:afterAutospacing="1"/>
    </w:pPr>
  </w:style>
  <w:style w:type="character" w:customStyle="1" w:styleId="level-num">
    <w:name w:val="level-num"/>
    <w:basedOn w:val="DefaultParagraphFont"/>
    <w:rsid w:val="00AE5600"/>
  </w:style>
  <w:style w:type="character" w:styleId="UnresolvedMention">
    <w:name w:val="Unresolved Mention"/>
    <w:basedOn w:val="DefaultParagraphFont"/>
    <w:uiPriority w:val="99"/>
    <w:semiHidden/>
    <w:unhideWhenUsed/>
    <w:rsid w:val="009D4029"/>
    <w:rPr>
      <w:color w:val="605E5C"/>
      <w:shd w:val="clear" w:color="auto" w:fill="E1DFDD"/>
    </w:rPr>
  </w:style>
  <w:style w:type="character" w:styleId="FollowedHyperlink">
    <w:name w:val="FollowedHyperlink"/>
    <w:basedOn w:val="DefaultParagraphFont"/>
    <w:semiHidden/>
    <w:unhideWhenUsed/>
    <w:rsid w:val="00FB7A57"/>
    <w:rPr>
      <w:color w:val="800080" w:themeColor="followedHyperlink"/>
      <w:u w:val="single"/>
    </w:rPr>
  </w:style>
  <w:style w:type="paragraph" w:styleId="Revision">
    <w:name w:val="Revision"/>
    <w:hidden/>
    <w:uiPriority w:val="99"/>
    <w:semiHidden/>
    <w:rsid w:val="00F83CC2"/>
    <w:rPr>
      <w:sz w:val="24"/>
      <w:szCs w:val="24"/>
    </w:rPr>
  </w:style>
  <w:style w:type="paragraph" w:styleId="ListParagraph">
    <w:name w:val="List Paragraph"/>
    <w:basedOn w:val="Normal"/>
    <w:uiPriority w:val="34"/>
    <w:qFormat/>
    <w:rsid w:val="00072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7605996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61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ee.dc.gov/service/eCYCLE-DC-Manufacturers" TargetMode="External"/><Relationship Id="rId13" Type="http://schemas.openxmlformats.org/officeDocument/2006/relationships/hyperlink" Target="mailto:productstewardship@dc.gov" TargetMode="External"/><Relationship Id="rId18" Type="http://schemas.openxmlformats.org/officeDocument/2006/relationships/hyperlink" Target="https://code.dccouncil.us/us/dc/council/code/sections/8-1041.0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de.dccouncil.us/us/dc/council/code/sections/8-1041.05" TargetMode="Externa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hyperlink" Target="https://code.dccouncil.us/us/dc/council/code/sections/8-1041.05"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0" Type="http://schemas.openxmlformats.org/officeDocument/2006/relationships/hyperlink" Target="https://code.dccouncil.us/us/dc/council/code/sections/8-104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e.dc.gov/service/eCYCLE-DC-Manufactur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de.dccouncil.us/us/dc/council/code/sections/8-1041.05"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ecycleregistration.org/" TargetMode="External"/><Relationship Id="rId19" Type="http://schemas.openxmlformats.org/officeDocument/2006/relationships/hyperlink" Target="https://code.dccouncil.us/us/dc/council/code/sections/8-1041.05" TargetMode="Externa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yperlink" Target="https://doee.dc.gov/service/eCYCLE-DC-Manufacturers"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AC98-DB47-4974-9A33-45269114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257</TotalTime>
  <Pages>9</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Final Representative Organization Registration Form Part 1</vt:lpstr>
    </vt:vector>
  </TitlesOfParts>
  <Company>ddoe</Company>
  <LinksUpToDate>false</LinksUpToDate>
  <CharactersWithSpaces>14616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Representative Organization Registration Form Part 1</dc:title>
  <dc:creator>Morcos, Joseph (DDOE)</dc:creator>
  <cp:lastModifiedBy>Dickman, Jen (DOEE)</cp:lastModifiedBy>
  <cp:revision>119</cp:revision>
  <cp:lastPrinted>2016-11-16T22:35:00Z</cp:lastPrinted>
  <dcterms:created xsi:type="dcterms:W3CDTF">2022-07-08T18:39:00Z</dcterms:created>
  <dcterms:modified xsi:type="dcterms:W3CDTF">2022-08-24T17:54:00Z</dcterms:modified>
</cp:coreProperties>
</file>