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F8F3" w14:textId="333BB017" w:rsidR="00D43E8C" w:rsidRPr="000726D6" w:rsidRDefault="00D43E8C" w:rsidP="00D43E8C">
      <w:pPr>
        <w:tabs>
          <w:tab w:val="left" w:pos="6120"/>
        </w:tabs>
        <w:spacing w:after="0" w:line="240" w:lineRule="auto"/>
        <w:ind w:hanging="270"/>
        <w:jc w:val="center"/>
        <w:rPr>
          <w:rFonts w:ascii="Times New Roman" w:eastAsia="Times New Roman" w:hAnsi="Times New Roman" w:cs="Times New Roman"/>
          <w:b/>
          <w:smallCaps/>
        </w:rPr>
      </w:pPr>
      <w:bookmarkStart w:id="0" w:name="_Hlk127440069"/>
      <w:bookmarkEnd w:id="0"/>
      <w:r w:rsidRPr="000726D6">
        <w:rPr>
          <w:rFonts w:ascii="Times New Roman" w:eastAsia="Times New Roman" w:hAnsi="Times New Roman" w:cs="Times New Roman"/>
          <w:b/>
          <w:smallCaps/>
        </w:rPr>
        <w:t xml:space="preserve">Sustainable </w:t>
      </w:r>
      <w:r w:rsidR="006D5C23" w:rsidRPr="000726D6">
        <w:rPr>
          <w:rFonts w:ascii="Times New Roman" w:eastAsia="Times New Roman" w:hAnsi="Times New Roman" w:cs="Times New Roman"/>
          <w:b/>
          <w:smallCaps/>
        </w:rPr>
        <w:t>E</w:t>
      </w:r>
      <w:r w:rsidRPr="000726D6">
        <w:rPr>
          <w:rFonts w:ascii="Times New Roman" w:eastAsia="Times New Roman" w:hAnsi="Times New Roman" w:cs="Times New Roman"/>
          <w:b/>
          <w:smallCaps/>
        </w:rPr>
        <w:t xml:space="preserve">nergy Utility Advisory Board (SEUAB) </w:t>
      </w:r>
      <w:r w:rsidR="00C52A9F">
        <w:rPr>
          <w:rFonts w:ascii="Times New Roman" w:eastAsia="Times New Roman" w:hAnsi="Times New Roman" w:cs="Times New Roman"/>
          <w:b/>
          <w:smallCaps/>
        </w:rPr>
        <w:t>Special</w:t>
      </w:r>
      <w:r w:rsidRPr="000726D6">
        <w:rPr>
          <w:rFonts w:ascii="Times New Roman" w:eastAsia="Times New Roman" w:hAnsi="Times New Roman" w:cs="Times New Roman"/>
          <w:b/>
          <w:smallCaps/>
        </w:rPr>
        <w:t xml:space="preserve"> Meeting</w:t>
      </w:r>
    </w:p>
    <w:sdt>
      <w:sdtPr>
        <w:rPr>
          <w:rFonts w:ascii="Times New Roman" w:eastAsia="Times New Roman" w:hAnsi="Times New Roman" w:cs="Times New Roman"/>
          <w:b/>
          <w:smallCaps/>
        </w:rPr>
        <w:id w:val="-755285435"/>
        <w:placeholder>
          <w:docPart w:val="478563B96E034CD9BAD82C58974DEAAD"/>
        </w:placeholder>
        <w:date w:fullDate="2023-03-23T00:00:00Z">
          <w:dateFormat w:val="dddd, MMMM d, yyyy"/>
          <w:lid w:val="en-US"/>
          <w:storeMappedDataAs w:val="dateTime"/>
          <w:calendar w:val="gregorian"/>
        </w:date>
      </w:sdtPr>
      <w:sdtEndPr/>
      <w:sdtContent>
        <w:p w14:paraId="0EEF8508" w14:textId="0B445D38" w:rsidR="00120749" w:rsidRPr="000726D6" w:rsidRDefault="00D42798" w:rsidP="00D43E8C">
          <w:pPr>
            <w:spacing w:after="0" w:line="240" w:lineRule="auto"/>
            <w:ind w:left="5760" w:hanging="5760"/>
            <w:jc w:val="center"/>
            <w:rPr>
              <w:rFonts w:ascii="Times New Roman" w:eastAsia="Times New Roman" w:hAnsi="Times New Roman" w:cs="Times New Roman"/>
              <w:b/>
              <w:smallCaps/>
            </w:rPr>
          </w:pPr>
          <w:r w:rsidRPr="000726D6">
            <w:rPr>
              <w:rFonts w:ascii="Times New Roman" w:eastAsia="Times New Roman" w:hAnsi="Times New Roman" w:cs="Times New Roman"/>
              <w:b/>
              <w:smallCaps/>
            </w:rPr>
            <w:t>T</w:t>
          </w:r>
          <w:r w:rsidR="00420376" w:rsidRPr="000726D6">
            <w:rPr>
              <w:rFonts w:ascii="Times New Roman" w:eastAsia="Times New Roman" w:hAnsi="Times New Roman" w:cs="Times New Roman"/>
              <w:b/>
              <w:smallCaps/>
            </w:rPr>
            <w:t>hur</w:t>
          </w:r>
          <w:r w:rsidRPr="000726D6">
            <w:rPr>
              <w:rFonts w:ascii="Times New Roman" w:eastAsia="Times New Roman" w:hAnsi="Times New Roman" w:cs="Times New Roman"/>
              <w:b/>
              <w:smallCaps/>
            </w:rPr>
            <w:t xml:space="preserve">sday, </w:t>
          </w:r>
          <w:r w:rsidR="00A66E84" w:rsidRPr="000726D6">
            <w:rPr>
              <w:rFonts w:ascii="Times New Roman" w:eastAsia="Times New Roman" w:hAnsi="Times New Roman" w:cs="Times New Roman"/>
              <w:b/>
              <w:smallCaps/>
            </w:rPr>
            <w:t>March</w:t>
          </w:r>
          <w:r w:rsidRPr="000726D6">
            <w:rPr>
              <w:rFonts w:ascii="Times New Roman" w:eastAsia="Times New Roman" w:hAnsi="Times New Roman" w:cs="Times New Roman"/>
              <w:b/>
              <w:smallCaps/>
            </w:rPr>
            <w:t xml:space="preserve"> </w:t>
          </w:r>
          <w:r w:rsidR="00420376" w:rsidRPr="000726D6">
            <w:rPr>
              <w:rFonts w:ascii="Times New Roman" w:eastAsia="Times New Roman" w:hAnsi="Times New Roman" w:cs="Times New Roman"/>
              <w:b/>
              <w:smallCaps/>
            </w:rPr>
            <w:t>23</w:t>
          </w:r>
          <w:r w:rsidRPr="000726D6">
            <w:rPr>
              <w:rFonts w:ascii="Times New Roman" w:eastAsia="Times New Roman" w:hAnsi="Times New Roman" w:cs="Times New Roman"/>
              <w:b/>
              <w:smallCaps/>
            </w:rPr>
            <w:t>, 2023</w:t>
          </w:r>
        </w:p>
      </w:sdtContent>
    </w:sdt>
    <w:p w14:paraId="15CF3609" w14:textId="26AEE85E" w:rsidR="00D43E8C" w:rsidRPr="000726D6" w:rsidRDefault="00510767" w:rsidP="00D43E8C">
      <w:pPr>
        <w:spacing w:after="0" w:line="240" w:lineRule="auto"/>
        <w:ind w:left="5760" w:hanging="5760"/>
        <w:jc w:val="center"/>
        <w:rPr>
          <w:rFonts w:ascii="Times New Roman" w:eastAsia="Times New Roman" w:hAnsi="Times New Roman" w:cs="Times New Roman"/>
        </w:rPr>
      </w:pPr>
      <w:r w:rsidRPr="000726D6">
        <w:rPr>
          <w:rFonts w:ascii="Times New Roman" w:eastAsia="Times New Roman" w:hAnsi="Times New Roman" w:cs="Times New Roman"/>
          <w:b/>
          <w:smallCaps/>
        </w:rPr>
        <w:t>10</w:t>
      </w:r>
      <w:r w:rsidR="00D43E8C" w:rsidRPr="000726D6">
        <w:rPr>
          <w:rFonts w:ascii="Times New Roman" w:eastAsia="Times New Roman" w:hAnsi="Times New Roman" w:cs="Times New Roman"/>
          <w:b/>
          <w:smallCaps/>
        </w:rPr>
        <w:t xml:space="preserve">:00 AM – </w:t>
      </w:r>
      <w:r w:rsidRPr="000726D6">
        <w:rPr>
          <w:rFonts w:ascii="Times New Roman" w:eastAsia="Times New Roman" w:hAnsi="Times New Roman" w:cs="Times New Roman"/>
          <w:b/>
          <w:smallCaps/>
        </w:rPr>
        <w:t>1</w:t>
      </w:r>
      <w:r w:rsidR="00420376" w:rsidRPr="000726D6">
        <w:rPr>
          <w:rFonts w:ascii="Times New Roman" w:eastAsia="Times New Roman" w:hAnsi="Times New Roman" w:cs="Times New Roman"/>
          <w:b/>
          <w:smallCaps/>
        </w:rPr>
        <w:t>1</w:t>
      </w:r>
      <w:r w:rsidR="00D43E8C" w:rsidRPr="000726D6">
        <w:rPr>
          <w:rFonts w:ascii="Times New Roman" w:eastAsia="Times New Roman" w:hAnsi="Times New Roman" w:cs="Times New Roman"/>
          <w:b/>
          <w:smallCaps/>
        </w:rPr>
        <w:t xml:space="preserve">:00 </w:t>
      </w:r>
      <w:r w:rsidR="00420376" w:rsidRPr="000726D6">
        <w:rPr>
          <w:rFonts w:ascii="Times New Roman" w:eastAsia="Times New Roman" w:hAnsi="Times New Roman" w:cs="Times New Roman"/>
          <w:b/>
          <w:smallCaps/>
        </w:rPr>
        <w:t>A</w:t>
      </w:r>
      <w:r w:rsidR="00D43E8C" w:rsidRPr="000726D6">
        <w:rPr>
          <w:rFonts w:ascii="Times New Roman" w:eastAsia="Times New Roman" w:hAnsi="Times New Roman" w:cs="Times New Roman"/>
          <w:b/>
          <w:smallCaps/>
        </w:rPr>
        <w:t>M</w:t>
      </w:r>
    </w:p>
    <w:p w14:paraId="4958BE9A" w14:textId="77777777" w:rsidR="00717406" w:rsidRPr="000726D6" w:rsidRDefault="00717406">
      <w:pPr>
        <w:rPr>
          <w:rFonts w:ascii="Times New Roman" w:hAnsi="Times New Roman" w:cs="Times New Roman"/>
        </w:rPr>
      </w:pPr>
    </w:p>
    <w:p w14:paraId="6C94F0C9" w14:textId="77777777" w:rsidR="00D43E8C" w:rsidRPr="000726D6" w:rsidRDefault="00D43E8C" w:rsidP="006D4759">
      <w:pPr>
        <w:pStyle w:val="Heading1"/>
        <w:rPr>
          <w:rFonts w:cs="Times New Roman"/>
          <w:sz w:val="22"/>
          <w:szCs w:val="22"/>
        </w:rPr>
      </w:pPr>
      <w:r w:rsidRPr="000726D6">
        <w:rPr>
          <w:rFonts w:cs="Times New Roman"/>
          <w:sz w:val="22"/>
          <w:szCs w:val="22"/>
        </w:rPr>
        <w:t>Call to Order</w:t>
      </w:r>
    </w:p>
    <w:p w14:paraId="28E63CDE" w14:textId="1D2F3347" w:rsidR="003B0D51" w:rsidRPr="000726D6" w:rsidRDefault="006545C6" w:rsidP="003B0D51">
      <w:pPr>
        <w:jc w:val="both"/>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w:t>
      </w:r>
      <w:r w:rsidR="009113DD" w:rsidRPr="000726D6">
        <w:rPr>
          <w:rFonts w:ascii="Times New Roman" w:hAnsi="Times New Roman" w:cs="Times New Roman"/>
        </w:rPr>
        <w:t xml:space="preserve">called the meeting to order at </w:t>
      </w:r>
      <w:sdt>
        <w:sdtPr>
          <w:rPr>
            <w:rFonts w:ascii="Times New Roman" w:hAnsi="Times New Roman" w:cs="Times New Roman"/>
          </w:rPr>
          <w:alias w:val="Time"/>
          <w:tag w:val="Time"/>
          <w:id w:val="998317170"/>
          <w:placeholder>
            <w:docPart w:val="DBD2B9D78CF34F40A9FF119FA55D08C3"/>
          </w:placeholder>
        </w:sdtPr>
        <w:sdtEndPr/>
        <w:sdtContent>
          <w:r w:rsidR="009C4D8B" w:rsidRPr="000726D6">
            <w:rPr>
              <w:rFonts w:ascii="Times New Roman" w:hAnsi="Times New Roman" w:cs="Times New Roman"/>
            </w:rPr>
            <w:t>10</w:t>
          </w:r>
          <w:r w:rsidR="005A0D0E" w:rsidRPr="000726D6">
            <w:rPr>
              <w:rFonts w:ascii="Times New Roman" w:hAnsi="Times New Roman" w:cs="Times New Roman"/>
            </w:rPr>
            <w:t>:0</w:t>
          </w:r>
          <w:r w:rsidR="00AC52A1" w:rsidRPr="000726D6">
            <w:rPr>
              <w:rFonts w:ascii="Times New Roman" w:hAnsi="Times New Roman" w:cs="Times New Roman"/>
            </w:rPr>
            <w:t>2</w:t>
          </w:r>
          <w:r w:rsidR="005A0D0E" w:rsidRPr="000726D6">
            <w:rPr>
              <w:rFonts w:ascii="Times New Roman" w:hAnsi="Times New Roman" w:cs="Times New Roman"/>
            </w:rPr>
            <w:t xml:space="preserve"> AM</w:t>
          </w:r>
        </w:sdtContent>
      </w:sdt>
      <w:r w:rsidR="009113DD" w:rsidRPr="000726D6">
        <w:rPr>
          <w:rFonts w:ascii="Times New Roman" w:hAnsi="Times New Roman" w:cs="Times New Roman"/>
        </w:rPr>
        <w:t xml:space="preserve">, </w:t>
      </w:r>
      <w:sdt>
        <w:sdtPr>
          <w:rPr>
            <w:rFonts w:ascii="Times New Roman" w:hAnsi="Times New Roman" w:cs="Times New Roman"/>
          </w:rPr>
          <w:alias w:val="Date"/>
          <w:tag w:val="Date"/>
          <w:id w:val="-1749955131"/>
          <w:placeholder>
            <w:docPart w:val="7CFA05390B0A4C33B1CB1BCF48C5AD3D"/>
          </w:placeholder>
          <w:date w:fullDate="2023-03-23T00:00:00Z">
            <w:dateFormat w:val="MMMM d, yyyy"/>
            <w:lid w:val="en-US"/>
            <w:storeMappedDataAs w:val="dateTime"/>
            <w:calendar w:val="gregorian"/>
          </w:date>
        </w:sdtPr>
        <w:sdtEndPr/>
        <w:sdtContent>
          <w:r w:rsidR="00D203F3" w:rsidRPr="000726D6">
            <w:rPr>
              <w:rFonts w:ascii="Times New Roman" w:hAnsi="Times New Roman" w:cs="Times New Roman"/>
            </w:rPr>
            <w:t>March</w:t>
          </w:r>
          <w:r w:rsidR="00F21AEB" w:rsidRPr="000726D6">
            <w:rPr>
              <w:rFonts w:ascii="Times New Roman" w:hAnsi="Times New Roman" w:cs="Times New Roman"/>
            </w:rPr>
            <w:t xml:space="preserve"> </w:t>
          </w:r>
          <w:r w:rsidR="00420376" w:rsidRPr="000726D6">
            <w:rPr>
              <w:rFonts w:ascii="Times New Roman" w:hAnsi="Times New Roman" w:cs="Times New Roman"/>
            </w:rPr>
            <w:t>23</w:t>
          </w:r>
          <w:r w:rsidR="00F21AEB" w:rsidRPr="000726D6">
            <w:rPr>
              <w:rFonts w:ascii="Times New Roman" w:hAnsi="Times New Roman" w:cs="Times New Roman"/>
            </w:rPr>
            <w:t>,</w:t>
          </w:r>
          <w:r w:rsidR="00CF33E4" w:rsidRPr="000726D6">
            <w:rPr>
              <w:rFonts w:ascii="Times New Roman" w:hAnsi="Times New Roman" w:cs="Times New Roman"/>
            </w:rPr>
            <w:t xml:space="preserve"> 202</w:t>
          </w:r>
          <w:r w:rsidR="00F21AEB" w:rsidRPr="000726D6">
            <w:rPr>
              <w:rFonts w:ascii="Times New Roman" w:hAnsi="Times New Roman" w:cs="Times New Roman"/>
            </w:rPr>
            <w:t>3</w:t>
          </w:r>
        </w:sdtContent>
      </w:sdt>
      <w:r w:rsidR="009113DD" w:rsidRPr="000726D6">
        <w:rPr>
          <w:rFonts w:ascii="Times New Roman" w:hAnsi="Times New Roman" w:cs="Times New Roman"/>
        </w:rPr>
        <w:t xml:space="preserve">. </w:t>
      </w:r>
      <w:sdt>
        <w:sdtPr>
          <w:rPr>
            <w:rFonts w:ascii="Times New Roman" w:hAnsi="Times New Roman" w:cs="Times New Roman"/>
          </w:rPr>
          <w:alias w:val="Name"/>
          <w:tag w:val="Name"/>
          <w:id w:val="-73435491"/>
          <w:placeholder>
            <w:docPart w:val="79B240940465446CBE9064408346A6B5"/>
          </w:placeholder>
        </w:sdtPr>
        <w:sdtEndPr/>
        <w:sdtContent>
          <w:sdt>
            <w:sdtPr>
              <w:rPr>
                <w:rFonts w:ascii="Times New Roman" w:hAnsi="Times New Roman" w:cs="Times New Roman"/>
              </w:rPr>
              <w:alias w:val="Name"/>
              <w:tag w:val="Name"/>
              <w:id w:val="-478461633"/>
              <w:placeholder>
                <w:docPart w:val="63C60C7DC19246009EA2789C5D79D906"/>
              </w:placeholder>
            </w:sdtPr>
            <w:sdtEndPr/>
            <w:sdtContent>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sdtContent>
          </w:sdt>
        </w:sdtContent>
      </w:sdt>
      <w:r w:rsidR="00F21AEB" w:rsidRPr="000726D6">
        <w:rPr>
          <w:rFonts w:ascii="Times New Roman" w:hAnsi="Times New Roman" w:cs="Times New Roman"/>
        </w:rPr>
        <w:t xml:space="preserve"> called a quorum of the Sustainable Energy Utility Advisory Board (SEUAB or Board) at 10:0</w:t>
      </w:r>
      <w:r w:rsidRPr="000726D6">
        <w:rPr>
          <w:rFonts w:ascii="Times New Roman" w:hAnsi="Times New Roman" w:cs="Times New Roman"/>
        </w:rPr>
        <w:t>3</w:t>
      </w:r>
      <w:r w:rsidR="00F21AEB" w:rsidRPr="000726D6">
        <w:rPr>
          <w:rFonts w:ascii="Times New Roman" w:hAnsi="Times New Roman" w:cs="Times New Roman"/>
        </w:rPr>
        <w:t xml:space="preserve"> AM. This was a Microsoft Teams video conference call meeting.</w:t>
      </w:r>
    </w:p>
    <w:p w14:paraId="23B9CF37" w14:textId="77777777" w:rsidR="003B0D51" w:rsidRPr="000726D6" w:rsidRDefault="00DF1D00" w:rsidP="006D4759">
      <w:pPr>
        <w:pStyle w:val="Heading1"/>
        <w:rPr>
          <w:rFonts w:cs="Times New Roman"/>
          <w:sz w:val="22"/>
          <w:szCs w:val="22"/>
        </w:rPr>
      </w:pPr>
      <w:r w:rsidRPr="000726D6">
        <w:rPr>
          <w:rFonts w:cs="Times New Roman"/>
          <w:sz w:val="22"/>
          <w:szCs w:val="22"/>
        </w:rPr>
        <w:t>Roll Call/Instructions</w:t>
      </w:r>
    </w:p>
    <w:p w14:paraId="2A4F3E29" w14:textId="27ED231A" w:rsidR="00DF1D00" w:rsidRPr="000726D6" w:rsidRDefault="00DF1D00" w:rsidP="00DF1D00">
      <w:pPr>
        <w:jc w:val="both"/>
        <w:rPr>
          <w:rFonts w:ascii="Times New Roman" w:hAnsi="Times New Roman" w:cs="Times New Roman"/>
        </w:rPr>
      </w:pPr>
      <w:r w:rsidRPr="000726D6">
        <w:rPr>
          <w:rFonts w:ascii="Times New Roman" w:hAnsi="Times New Roman" w:cs="Times New Roman"/>
        </w:rPr>
        <w:t>Roll call was taken at</w:t>
      </w:r>
      <w:r w:rsidR="00293205" w:rsidRPr="000726D6">
        <w:rPr>
          <w:rFonts w:ascii="Times New Roman" w:hAnsi="Times New Roman" w:cs="Times New Roman"/>
        </w:rPr>
        <w:t xml:space="preserve"> </w:t>
      </w:r>
      <w:sdt>
        <w:sdtPr>
          <w:rPr>
            <w:rFonts w:ascii="Times New Roman" w:hAnsi="Times New Roman" w:cs="Times New Roman"/>
          </w:rPr>
          <w:id w:val="1892458600"/>
          <w:placeholder>
            <w:docPart w:val="556615E0282E476AA9E9537472B97B67"/>
          </w:placeholder>
          <w:date w:fullDate="2022-12-13T10:04:00Z">
            <w:dateFormat w:val="h:mm am/pm"/>
            <w:lid w:val="en-US"/>
            <w:storeMappedDataAs w:val="dateTime"/>
            <w:calendar w:val="gregorian"/>
          </w:date>
        </w:sdtPr>
        <w:sdtEndPr/>
        <w:sdtContent>
          <w:r w:rsidR="009C0E48" w:rsidRPr="000726D6">
            <w:rPr>
              <w:rFonts w:ascii="Times New Roman" w:hAnsi="Times New Roman" w:cs="Times New Roman"/>
            </w:rPr>
            <w:t>10:0</w:t>
          </w:r>
          <w:r w:rsidR="00AE741E" w:rsidRPr="000726D6">
            <w:rPr>
              <w:rFonts w:ascii="Times New Roman" w:hAnsi="Times New Roman" w:cs="Times New Roman"/>
            </w:rPr>
            <w:t>4</w:t>
          </w:r>
          <w:r w:rsidR="009C0E48" w:rsidRPr="000726D6">
            <w:rPr>
              <w:rFonts w:ascii="Times New Roman" w:hAnsi="Times New Roman" w:cs="Times New Roman"/>
            </w:rPr>
            <w:t xml:space="preserve"> AM</w:t>
          </w:r>
        </w:sdtContent>
      </w:sdt>
      <w:r w:rsidR="00293205" w:rsidRPr="000726D6">
        <w:rPr>
          <w:rFonts w:ascii="Times New Roman" w:hAnsi="Times New Roman" w:cs="Times New Roman"/>
        </w:rPr>
        <w:t xml:space="preserve"> </w:t>
      </w:r>
      <w:r w:rsidRPr="000726D6">
        <w:rPr>
          <w:rFonts w:ascii="Times New Roman" w:hAnsi="Times New Roman" w:cs="Times New Roman"/>
        </w:rPr>
        <w:t>and the following people were in attendance:</w:t>
      </w:r>
    </w:p>
    <w:p w14:paraId="3D1061D1" w14:textId="77777777" w:rsidR="00DF1D00" w:rsidRPr="000726D6" w:rsidRDefault="00714007" w:rsidP="006D4759">
      <w:pPr>
        <w:pStyle w:val="Heading1"/>
        <w:rPr>
          <w:rFonts w:cs="Times New Roman"/>
          <w:sz w:val="22"/>
          <w:szCs w:val="22"/>
        </w:rPr>
      </w:pPr>
      <w:r w:rsidRPr="000726D6">
        <w:rPr>
          <w:rFonts w:cs="Times New Roman"/>
          <w:sz w:val="22"/>
          <w:szCs w:val="22"/>
        </w:rPr>
        <w:t>Board Members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440"/>
        <w:gridCol w:w="1530"/>
        <w:gridCol w:w="1620"/>
        <w:gridCol w:w="1800"/>
      </w:tblGrid>
      <w:tr w:rsidR="00E528DE" w:rsidRPr="000726D6" w14:paraId="24F04662" w14:textId="77777777" w:rsidTr="00B2514B">
        <w:tc>
          <w:tcPr>
            <w:tcW w:w="2700" w:type="dxa"/>
          </w:tcPr>
          <w:p w14:paraId="38856E3C" w14:textId="77777777" w:rsidR="00E528DE" w:rsidRPr="000726D6" w:rsidRDefault="00E528DE" w:rsidP="005F4A92">
            <w:pPr>
              <w:spacing w:after="0" w:line="240" w:lineRule="auto"/>
              <w:rPr>
                <w:rFonts w:ascii="Times New Roman" w:eastAsia="Times New Roman" w:hAnsi="Times New Roman" w:cs="Times New Roman"/>
                <w:b/>
              </w:rPr>
            </w:pPr>
            <w:r w:rsidRPr="000726D6">
              <w:rPr>
                <w:rFonts w:ascii="Times New Roman" w:eastAsia="Times New Roman" w:hAnsi="Times New Roman" w:cs="Times New Roman"/>
                <w:b/>
              </w:rPr>
              <w:t>Name</w:t>
            </w:r>
          </w:p>
        </w:tc>
        <w:tc>
          <w:tcPr>
            <w:tcW w:w="1440" w:type="dxa"/>
            <w:vAlign w:val="center"/>
          </w:tcPr>
          <w:p w14:paraId="71E2CF6E" w14:textId="77777777" w:rsidR="00E528DE" w:rsidRPr="000726D6" w:rsidRDefault="00E528DE" w:rsidP="00714007">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In Attendance?</w:t>
            </w:r>
          </w:p>
        </w:tc>
        <w:tc>
          <w:tcPr>
            <w:tcW w:w="1530" w:type="dxa"/>
          </w:tcPr>
          <w:p w14:paraId="583B4EE0" w14:textId="200130A5" w:rsidR="00E528DE" w:rsidRPr="000726D6" w:rsidRDefault="00E528DE" w:rsidP="00502CCD">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 xml:space="preserve">FY 2023 </w:t>
            </w:r>
          </w:p>
          <w:p w14:paraId="764DD764" w14:textId="77777777" w:rsidR="00E528DE" w:rsidRPr="000726D6" w:rsidRDefault="00E528DE" w:rsidP="00502CCD">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Special Meetings</w:t>
            </w:r>
          </w:p>
          <w:p w14:paraId="761283E5" w14:textId="234D0660" w:rsidR="00E528DE" w:rsidRPr="000726D6" w:rsidRDefault="00E528DE" w:rsidP="00502CCD">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Attendance Record</w:t>
            </w:r>
          </w:p>
        </w:tc>
        <w:tc>
          <w:tcPr>
            <w:tcW w:w="1620" w:type="dxa"/>
          </w:tcPr>
          <w:p w14:paraId="2D349A09" w14:textId="77777777" w:rsidR="00E528DE" w:rsidRPr="000726D6" w:rsidRDefault="00E528DE" w:rsidP="00E528DE">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 xml:space="preserve">FY 2023 </w:t>
            </w:r>
          </w:p>
          <w:p w14:paraId="560616CC" w14:textId="737A9A54" w:rsidR="00E528DE" w:rsidRPr="000726D6" w:rsidRDefault="00E528DE" w:rsidP="00E528DE">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Sub Committee Meeting</w:t>
            </w:r>
          </w:p>
          <w:p w14:paraId="60584171" w14:textId="42A56D8C" w:rsidR="00E528DE" w:rsidRPr="000726D6" w:rsidRDefault="00E528DE" w:rsidP="00E528DE">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Attendance Record</w:t>
            </w:r>
          </w:p>
        </w:tc>
        <w:tc>
          <w:tcPr>
            <w:tcW w:w="1800" w:type="dxa"/>
            <w:vAlign w:val="center"/>
          </w:tcPr>
          <w:p w14:paraId="495D0152" w14:textId="4284164C" w:rsidR="00E528DE" w:rsidRPr="000726D6" w:rsidRDefault="00E528DE" w:rsidP="00183BCA">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FY 2023 Regular Meetings</w:t>
            </w:r>
          </w:p>
          <w:p w14:paraId="253CB4C9" w14:textId="10088474" w:rsidR="00E528DE" w:rsidRPr="000726D6" w:rsidRDefault="00E528DE" w:rsidP="00183BCA">
            <w:pPr>
              <w:spacing w:after="0" w:line="240" w:lineRule="auto"/>
              <w:jc w:val="center"/>
              <w:rPr>
                <w:rFonts w:ascii="Times New Roman" w:eastAsia="Times New Roman" w:hAnsi="Times New Roman" w:cs="Times New Roman"/>
                <w:b/>
              </w:rPr>
            </w:pPr>
            <w:r w:rsidRPr="000726D6">
              <w:rPr>
                <w:rFonts w:ascii="Times New Roman" w:eastAsia="Times New Roman" w:hAnsi="Times New Roman" w:cs="Times New Roman"/>
                <w:b/>
              </w:rPr>
              <w:t>Attendance Record</w:t>
            </w:r>
          </w:p>
        </w:tc>
      </w:tr>
      <w:tr w:rsidR="00E528DE" w:rsidRPr="000726D6" w14:paraId="62F03F9B" w14:textId="77777777" w:rsidTr="00396409">
        <w:tc>
          <w:tcPr>
            <w:tcW w:w="2700" w:type="dxa"/>
            <w:shd w:val="clear" w:color="auto" w:fill="auto"/>
          </w:tcPr>
          <w:p w14:paraId="30C8DC65" w14:textId="63C3E35A" w:rsidR="00E528DE" w:rsidRPr="009E2159" w:rsidRDefault="00E528DE" w:rsidP="00224DBC">
            <w:pPr>
              <w:spacing w:after="0" w:line="240" w:lineRule="auto"/>
              <w:rPr>
                <w:rFonts w:ascii="Times New Roman" w:eastAsia="Times New Roman" w:hAnsi="Times New Roman" w:cs="Times New Roman"/>
              </w:rPr>
            </w:pPr>
            <w:proofErr w:type="spellStart"/>
            <w:r w:rsidRPr="009E2159">
              <w:rPr>
                <w:rFonts w:ascii="Times New Roman" w:eastAsia="Times New Roman" w:hAnsi="Times New Roman" w:cs="Times New Roman"/>
              </w:rPr>
              <w:t>Bicky</w:t>
            </w:r>
            <w:proofErr w:type="spellEnd"/>
            <w:r w:rsidRPr="009E2159">
              <w:rPr>
                <w:rFonts w:ascii="Times New Roman" w:eastAsia="Times New Roman" w:hAnsi="Times New Roman" w:cs="Times New Roman"/>
              </w:rPr>
              <w:t xml:space="preserve"> Corman - Board Chair (Mayor’s Designee)</w:t>
            </w:r>
          </w:p>
        </w:tc>
        <w:tc>
          <w:tcPr>
            <w:tcW w:w="1440" w:type="dxa"/>
            <w:vAlign w:val="center"/>
          </w:tcPr>
          <w:p w14:paraId="24BBCA69" w14:textId="75B95425" w:rsidR="00E528DE" w:rsidRPr="000726D6" w:rsidRDefault="005D6C79"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03238C0A" w14:textId="68FD4B0D" w:rsidR="00E528DE" w:rsidRPr="000726D6" w:rsidRDefault="005D6C79"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c>
          <w:tcPr>
            <w:tcW w:w="1620" w:type="dxa"/>
            <w:shd w:val="clear" w:color="auto" w:fill="FFFFFF"/>
          </w:tcPr>
          <w:p w14:paraId="4A6B6A1B" w14:textId="547F1A1D" w:rsidR="00E528DE" w:rsidRPr="000726D6" w:rsidRDefault="00BF2F91"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1/1</w:t>
            </w:r>
          </w:p>
        </w:tc>
        <w:tc>
          <w:tcPr>
            <w:tcW w:w="1800" w:type="dxa"/>
            <w:shd w:val="clear" w:color="auto" w:fill="FFFFFF"/>
            <w:vAlign w:val="center"/>
          </w:tcPr>
          <w:p w14:paraId="5350EF11" w14:textId="77189865" w:rsidR="00E528DE" w:rsidRPr="000726D6" w:rsidRDefault="00BD3F99"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4/</w:t>
            </w:r>
            <w:r w:rsidR="00C52A9F">
              <w:rPr>
                <w:rFonts w:ascii="Times New Roman" w:eastAsia="Times New Roman" w:hAnsi="Times New Roman" w:cs="Times New Roman"/>
              </w:rPr>
              <w:t>5</w:t>
            </w:r>
          </w:p>
        </w:tc>
      </w:tr>
      <w:tr w:rsidR="00E528DE" w:rsidRPr="000726D6" w14:paraId="2F42080B" w14:textId="77777777" w:rsidTr="00B2514B">
        <w:trPr>
          <w:trHeight w:val="620"/>
        </w:trPr>
        <w:tc>
          <w:tcPr>
            <w:tcW w:w="2700" w:type="dxa"/>
            <w:tcBorders>
              <w:top w:val="single" w:sz="4" w:space="0" w:color="000000"/>
              <w:left w:val="single" w:sz="4" w:space="0" w:color="000000"/>
              <w:bottom w:val="single" w:sz="4" w:space="0" w:color="000000"/>
              <w:right w:val="single" w:sz="4" w:space="0" w:color="000000"/>
            </w:tcBorders>
          </w:tcPr>
          <w:p w14:paraId="5A41CCF8" w14:textId="7F13D479" w:rsidR="00E528DE" w:rsidRPr="009E2159" w:rsidRDefault="00E528DE" w:rsidP="00224DBC">
            <w:pPr>
              <w:spacing w:after="0" w:line="240" w:lineRule="auto"/>
              <w:rPr>
                <w:rFonts w:ascii="Times New Roman" w:eastAsia="Times New Roman" w:hAnsi="Times New Roman" w:cs="Times New Roman"/>
              </w:rPr>
            </w:pPr>
            <w:bookmarkStart w:id="1" w:name="_Hlk116402313"/>
            <w:r w:rsidRPr="009E2159">
              <w:rPr>
                <w:rFonts w:ascii="Times New Roman" w:eastAsia="Times New Roman" w:hAnsi="Times New Roman" w:cs="Times New Roman"/>
              </w:rPr>
              <w:t xml:space="preserve">Marshall </w:t>
            </w:r>
            <w:proofErr w:type="spellStart"/>
            <w:r w:rsidRPr="009E2159">
              <w:rPr>
                <w:rFonts w:ascii="Times New Roman" w:eastAsia="Times New Roman" w:hAnsi="Times New Roman" w:cs="Times New Roman"/>
              </w:rPr>
              <w:t>Duer-Balkind</w:t>
            </w:r>
            <w:proofErr w:type="spellEnd"/>
            <w:r w:rsidRPr="009E2159">
              <w:rPr>
                <w:rFonts w:ascii="Times New Roman" w:eastAsia="Times New Roman" w:hAnsi="Times New Roman" w:cs="Times New Roman"/>
              </w:rPr>
              <w:t xml:space="preserve"> </w:t>
            </w:r>
            <w:bookmarkEnd w:id="1"/>
            <w:r w:rsidRPr="009E2159">
              <w:rPr>
                <w:rFonts w:ascii="Times New Roman" w:eastAsia="Times New Roman" w:hAnsi="Times New Roman" w:cs="Times New Roman"/>
              </w:rPr>
              <w:t>– Vice Chair (Councilmember Cheh)</w:t>
            </w:r>
          </w:p>
        </w:tc>
        <w:tc>
          <w:tcPr>
            <w:tcW w:w="1440" w:type="dxa"/>
            <w:tcBorders>
              <w:top w:val="single" w:sz="4" w:space="0" w:color="000000"/>
              <w:left w:val="single" w:sz="4" w:space="0" w:color="000000"/>
              <w:bottom w:val="single" w:sz="4" w:space="0" w:color="000000"/>
              <w:right w:val="single" w:sz="4" w:space="0" w:color="000000"/>
            </w:tcBorders>
            <w:vAlign w:val="center"/>
          </w:tcPr>
          <w:p w14:paraId="29612302" w14:textId="68072DF2"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655BFDC6" w14:textId="5A03E3C8" w:rsidR="00E528DE" w:rsidRPr="000726D6" w:rsidRDefault="007D342C"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c>
          <w:tcPr>
            <w:tcW w:w="1620" w:type="dxa"/>
            <w:shd w:val="clear" w:color="auto" w:fill="FFFFFF"/>
          </w:tcPr>
          <w:p w14:paraId="2CB3FF94" w14:textId="04C28A24" w:rsidR="00E528DE" w:rsidRPr="000726D6" w:rsidRDefault="00BF2F91"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C032" w14:textId="3EBBCC9A" w:rsidR="00E528DE" w:rsidRPr="000726D6" w:rsidRDefault="00BD3F99"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r>
      <w:tr w:rsidR="00E528DE" w:rsidRPr="000726D6" w14:paraId="058CFE27" w14:textId="77777777" w:rsidTr="00B2514B">
        <w:tc>
          <w:tcPr>
            <w:tcW w:w="2700" w:type="dxa"/>
            <w:shd w:val="clear" w:color="auto" w:fill="auto"/>
          </w:tcPr>
          <w:p w14:paraId="077EAD7A" w14:textId="191C4117" w:rsidR="00E528DE" w:rsidRPr="009E2159" w:rsidRDefault="00E528DE" w:rsidP="00224DBC">
            <w:pPr>
              <w:spacing w:after="0" w:line="240" w:lineRule="auto"/>
              <w:rPr>
                <w:rFonts w:ascii="Times New Roman" w:eastAsia="Times New Roman" w:hAnsi="Times New Roman" w:cs="Times New Roman"/>
              </w:rPr>
            </w:pPr>
            <w:r w:rsidRPr="009E2159">
              <w:rPr>
                <w:rFonts w:ascii="Times New Roman" w:eastAsia="Times New Roman" w:hAnsi="Times New Roman" w:cs="Times New Roman"/>
              </w:rPr>
              <w:t xml:space="preserve">Sandra </w:t>
            </w:r>
            <w:proofErr w:type="spellStart"/>
            <w:r w:rsidRPr="009E2159">
              <w:rPr>
                <w:rFonts w:ascii="Times New Roman" w:eastAsia="Times New Roman" w:hAnsi="Times New Roman" w:cs="Times New Roman"/>
              </w:rPr>
              <w:t>Mattavous</w:t>
            </w:r>
            <w:proofErr w:type="spellEnd"/>
            <w:r w:rsidRPr="009E2159">
              <w:rPr>
                <w:rFonts w:ascii="Times New Roman" w:eastAsia="Times New Roman" w:hAnsi="Times New Roman" w:cs="Times New Roman"/>
              </w:rPr>
              <w:t xml:space="preserve">-Frye (or OPC proxy) </w:t>
            </w:r>
          </w:p>
        </w:tc>
        <w:tc>
          <w:tcPr>
            <w:tcW w:w="1440" w:type="dxa"/>
            <w:vAlign w:val="center"/>
          </w:tcPr>
          <w:p w14:paraId="21D1E73B" w14:textId="3DC7B069"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0DDD7EDF" w14:textId="5E252750" w:rsidR="00E528DE" w:rsidRPr="000726D6" w:rsidRDefault="00B007CC"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c>
          <w:tcPr>
            <w:tcW w:w="1620" w:type="dxa"/>
            <w:shd w:val="clear" w:color="auto" w:fill="FFFFFF"/>
          </w:tcPr>
          <w:p w14:paraId="6DD5C004" w14:textId="6EB12CB0" w:rsidR="00E528DE" w:rsidRPr="000726D6" w:rsidRDefault="00BF2F91"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1/1</w:t>
            </w:r>
          </w:p>
        </w:tc>
        <w:tc>
          <w:tcPr>
            <w:tcW w:w="1800" w:type="dxa"/>
            <w:shd w:val="clear" w:color="auto" w:fill="FFFFFF"/>
          </w:tcPr>
          <w:p w14:paraId="0CA087F8" w14:textId="69AE00DC" w:rsidR="00E528DE" w:rsidRPr="000726D6" w:rsidRDefault="00830262"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r>
      <w:tr w:rsidR="00E528DE" w:rsidRPr="000726D6" w14:paraId="5A23362A" w14:textId="77777777" w:rsidTr="00B2514B">
        <w:tc>
          <w:tcPr>
            <w:tcW w:w="2700" w:type="dxa"/>
          </w:tcPr>
          <w:p w14:paraId="0CFED578" w14:textId="535B75B0" w:rsidR="00E528DE" w:rsidRPr="009E2159" w:rsidRDefault="00E528DE" w:rsidP="00224DBC">
            <w:pPr>
              <w:spacing w:after="0" w:line="240" w:lineRule="auto"/>
              <w:rPr>
                <w:rFonts w:ascii="Times New Roman" w:eastAsia="Times New Roman" w:hAnsi="Times New Roman" w:cs="Times New Roman"/>
              </w:rPr>
            </w:pPr>
            <w:proofErr w:type="spellStart"/>
            <w:r w:rsidRPr="009E2159">
              <w:rPr>
                <w:rFonts w:ascii="Times New Roman" w:eastAsia="Times New Roman" w:hAnsi="Times New Roman" w:cs="Times New Roman"/>
              </w:rPr>
              <w:t>Merancia</w:t>
            </w:r>
            <w:proofErr w:type="spellEnd"/>
            <w:r w:rsidRPr="009E2159">
              <w:rPr>
                <w:rFonts w:ascii="Times New Roman" w:eastAsia="Times New Roman" w:hAnsi="Times New Roman" w:cs="Times New Roman"/>
              </w:rPr>
              <w:t xml:space="preserve"> </w:t>
            </w:r>
            <w:proofErr w:type="spellStart"/>
            <w:r w:rsidRPr="009E2159">
              <w:rPr>
                <w:rFonts w:ascii="Times New Roman" w:eastAsia="Times New Roman" w:hAnsi="Times New Roman" w:cs="Times New Roman"/>
              </w:rPr>
              <w:t>Noelsaint</w:t>
            </w:r>
            <w:proofErr w:type="spellEnd"/>
            <w:r w:rsidRPr="009E2159">
              <w:rPr>
                <w:rFonts w:ascii="Times New Roman" w:eastAsia="Times New Roman" w:hAnsi="Times New Roman" w:cs="Times New Roman"/>
              </w:rPr>
              <w:t xml:space="preserve"> (PSC)</w:t>
            </w:r>
          </w:p>
        </w:tc>
        <w:tc>
          <w:tcPr>
            <w:tcW w:w="1440" w:type="dxa"/>
            <w:vAlign w:val="center"/>
          </w:tcPr>
          <w:p w14:paraId="27501205" w14:textId="1114FA30" w:rsidR="00E528DE" w:rsidRPr="000726D6" w:rsidRDefault="000F74FA"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01F4C908" w14:textId="58B58E40" w:rsidR="00E528DE" w:rsidRPr="000726D6" w:rsidRDefault="007D342C"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4/</w:t>
            </w:r>
            <w:r w:rsidR="00C52A9F">
              <w:rPr>
                <w:rFonts w:ascii="Times New Roman" w:eastAsia="Times New Roman" w:hAnsi="Times New Roman" w:cs="Times New Roman"/>
              </w:rPr>
              <w:t>5</w:t>
            </w:r>
          </w:p>
        </w:tc>
        <w:tc>
          <w:tcPr>
            <w:tcW w:w="1620" w:type="dxa"/>
            <w:shd w:val="clear" w:color="auto" w:fill="FFFFFF"/>
          </w:tcPr>
          <w:p w14:paraId="61CEA581" w14:textId="1AAB3222" w:rsidR="00E528DE" w:rsidRPr="000726D6" w:rsidRDefault="008D63E1"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0/</w:t>
            </w:r>
            <w:r w:rsidR="00C52A9F">
              <w:rPr>
                <w:rFonts w:ascii="Times New Roman" w:eastAsia="Times New Roman" w:hAnsi="Times New Roman" w:cs="Times New Roman"/>
              </w:rPr>
              <w:t>1</w:t>
            </w:r>
          </w:p>
        </w:tc>
        <w:tc>
          <w:tcPr>
            <w:tcW w:w="1800" w:type="dxa"/>
            <w:shd w:val="clear" w:color="auto" w:fill="FFFFFF"/>
          </w:tcPr>
          <w:p w14:paraId="45D010D9" w14:textId="4E1CB35D" w:rsidR="00E528DE" w:rsidRPr="000726D6" w:rsidRDefault="00830262"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r>
      <w:tr w:rsidR="00E528DE" w:rsidRPr="000726D6" w14:paraId="4128BE05" w14:textId="77777777" w:rsidTr="00B2514B">
        <w:tc>
          <w:tcPr>
            <w:tcW w:w="2700" w:type="dxa"/>
          </w:tcPr>
          <w:p w14:paraId="13E1C13A" w14:textId="77777777" w:rsidR="00E528DE" w:rsidRPr="009E2159" w:rsidRDefault="00E528DE" w:rsidP="00224DBC">
            <w:pPr>
              <w:spacing w:after="0" w:line="240" w:lineRule="auto"/>
              <w:rPr>
                <w:rFonts w:ascii="Times New Roman" w:eastAsia="Times New Roman" w:hAnsi="Times New Roman" w:cs="Times New Roman"/>
              </w:rPr>
            </w:pPr>
            <w:r w:rsidRPr="009E2159">
              <w:rPr>
                <w:rFonts w:ascii="Times New Roman" w:eastAsia="Times New Roman" w:hAnsi="Times New Roman" w:cs="Times New Roman"/>
              </w:rPr>
              <w:t>Donna Cooper (Electric Company)</w:t>
            </w:r>
          </w:p>
        </w:tc>
        <w:tc>
          <w:tcPr>
            <w:tcW w:w="1440" w:type="dxa"/>
            <w:vAlign w:val="center"/>
          </w:tcPr>
          <w:p w14:paraId="56BE8AFC" w14:textId="68DEC3EA"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0BADE68C" w14:textId="243DEBDC" w:rsidR="00E528DE" w:rsidRPr="000726D6" w:rsidRDefault="000477F3"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c>
          <w:tcPr>
            <w:tcW w:w="1620" w:type="dxa"/>
            <w:shd w:val="clear" w:color="auto" w:fill="FFFFFF"/>
          </w:tcPr>
          <w:p w14:paraId="5129BD6A" w14:textId="57560D44" w:rsidR="00E528DE" w:rsidRPr="000726D6" w:rsidRDefault="00BF2F91"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1/1</w:t>
            </w:r>
          </w:p>
        </w:tc>
        <w:tc>
          <w:tcPr>
            <w:tcW w:w="1800" w:type="dxa"/>
            <w:shd w:val="clear" w:color="auto" w:fill="FFFFFF"/>
          </w:tcPr>
          <w:p w14:paraId="66E6D93C" w14:textId="2EC9291D" w:rsidR="00E528DE" w:rsidRPr="000726D6" w:rsidRDefault="00830262"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r>
      <w:tr w:rsidR="00E528DE" w:rsidRPr="000726D6" w14:paraId="5FA20261" w14:textId="77777777" w:rsidTr="00B2514B">
        <w:tc>
          <w:tcPr>
            <w:tcW w:w="2700" w:type="dxa"/>
          </w:tcPr>
          <w:p w14:paraId="530E9CE2" w14:textId="77777777" w:rsidR="00E528DE" w:rsidRPr="009E2159" w:rsidRDefault="00E528DE" w:rsidP="00224DBC">
            <w:pPr>
              <w:spacing w:after="0" w:line="240" w:lineRule="auto"/>
              <w:rPr>
                <w:rFonts w:ascii="Times New Roman" w:eastAsia="Times New Roman" w:hAnsi="Times New Roman" w:cs="Times New Roman"/>
              </w:rPr>
            </w:pPr>
            <w:r w:rsidRPr="009E2159">
              <w:rPr>
                <w:rFonts w:ascii="Times New Roman" w:eastAsia="Times New Roman" w:hAnsi="Times New Roman" w:cs="Times New Roman"/>
              </w:rPr>
              <w:t>Eric Jones (Building Management)</w:t>
            </w:r>
          </w:p>
        </w:tc>
        <w:tc>
          <w:tcPr>
            <w:tcW w:w="1440" w:type="dxa"/>
            <w:vAlign w:val="center"/>
          </w:tcPr>
          <w:p w14:paraId="72A5667C" w14:textId="32D8228E" w:rsidR="00E528DE" w:rsidRPr="000726D6" w:rsidRDefault="0096048F" w:rsidP="0005117F">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4A496308" w14:textId="31294ABF" w:rsidR="00E528DE" w:rsidRPr="000726D6" w:rsidRDefault="0096048F"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c>
          <w:tcPr>
            <w:tcW w:w="1620" w:type="dxa"/>
            <w:shd w:val="clear" w:color="auto" w:fill="FFFFFF"/>
          </w:tcPr>
          <w:p w14:paraId="19A938B8" w14:textId="5D7F843C" w:rsidR="00E528DE" w:rsidRPr="000726D6" w:rsidRDefault="002B2AC3"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1/1</w:t>
            </w:r>
          </w:p>
        </w:tc>
        <w:tc>
          <w:tcPr>
            <w:tcW w:w="1800" w:type="dxa"/>
            <w:shd w:val="clear" w:color="auto" w:fill="FFFFFF"/>
          </w:tcPr>
          <w:p w14:paraId="4E59A1D3" w14:textId="5C778D57" w:rsidR="00E528DE" w:rsidRPr="000726D6" w:rsidRDefault="00830262"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r>
      <w:tr w:rsidR="00E528DE" w:rsidRPr="000726D6" w14:paraId="10242009" w14:textId="77777777" w:rsidTr="00B2514B">
        <w:tc>
          <w:tcPr>
            <w:tcW w:w="2700" w:type="dxa"/>
          </w:tcPr>
          <w:p w14:paraId="65421E33" w14:textId="77777777" w:rsidR="00E528DE" w:rsidRPr="009E2159" w:rsidRDefault="00E528DE" w:rsidP="00224DBC">
            <w:pPr>
              <w:spacing w:after="0" w:line="240" w:lineRule="auto"/>
              <w:rPr>
                <w:rFonts w:ascii="Times New Roman" w:eastAsia="Times New Roman" w:hAnsi="Times New Roman" w:cs="Times New Roman"/>
              </w:rPr>
            </w:pPr>
            <w:r w:rsidRPr="009E2159">
              <w:rPr>
                <w:rFonts w:ascii="Times New Roman" w:eastAsia="Times New Roman" w:hAnsi="Times New Roman" w:cs="Times New Roman"/>
              </w:rPr>
              <w:t>Nina Dodge (Environment)</w:t>
            </w:r>
          </w:p>
        </w:tc>
        <w:tc>
          <w:tcPr>
            <w:tcW w:w="1440" w:type="dxa"/>
            <w:vAlign w:val="center"/>
          </w:tcPr>
          <w:p w14:paraId="348D7800" w14:textId="0F4E1B3E" w:rsidR="00E528DE" w:rsidRPr="000726D6" w:rsidRDefault="003E649B" w:rsidP="00224DBC">
            <w:pPr>
              <w:tabs>
                <w:tab w:val="left" w:pos="592"/>
                <w:tab w:val="center" w:pos="837"/>
              </w:tabs>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2EB75391" w14:textId="6D4B01E4" w:rsidR="00E528DE" w:rsidRPr="000726D6" w:rsidRDefault="007D342C" w:rsidP="00AB23F5">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4/</w:t>
            </w:r>
            <w:r w:rsidR="00C52A9F">
              <w:rPr>
                <w:rFonts w:ascii="Times New Roman" w:eastAsia="Times New Roman" w:hAnsi="Times New Roman" w:cs="Times New Roman"/>
              </w:rPr>
              <w:t>5</w:t>
            </w:r>
          </w:p>
        </w:tc>
        <w:tc>
          <w:tcPr>
            <w:tcW w:w="1620" w:type="dxa"/>
            <w:shd w:val="clear" w:color="auto" w:fill="FFFFFF"/>
          </w:tcPr>
          <w:p w14:paraId="1E6F21A3" w14:textId="3BA8A32F" w:rsidR="00E528DE" w:rsidRPr="000726D6" w:rsidRDefault="00BF2F91"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0/</w:t>
            </w:r>
            <w:r w:rsidR="00C52A9F">
              <w:rPr>
                <w:rFonts w:ascii="Times New Roman" w:eastAsia="Times New Roman" w:hAnsi="Times New Roman" w:cs="Times New Roman"/>
              </w:rPr>
              <w:t>1</w:t>
            </w:r>
          </w:p>
        </w:tc>
        <w:tc>
          <w:tcPr>
            <w:tcW w:w="1800" w:type="dxa"/>
            <w:shd w:val="clear" w:color="auto" w:fill="FFFFFF"/>
          </w:tcPr>
          <w:p w14:paraId="324159F0" w14:textId="7B440F51" w:rsidR="00E528DE" w:rsidRPr="000726D6" w:rsidRDefault="00830262"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r>
      <w:tr w:rsidR="00E528DE" w:rsidRPr="000726D6" w14:paraId="0943C701" w14:textId="77777777" w:rsidTr="00B2514B">
        <w:tc>
          <w:tcPr>
            <w:tcW w:w="2700" w:type="dxa"/>
          </w:tcPr>
          <w:p w14:paraId="5A8D64F8" w14:textId="3FE4E571" w:rsidR="00E528DE" w:rsidRPr="009E2159" w:rsidRDefault="00E528DE" w:rsidP="00224DBC">
            <w:pPr>
              <w:spacing w:after="0" w:line="240" w:lineRule="auto"/>
              <w:rPr>
                <w:rFonts w:ascii="Times New Roman" w:eastAsia="Times New Roman" w:hAnsi="Times New Roman" w:cs="Times New Roman"/>
              </w:rPr>
            </w:pPr>
            <w:bookmarkStart w:id="2" w:name="_Hlk124413165"/>
            <w:r w:rsidRPr="009E2159">
              <w:rPr>
                <w:rFonts w:ascii="Times New Roman" w:eastAsia="Times New Roman" w:hAnsi="Times New Roman" w:cs="Times New Roman"/>
              </w:rPr>
              <w:t xml:space="preserve">Jamal Lewis </w:t>
            </w:r>
            <w:bookmarkEnd w:id="2"/>
            <w:r w:rsidRPr="009E2159">
              <w:rPr>
                <w:rFonts w:ascii="Times New Roman" w:eastAsia="Times New Roman" w:hAnsi="Times New Roman" w:cs="Times New Roman"/>
              </w:rPr>
              <w:t>(Low-Income Community)</w:t>
            </w:r>
          </w:p>
        </w:tc>
        <w:tc>
          <w:tcPr>
            <w:tcW w:w="1440" w:type="dxa"/>
            <w:vAlign w:val="center"/>
          </w:tcPr>
          <w:p w14:paraId="7D676292" w14:textId="549DFB96" w:rsidR="00E528DE" w:rsidRPr="000726D6" w:rsidRDefault="003838A8"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65CFE7FA" w14:textId="2243F85E" w:rsidR="00E528DE" w:rsidRPr="000726D6" w:rsidRDefault="007D342C"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c>
          <w:tcPr>
            <w:tcW w:w="1620" w:type="dxa"/>
            <w:shd w:val="clear" w:color="auto" w:fill="FFFFFF"/>
          </w:tcPr>
          <w:p w14:paraId="57EF77BA" w14:textId="5668DB10" w:rsidR="00E528DE" w:rsidRPr="000726D6" w:rsidRDefault="00AA0990"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0/</w:t>
            </w:r>
            <w:r w:rsidR="00C52A9F">
              <w:rPr>
                <w:rFonts w:ascii="Times New Roman" w:eastAsia="Times New Roman" w:hAnsi="Times New Roman" w:cs="Times New Roman"/>
              </w:rPr>
              <w:t>1</w:t>
            </w:r>
          </w:p>
        </w:tc>
        <w:tc>
          <w:tcPr>
            <w:tcW w:w="1800" w:type="dxa"/>
            <w:shd w:val="clear" w:color="auto" w:fill="FFFFFF"/>
          </w:tcPr>
          <w:p w14:paraId="023D6B23" w14:textId="30ECF81E" w:rsidR="00E528DE" w:rsidRPr="000726D6" w:rsidRDefault="00830262"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4/</w:t>
            </w:r>
            <w:r w:rsidR="00C52A9F">
              <w:rPr>
                <w:rFonts w:ascii="Times New Roman" w:eastAsia="Times New Roman" w:hAnsi="Times New Roman" w:cs="Times New Roman"/>
              </w:rPr>
              <w:t>5</w:t>
            </w:r>
          </w:p>
        </w:tc>
      </w:tr>
      <w:tr w:rsidR="00E528DE" w:rsidRPr="000726D6" w14:paraId="4EC84426" w14:textId="77777777" w:rsidTr="00B2514B">
        <w:tc>
          <w:tcPr>
            <w:tcW w:w="2700" w:type="dxa"/>
          </w:tcPr>
          <w:p w14:paraId="0CDA1061" w14:textId="2C738C00" w:rsidR="00E528DE" w:rsidRPr="009E2159" w:rsidRDefault="00E528DE" w:rsidP="00224DBC">
            <w:pPr>
              <w:spacing w:after="0" w:line="240" w:lineRule="auto"/>
              <w:rPr>
                <w:rFonts w:ascii="Times New Roman" w:eastAsia="Times New Roman" w:hAnsi="Times New Roman" w:cs="Times New Roman"/>
              </w:rPr>
            </w:pPr>
            <w:r w:rsidRPr="009E2159">
              <w:rPr>
                <w:rFonts w:ascii="Times New Roman" w:eastAsia="Times New Roman" w:hAnsi="Times New Roman" w:cs="Times New Roman"/>
              </w:rPr>
              <w:t xml:space="preserve">Mishal Thadani (Economic Development) </w:t>
            </w:r>
          </w:p>
        </w:tc>
        <w:tc>
          <w:tcPr>
            <w:tcW w:w="1440" w:type="dxa"/>
            <w:vAlign w:val="center"/>
          </w:tcPr>
          <w:p w14:paraId="24B30992" w14:textId="4F73E28A"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No</w:t>
            </w:r>
          </w:p>
        </w:tc>
        <w:tc>
          <w:tcPr>
            <w:tcW w:w="1530" w:type="dxa"/>
            <w:shd w:val="clear" w:color="auto" w:fill="FFFFFF"/>
          </w:tcPr>
          <w:p w14:paraId="5722C60C" w14:textId="6750ADF6"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w:t>
            </w:r>
            <w:r w:rsidR="00C52A9F">
              <w:rPr>
                <w:rFonts w:ascii="Times New Roman" w:eastAsia="Times New Roman" w:hAnsi="Times New Roman" w:cs="Times New Roman"/>
              </w:rPr>
              <w:t>5</w:t>
            </w:r>
          </w:p>
        </w:tc>
        <w:tc>
          <w:tcPr>
            <w:tcW w:w="1620" w:type="dxa"/>
            <w:shd w:val="clear" w:color="auto" w:fill="FFFFFF"/>
          </w:tcPr>
          <w:p w14:paraId="2C8855C8" w14:textId="5C235649" w:rsidR="00E528DE" w:rsidRPr="000726D6" w:rsidRDefault="00AA0990"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0/</w:t>
            </w:r>
            <w:r w:rsidR="00C52A9F">
              <w:rPr>
                <w:rFonts w:ascii="Times New Roman" w:eastAsia="Times New Roman" w:hAnsi="Times New Roman" w:cs="Times New Roman"/>
              </w:rPr>
              <w:t>1</w:t>
            </w:r>
          </w:p>
        </w:tc>
        <w:tc>
          <w:tcPr>
            <w:tcW w:w="1800" w:type="dxa"/>
            <w:shd w:val="clear" w:color="auto" w:fill="FFFFFF"/>
          </w:tcPr>
          <w:p w14:paraId="0382DF97" w14:textId="65291CCF"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w:t>
            </w:r>
            <w:r w:rsidR="00C52A9F">
              <w:rPr>
                <w:rFonts w:ascii="Times New Roman" w:eastAsia="Times New Roman" w:hAnsi="Times New Roman" w:cs="Times New Roman"/>
              </w:rPr>
              <w:t>5</w:t>
            </w:r>
          </w:p>
        </w:tc>
      </w:tr>
      <w:tr w:rsidR="00E528DE" w:rsidRPr="000726D6" w14:paraId="79524F7F" w14:textId="77777777" w:rsidTr="00B2514B">
        <w:tc>
          <w:tcPr>
            <w:tcW w:w="2700" w:type="dxa"/>
          </w:tcPr>
          <w:p w14:paraId="73EB4AA8" w14:textId="72019F90" w:rsidR="00E528DE" w:rsidRPr="009E2159" w:rsidRDefault="00E528DE" w:rsidP="00224DBC">
            <w:pPr>
              <w:spacing w:after="0" w:line="240" w:lineRule="auto"/>
              <w:rPr>
                <w:rFonts w:ascii="Times New Roman" w:eastAsia="Times New Roman" w:hAnsi="Times New Roman" w:cs="Times New Roman"/>
              </w:rPr>
            </w:pPr>
            <w:r w:rsidRPr="009E2159">
              <w:rPr>
                <w:rFonts w:ascii="Times New Roman" w:eastAsia="Times New Roman" w:hAnsi="Times New Roman" w:cs="Times New Roman"/>
              </w:rPr>
              <w:t>Sasha Srivastava (Renewable Energy)</w:t>
            </w:r>
          </w:p>
        </w:tc>
        <w:tc>
          <w:tcPr>
            <w:tcW w:w="1440" w:type="dxa"/>
            <w:vAlign w:val="center"/>
          </w:tcPr>
          <w:p w14:paraId="249BFB9B" w14:textId="5B45A82E" w:rsidR="00E528DE" w:rsidRPr="000726D6" w:rsidRDefault="00470EE9"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Yes</w:t>
            </w:r>
          </w:p>
        </w:tc>
        <w:tc>
          <w:tcPr>
            <w:tcW w:w="1530" w:type="dxa"/>
            <w:shd w:val="clear" w:color="auto" w:fill="FFFFFF"/>
          </w:tcPr>
          <w:p w14:paraId="58F2344E" w14:textId="23E5534D" w:rsidR="00E528DE" w:rsidRPr="000726D6" w:rsidRDefault="002C7413"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3/</w:t>
            </w:r>
            <w:r w:rsidR="00C52A9F">
              <w:rPr>
                <w:rFonts w:ascii="Times New Roman" w:eastAsia="Times New Roman" w:hAnsi="Times New Roman" w:cs="Times New Roman"/>
              </w:rPr>
              <w:t>5</w:t>
            </w:r>
          </w:p>
        </w:tc>
        <w:tc>
          <w:tcPr>
            <w:tcW w:w="1620" w:type="dxa"/>
            <w:shd w:val="clear" w:color="auto" w:fill="FFFFFF"/>
          </w:tcPr>
          <w:p w14:paraId="28006E8F" w14:textId="714BEADF" w:rsidR="00E528DE" w:rsidRPr="000726D6" w:rsidRDefault="00896550"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1/1</w:t>
            </w:r>
          </w:p>
        </w:tc>
        <w:tc>
          <w:tcPr>
            <w:tcW w:w="1800" w:type="dxa"/>
            <w:shd w:val="clear" w:color="auto" w:fill="FFFFFF"/>
          </w:tcPr>
          <w:p w14:paraId="0F10246E" w14:textId="325F7485" w:rsidR="00E528DE" w:rsidRPr="000726D6" w:rsidRDefault="00830262"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5/5</w:t>
            </w:r>
          </w:p>
        </w:tc>
      </w:tr>
      <w:tr w:rsidR="00E528DE" w:rsidRPr="000726D6" w14:paraId="529507F6" w14:textId="77777777" w:rsidTr="00B2514B">
        <w:tc>
          <w:tcPr>
            <w:tcW w:w="2700" w:type="dxa"/>
          </w:tcPr>
          <w:p w14:paraId="3DCD6C29" w14:textId="3C3EA63C" w:rsidR="00E528DE" w:rsidRPr="000726D6" w:rsidRDefault="00E528DE" w:rsidP="00224DBC">
            <w:pPr>
              <w:spacing w:after="0" w:line="240" w:lineRule="auto"/>
              <w:rPr>
                <w:rFonts w:ascii="Times New Roman" w:eastAsia="Times New Roman" w:hAnsi="Times New Roman" w:cs="Times New Roman"/>
              </w:rPr>
            </w:pPr>
            <w:r w:rsidRPr="000726D6">
              <w:rPr>
                <w:rFonts w:ascii="Times New Roman" w:eastAsia="Times New Roman" w:hAnsi="Times New Roman" w:cs="Times New Roman"/>
              </w:rPr>
              <w:t>Vacant (Building Construction)</w:t>
            </w:r>
          </w:p>
        </w:tc>
        <w:tc>
          <w:tcPr>
            <w:tcW w:w="1440" w:type="dxa"/>
            <w:vAlign w:val="center"/>
          </w:tcPr>
          <w:p w14:paraId="0CBB32DF" w14:textId="5B1F1EEB"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c>
          <w:tcPr>
            <w:tcW w:w="1530" w:type="dxa"/>
            <w:shd w:val="clear" w:color="auto" w:fill="FFFFFF"/>
          </w:tcPr>
          <w:p w14:paraId="07E6503C" w14:textId="6B2CC977"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c>
          <w:tcPr>
            <w:tcW w:w="1620" w:type="dxa"/>
            <w:shd w:val="clear" w:color="auto" w:fill="FFFFFF"/>
          </w:tcPr>
          <w:p w14:paraId="42BBC06F" w14:textId="03B51DDB" w:rsidR="00E528DE" w:rsidRPr="000726D6" w:rsidRDefault="000D682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c>
          <w:tcPr>
            <w:tcW w:w="1800" w:type="dxa"/>
            <w:shd w:val="clear" w:color="auto" w:fill="FFFFFF"/>
          </w:tcPr>
          <w:p w14:paraId="049B3D8D" w14:textId="0E07224E"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r>
      <w:tr w:rsidR="00E528DE" w:rsidRPr="000726D6" w14:paraId="2D0B7E46" w14:textId="77777777" w:rsidTr="00B2514B">
        <w:tc>
          <w:tcPr>
            <w:tcW w:w="2700" w:type="dxa"/>
          </w:tcPr>
          <w:p w14:paraId="0215F929" w14:textId="5D74E7CE" w:rsidR="00E528DE" w:rsidRPr="000726D6" w:rsidRDefault="00E528DE" w:rsidP="00224DBC">
            <w:pPr>
              <w:spacing w:after="0" w:line="240" w:lineRule="auto"/>
              <w:rPr>
                <w:rFonts w:ascii="Times New Roman" w:eastAsia="Times New Roman" w:hAnsi="Times New Roman" w:cs="Times New Roman"/>
              </w:rPr>
            </w:pPr>
            <w:r w:rsidRPr="000726D6">
              <w:rPr>
                <w:rFonts w:ascii="Times New Roman" w:eastAsia="Times New Roman" w:hAnsi="Times New Roman" w:cs="Times New Roman"/>
              </w:rPr>
              <w:t>Vacant (Council Chairperson Mendelson)</w:t>
            </w:r>
          </w:p>
        </w:tc>
        <w:tc>
          <w:tcPr>
            <w:tcW w:w="1440" w:type="dxa"/>
            <w:vAlign w:val="center"/>
          </w:tcPr>
          <w:p w14:paraId="20045C95" w14:textId="6A999D26"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c>
          <w:tcPr>
            <w:tcW w:w="1530" w:type="dxa"/>
            <w:shd w:val="clear" w:color="auto" w:fill="FFFFFF"/>
          </w:tcPr>
          <w:p w14:paraId="2E5A77A5" w14:textId="3039CDEC"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c>
          <w:tcPr>
            <w:tcW w:w="1620" w:type="dxa"/>
            <w:shd w:val="clear" w:color="auto" w:fill="FFFFFF"/>
          </w:tcPr>
          <w:p w14:paraId="2EF6676D" w14:textId="5646FC5A" w:rsidR="00E528DE" w:rsidRPr="000726D6" w:rsidRDefault="000D682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c>
          <w:tcPr>
            <w:tcW w:w="1800" w:type="dxa"/>
            <w:shd w:val="clear" w:color="auto" w:fill="FFFFFF"/>
          </w:tcPr>
          <w:p w14:paraId="62608CEE" w14:textId="760167C2" w:rsidR="00E528DE" w:rsidRPr="000726D6" w:rsidRDefault="00E528DE"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N/A</w:t>
            </w:r>
          </w:p>
        </w:tc>
      </w:tr>
      <w:tr w:rsidR="00E528DE" w:rsidRPr="000726D6" w14:paraId="050D4970" w14:textId="77777777" w:rsidTr="00B2514B">
        <w:tc>
          <w:tcPr>
            <w:tcW w:w="2700" w:type="dxa"/>
          </w:tcPr>
          <w:p w14:paraId="65C0BC89" w14:textId="46416345" w:rsidR="00E528DE" w:rsidRPr="000726D6" w:rsidRDefault="003539AA" w:rsidP="00224DBC">
            <w:pPr>
              <w:spacing w:after="0" w:line="240" w:lineRule="auto"/>
              <w:rPr>
                <w:rFonts w:ascii="Times New Roman" w:eastAsia="Times New Roman" w:hAnsi="Times New Roman" w:cs="Times New Roman"/>
                <w:bCs/>
              </w:rPr>
            </w:pPr>
            <w:r w:rsidRPr="000726D6">
              <w:rPr>
                <w:rFonts w:ascii="Times New Roman" w:eastAsia="Times New Roman" w:hAnsi="Times New Roman" w:cs="Times New Roman"/>
                <w:bCs/>
              </w:rPr>
              <w:t>Manny Geraldo</w:t>
            </w:r>
            <w:r w:rsidR="00E528DE" w:rsidRPr="000726D6">
              <w:rPr>
                <w:rFonts w:ascii="Times New Roman" w:eastAsia="Times New Roman" w:hAnsi="Times New Roman" w:cs="Times New Roman"/>
                <w:bCs/>
              </w:rPr>
              <w:t xml:space="preserve"> (Gas Utility)</w:t>
            </w:r>
          </w:p>
        </w:tc>
        <w:tc>
          <w:tcPr>
            <w:tcW w:w="1440" w:type="dxa"/>
            <w:vAlign w:val="center"/>
          </w:tcPr>
          <w:p w14:paraId="2E0DC849" w14:textId="5F1F709E" w:rsidR="00E528DE" w:rsidRPr="000726D6" w:rsidRDefault="00225743"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No</w:t>
            </w:r>
          </w:p>
        </w:tc>
        <w:tc>
          <w:tcPr>
            <w:tcW w:w="1530" w:type="dxa"/>
            <w:shd w:val="clear" w:color="auto" w:fill="FFFFFF"/>
          </w:tcPr>
          <w:p w14:paraId="6E7B8BFE" w14:textId="6E32B637" w:rsidR="00E528DE" w:rsidRPr="000726D6" w:rsidRDefault="003539AA"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0/</w:t>
            </w:r>
            <w:r w:rsidR="00C52A9F">
              <w:rPr>
                <w:rFonts w:ascii="Times New Roman" w:eastAsia="Times New Roman" w:hAnsi="Times New Roman" w:cs="Times New Roman"/>
              </w:rPr>
              <w:t>5</w:t>
            </w:r>
          </w:p>
        </w:tc>
        <w:tc>
          <w:tcPr>
            <w:tcW w:w="1620" w:type="dxa"/>
            <w:shd w:val="clear" w:color="auto" w:fill="FFFFFF"/>
          </w:tcPr>
          <w:p w14:paraId="56E0AFA4" w14:textId="13030294" w:rsidR="00E528DE" w:rsidRPr="000726D6" w:rsidRDefault="003539AA"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0/</w:t>
            </w:r>
            <w:r w:rsidR="00C52A9F">
              <w:rPr>
                <w:rFonts w:ascii="Times New Roman" w:eastAsia="Times New Roman" w:hAnsi="Times New Roman" w:cs="Times New Roman"/>
              </w:rPr>
              <w:t>1</w:t>
            </w:r>
          </w:p>
        </w:tc>
        <w:tc>
          <w:tcPr>
            <w:tcW w:w="1800" w:type="dxa"/>
            <w:shd w:val="clear" w:color="auto" w:fill="FFFFFF"/>
          </w:tcPr>
          <w:p w14:paraId="61C95D4D" w14:textId="2B8F07D4" w:rsidR="00E528DE" w:rsidRPr="000726D6" w:rsidRDefault="006172FB" w:rsidP="00224DBC">
            <w:pPr>
              <w:spacing w:after="0" w:line="240" w:lineRule="auto"/>
              <w:jc w:val="center"/>
              <w:rPr>
                <w:rFonts w:ascii="Times New Roman" w:eastAsia="Times New Roman" w:hAnsi="Times New Roman" w:cs="Times New Roman"/>
              </w:rPr>
            </w:pPr>
            <w:r w:rsidRPr="000726D6">
              <w:rPr>
                <w:rFonts w:ascii="Times New Roman" w:eastAsia="Times New Roman" w:hAnsi="Times New Roman" w:cs="Times New Roman"/>
              </w:rPr>
              <w:t>1/</w:t>
            </w:r>
            <w:r w:rsidR="00C52A9F">
              <w:rPr>
                <w:rFonts w:ascii="Times New Roman" w:eastAsia="Times New Roman" w:hAnsi="Times New Roman" w:cs="Times New Roman"/>
              </w:rPr>
              <w:t>5</w:t>
            </w:r>
          </w:p>
        </w:tc>
      </w:tr>
    </w:tbl>
    <w:p w14:paraId="69C707D4" w14:textId="258E7D87" w:rsidR="00714007" w:rsidRPr="000726D6" w:rsidRDefault="00714007" w:rsidP="00DF1D00">
      <w:pPr>
        <w:jc w:val="both"/>
        <w:rPr>
          <w:rFonts w:ascii="Times New Roman" w:hAnsi="Times New Roman" w:cs="Times New Roman"/>
        </w:rPr>
      </w:pPr>
    </w:p>
    <w:p w14:paraId="22159C82" w14:textId="47CD4214" w:rsidR="00B01FC3" w:rsidRPr="000726D6" w:rsidRDefault="00A3436A" w:rsidP="00F85EC3">
      <w:pPr>
        <w:pStyle w:val="Heading1"/>
        <w:rPr>
          <w:rFonts w:cs="Times New Roman"/>
          <w:b w:val="0"/>
          <w:sz w:val="22"/>
          <w:szCs w:val="22"/>
        </w:rPr>
      </w:pPr>
      <w:r w:rsidRPr="000726D6">
        <w:rPr>
          <w:rFonts w:cs="Times New Roman"/>
          <w:sz w:val="22"/>
          <w:szCs w:val="22"/>
        </w:rPr>
        <w:lastRenderedPageBreak/>
        <w:t>Other Attendees</w:t>
      </w:r>
      <w:r w:rsidRPr="000726D6">
        <w:rPr>
          <w:rFonts w:cs="Times New Roman"/>
          <w:b w:val="0"/>
          <w:bCs/>
          <w:sz w:val="22"/>
          <w:szCs w:val="22"/>
        </w:rPr>
        <w:t xml:space="preserve">: </w:t>
      </w:r>
      <w:bookmarkStart w:id="3" w:name="_Hlk116399951"/>
      <w:r w:rsidR="001A03FA" w:rsidRPr="000726D6">
        <w:rPr>
          <w:rFonts w:cs="Times New Roman"/>
          <w:b w:val="0"/>
          <w:bCs/>
          <w:sz w:val="22"/>
          <w:szCs w:val="22"/>
        </w:rPr>
        <w:t>Sarah Kogel-Smucker (OPC)</w:t>
      </w:r>
      <w:bookmarkEnd w:id="3"/>
      <w:r w:rsidR="009061C4" w:rsidRPr="000726D6">
        <w:rPr>
          <w:rFonts w:cs="Times New Roman"/>
          <w:b w:val="0"/>
          <w:bCs/>
          <w:sz w:val="22"/>
          <w:szCs w:val="22"/>
        </w:rPr>
        <w:t xml:space="preserve">, Ernest Jolly (DCSEU), Tamara Christopher (DCSEU), </w:t>
      </w:r>
      <w:proofErr w:type="spellStart"/>
      <w:r w:rsidR="001A3FA7" w:rsidRPr="000726D6">
        <w:rPr>
          <w:rFonts w:cs="Times New Roman"/>
          <w:b w:val="0"/>
          <w:bCs/>
          <w:sz w:val="22"/>
          <w:szCs w:val="22"/>
        </w:rPr>
        <w:t>Solome</w:t>
      </w:r>
      <w:proofErr w:type="spellEnd"/>
      <w:r w:rsidR="001A3FA7" w:rsidRPr="000726D6">
        <w:rPr>
          <w:rFonts w:cs="Times New Roman"/>
          <w:b w:val="0"/>
          <w:bCs/>
          <w:sz w:val="22"/>
          <w:szCs w:val="22"/>
        </w:rPr>
        <w:t xml:space="preserve"> </w:t>
      </w:r>
      <w:proofErr w:type="spellStart"/>
      <w:r w:rsidR="001A3FA7" w:rsidRPr="000726D6">
        <w:rPr>
          <w:rFonts w:cs="Times New Roman"/>
          <w:b w:val="0"/>
          <w:bCs/>
          <w:sz w:val="22"/>
          <w:szCs w:val="22"/>
        </w:rPr>
        <w:t>Girma</w:t>
      </w:r>
      <w:proofErr w:type="spellEnd"/>
      <w:r w:rsidR="007809CF" w:rsidRPr="000726D6">
        <w:rPr>
          <w:rFonts w:cs="Times New Roman"/>
          <w:b w:val="0"/>
          <w:bCs/>
          <w:sz w:val="22"/>
          <w:szCs w:val="22"/>
        </w:rPr>
        <w:t xml:space="preserve"> (DCSEU), </w:t>
      </w:r>
      <w:r w:rsidR="007809CF" w:rsidRPr="000726D6">
        <w:rPr>
          <w:rFonts w:cs="Times New Roman"/>
          <w:b w:val="0"/>
          <w:sz w:val="22"/>
          <w:szCs w:val="22"/>
        </w:rPr>
        <w:t xml:space="preserve">Patti Boyd (DCSEU), </w:t>
      </w:r>
      <w:r w:rsidR="00B95562" w:rsidRPr="000726D6">
        <w:rPr>
          <w:rFonts w:cs="Times New Roman"/>
          <w:b w:val="0"/>
          <w:sz w:val="22"/>
          <w:szCs w:val="22"/>
        </w:rPr>
        <w:t>Rebecca Foster (VEIC)</w:t>
      </w:r>
      <w:r w:rsidR="00706275" w:rsidRPr="000726D6">
        <w:rPr>
          <w:rFonts w:cs="Times New Roman"/>
          <w:b w:val="0"/>
          <w:sz w:val="22"/>
          <w:szCs w:val="22"/>
        </w:rPr>
        <w:t>,</w:t>
      </w:r>
      <w:r w:rsidR="00373EAE" w:rsidRPr="000726D6">
        <w:rPr>
          <w:rFonts w:cs="Times New Roman"/>
          <w:b w:val="0"/>
          <w:sz w:val="22"/>
          <w:szCs w:val="22"/>
        </w:rPr>
        <w:t xml:space="preserve"> </w:t>
      </w:r>
      <w:r w:rsidR="006D74FD" w:rsidRPr="000726D6">
        <w:rPr>
          <w:rFonts w:cs="Times New Roman"/>
          <w:b w:val="0"/>
          <w:sz w:val="22"/>
          <w:szCs w:val="22"/>
        </w:rPr>
        <w:t>Lou H</w:t>
      </w:r>
      <w:r w:rsidR="00AF52C0" w:rsidRPr="000726D6">
        <w:rPr>
          <w:rFonts w:cs="Times New Roman"/>
          <w:b w:val="0"/>
          <w:sz w:val="22"/>
          <w:szCs w:val="22"/>
        </w:rPr>
        <w:t xml:space="preserve">utchinson (VEIC), </w:t>
      </w:r>
      <w:r w:rsidR="00373EAE" w:rsidRPr="000726D6">
        <w:rPr>
          <w:rFonts w:cs="Times New Roman"/>
          <w:b w:val="0"/>
          <w:sz w:val="22"/>
          <w:szCs w:val="22"/>
        </w:rPr>
        <w:t xml:space="preserve">Katya </w:t>
      </w:r>
      <w:proofErr w:type="spellStart"/>
      <w:r w:rsidR="00373EAE" w:rsidRPr="000726D6">
        <w:rPr>
          <w:rFonts w:cs="Times New Roman"/>
          <w:b w:val="0"/>
          <w:sz w:val="22"/>
          <w:szCs w:val="22"/>
        </w:rPr>
        <w:t>Botwinick</w:t>
      </w:r>
      <w:proofErr w:type="spellEnd"/>
      <w:r w:rsidR="00373EAE" w:rsidRPr="000726D6">
        <w:rPr>
          <w:rFonts w:cs="Times New Roman"/>
          <w:b w:val="0"/>
          <w:sz w:val="22"/>
          <w:szCs w:val="22"/>
        </w:rPr>
        <w:t xml:space="preserve"> (DOEE)</w:t>
      </w:r>
      <w:r w:rsidR="0050263F" w:rsidRPr="000726D6">
        <w:rPr>
          <w:rFonts w:cs="Times New Roman"/>
          <w:b w:val="0"/>
          <w:sz w:val="22"/>
          <w:szCs w:val="22"/>
        </w:rPr>
        <w:t xml:space="preserve">, </w:t>
      </w:r>
      <w:r w:rsidR="003539AA" w:rsidRPr="000726D6">
        <w:rPr>
          <w:rFonts w:cs="Times New Roman"/>
          <w:b w:val="0"/>
          <w:sz w:val="22"/>
          <w:szCs w:val="22"/>
        </w:rPr>
        <w:t xml:space="preserve">Dave Epley (DOEE), </w:t>
      </w:r>
      <w:bookmarkStart w:id="4" w:name="_Hlk130991099"/>
      <w:bookmarkStart w:id="5" w:name="_Hlk127264223"/>
      <w:r w:rsidR="003539AA" w:rsidRPr="000726D6">
        <w:rPr>
          <w:rFonts w:cs="Times New Roman"/>
          <w:b w:val="0"/>
          <w:sz w:val="22"/>
          <w:szCs w:val="22"/>
        </w:rPr>
        <w:t xml:space="preserve">Dr. Lance </w:t>
      </w:r>
      <w:proofErr w:type="spellStart"/>
      <w:r w:rsidR="003539AA" w:rsidRPr="000726D6">
        <w:rPr>
          <w:rFonts w:cs="Times New Roman"/>
          <w:b w:val="0"/>
          <w:sz w:val="22"/>
          <w:szCs w:val="22"/>
        </w:rPr>
        <w:t>Loncke</w:t>
      </w:r>
      <w:proofErr w:type="spellEnd"/>
      <w:r w:rsidR="003539AA" w:rsidRPr="000726D6">
        <w:rPr>
          <w:rFonts w:cs="Times New Roman"/>
          <w:b w:val="0"/>
          <w:sz w:val="22"/>
          <w:szCs w:val="22"/>
        </w:rPr>
        <w:t xml:space="preserve"> (DOEE)</w:t>
      </w:r>
      <w:bookmarkEnd w:id="4"/>
      <w:r w:rsidR="003539AA" w:rsidRPr="000726D6">
        <w:rPr>
          <w:rFonts w:cs="Times New Roman"/>
          <w:b w:val="0"/>
          <w:sz w:val="22"/>
          <w:szCs w:val="22"/>
        </w:rPr>
        <w:t xml:space="preserve">, </w:t>
      </w:r>
      <w:bookmarkEnd w:id="5"/>
      <w:r w:rsidR="00ED041F" w:rsidRPr="000726D6">
        <w:rPr>
          <w:rFonts w:cs="Times New Roman"/>
          <w:b w:val="0"/>
          <w:sz w:val="22"/>
          <w:szCs w:val="22"/>
        </w:rPr>
        <w:t xml:space="preserve">Dr. Nick Burger (DOEE), </w:t>
      </w:r>
      <w:r w:rsidR="0050263F" w:rsidRPr="000726D6">
        <w:rPr>
          <w:rFonts w:cs="Times New Roman"/>
          <w:b w:val="0"/>
          <w:sz w:val="22"/>
          <w:szCs w:val="22"/>
        </w:rPr>
        <w:t xml:space="preserve">Hussain Karim </w:t>
      </w:r>
      <w:r w:rsidR="003539AA" w:rsidRPr="000726D6">
        <w:rPr>
          <w:rFonts w:cs="Times New Roman"/>
          <w:b w:val="0"/>
          <w:sz w:val="22"/>
          <w:szCs w:val="22"/>
        </w:rPr>
        <w:t>(D</w:t>
      </w:r>
      <w:r w:rsidR="0050263F" w:rsidRPr="000726D6">
        <w:rPr>
          <w:rFonts w:cs="Times New Roman"/>
          <w:b w:val="0"/>
          <w:sz w:val="22"/>
          <w:szCs w:val="22"/>
        </w:rPr>
        <w:t>OEE</w:t>
      </w:r>
      <w:r w:rsidR="003539AA" w:rsidRPr="000726D6">
        <w:rPr>
          <w:rFonts w:cs="Times New Roman"/>
          <w:b w:val="0"/>
          <w:sz w:val="22"/>
          <w:szCs w:val="22"/>
        </w:rPr>
        <w:t xml:space="preserve">), </w:t>
      </w:r>
      <w:r w:rsidR="00CB411B" w:rsidRPr="000726D6">
        <w:rPr>
          <w:rFonts w:cs="Times New Roman"/>
          <w:b w:val="0"/>
          <w:sz w:val="22"/>
          <w:szCs w:val="22"/>
        </w:rPr>
        <w:t xml:space="preserve">Thomas Bartholomew (DOEE), </w:t>
      </w:r>
      <w:r w:rsidR="0050263F" w:rsidRPr="000726D6">
        <w:rPr>
          <w:rFonts w:cs="Times New Roman"/>
          <w:b w:val="0"/>
          <w:sz w:val="22"/>
          <w:szCs w:val="22"/>
        </w:rPr>
        <w:t>Doug</w:t>
      </w:r>
      <w:r w:rsidR="00E7329B" w:rsidRPr="000726D6">
        <w:rPr>
          <w:rFonts w:cs="Times New Roman"/>
          <w:b w:val="0"/>
          <w:sz w:val="22"/>
          <w:szCs w:val="22"/>
        </w:rPr>
        <w:t xml:space="preserve"> </w:t>
      </w:r>
      <w:proofErr w:type="spellStart"/>
      <w:r w:rsidR="00E7329B" w:rsidRPr="000726D6">
        <w:rPr>
          <w:rFonts w:cs="Times New Roman"/>
          <w:b w:val="0"/>
          <w:sz w:val="22"/>
          <w:szCs w:val="22"/>
        </w:rPr>
        <w:t>Siglin</w:t>
      </w:r>
      <w:proofErr w:type="spellEnd"/>
      <w:r w:rsidR="00E7329B" w:rsidRPr="000726D6">
        <w:rPr>
          <w:rFonts w:cs="Times New Roman"/>
          <w:b w:val="0"/>
          <w:sz w:val="22"/>
          <w:szCs w:val="22"/>
        </w:rPr>
        <w:t xml:space="preserve">, Danielle </w:t>
      </w:r>
      <w:proofErr w:type="spellStart"/>
      <w:r w:rsidR="00E7329B" w:rsidRPr="000726D6">
        <w:rPr>
          <w:rFonts w:cs="Times New Roman"/>
          <w:b w:val="0"/>
          <w:sz w:val="22"/>
          <w:szCs w:val="22"/>
        </w:rPr>
        <w:t>Gurkin</w:t>
      </w:r>
      <w:proofErr w:type="spellEnd"/>
      <w:r w:rsidR="00E7329B" w:rsidRPr="000726D6">
        <w:rPr>
          <w:rFonts w:cs="Times New Roman"/>
          <w:b w:val="0"/>
          <w:sz w:val="22"/>
          <w:szCs w:val="22"/>
        </w:rPr>
        <w:t xml:space="preserve"> (PSC)</w:t>
      </w:r>
    </w:p>
    <w:p w14:paraId="5B7F1D92" w14:textId="77777777" w:rsidR="00F85EC3" w:rsidRPr="000726D6" w:rsidRDefault="00F85EC3" w:rsidP="00F85EC3">
      <w:pPr>
        <w:rPr>
          <w:rFonts w:ascii="Times New Roman" w:hAnsi="Times New Roman" w:cs="Times New Roman"/>
        </w:rPr>
      </w:pPr>
    </w:p>
    <w:p w14:paraId="6AECD6BC" w14:textId="77777777" w:rsidR="00B01FC3" w:rsidRPr="000726D6" w:rsidRDefault="00B01FC3" w:rsidP="0005215D">
      <w:pPr>
        <w:spacing w:after="0"/>
        <w:rPr>
          <w:rFonts w:ascii="Times New Roman" w:hAnsi="Times New Roman" w:cs="Times New Roman"/>
          <w:b/>
          <w:bCs/>
        </w:rPr>
      </w:pPr>
      <w:r w:rsidRPr="000726D6">
        <w:rPr>
          <w:rFonts w:ascii="Times New Roman" w:hAnsi="Times New Roman" w:cs="Times New Roman"/>
          <w:b/>
          <w:bCs/>
        </w:rPr>
        <w:t>Approval of Agenda</w:t>
      </w:r>
    </w:p>
    <w:p w14:paraId="262EC0B8" w14:textId="710C79F0" w:rsidR="00806416" w:rsidRPr="000726D6" w:rsidRDefault="00806416" w:rsidP="00B01FC3">
      <w:pPr>
        <w:pStyle w:val="ListParagraph"/>
        <w:numPr>
          <w:ilvl w:val="0"/>
          <w:numId w:val="9"/>
        </w:numPr>
        <w:rPr>
          <w:rFonts w:ascii="Times New Roman" w:hAnsi="Times New Roman" w:cs="Times New Roman"/>
        </w:rPr>
      </w:pPr>
      <w:bookmarkStart w:id="6" w:name="_Hlk130900342"/>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w:t>
      </w:r>
      <w:bookmarkEnd w:id="6"/>
      <w:r w:rsidR="007E7E9F" w:rsidRPr="000726D6">
        <w:rPr>
          <w:rFonts w:ascii="Times New Roman" w:hAnsi="Times New Roman" w:cs="Times New Roman"/>
        </w:rPr>
        <w:t xml:space="preserve">proposed adding an additional item to the agenda, </w:t>
      </w:r>
      <w:r w:rsidR="007E7E9F" w:rsidRPr="000726D6">
        <w:rPr>
          <w:rFonts w:ascii="Times New Roman" w:hAnsi="Times New Roman" w:cs="Times New Roman"/>
          <w:i/>
          <w:iCs/>
        </w:rPr>
        <w:t>Discussion of Mayors</w:t>
      </w:r>
      <w:r w:rsidR="00FE710D" w:rsidRPr="000726D6">
        <w:rPr>
          <w:rFonts w:ascii="Times New Roman" w:hAnsi="Times New Roman" w:cs="Times New Roman"/>
          <w:i/>
          <w:iCs/>
        </w:rPr>
        <w:t xml:space="preserve"> FY24 Budget Proposal</w:t>
      </w:r>
      <w:r w:rsidR="00FE710D" w:rsidRPr="000726D6">
        <w:rPr>
          <w:rFonts w:ascii="Times New Roman" w:hAnsi="Times New Roman" w:cs="Times New Roman"/>
        </w:rPr>
        <w:t>.</w:t>
      </w:r>
    </w:p>
    <w:p w14:paraId="1AF6CB42" w14:textId="17422DBA" w:rsidR="00B01FC3" w:rsidRPr="000726D6" w:rsidRDefault="00421B51" w:rsidP="00B01FC3">
      <w:pPr>
        <w:pStyle w:val="ListParagraph"/>
        <w:numPr>
          <w:ilvl w:val="0"/>
          <w:numId w:val="9"/>
        </w:numPr>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w:t>
      </w:r>
      <w:r w:rsidR="008F425E" w:rsidRPr="000726D6">
        <w:rPr>
          <w:rFonts w:ascii="Times New Roman" w:hAnsi="Times New Roman" w:cs="Times New Roman"/>
        </w:rPr>
        <w:t>moved to approve the agenda</w:t>
      </w:r>
      <w:r w:rsidR="00B01FC3" w:rsidRPr="000726D6">
        <w:rPr>
          <w:rFonts w:ascii="Times New Roman" w:hAnsi="Times New Roman" w:cs="Times New Roman"/>
        </w:rPr>
        <w:t xml:space="preserve"> and was seconded by </w:t>
      </w:r>
      <w:r w:rsidRPr="000726D6">
        <w:rPr>
          <w:rFonts w:ascii="Times New Roman" w:hAnsi="Times New Roman" w:cs="Times New Roman"/>
          <w:bCs/>
        </w:rPr>
        <w:t>Nina Dodge</w:t>
      </w:r>
      <w:r w:rsidR="00A4201C" w:rsidRPr="000726D6">
        <w:rPr>
          <w:rFonts w:ascii="Times New Roman" w:hAnsi="Times New Roman" w:cs="Times New Roman"/>
        </w:rPr>
        <w:t>.</w:t>
      </w:r>
      <w:r w:rsidR="00B01FC3" w:rsidRPr="000726D6">
        <w:rPr>
          <w:rFonts w:ascii="Times New Roman" w:hAnsi="Times New Roman" w:cs="Times New Roman"/>
        </w:rPr>
        <w:t xml:space="preserve"> </w:t>
      </w:r>
      <w:bookmarkStart w:id="7" w:name="_Hlk127355862"/>
      <w:r w:rsidR="00B01FC3" w:rsidRPr="000726D6">
        <w:rPr>
          <w:rFonts w:ascii="Times New Roman" w:hAnsi="Times New Roman" w:cs="Times New Roman"/>
        </w:rPr>
        <w:t>All were in favor, and none were opposed.</w:t>
      </w:r>
    </w:p>
    <w:bookmarkEnd w:id="7"/>
    <w:p w14:paraId="529BCFB0" w14:textId="4341C373" w:rsidR="00F33507" w:rsidRPr="000726D6" w:rsidRDefault="00C77936" w:rsidP="00071650">
      <w:pPr>
        <w:pStyle w:val="Heading1"/>
        <w:spacing w:before="0"/>
        <w:rPr>
          <w:rFonts w:cs="Times New Roman"/>
          <w:sz w:val="22"/>
          <w:szCs w:val="22"/>
        </w:rPr>
      </w:pPr>
      <w:r w:rsidRPr="000726D6">
        <w:rPr>
          <w:rFonts w:cs="Times New Roman"/>
          <w:sz w:val="22"/>
          <w:szCs w:val="22"/>
        </w:rPr>
        <w:t>FC</w:t>
      </w:r>
      <w:r w:rsidR="00BC14D0" w:rsidRPr="000726D6">
        <w:rPr>
          <w:rFonts w:cs="Times New Roman"/>
          <w:sz w:val="22"/>
          <w:szCs w:val="22"/>
        </w:rPr>
        <w:t xml:space="preserve">1160 </w:t>
      </w:r>
      <w:r w:rsidR="008E3E86" w:rsidRPr="000726D6">
        <w:rPr>
          <w:rFonts w:cs="Times New Roman"/>
          <w:sz w:val="22"/>
          <w:szCs w:val="22"/>
        </w:rPr>
        <w:t xml:space="preserve">WGL </w:t>
      </w:r>
      <w:r w:rsidR="00BC14D0" w:rsidRPr="000726D6">
        <w:rPr>
          <w:rFonts w:cs="Times New Roman"/>
          <w:sz w:val="22"/>
          <w:szCs w:val="22"/>
        </w:rPr>
        <w:t>EEDR Programs</w:t>
      </w:r>
    </w:p>
    <w:p w14:paraId="65E1CE81" w14:textId="3951D5F8" w:rsidR="00831B35" w:rsidRPr="000726D6" w:rsidRDefault="00831B35" w:rsidP="00B1496B">
      <w:pPr>
        <w:pStyle w:val="ListParagraph"/>
        <w:numPr>
          <w:ilvl w:val="0"/>
          <w:numId w:val="27"/>
        </w:numPr>
        <w:rPr>
          <w:rFonts w:ascii="Times New Roman" w:hAnsi="Times New Roman" w:cs="Times New Roman"/>
        </w:rPr>
      </w:pPr>
      <w:r w:rsidRPr="000726D6">
        <w:rPr>
          <w:rFonts w:ascii="Times New Roman" w:hAnsi="Times New Roman" w:cs="Times New Roman"/>
          <w:bCs/>
        </w:rPr>
        <w:t xml:space="preserve">Sarah Kogel-Smucker (OPC) </w:t>
      </w:r>
      <w:r w:rsidR="00730384" w:rsidRPr="000726D6">
        <w:rPr>
          <w:rFonts w:ascii="Times New Roman" w:hAnsi="Times New Roman" w:cs="Times New Roman"/>
          <w:bCs/>
        </w:rPr>
        <w:t>shared</w:t>
      </w:r>
      <w:r w:rsidRPr="000726D6">
        <w:rPr>
          <w:rFonts w:ascii="Times New Roman" w:hAnsi="Times New Roman" w:cs="Times New Roman"/>
          <w:bCs/>
        </w:rPr>
        <w:t xml:space="preserve"> the relevant section of the CEDC Act that pertains </w:t>
      </w:r>
      <w:r w:rsidR="003663F9" w:rsidRPr="000726D6">
        <w:rPr>
          <w:rFonts w:ascii="Times New Roman" w:hAnsi="Times New Roman" w:cs="Times New Roman"/>
          <w:bCs/>
        </w:rPr>
        <w:t xml:space="preserve">to WGL’s EEDR </w:t>
      </w:r>
      <w:r w:rsidR="00730384" w:rsidRPr="000726D6">
        <w:rPr>
          <w:rFonts w:ascii="Times New Roman" w:hAnsi="Times New Roman" w:cs="Times New Roman"/>
          <w:bCs/>
        </w:rPr>
        <w:t>working group</w:t>
      </w:r>
      <w:r w:rsidR="003663F9" w:rsidRPr="000726D6">
        <w:rPr>
          <w:rFonts w:ascii="Times New Roman" w:hAnsi="Times New Roman" w:cs="Times New Roman"/>
          <w:bCs/>
        </w:rPr>
        <w:t>:</w:t>
      </w:r>
    </w:p>
    <w:p w14:paraId="7BAB68D7" w14:textId="77777777" w:rsidR="00730384" w:rsidRPr="000726D6" w:rsidRDefault="00730384" w:rsidP="00730384">
      <w:pPr>
        <w:spacing w:before="100" w:beforeAutospacing="1" w:after="100" w:afterAutospacing="1" w:line="240" w:lineRule="auto"/>
        <w:outlineLvl w:val="0"/>
        <w:rPr>
          <w:rFonts w:ascii="Times New Roman" w:eastAsia="Times New Roman" w:hAnsi="Times New Roman" w:cs="Times New Roman"/>
          <w:b/>
          <w:bCs/>
          <w:i/>
          <w:iCs/>
          <w:kern w:val="36"/>
        </w:rPr>
      </w:pPr>
      <w:r w:rsidRPr="000726D6">
        <w:rPr>
          <w:rFonts w:ascii="Times New Roman" w:eastAsia="Times New Roman" w:hAnsi="Times New Roman" w:cs="Times New Roman"/>
          <w:b/>
          <w:bCs/>
          <w:i/>
          <w:iCs/>
          <w:kern w:val="36"/>
        </w:rPr>
        <w:t>TITLE II. ENERGY EFFICIENCY.</w:t>
      </w:r>
    </w:p>
    <w:p w14:paraId="79E1EF25"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Sec. 201. The Clean and Affordable Energy Act of 2008, effective October 22, 2008 (D.C. Law 17-250; D.C. Official Code § 8-1773.01 et seq.), is amended as follows:</w:t>
      </w:r>
    </w:p>
    <w:p w14:paraId="6BA06622"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(a) Section 202 (D.C. Official Code § 8-1774.02) is amended as follows:</w:t>
      </w:r>
    </w:p>
    <w:p w14:paraId="037B24C2"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 xml:space="preserve">Amend </w:t>
      </w:r>
      <w:hyperlink r:id="rId8" w:history="1">
        <w:r w:rsidRPr="000726D6">
          <w:rPr>
            <w:rFonts w:ascii="Times New Roman" w:eastAsia="Times New Roman" w:hAnsi="Times New Roman" w:cs="Times New Roman"/>
            <w:i/>
            <w:iCs/>
            <w:color w:val="0000FF"/>
            <w:u w:val="single"/>
          </w:rPr>
          <w:t>§ 8-1774.02</w:t>
        </w:r>
      </w:hyperlink>
      <w:r w:rsidRPr="000726D6">
        <w:rPr>
          <w:rFonts w:ascii="Times New Roman" w:eastAsia="Times New Roman" w:hAnsi="Times New Roman" w:cs="Times New Roman"/>
          <w:i/>
          <w:iCs/>
        </w:rPr>
        <w:t xml:space="preserve"> </w:t>
      </w:r>
    </w:p>
    <w:p w14:paraId="263DEA70"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(1) Subsection (h) is repealed.</w:t>
      </w:r>
    </w:p>
    <w:p w14:paraId="30579ADD"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 xml:space="preserve">Amend </w:t>
      </w:r>
      <w:hyperlink r:id="rId9" w:history="1">
        <w:r w:rsidRPr="000726D6">
          <w:rPr>
            <w:rFonts w:ascii="Times New Roman" w:eastAsia="Times New Roman" w:hAnsi="Times New Roman" w:cs="Times New Roman"/>
            <w:i/>
            <w:iCs/>
            <w:color w:val="0000FF"/>
            <w:u w:val="single"/>
          </w:rPr>
          <w:t>§ 8-1774.02</w:t>
        </w:r>
      </w:hyperlink>
      <w:r w:rsidRPr="000726D6">
        <w:rPr>
          <w:rFonts w:ascii="Times New Roman" w:eastAsia="Times New Roman" w:hAnsi="Times New Roman" w:cs="Times New Roman"/>
          <w:i/>
          <w:iCs/>
        </w:rPr>
        <w:t xml:space="preserve"> </w:t>
      </w:r>
    </w:p>
    <w:p w14:paraId="2BDCD166"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(2) Subsection (i) is repealed.</w:t>
      </w:r>
    </w:p>
    <w:p w14:paraId="515A09F9"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 xml:space="preserve">Amend </w:t>
      </w:r>
      <w:hyperlink r:id="rId10" w:history="1">
        <w:r w:rsidRPr="000726D6">
          <w:rPr>
            <w:rFonts w:ascii="Times New Roman" w:eastAsia="Times New Roman" w:hAnsi="Times New Roman" w:cs="Times New Roman"/>
            <w:i/>
            <w:iCs/>
            <w:color w:val="0000FF"/>
            <w:u w:val="single"/>
          </w:rPr>
          <w:t>§ 8-1774.02</w:t>
        </w:r>
      </w:hyperlink>
      <w:r w:rsidRPr="000726D6">
        <w:rPr>
          <w:rFonts w:ascii="Times New Roman" w:eastAsia="Times New Roman" w:hAnsi="Times New Roman" w:cs="Times New Roman"/>
          <w:i/>
          <w:iCs/>
        </w:rPr>
        <w:t xml:space="preserve"> </w:t>
      </w:r>
    </w:p>
    <w:p w14:paraId="063D8015"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(3) Subsection (j) is repealed.</w:t>
      </w:r>
    </w:p>
    <w:p w14:paraId="00676B51"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(b) Section 207 (D.C. Official Code § 8-1774.07) is amended by adding new subsections (g) and (h) to read as follows:</w:t>
      </w:r>
    </w:p>
    <w:p w14:paraId="1A8CB30F"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 xml:space="preserve">Amend </w:t>
      </w:r>
      <w:hyperlink r:id="rId11" w:history="1">
        <w:r w:rsidRPr="000726D6">
          <w:rPr>
            <w:rFonts w:ascii="Times New Roman" w:eastAsia="Times New Roman" w:hAnsi="Times New Roman" w:cs="Times New Roman"/>
            <w:i/>
            <w:iCs/>
            <w:color w:val="0000FF"/>
            <w:u w:val="single"/>
          </w:rPr>
          <w:t>§ 8-1774.07</w:t>
        </w:r>
      </w:hyperlink>
      <w:r w:rsidRPr="000726D6">
        <w:rPr>
          <w:rFonts w:ascii="Times New Roman" w:eastAsia="Times New Roman" w:hAnsi="Times New Roman" w:cs="Times New Roman"/>
          <w:i/>
          <w:iCs/>
        </w:rPr>
        <w:t xml:space="preserve"> </w:t>
      </w:r>
    </w:p>
    <w:p w14:paraId="22BDF582"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"(g)(1) Within 90 days of the applicability date of Title II of the CleanEnergy DC Omnibus Amendment Act of 2018, passed on 2nd reading on December 18, 2018 (Enrolled version of Bill 22-904), the Commission shall establish a working group, comprising the electric company and gas company, the SEU, and interested public stakeholders, to recommend long-term and annual energy savings metrics, quantitative performance indicators, and cost-effective standards to be adopted by the Commission for electric company or gas company energy efficiency and demand response programs.</w:t>
      </w:r>
    </w:p>
    <w:p w14:paraId="6C8040C4"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highlight w:val="yellow"/>
        </w:rPr>
      </w:pPr>
      <w:r w:rsidRPr="000726D6">
        <w:rPr>
          <w:rFonts w:ascii="Times New Roman" w:eastAsia="Times New Roman" w:hAnsi="Times New Roman" w:cs="Times New Roman"/>
          <w:i/>
          <w:iCs/>
        </w:rPr>
        <w:t xml:space="preserve">"(2) </w:t>
      </w:r>
      <w:r w:rsidRPr="000726D6">
        <w:rPr>
          <w:rFonts w:ascii="Times New Roman" w:eastAsia="Times New Roman" w:hAnsi="Times New Roman" w:cs="Times New Roman"/>
          <w:i/>
          <w:iCs/>
          <w:highlight w:val="yellow"/>
        </w:rPr>
        <w:t>In addition to the recommendations required by paragraph (1) of this subsection, the working group shall consider recommendations regarding:</w:t>
      </w:r>
    </w:p>
    <w:p w14:paraId="0F4188A1"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highlight w:val="yellow"/>
        </w:rPr>
        <w:lastRenderedPageBreak/>
        <w:t>"(A) Measures the Commission can take to ensure that any energy efficiency and demand response programs offered by the electric company or gas company do not impede District business or nonprofits currently operating in the District that provide energy efficiency and demand response programs</w:t>
      </w:r>
      <w:r w:rsidRPr="000726D6">
        <w:rPr>
          <w:rFonts w:ascii="Times New Roman" w:eastAsia="Times New Roman" w:hAnsi="Times New Roman" w:cs="Times New Roman"/>
          <w:i/>
          <w:iCs/>
        </w:rPr>
        <w:t>; and</w:t>
      </w:r>
    </w:p>
    <w:p w14:paraId="602351D7"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"(B) Performance incentive mechanisms that are based on quantitative performance indicators.</w:t>
      </w:r>
    </w:p>
    <w:p w14:paraId="46079EA4"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"(3) The working group shall transmit its recommendations to the Commission within 90 days after its first scheduled meeting.</w:t>
      </w:r>
    </w:p>
    <w:p w14:paraId="2D5DC4E2"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"(4) As of the applicability date of Title II of the CleanEnergy DC Omnibus Amendment Act of 2018, passed on 2nd reading on December 18, 2018 (Enrolled version of Bill 22-904), the electric company or gas company, after consultation and coordination with the Department of Energy and the Environment and the District SEU and its advisory board</w:t>
      </w:r>
      <w:bookmarkStart w:id="8" w:name="_Hlk130901188"/>
      <w:r w:rsidRPr="000726D6">
        <w:rPr>
          <w:rFonts w:ascii="Times New Roman" w:eastAsia="Times New Roman" w:hAnsi="Times New Roman" w:cs="Times New Roman"/>
          <w:i/>
          <w:iCs/>
        </w:rPr>
        <w:t xml:space="preserve">, </w:t>
      </w:r>
      <w:r w:rsidRPr="000726D6">
        <w:rPr>
          <w:rFonts w:ascii="Times New Roman" w:eastAsia="Times New Roman" w:hAnsi="Times New Roman" w:cs="Times New Roman"/>
          <w:i/>
          <w:iCs/>
          <w:highlight w:val="yellow"/>
        </w:rPr>
        <w:t>may apply to the Commission to offer energy efficiency and demand reduction programs in the District that the company can demonstrate are not substantially similar to programs offered or in development by the SEU, unless the SEU supports such programs.</w:t>
      </w:r>
    </w:p>
    <w:bookmarkEnd w:id="8"/>
    <w:p w14:paraId="0156DAA3"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"(5) An application submitted by the electric company or gas company pursuant to this subsection shall meet the long-term and annual energy savings metrics, which shall primarily benefit low- and moderate-income residential ratepayers to the extent possible, quantitative performance indicators, and cost-effective standards established by the Commission pursuant to paragraph (1) of this subsection.</w:t>
      </w:r>
    </w:p>
    <w:p w14:paraId="7C0E4C18"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 xml:space="preserve">"(6) Consistent with the provisions set forth in section 8(2) of An Act Making appropriations to provide for the expenses of the government of the District of Columbia for the fiscal year ending June thirtieth, nineteen hundred and fourteen, and for other purposes, approved March 4, 1913 (37 Stat. 977; D.C. Official Code § 34-1101), </w:t>
      </w:r>
      <w:r w:rsidRPr="000726D6">
        <w:rPr>
          <w:rFonts w:ascii="Times New Roman" w:eastAsia="Times New Roman" w:hAnsi="Times New Roman" w:cs="Times New Roman"/>
          <w:i/>
          <w:iCs/>
          <w:highlight w:val="yellow"/>
        </w:rPr>
        <w:t>the Commission is authorized to approve an application by the electric company or gas company of energy efficiency and demand reduction program for their respective customers, including a multi-year program and cost recovery mechanisms to provide full and current cost recovery, including mechanisms to provide for a return on investment on capital and related costs, performance incentives, and surcharge mechanisms to be adjusted on at least an annual basis as approved by the Commission; provided, that the Commission finds the proposed program and cost recovery mechanisms as set forth in the application to be in the public interest and consistent with the District's public climate change commitments as determined by the Mayor, unlikely to harm or diminish existing energy efficiency or demand response markets in which District businesses are operating, and consistent with the long-term and annual energy savings metrics, quantitative performance indicators, and cost-effective standards established by the Commission pursuant to paragraph (1) of this subsection.</w:t>
      </w:r>
    </w:p>
    <w:p w14:paraId="4B8A2D5B" w14:textId="77777777" w:rsidR="00730384" w:rsidRPr="000726D6" w:rsidRDefault="00730384" w:rsidP="00730384">
      <w:pPr>
        <w:spacing w:before="100" w:beforeAutospacing="1" w:after="100" w:afterAutospacing="1" w:line="240" w:lineRule="auto"/>
        <w:rPr>
          <w:rFonts w:ascii="Times New Roman" w:eastAsia="Times New Roman" w:hAnsi="Times New Roman" w:cs="Times New Roman"/>
          <w:i/>
          <w:iCs/>
        </w:rPr>
      </w:pPr>
      <w:r w:rsidRPr="000726D6">
        <w:rPr>
          <w:rFonts w:ascii="Times New Roman" w:eastAsia="Times New Roman" w:hAnsi="Times New Roman" w:cs="Times New Roman"/>
          <w:i/>
          <w:iCs/>
        </w:rPr>
        <w:t>"(7) Nothing in this subsection shall be construed to permit the electric company or the gas company to own an energy generation asset, or to otherwise alter the provisions prohibiting such ownership in the Retail Electric Competition and Consumer Protection Act of 1999, effective May 9, 2000 (D.C. Law 13-107; D.C. Official Code § 34-1501 et seq.).</w:t>
      </w:r>
    </w:p>
    <w:p w14:paraId="0AE3C370" w14:textId="7C11FA23" w:rsidR="003663F9" w:rsidRPr="000726D6" w:rsidRDefault="00836AD6" w:rsidP="00B62B84">
      <w:pPr>
        <w:pStyle w:val="ListParagraph"/>
        <w:numPr>
          <w:ilvl w:val="0"/>
          <w:numId w:val="27"/>
        </w:numPr>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shared the upcoming timeline:</w:t>
      </w:r>
    </w:p>
    <w:p w14:paraId="52B6ADE3" w14:textId="2AE1E33A" w:rsidR="0076260A" w:rsidRPr="000726D6" w:rsidRDefault="0076260A"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t>Thursday, March 23</w:t>
      </w:r>
      <w:r w:rsidRPr="000726D6">
        <w:rPr>
          <w:rFonts w:ascii="Times New Roman" w:hAnsi="Times New Roman" w:cs="Times New Roman"/>
        </w:rPr>
        <w:t>: SEU AB Special Meeting</w:t>
      </w:r>
    </w:p>
    <w:p w14:paraId="4539BC79" w14:textId="371BF332" w:rsidR="0076260A" w:rsidRPr="000726D6" w:rsidRDefault="0076260A"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t xml:space="preserve">Thursday, March </w:t>
      </w:r>
      <w:r w:rsidR="00142462" w:rsidRPr="000726D6">
        <w:rPr>
          <w:rFonts w:ascii="Times New Roman" w:hAnsi="Times New Roman" w:cs="Times New Roman"/>
          <w:u w:val="single"/>
        </w:rPr>
        <w:t>30</w:t>
      </w:r>
      <w:r w:rsidRPr="000726D6">
        <w:rPr>
          <w:rFonts w:ascii="Times New Roman" w:hAnsi="Times New Roman" w:cs="Times New Roman"/>
          <w:u w:val="single"/>
        </w:rPr>
        <w:t>:</w:t>
      </w:r>
      <w:r w:rsidRPr="000726D6">
        <w:rPr>
          <w:rFonts w:ascii="Times New Roman" w:hAnsi="Times New Roman" w:cs="Times New Roman"/>
        </w:rPr>
        <w:t xml:space="preserve"> EEDR Working Group Meeting</w:t>
      </w:r>
    </w:p>
    <w:p w14:paraId="53005415" w14:textId="3BFB4B67" w:rsidR="0076260A" w:rsidRPr="000726D6" w:rsidRDefault="00142462"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t>Thurs</w:t>
      </w:r>
      <w:r w:rsidR="0076260A" w:rsidRPr="000726D6">
        <w:rPr>
          <w:rFonts w:ascii="Times New Roman" w:hAnsi="Times New Roman" w:cs="Times New Roman"/>
          <w:u w:val="single"/>
        </w:rPr>
        <w:t xml:space="preserve">day, April </w:t>
      </w:r>
      <w:r w:rsidRPr="000726D6">
        <w:rPr>
          <w:rFonts w:ascii="Times New Roman" w:hAnsi="Times New Roman" w:cs="Times New Roman"/>
          <w:u w:val="single"/>
        </w:rPr>
        <w:t>6</w:t>
      </w:r>
      <w:r w:rsidR="0076260A" w:rsidRPr="000726D6">
        <w:rPr>
          <w:rFonts w:ascii="Times New Roman" w:hAnsi="Times New Roman" w:cs="Times New Roman"/>
          <w:u w:val="single"/>
        </w:rPr>
        <w:t>:</w:t>
      </w:r>
      <w:r w:rsidR="0076260A" w:rsidRPr="000726D6">
        <w:rPr>
          <w:rFonts w:ascii="Times New Roman" w:hAnsi="Times New Roman" w:cs="Times New Roman"/>
        </w:rPr>
        <w:t xml:space="preserve"> DOEE Budget Oversight Hearing</w:t>
      </w:r>
    </w:p>
    <w:p w14:paraId="4EA69992" w14:textId="23770D43" w:rsidR="0076260A" w:rsidRPr="000726D6" w:rsidRDefault="0076260A"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t>Tuesday, April 11:</w:t>
      </w:r>
      <w:r w:rsidRPr="000726D6">
        <w:rPr>
          <w:rFonts w:ascii="Times New Roman" w:hAnsi="Times New Roman" w:cs="Times New Roman"/>
        </w:rPr>
        <w:t xml:space="preserve"> SEUAB April Board Meeting</w:t>
      </w:r>
    </w:p>
    <w:p w14:paraId="685E5E1D" w14:textId="57B2D6F5" w:rsidR="0076260A" w:rsidRPr="000726D6" w:rsidRDefault="0076260A"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t>Friday, April 28:</w:t>
      </w:r>
      <w:r w:rsidRPr="000726D6">
        <w:rPr>
          <w:rFonts w:ascii="Times New Roman" w:hAnsi="Times New Roman" w:cs="Times New Roman"/>
        </w:rPr>
        <w:t xml:space="preserve"> WGL EEDR Programs due to be filed with DCPSC (FC1160, Order 21564)</w:t>
      </w:r>
    </w:p>
    <w:p w14:paraId="074D63D8" w14:textId="71BA60F8" w:rsidR="0076260A" w:rsidRPr="000726D6" w:rsidRDefault="0076260A"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t>Tuesday, May 9:</w:t>
      </w:r>
      <w:r w:rsidRPr="000726D6">
        <w:rPr>
          <w:rFonts w:ascii="Times New Roman" w:hAnsi="Times New Roman" w:cs="Times New Roman"/>
        </w:rPr>
        <w:t xml:space="preserve"> SEUAB May Board Meeting</w:t>
      </w:r>
    </w:p>
    <w:p w14:paraId="3EFBF8C3" w14:textId="45BFC4C7" w:rsidR="0076260A" w:rsidRPr="000726D6" w:rsidRDefault="0076260A"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lastRenderedPageBreak/>
        <w:t>Wednesday, May 17:</w:t>
      </w:r>
      <w:r w:rsidR="00393AE9" w:rsidRPr="000726D6">
        <w:rPr>
          <w:rFonts w:ascii="Times New Roman" w:hAnsi="Times New Roman" w:cs="Times New Roman"/>
        </w:rPr>
        <w:t xml:space="preserve"> </w:t>
      </w:r>
      <w:r w:rsidRPr="000726D6">
        <w:rPr>
          <w:rFonts w:ascii="Times New Roman" w:hAnsi="Times New Roman" w:cs="Times New Roman"/>
        </w:rPr>
        <w:t>Pepco deadline (requested) for time to file its updated EEDR potential study</w:t>
      </w:r>
    </w:p>
    <w:p w14:paraId="63831985" w14:textId="53E97C01" w:rsidR="0076260A" w:rsidRPr="000726D6" w:rsidRDefault="0076260A" w:rsidP="0076260A">
      <w:pPr>
        <w:pStyle w:val="ListParagraph"/>
        <w:numPr>
          <w:ilvl w:val="1"/>
          <w:numId w:val="27"/>
        </w:numPr>
        <w:rPr>
          <w:rFonts w:ascii="Times New Roman" w:hAnsi="Times New Roman" w:cs="Times New Roman"/>
        </w:rPr>
      </w:pPr>
      <w:r w:rsidRPr="000726D6">
        <w:rPr>
          <w:rFonts w:ascii="Times New Roman" w:hAnsi="Times New Roman" w:cs="Times New Roman"/>
          <w:u w:val="single"/>
        </w:rPr>
        <w:t>June, date TBD</w:t>
      </w:r>
      <w:r w:rsidR="00196166" w:rsidRPr="000726D6">
        <w:rPr>
          <w:rFonts w:ascii="Times New Roman" w:hAnsi="Times New Roman" w:cs="Times New Roman"/>
          <w:u w:val="single"/>
        </w:rPr>
        <w:t>:</w:t>
      </w:r>
      <w:r w:rsidR="00196166" w:rsidRPr="000726D6">
        <w:rPr>
          <w:rFonts w:ascii="Times New Roman" w:hAnsi="Times New Roman" w:cs="Times New Roman"/>
        </w:rPr>
        <w:t xml:space="preserve"> </w:t>
      </w:r>
      <w:r w:rsidRPr="000726D6">
        <w:rPr>
          <w:rFonts w:ascii="Times New Roman" w:hAnsi="Times New Roman" w:cs="Times New Roman"/>
        </w:rPr>
        <w:t>DOEE shares draft EM&amp;V report from NMR group with the Board</w:t>
      </w:r>
    </w:p>
    <w:p w14:paraId="58B605D4" w14:textId="62E5E692" w:rsidR="00836AD6" w:rsidRPr="000726D6" w:rsidRDefault="00AC7FB6" w:rsidP="00B62B84">
      <w:pPr>
        <w:pStyle w:val="ListParagraph"/>
        <w:numPr>
          <w:ilvl w:val="0"/>
          <w:numId w:val="27"/>
        </w:numPr>
        <w:rPr>
          <w:rFonts w:ascii="Times New Roman" w:hAnsi="Times New Roman" w:cs="Times New Roman"/>
        </w:rPr>
      </w:pPr>
      <w:r w:rsidRPr="000726D6">
        <w:rPr>
          <w:rFonts w:ascii="Times New Roman" w:hAnsi="Times New Roman" w:cs="Times New Roman"/>
          <w:bCs/>
        </w:rPr>
        <w:t>Sarah Kogel-Smucker (OPC) suggested the Board focus</w:t>
      </w:r>
      <w:r w:rsidR="00B80480" w:rsidRPr="000726D6">
        <w:rPr>
          <w:rFonts w:ascii="Times New Roman" w:hAnsi="Times New Roman" w:cs="Times New Roman"/>
          <w:bCs/>
        </w:rPr>
        <w:t xml:space="preserve"> on </w:t>
      </w:r>
      <w:r w:rsidR="0032638E" w:rsidRPr="000726D6">
        <w:rPr>
          <w:rFonts w:ascii="Times New Roman" w:hAnsi="Times New Roman" w:cs="Times New Roman"/>
          <w:bCs/>
        </w:rPr>
        <w:t>the following sections of the CEDC Act</w:t>
      </w:r>
      <w:r w:rsidR="00B80480" w:rsidRPr="000726D6">
        <w:rPr>
          <w:rFonts w:ascii="Times New Roman" w:hAnsi="Times New Roman" w:cs="Times New Roman"/>
          <w:bCs/>
        </w:rPr>
        <w:t>:</w:t>
      </w:r>
    </w:p>
    <w:p w14:paraId="508E3680" w14:textId="14EEBD6A" w:rsidR="00D34789" w:rsidRPr="000726D6" w:rsidRDefault="00884782" w:rsidP="005C1231">
      <w:pPr>
        <w:pStyle w:val="ListParagraph"/>
        <w:numPr>
          <w:ilvl w:val="1"/>
          <w:numId w:val="27"/>
        </w:numPr>
        <w:rPr>
          <w:rFonts w:ascii="Times New Roman" w:hAnsi="Times New Roman" w:cs="Times New Roman"/>
        </w:rPr>
      </w:pPr>
      <w:r w:rsidRPr="000726D6">
        <w:rPr>
          <w:rFonts w:ascii="Times New Roman" w:hAnsi="Times New Roman" w:cs="Times New Roman"/>
        </w:rPr>
        <w:t xml:space="preserve">The Advisory Board </w:t>
      </w:r>
      <w:r w:rsidRPr="000726D6">
        <w:rPr>
          <w:rFonts w:ascii="Times New Roman" w:hAnsi="Times New Roman" w:cs="Times New Roman"/>
          <w:i/>
          <w:iCs/>
        </w:rPr>
        <w:t xml:space="preserve">may apply to </w:t>
      </w:r>
      <w:r w:rsidR="00B80480" w:rsidRPr="000726D6">
        <w:rPr>
          <w:rFonts w:ascii="Times New Roman" w:hAnsi="Times New Roman" w:cs="Times New Roman"/>
          <w:i/>
          <w:iCs/>
        </w:rPr>
        <w:t>the Commission to</w:t>
      </w:r>
      <w:r w:rsidR="00B80480" w:rsidRPr="000726D6">
        <w:rPr>
          <w:rFonts w:ascii="Times New Roman" w:hAnsi="Times New Roman" w:cs="Times New Roman"/>
        </w:rPr>
        <w:t xml:space="preserve"> </w:t>
      </w:r>
      <w:r w:rsidR="00B80480" w:rsidRPr="000726D6">
        <w:rPr>
          <w:rFonts w:ascii="Times New Roman" w:hAnsi="Times New Roman" w:cs="Times New Roman"/>
          <w:i/>
          <w:iCs/>
        </w:rPr>
        <w:t>offer energy efficiency and demand reduction programs in the District that the company can demonstrate are not substantially similar to programs offered or in development by the SEU, unless the SEU supports such programs</w:t>
      </w:r>
      <w:r w:rsidR="00B80480" w:rsidRPr="000726D6">
        <w:rPr>
          <w:rFonts w:ascii="Times New Roman" w:hAnsi="Times New Roman" w:cs="Times New Roman"/>
        </w:rPr>
        <w:t>.</w:t>
      </w:r>
    </w:p>
    <w:p w14:paraId="25272D5F" w14:textId="7FB995E7" w:rsidR="00B80480" w:rsidRPr="000726D6" w:rsidRDefault="00E67132" w:rsidP="00B62B84">
      <w:pPr>
        <w:pStyle w:val="ListParagraph"/>
        <w:numPr>
          <w:ilvl w:val="0"/>
          <w:numId w:val="27"/>
        </w:numPr>
        <w:rPr>
          <w:rFonts w:ascii="Times New Roman" w:hAnsi="Times New Roman" w:cs="Times New Roman"/>
        </w:rPr>
      </w:pPr>
      <w:bookmarkStart w:id="9" w:name="_Hlk130908270"/>
      <w:r w:rsidRPr="000726D6">
        <w:rPr>
          <w:rFonts w:ascii="Times New Roman" w:hAnsi="Times New Roman" w:cs="Times New Roman"/>
          <w:bCs/>
        </w:rPr>
        <w:t xml:space="preserve">Sarah Kogel-Smucker (OPC) </w:t>
      </w:r>
      <w:bookmarkEnd w:id="9"/>
      <w:r w:rsidRPr="000726D6">
        <w:rPr>
          <w:rFonts w:ascii="Times New Roman" w:hAnsi="Times New Roman" w:cs="Times New Roman"/>
          <w:bCs/>
        </w:rPr>
        <w:t>also highlighted the below section of the CEDC Act</w:t>
      </w:r>
      <w:r w:rsidR="007953FE" w:rsidRPr="000726D6">
        <w:rPr>
          <w:rFonts w:ascii="Times New Roman" w:hAnsi="Times New Roman" w:cs="Times New Roman"/>
          <w:bCs/>
        </w:rPr>
        <w:t xml:space="preserve"> which applies to the PSC, however the Board</w:t>
      </w:r>
      <w:r w:rsidR="00624C42" w:rsidRPr="000726D6">
        <w:rPr>
          <w:rFonts w:ascii="Times New Roman" w:hAnsi="Times New Roman" w:cs="Times New Roman"/>
          <w:bCs/>
        </w:rPr>
        <w:t xml:space="preserve"> has the</w:t>
      </w:r>
      <w:r w:rsidRPr="000726D6">
        <w:rPr>
          <w:rFonts w:ascii="Times New Roman" w:hAnsi="Times New Roman" w:cs="Times New Roman"/>
          <w:bCs/>
        </w:rPr>
        <w:t xml:space="preserve"> ability to comment</w:t>
      </w:r>
      <w:r w:rsidR="00624C42" w:rsidRPr="000726D6">
        <w:rPr>
          <w:rFonts w:ascii="Times New Roman" w:hAnsi="Times New Roman" w:cs="Times New Roman"/>
          <w:bCs/>
        </w:rPr>
        <w:t>:</w:t>
      </w:r>
    </w:p>
    <w:p w14:paraId="0DB8CDA9" w14:textId="228E9EB1" w:rsidR="00624C42" w:rsidRPr="000726D6" w:rsidRDefault="00DA25D9" w:rsidP="00624C42">
      <w:pPr>
        <w:pStyle w:val="ListParagraph"/>
        <w:numPr>
          <w:ilvl w:val="1"/>
          <w:numId w:val="27"/>
        </w:numPr>
        <w:rPr>
          <w:rFonts w:ascii="Times New Roman" w:hAnsi="Times New Roman" w:cs="Times New Roman"/>
          <w:i/>
          <w:iCs/>
        </w:rPr>
      </w:pPr>
      <w:r w:rsidRPr="000726D6">
        <w:rPr>
          <w:rFonts w:ascii="Times New Roman" w:hAnsi="Times New Roman" w:cs="Times New Roman"/>
          <w:i/>
          <w:iCs/>
        </w:rPr>
        <w:t>the Commission is authorized to approve an application by the electric company or gas company of energy efficiency and demand reduction program for their respective customers, including a multi-year program and cost recovery mechanisms to provide full and current cost recovery, including mechanisms to provide for a return on investment on capital and related costs, performance incentives, and surcharge mechanisms to be adjusted on at least an annual basis as approved by the Commission; provided, that the Commission finds the proposed program and cost recovery mechanisms as set forth in the application to be in the public interest and consistent with the District's public climate change commitments as determined by the Mayor, unlikely to harm or diminish existing energy efficiency or demand response markets in which District businesses are operating, and consistent with the long-term and annual energy savings metrics, quantitative performance indicators, and cost-effective standards established by the Commission pursuant to paragraph (1) of this subsection.</w:t>
      </w:r>
    </w:p>
    <w:p w14:paraId="5364335F" w14:textId="46CAF08C" w:rsidR="00836AD6" w:rsidRPr="000726D6" w:rsidRDefault="000D0EE7" w:rsidP="00B62B84">
      <w:pPr>
        <w:pStyle w:val="ListParagraph"/>
        <w:numPr>
          <w:ilvl w:val="0"/>
          <w:numId w:val="27"/>
        </w:numPr>
        <w:rPr>
          <w:rFonts w:ascii="Times New Roman" w:hAnsi="Times New Roman" w:cs="Times New Roman"/>
        </w:rPr>
      </w:pPr>
      <w:r w:rsidRPr="000726D6">
        <w:rPr>
          <w:rFonts w:ascii="Times New Roman" w:hAnsi="Times New Roman" w:cs="Times New Roman"/>
        </w:rPr>
        <w:t xml:space="preserve">Dr. Donna Cooper </w:t>
      </w:r>
      <w:r w:rsidR="002839BE" w:rsidRPr="000726D6">
        <w:rPr>
          <w:rFonts w:ascii="Times New Roman" w:hAnsi="Times New Roman" w:cs="Times New Roman"/>
        </w:rPr>
        <w:t>asked for the DCSEU’s perspective on WGL’s programs and w</w:t>
      </w:r>
      <w:r w:rsidR="00E139F4" w:rsidRPr="000726D6">
        <w:rPr>
          <w:rFonts w:ascii="Times New Roman" w:hAnsi="Times New Roman" w:cs="Times New Roman"/>
        </w:rPr>
        <w:t>hether the DCSEU team believes there is a conflict.</w:t>
      </w:r>
    </w:p>
    <w:p w14:paraId="727AF915" w14:textId="1ED50FE7" w:rsidR="00E139F4" w:rsidRPr="000726D6" w:rsidRDefault="00583A38" w:rsidP="00B62B84">
      <w:pPr>
        <w:pStyle w:val="ListParagraph"/>
        <w:numPr>
          <w:ilvl w:val="0"/>
          <w:numId w:val="27"/>
        </w:numPr>
        <w:rPr>
          <w:rFonts w:ascii="Times New Roman" w:hAnsi="Times New Roman" w:cs="Times New Roman"/>
        </w:rPr>
      </w:pPr>
      <w:r w:rsidRPr="000726D6">
        <w:rPr>
          <w:rFonts w:ascii="Times New Roman" w:hAnsi="Times New Roman" w:cs="Times New Roman"/>
        </w:rPr>
        <w:t>Nina Dodge suggested that these documents</w:t>
      </w:r>
      <w:r w:rsidR="00622716" w:rsidRPr="000726D6">
        <w:rPr>
          <w:rFonts w:ascii="Times New Roman" w:hAnsi="Times New Roman" w:cs="Times New Roman"/>
        </w:rPr>
        <w:t xml:space="preserve"> (specifically the highlighted sections from CEDC Act Sarah shared) and</w:t>
      </w:r>
      <w:r w:rsidRPr="000726D6">
        <w:rPr>
          <w:rFonts w:ascii="Times New Roman" w:hAnsi="Times New Roman" w:cs="Times New Roman"/>
        </w:rPr>
        <w:t xml:space="preserve"> be stored in a single location for the Board to access and review.</w:t>
      </w:r>
    </w:p>
    <w:p w14:paraId="34724EFF" w14:textId="341C781F" w:rsidR="00836AD6" w:rsidRPr="000726D6" w:rsidRDefault="00414934" w:rsidP="00B62B84">
      <w:pPr>
        <w:pStyle w:val="ListParagraph"/>
        <w:numPr>
          <w:ilvl w:val="0"/>
          <w:numId w:val="27"/>
        </w:numPr>
        <w:rPr>
          <w:rFonts w:ascii="Times New Roman" w:hAnsi="Times New Roman" w:cs="Times New Roman"/>
        </w:rPr>
      </w:pPr>
      <w:r w:rsidRPr="000726D6">
        <w:rPr>
          <w:rFonts w:ascii="Times New Roman" w:hAnsi="Times New Roman" w:cs="Times New Roman"/>
        </w:rPr>
        <w:t>Nina Dodge also raised</w:t>
      </w:r>
      <w:r w:rsidR="00FA1C7E" w:rsidRPr="000726D6">
        <w:rPr>
          <w:rFonts w:ascii="Times New Roman" w:hAnsi="Times New Roman" w:cs="Times New Roman"/>
        </w:rPr>
        <w:t xml:space="preserve"> the question as to whether WGL’s programs undermine DCSEU’s programs.</w:t>
      </w:r>
    </w:p>
    <w:p w14:paraId="7CC48C72" w14:textId="32BED3A9" w:rsidR="00414934" w:rsidRPr="000726D6" w:rsidRDefault="00FA1C7E" w:rsidP="00B62B84">
      <w:pPr>
        <w:pStyle w:val="ListParagraph"/>
        <w:numPr>
          <w:ilvl w:val="0"/>
          <w:numId w:val="27"/>
        </w:numPr>
        <w:rPr>
          <w:rFonts w:ascii="Times New Roman" w:hAnsi="Times New Roman" w:cs="Times New Roman"/>
        </w:rPr>
      </w:pPr>
      <w:r w:rsidRPr="000726D6">
        <w:rPr>
          <w:rFonts w:ascii="Times New Roman" w:hAnsi="Times New Roman" w:cs="Times New Roman"/>
        </w:rPr>
        <w:t>Dave Epley</w:t>
      </w:r>
      <w:r w:rsidR="002F3F89" w:rsidRPr="000726D6">
        <w:rPr>
          <w:rFonts w:ascii="Times New Roman" w:hAnsi="Times New Roman" w:cs="Times New Roman"/>
        </w:rPr>
        <w:t xml:space="preserve"> (DOEE)</w:t>
      </w:r>
      <w:r w:rsidR="00C93241" w:rsidRPr="000726D6">
        <w:rPr>
          <w:rFonts w:ascii="Times New Roman" w:hAnsi="Times New Roman" w:cs="Times New Roman"/>
        </w:rPr>
        <w:t xml:space="preserve"> </w:t>
      </w:r>
      <w:r w:rsidR="0020221D" w:rsidRPr="000726D6">
        <w:rPr>
          <w:rFonts w:ascii="Times New Roman" w:hAnsi="Times New Roman" w:cs="Times New Roman"/>
        </w:rPr>
        <w:t xml:space="preserve">highlighted </w:t>
      </w:r>
      <w:r w:rsidR="00D0577A" w:rsidRPr="000726D6">
        <w:rPr>
          <w:rFonts w:ascii="Times New Roman" w:hAnsi="Times New Roman" w:cs="Times New Roman"/>
        </w:rPr>
        <w:t>the</w:t>
      </w:r>
      <w:r w:rsidR="00982BEA" w:rsidRPr="000726D6">
        <w:rPr>
          <w:rFonts w:ascii="Times New Roman" w:hAnsi="Times New Roman" w:cs="Times New Roman"/>
        </w:rPr>
        <w:t xml:space="preserve"> main questions facing the</w:t>
      </w:r>
      <w:r w:rsidR="00D0577A" w:rsidRPr="000726D6">
        <w:rPr>
          <w:rFonts w:ascii="Times New Roman" w:hAnsi="Times New Roman" w:cs="Times New Roman"/>
        </w:rPr>
        <w:t xml:space="preserve"> Board:</w:t>
      </w:r>
    </w:p>
    <w:p w14:paraId="28CE386D" w14:textId="43C646E8" w:rsidR="00B93EC9" w:rsidRPr="000726D6" w:rsidRDefault="00982BEA" w:rsidP="00D0577A">
      <w:pPr>
        <w:pStyle w:val="ListParagraph"/>
        <w:numPr>
          <w:ilvl w:val="1"/>
          <w:numId w:val="27"/>
        </w:numPr>
        <w:rPr>
          <w:rFonts w:ascii="Times New Roman" w:hAnsi="Times New Roman" w:cs="Times New Roman"/>
        </w:rPr>
      </w:pPr>
      <w:r w:rsidRPr="000726D6">
        <w:rPr>
          <w:rFonts w:ascii="Times New Roman" w:hAnsi="Times New Roman" w:cs="Times New Roman"/>
        </w:rPr>
        <w:t>Narrow view</w:t>
      </w:r>
      <w:r w:rsidR="00C332A8" w:rsidRPr="000726D6">
        <w:rPr>
          <w:rFonts w:ascii="Times New Roman" w:hAnsi="Times New Roman" w:cs="Times New Roman"/>
        </w:rPr>
        <w:t xml:space="preserve"> -</w:t>
      </w:r>
      <w:r w:rsidR="00420AF7" w:rsidRPr="000726D6">
        <w:rPr>
          <w:rFonts w:ascii="Times New Roman" w:hAnsi="Times New Roman" w:cs="Times New Roman"/>
        </w:rPr>
        <w:t xml:space="preserve"> </w:t>
      </w:r>
      <w:r w:rsidR="00D0577A" w:rsidRPr="000726D6">
        <w:rPr>
          <w:rFonts w:ascii="Times New Roman" w:hAnsi="Times New Roman" w:cs="Times New Roman"/>
        </w:rPr>
        <w:t>is there an overlap</w:t>
      </w:r>
      <w:r w:rsidR="00420AF7" w:rsidRPr="000726D6">
        <w:rPr>
          <w:rFonts w:ascii="Times New Roman" w:hAnsi="Times New Roman" w:cs="Times New Roman"/>
        </w:rPr>
        <w:t xml:space="preserve"> in DSCEU offerings </w:t>
      </w:r>
      <w:r w:rsidR="00B93EC9" w:rsidRPr="000726D6">
        <w:rPr>
          <w:rFonts w:ascii="Times New Roman" w:hAnsi="Times New Roman" w:cs="Times New Roman"/>
        </w:rPr>
        <w:t>versus WGLs offerings?</w:t>
      </w:r>
    </w:p>
    <w:p w14:paraId="3F182B21" w14:textId="7729031D" w:rsidR="00D0577A" w:rsidRPr="000726D6" w:rsidRDefault="00B93EC9" w:rsidP="00205F15">
      <w:pPr>
        <w:pStyle w:val="ListParagraph"/>
        <w:numPr>
          <w:ilvl w:val="1"/>
          <w:numId w:val="27"/>
        </w:numPr>
        <w:rPr>
          <w:rFonts w:ascii="Times New Roman" w:hAnsi="Times New Roman" w:cs="Times New Roman"/>
        </w:rPr>
      </w:pPr>
      <w:r w:rsidRPr="000726D6">
        <w:rPr>
          <w:rFonts w:ascii="Times New Roman" w:hAnsi="Times New Roman" w:cs="Times New Roman"/>
        </w:rPr>
        <w:t xml:space="preserve">Broader view </w:t>
      </w:r>
      <w:r w:rsidR="00C332A8" w:rsidRPr="000726D6">
        <w:rPr>
          <w:rFonts w:ascii="Times New Roman" w:hAnsi="Times New Roman" w:cs="Times New Roman"/>
        </w:rPr>
        <w:t>-</w:t>
      </w:r>
      <w:r w:rsidR="00FC7EF5" w:rsidRPr="000726D6">
        <w:rPr>
          <w:rFonts w:ascii="Times New Roman" w:hAnsi="Times New Roman" w:cs="Times New Roman"/>
        </w:rPr>
        <w:t xml:space="preserve"> </w:t>
      </w:r>
      <w:r w:rsidR="00E03045" w:rsidRPr="000726D6">
        <w:rPr>
          <w:rFonts w:ascii="Times New Roman" w:hAnsi="Times New Roman" w:cs="Times New Roman"/>
        </w:rPr>
        <w:t xml:space="preserve">the Board/DOEE has </w:t>
      </w:r>
      <w:r w:rsidR="00FC7EF5" w:rsidRPr="000726D6">
        <w:rPr>
          <w:rFonts w:ascii="Times New Roman" w:hAnsi="Times New Roman" w:cs="Times New Roman"/>
        </w:rPr>
        <w:t xml:space="preserve">given the </w:t>
      </w:r>
      <w:r w:rsidR="00E03045" w:rsidRPr="000726D6">
        <w:rPr>
          <w:rFonts w:ascii="Times New Roman" w:hAnsi="Times New Roman" w:cs="Times New Roman"/>
        </w:rPr>
        <w:t xml:space="preserve">DCSEU a </w:t>
      </w:r>
      <w:r w:rsidR="00FC7EF5" w:rsidRPr="000726D6">
        <w:rPr>
          <w:rFonts w:ascii="Times New Roman" w:hAnsi="Times New Roman" w:cs="Times New Roman"/>
        </w:rPr>
        <w:t xml:space="preserve">very specific policy direction </w:t>
      </w:r>
      <w:r w:rsidR="007C3AA5" w:rsidRPr="000726D6">
        <w:rPr>
          <w:rFonts w:ascii="Times New Roman" w:hAnsi="Times New Roman" w:cs="Times New Roman"/>
        </w:rPr>
        <w:t>(</w:t>
      </w:r>
      <w:r w:rsidR="00E03045" w:rsidRPr="000726D6">
        <w:rPr>
          <w:rFonts w:ascii="Times New Roman" w:hAnsi="Times New Roman" w:cs="Times New Roman"/>
        </w:rPr>
        <w:t xml:space="preserve">in </w:t>
      </w:r>
      <w:r w:rsidR="00FC7EF5" w:rsidRPr="000726D6">
        <w:rPr>
          <w:rFonts w:ascii="Times New Roman" w:hAnsi="Times New Roman" w:cs="Times New Roman"/>
        </w:rPr>
        <w:t xml:space="preserve">alignment with the </w:t>
      </w:r>
      <w:r w:rsidR="00E03045" w:rsidRPr="000726D6">
        <w:rPr>
          <w:rFonts w:ascii="Times New Roman" w:hAnsi="Times New Roman" w:cs="Times New Roman"/>
        </w:rPr>
        <w:t>D</w:t>
      </w:r>
      <w:r w:rsidR="00FC7EF5" w:rsidRPr="000726D6">
        <w:rPr>
          <w:rFonts w:ascii="Times New Roman" w:hAnsi="Times New Roman" w:cs="Times New Roman"/>
        </w:rPr>
        <w:t>istricts</w:t>
      </w:r>
      <w:r w:rsidR="007C3AA5" w:rsidRPr="000726D6">
        <w:rPr>
          <w:rFonts w:ascii="Times New Roman" w:hAnsi="Times New Roman" w:cs="Times New Roman"/>
        </w:rPr>
        <w:t xml:space="preserve"> </w:t>
      </w:r>
      <w:r w:rsidR="00FC7EF5" w:rsidRPr="000726D6">
        <w:rPr>
          <w:rFonts w:ascii="Times New Roman" w:hAnsi="Times New Roman" w:cs="Times New Roman"/>
        </w:rPr>
        <w:t>goals</w:t>
      </w:r>
      <w:r w:rsidR="007C3AA5" w:rsidRPr="000726D6">
        <w:rPr>
          <w:rFonts w:ascii="Times New Roman" w:hAnsi="Times New Roman" w:cs="Times New Roman"/>
        </w:rPr>
        <w:t>)</w:t>
      </w:r>
      <w:r w:rsidR="00B71A0C" w:rsidRPr="000726D6">
        <w:rPr>
          <w:rFonts w:ascii="Times New Roman" w:hAnsi="Times New Roman" w:cs="Times New Roman"/>
        </w:rPr>
        <w:t xml:space="preserve"> with the removal of gas incentives</w:t>
      </w:r>
      <w:r w:rsidR="007C3AA5" w:rsidRPr="000726D6">
        <w:rPr>
          <w:rFonts w:ascii="Times New Roman" w:hAnsi="Times New Roman" w:cs="Times New Roman"/>
        </w:rPr>
        <w:t xml:space="preserve"> and fossil fuel systems</w:t>
      </w:r>
      <w:r w:rsidR="005368ED" w:rsidRPr="000726D6">
        <w:rPr>
          <w:rFonts w:ascii="Times New Roman" w:hAnsi="Times New Roman" w:cs="Times New Roman"/>
        </w:rPr>
        <w:t>. With WGL now planning to offer the same things that we (the Board/DCSEU) steered away from</w:t>
      </w:r>
      <w:r w:rsidR="00ED2B20" w:rsidRPr="000726D6">
        <w:rPr>
          <w:rFonts w:ascii="Times New Roman" w:hAnsi="Times New Roman" w:cs="Times New Roman"/>
        </w:rPr>
        <w:t>, d</w:t>
      </w:r>
      <w:r w:rsidR="005368ED" w:rsidRPr="000726D6">
        <w:rPr>
          <w:rFonts w:ascii="Times New Roman" w:hAnsi="Times New Roman" w:cs="Times New Roman"/>
        </w:rPr>
        <w:t xml:space="preserve">oes that undermine the goals of the </w:t>
      </w:r>
      <w:r w:rsidR="00ED2B20" w:rsidRPr="000726D6">
        <w:rPr>
          <w:rFonts w:ascii="Times New Roman" w:hAnsi="Times New Roman" w:cs="Times New Roman"/>
        </w:rPr>
        <w:t>DC</w:t>
      </w:r>
      <w:r w:rsidR="00205F15" w:rsidRPr="000726D6">
        <w:rPr>
          <w:rFonts w:ascii="Times New Roman" w:hAnsi="Times New Roman" w:cs="Times New Roman"/>
        </w:rPr>
        <w:t>SEU</w:t>
      </w:r>
      <w:r w:rsidR="005368ED" w:rsidRPr="000726D6">
        <w:rPr>
          <w:rFonts w:ascii="Times New Roman" w:hAnsi="Times New Roman" w:cs="Times New Roman"/>
        </w:rPr>
        <w:t xml:space="preserve"> and make it harder to achieve </w:t>
      </w:r>
      <w:r w:rsidR="00205F15" w:rsidRPr="000726D6">
        <w:rPr>
          <w:rFonts w:ascii="Times New Roman" w:hAnsi="Times New Roman" w:cs="Times New Roman"/>
        </w:rPr>
        <w:t>its</w:t>
      </w:r>
      <w:r w:rsidR="005368ED" w:rsidRPr="000726D6">
        <w:rPr>
          <w:rFonts w:ascii="Times New Roman" w:hAnsi="Times New Roman" w:cs="Times New Roman"/>
        </w:rPr>
        <w:t xml:space="preserve"> performance contract generally? </w:t>
      </w:r>
    </w:p>
    <w:p w14:paraId="025157BB" w14:textId="571091FF" w:rsidR="00FA1C7E" w:rsidRPr="000726D6" w:rsidRDefault="005C1231" w:rsidP="00B62B84">
      <w:pPr>
        <w:pStyle w:val="ListParagraph"/>
        <w:numPr>
          <w:ilvl w:val="0"/>
          <w:numId w:val="27"/>
        </w:numPr>
        <w:rPr>
          <w:rFonts w:ascii="Times New Roman" w:hAnsi="Times New Roman" w:cs="Times New Roman"/>
        </w:rPr>
      </w:pPr>
      <w:r w:rsidRPr="000726D6">
        <w:rPr>
          <w:rFonts w:ascii="Times New Roman" w:hAnsi="Times New Roman" w:cs="Times New Roman"/>
        </w:rPr>
        <w:t>Ernest Jolly (DCSEU</w:t>
      </w:r>
      <w:r w:rsidR="00647E3E" w:rsidRPr="000726D6">
        <w:rPr>
          <w:rFonts w:ascii="Times New Roman" w:hAnsi="Times New Roman" w:cs="Times New Roman"/>
        </w:rPr>
        <w:t xml:space="preserve">) </w:t>
      </w:r>
      <w:r w:rsidR="009D7B1A" w:rsidRPr="000726D6">
        <w:rPr>
          <w:rFonts w:ascii="Times New Roman" w:hAnsi="Times New Roman" w:cs="Times New Roman"/>
        </w:rPr>
        <w:t xml:space="preserve">mentioned that DCSEU </w:t>
      </w:r>
      <w:r w:rsidR="00647E3E" w:rsidRPr="000726D6">
        <w:rPr>
          <w:rFonts w:ascii="Times New Roman" w:hAnsi="Times New Roman" w:cs="Times New Roman"/>
        </w:rPr>
        <w:t>had a couple of working sessions with WGL</w:t>
      </w:r>
      <w:r w:rsidR="009D7B1A" w:rsidRPr="000726D6">
        <w:rPr>
          <w:rFonts w:ascii="Times New Roman" w:hAnsi="Times New Roman" w:cs="Times New Roman"/>
        </w:rPr>
        <w:t xml:space="preserve"> and </w:t>
      </w:r>
      <w:r w:rsidR="003F658A" w:rsidRPr="000726D6">
        <w:rPr>
          <w:rFonts w:ascii="Times New Roman" w:hAnsi="Times New Roman" w:cs="Times New Roman"/>
        </w:rPr>
        <w:t xml:space="preserve">has seen the </w:t>
      </w:r>
      <w:r w:rsidR="00647E3E" w:rsidRPr="000726D6">
        <w:rPr>
          <w:rFonts w:ascii="Times New Roman" w:hAnsi="Times New Roman" w:cs="Times New Roman"/>
        </w:rPr>
        <w:t xml:space="preserve">framework </w:t>
      </w:r>
      <w:r w:rsidR="009D7B1A" w:rsidRPr="000726D6">
        <w:rPr>
          <w:rFonts w:ascii="Times New Roman" w:hAnsi="Times New Roman" w:cs="Times New Roman"/>
        </w:rPr>
        <w:t>WGL</w:t>
      </w:r>
      <w:r w:rsidR="00647E3E" w:rsidRPr="000726D6">
        <w:rPr>
          <w:rFonts w:ascii="Times New Roman" w:hAnsi="Times New Roman" w:cs="Times New Roman"/>
        </w:rPr>
        <w:t xml:space="preserve"> laid out</w:t>
      </w:r>
      <w:r w:rsidR="007F7A46" w:rsidRPr="000726D6">
        <w:rPr>
          <w:rFonts w:ascii="Times New Roman" w:hAnsi="Times New Roman" w:cs="Times New Roman"/>
        </w:rPr>
        <w:t xml:space="preserve">. </w:t>
      </w:r>
      <w:r w:rsidR="003F658A" w:rsidRPr="000726D6">
        <w:rPr>
          <w:rFonts w:ascii="Times New Roman" w:hAnsi="Times New Roman" w:cs="Times New Roman"/>
        </w:rPr>
        <w:t>DCSEU</w:t>
      </w:r>
      <w:r w:rsidR="00647E3E" w:rsidRPr="000726D6">
        <w:rPr>
          <w:rFonts w:ascii="Times New Roman" w:hAnsi="Times New Roman" w:cs="Times New Roman"/>
        </w:rPr>
        <w:t xml:space="preserve"> indicated </w:t>
      </w:r>
      <w:r w:rsidR="003F658A" w:rsidRPr="000726D6">
        <w:rPr>
          <w:rFonts w:ascii="Times New Roman" w:hAnsi="Times New Roman" w:cs="Times New Roman"/>
        </w:rPr>
        <w:t>the</w:t>
      </w:r>
      <w:r w:rsidR="00647E3E" w:rsidRPr="000726D6">
        <w:rPr>
          <w:rFonts w:ascii="Times New Roman" w:hAnsi="Times New Roman" w:cs="Times New Roman"/>
        </w:rPr>
        <w:t xml:space="preserve"> </w:t>
      </w:r>
      <w:r w:rsidR="007F7A46" w:rsidRPr="000726D6">
        <w:rPr>
          <w:rFonts w:ascii="Times New Roman" w:hAnsi="Times New Roman" w:cs="Times New Roman"/>
        </w:rPr>
        <w:t>need for</w:t>
      </w:r>
      <w:r w:rsidR="00647E3E" w:rsidRPr="000726D6">
        <w:rPr>
          <w:rFonts w:ascii="Times New Roman" w:hAnsi="Times New Roman" w:cs="Times New Roman"/>
        </w:rPr>
        <w:t xml:space="preserve"> more </w:t>
      </w:r>
      <w:r w:rsidR="003F658A" w:rsidRPr="000726D6">
        <w:rPr>
          <w:rFonts w:ascii="Times New Roman" w:hAnsi="Times New Roman" w:cs="Times New Roman"/>
        </w:rPr>
        <w:t>final</w:t>
      </w:r>
      <w:r w:rsidR="00647E3E" w:rsidRPr="000726D6">
        <w:rPr>
          <w:rFonts w:ascii="Times New Roman" w:hAnsi="Times New Roman" w:cs="Times New Roman"/>
        </w:rPr>
        <w:t xml:space="preserve"> </w:t>
      </w:r>
      <w:r w:rsidR="007F7A46" w:rsidRPr="000726D6">
        <w:rPr>
          <w:rFonts w:ascii="Times New Roman" w:hAnsi="Times New Roman" w:cs="Times New Roman"/>
        </w:rPr>
        <w:t xml:space="preserve">program </w:t>
      </w:r>
      <w:r w:rsidR="00647E3E" w:rsidRPr="000726D6">
        <w:rPr>
          <w:rFonts w:ascii="Times New Roman" w:hAnsi="Times New Roman" w:cs="Times New Roman"/>
        </w:rPr>
        <w:t xml:space="preserve">details so that </w:t>
      </w:r>
      <w:r w:rsidR="003F658A" w:rsidRPr="000726D6">
        <w:rPr>
          <w:rFonts w:ascii="Times New Roman" w:hAnsi="Times New Roman" w:cs="Times New Roman"/>
        </w:rPr>
        <w:t xml:space="preserve">DCSEU </w:t>
      </w:r>
      <w:r w:rsidR="00647E3E" w:rsidRPr="000726D6">
        <w:rPr>
          <w:rFonts w:ascii="Times New Roman" w:hAnsi="Times New Roman" w:cs="Times New Roman"/>
        </w:rPr>
        <w:t>c</w:t>
      </w:r>
      <w:r w:rsidR="003F658A" w:rsidRPr="000726D6">
        <w:rPr>
          <w:rFonts w:ascii="Times New Roman" w:hAnsi="Times New Roman" w:cs="Times New Roman"/>
        </w:rPr>
        <w:t>an</w:t>
      </w:r>
      <w:r w:rsidR="00647E3E" w:rsidRPr="000726D6">
        <w:rPr>
          <w:rFonts w:ascii="Times New Roman" w:hAnsi="Times New Roman" w:cs="Times New Roman"/>
        </w:rPr>
        <w:t xml:space="preserve"> </w:t>
      </w:r>
      <w:r w:rsidR="007F7A46" w:rsidRPr="000726D6">
        <w:rPr>
          <w:rFonts w:ascii="Times New Roman" w:hAnsi="Times New Roman" w:cs="Times New Roman"/>
        </w:rPr>
        <w:t xml:space="preserve">provide </w:t>
      </w:r>
      <w:r w:rsidR="00647E3E" w:rsidRPr="000726D6">
        <w:rPr>
          <w:rFonts w:ascii="Times New Roman" w:hAnsi="Times New Roman" w:cs="Times New Roman"/>
        </w:rPr>
        <w:t>an informed response.</w:t>
      </w:r>
    </w:p>
    <w:p w14:paraId="31BDC7AB" w14:textId="53DD98B2" w:rsidR="00027CAA" w:rsidRPr="000726D6" w:rsidRDefault="00027CAA" w:rsidP="00B62B84">
      <w:pPr>
        <w:pStyle w:val="ListParagraph"/>
        <w:numPr>
          <w:ilvl w:val="0"/>
          <w:numId w:val="27"/>
        </w:numPr>
        <w:rPr>
          <w:rFonts w:ascii="Times New Roman" w:hAnsi="Times New Roman" w:cs="Times New Roman"/>
        </w:rPr>
      </w:pPr>
      <w:r w:rsidRPr="000726D6">
        <w:rPr>
          <w:rFonts w:ascii="Times New Roman" w:hAnsi="Times New Roman" w:cs="Times New Roman"/>
        </w:rPr>
        <w:t>E</w:t>
      </w:r>
      <w:r w:rsidR="00843D6C" w:rsidRPr="000726D6">
        <w:rPr>
          <w:rFonts w:ascii="Times New Roman" w:hAnsi="Times New Roman" w:cs="Times New Roman"/>
        </w:rPr>
        <w:t>r</w:t>
      </w:r>
      <w:r w:rsidRPr="000726D6">
        <w:rPr>
          <w:rFonts w:ascii="Times New Roman" w:hAnsi="Times New Roman" w:cs="Times New Roman"/>
        </w:rPr>
        <w:t>ic Jones</w:t>
      </w:r>
      <w:r w:rsidR="00843D6C" w:rsidRPr="000726D6">
        <w:rPr>
          <w:rFonts w:ascii="Times New Roman" w:hAnsi="Times New Roman" w:cs="Times New Roman"/>
        </w:rPr>
        <w:t xml:space="preserve"> </w:t>
      </w:r>
      <w:r w:rsidR="0020221D" w:rsidRPr="000726D6">
        <w:rPr>
          <w:rFonts w:ascii="Times New Roman" w:hAnsi="Times New Roman" w:cs="Times New Roman"/>
        </w:rPr>
        <w:t xml:space="preserve">voiced his concern with the term </w:t>
      </w:r>
      <w:r w:rsidR="0020221D" w:rsidRPr="000726D6">
        <w:rPr>
          <w:rFonts w:ascii="Times New Roman" w:hAnsi="Times New Roman" w:cs="Times New Roman"/>
          <w:i/>
          <w:iCs/>
        </w:rPr>
        <w:t>goals</w:t>
      </w:r>
      <w:r w:rsidR="0062512E" w:rsidRPr="000726D6">
        <w:rPr>
          <w:rFonts w:ascii="Times New Roman" w:hAnsi="Times New Roman" w:cs="Times New Roman"/>
        </w:rPr>
        <w:t xml:space="preserve"> </w:t>
      </w:r>
      <w:r w:rsidR="00712D5D" w:rsidRPr="000726D6">
        <w:rPr>
          <w:rFonts w:ascii="Times New Roman" w:hAnsi="Times New Roman" w:cs="Times New Roman"/>
        </w:rPr>
        <w:t xml:space="preserve">and </w:t>
      </w:r>
      <w:r w:rsidR="008F7A6F" w:rsidRPr="000726D6">
        <w:rPr>
          <w:rFonts w:ascii="Times New Roman" w:hAnsi="Times New Roman" w:cs="Times New Roman"/>
        </w:rPr>
        <w:t xml:space="preserve">highlighted the </w:t>
      </w:r>
      <w:r w:rsidR="0020221D" w:rsidRPr="000726D6">
        <w:rPr>
          <w:rFonts w:ascii="Times New Roman" w:hAnsi="Times New Roman" w:cs="Times New Roman"/>
        </w:rPr>
        <w:t xml:space="preserve">need to be careful </w:t>
      </w:r>
      <w:r w:rsidR="008F7A6F" w:rsidRPr="000726D6">
        <w:rPr>
          <w:rFonts w:ascii="Times New Roman" w:hAnsi="Times New Roman" w:cs="Times New Roman"/>
        </w:rPr>
        <w:t xml:space="preserve">on </w:t>
      </w:r>
      <w:r w:rsidR="0020221D" w:rsidRPr="000726D6">
        <w:rPr>
          <w:rFonts w:ascii="Times New Roman" w:hAnsi="Times New Roman" w:cs="Times New Roman"/>
        </w:rPr>
        <w:t xml:space="preserve">how </w:t>
      </w:r>
      <w:r w:rsidR="008F7A6F" w:rsidRPr="000726D6">
        <w:rPr>
          <w:rFonts w:ascii="Times New Roman" w:hAnsi="Times New Roman" w:cs="Times New Roman"/>
        </w:rPr>
        <w:t>the Board</w:t>
      </w:r>
      <w:r w:rsidR="0020221D" w:rsidRPr="000726D6">
        <w:rPr>
          <w:rFonts w:ascii="Times New Roman" w:hAnsi="Times New Roman" w:cs="Times New Roman"/>
        </w:rPr>
        <w:t xml:space="preserve"> use</w:t>
      </w:r>
      <w:r w:rsidR="008F7A6F" w:rsidRPr="000726D6">
        <w:rPr>
          <w:rFonts w:ascii="Times New Roman" w:hAnsi="Times New Roman" w:cs="Times New Roman"/>
        </w:rPr>
        <w:t>s</w:t>
      </w:r>
      <w:r w:rsidR="0020221D" w:rsidRPr="000726D6">
        <w:rPr>
          <w:rFonts w:ascii="Times New Roman" w:hAnsi="Times New Roman" w:cs="Times New Roman"/>
        </w:rPr>
        <w:t xml:space="preserve"> </w:t>
      </w:r>
      <w:r w:rsidR="008F7A6F" w:rsidRPr="000726D6">
        <w:rPr>
          <w:rFonts w:ascii="Times New Roman" w:hAnsi="Times New Roman" w:cs="Times New Roman"/>
        </w:rPr>
        <w:t>the term</w:t>
      </w:r>
      <w:r w:rsidR="0020221D" w:rsidRPr="000726D6">
        <w:rPr>
          <w:rFonts w:ascii="Times New Roman" w:hAnsi="Times New Roman" w:cs="Times New Roman"/>
        </w:rPr>
        <w:t xml:space="preserve"> because </w:t>
      </w:r>
      <w:r w:rsidR="008F7A6F" w:rsidRPr="000726D6">
        <w:rPr>
          <w:rFonts w:ascii="Times New Roman" w:hAnsi="Times New Roman" w:cs="Times New Roman"/>
        </w:rPr>
        <w:t>the Board is</w:t>
      </w:r>
      <w:r w:rsidR="0020221D" w:rsidRPr="000726D6">
        <w:rPr>
          <w:rFonts w:ascii="Times New Roman" w:hAnsi="Times New Roman" w:cs="Times New Roman"/>
        </w:rPr>
        <w:t xml:space="preserve"> supposed to follow </w:t>
      </w:r>
      <w:r w:rsidR="009338B8" w:rsidRPr="000726D6">
        <w:rPr>
          <w:rFonts w:ascii="Times New Roman" w:hAnsi="Times New Roman" w:cs="Times New Roman"/>
        </w:rPr>
        <w:t xml:space="preserve">the </w:t>
      </w:r>
      <w:r w:rsidR="0020221D" w:rsidRPr="000726D6">
        <w:rPr>
          <w:rFonts w:ascii="Times New Roman" w:hAnsi="Times New Roman" w:cs="Times New Roman"/>
        </w:rPr>
        <w:t>regulatory guidelines</w:t>
      </w:r>
      <w:r w:rsidR="008F7A6F" w:rsidRPr="000726D6">
        <w:rPr>
          <w:rFonts w:ascii="Times New Roman" w:hAnsi="Times New Roman" w:cs="Times New Roman"/>
        </w:rPr>
        <w:t>. He also</w:t>
      </w:r>
      <w:r w:rsidR="00E60051" w:rsidRPr="000726D6">
        <w:rPr>
          <w:rFonts w:ascii="Times New Roman" w:hAnsi="Times New Roman" w:cs="Times New Roman"/>
        </w:rPr>
        <w:t xml:space="preserve"> mentioned that</w:t>
      </w:r>
      <w:r w:rsidR="0020221D" w:rsidRPr="000726D6">
        <w:rPr>
          <w:rFonts w:ascii="Times New Roman" w:hAnsi="Times New Roman" w:cs="Times New Roman"/>
        </w:rPr>
        <w:t xml:space="preserve"> sometimes </w:t>
      </w:r>
      <w:r w:rsidR="00E60051" w:rsidRPr="000726D6">
        <w:rPr>
          <w:rFonts w:ascii="Times New Roman" w:hAnsi="Times New Roman" w:cs="Times New Roman"/>
        </w:rPr>
        <w:t>the Board</w:t>
      </w:r>
      <w:r w:rsidR="0020221D" w:rsidRPr="000726D6">
        <w:rPr>
          <w:rFonts w:ascii="Times New Roman" w:hAnsi="Times New Roman" w:cs="Times New Roman"/>
        </w:rPr>
        <w:t xml:space="preserve"> go back and forth between personal or idealistic goals as opposed to what</w:t>
      </w:r>
      <w:r w:rsidR="00E60051" w:rsidRPr="000726D6">
        <w:rPr>
          <w:rFonts w:ascii="Times New Roman" w:hAnsi="Times New Roman" w:cs="Times New Roman"/>
        </w:rPr>
        <w:t xml:space="preserve"> has</w:t>
      </w:r>
      <w:r w:rsidR="0020221D" w:rsidRPr="000726D6">
        <w:rPr>
          <w:rFonts w:ascii="Times New Roman" w:hAnsi="Times New Roman" w:cs="Times New Roman"/>
        </w:rPr>
        <w:t xml:space="preserve"> been laid out by the legislature and signed by the </w:t>
      </w:r>
      <w:r w:rsidR="00E60051" w:rsidRPr="000726D6">
        <w:rPr>
          <w:rFonts w:ascii="Times New Roman" w:hAnsi="Times New Roman" w:cs="Times New Roman"/>
        </w:rPr>
        <w:t>M</w:t>
      </w:r>
      <w:r w:rsidR="0020221D" w:rsidRPr="000726D6">
        <w:rPr>
          <w:rFonts w:ascii="Times New Roman" w:hAnsi="Times New Roman" w:cs="Times New Roman"/>
        </w:rPr>
        <w:t xml:space="preserve">ayor. </w:t>
      </w:r>
    </w:p>
    <w:p w14:paraId="32CF40FB" w14:textId="0DE85544" w:rsidR="00E60051" w:rsidRPr="000726D6" w:rsidRDefault="008726F9" w:rsidP="00171C77">
      <w:pPr>
        <w:pStyle w:val="ListParagraph"/>
        <w:numPr>
          <w:ilvl w:val="0"/>
          <w:numId w:val="27"/>
        </w:numPr>
        <w:rPr>
          <w:rFonts w:ascii="Times New Roman" w:hAnsi="Times New Roman" w:cs="Times New Roman"/>
        </w:rPr>
      </w:pPr>
      <w:r w:rsidRPr="000726D6">
        <w:rPr>
          <w:rFonts w:ascii="Times New Roman" w:hAnsi="Times New Roman" w:cs="Times New Roman"/>
          <w:bCs/>
        </w:rPr>
        <w:t xml:space="preserve">Sarah Kogel-Smucker (OPC) asked </w:t>
      </w:r>
      <w:r w:rsidR="009338B8" w:rsidRPr="000726D6">
        <w:rPr>
          <w:rFonts w:ascii="Times New Roman" w:hAnsi="Times New Roman" w:cs="Times New Roman"/>
        </w:rPr>
        <w:t xml:space="preserve">Eric Jones to </w:t>
      </w:r>
      <w:r w:rsidR="00B65E28" w:rsidRPr="000726D6">
        <w:rPr>
          <w:rFonts w:ascii="Times New Roman" w:hAnsi="Times New Roman" w:cs="Times New Roman"/>
        </w:rPr>
        <w:t xml:space="preserve">elaborate because she thought </w:t>
      </w:r>
      <w:r w:rsidRPr="000726D6">
        <w:rPr>
          <w:rFonts w:ascii="Times New Roman" w:hAnsi="Times New Roman" w:cs="Times New Roman"/>
        </w:rPr>
        <w:t>the</w:t>
      </w:r>
      <w:r w:rsidR="004C2BE1" w:rsidRPr="000726D6">
        <w:rPr>
          <w:rFonts w:ascii="Times New Roman" w:hAnsi="Times New Roman" w:cs="Times New Roman"/>
        </w:rPr>
        <w:t xml:space="preserve"> term</w:t>
      </w:r>
      <w:r w:rsidRPr="000726D6">
        <w:rPr>
          <w:rFonts w:ascii="Times New Roman" w:hAnsi="Times New Roman" w:cs="Times New Roman"/>
        </w:rPr>
        <w:t xml:space="preserve"> </w:t>
      </w:r>
      <w:r w:rsidRPr="000726D6">
        <w:rPr>
          <w:rFonts w:ascii="Times New Roman" w:hAnsi="Times New Roman" w:cs="Times New Roman"/>
          <w:i/>
          <w:iCs/>
        </w:rPr>
        <w:t>goals</w:t>
      </w:r>
      <w:r w:rsidRPr="000726D6">
        <w:rPr>
          <w:rFonts w:ascii="Times New Roman" w:hAnsi="Times New Roman" w:cs="Times New Roman"/>
        </w:rPr>
        <w:t xml:space="preserve"> is referring to the </w:t>
      </w:r>
      <w:r w:rsidR="00B65E28" w:rsidRPr="000726D6">
        <w:rPr>
          <w:rFonts w:ascii="Times New Roman" w:hAnsi="Times New Roman" w:cs="Times New Roman"/>
        </w:rPr>
        <w:t>District’s</w:t>
      </w:r>
      <w:r w:rsidRPr="000726D6">
        <w:rPr>
          <w:rFonts w:ascii="Times New Roman" w:hAnsi="Times New Roman" w:cs="Times New Roman"/>
        </w:rPr>
        <w:t xml:space="preserve"> public climate change commitments, </w:t>
      </w:r>
      <w:r w:rsidR="00B65E28" w:rsidRPr="000726D6">
        <w:rPr>
          <w:rFonts w:ascii="Times New Roman" w:hAnsi="Times New Roman" w:cs="Times New Roman"/>
        </w:rPr>
        <w:t xml:space="preserve">which are </w:t>
      </w:r>
      <w:r w:rsidR="00934010" w:rsidRPr="000726D6">
        <w:rPr>
          <w:rFonts w:ascii="Times New Roman" w:hAnsi="Times New Roman" w:cs="Times New Roman"/>
        </w:rPr>
        <w:t>statutorily defined</w:t>
      </w:r>
      <w:r w:rsidR="008F1165" w:rsidRPr="000726D6">
        <w:rPr>
          <w:rFonts w:ascii="Times New Roman" w:hAnsi="Times New Roman" w:cs="Times New Roman"/>
        </w:rPr>
        <w:t xml:space="preserve"> (</w:t>
      </w:r>
      <w:hyperlink r:id="rId12" w:history="1">
        <w:r w:rsidR="00171C77" w:rsidRPr="000726D6">
          <w:rPr>
            <w:rStyle w:val="Hyperlink"/>
            <w:rFonts w:ascii="Times New Roman" w:hAnsi="Times New Roman" w:cs="Times New Roman"/>
          </w:rPr>
          <w:t xml:space="preserve">D.C. </w:t>
        </w:r>
        <w:r w:rsidR="00171C77" w:rsidRPr="000726D6">
          <w:rPr>
            <w:rStyle w:val="Hyperlink"/>
            <w:rFonts w:ascii="Times New Roman" w:hAnsi="Times New Roman" w:cs="Times New Roman"/>
          </w:rPr>
          <w:lastRenderedPageBreak/>
          <w:t>Law 24-176. Climate Commitment Amendment Act of 2022</w:t>
        </w:r>
      </w:hyperlink>
      <w:r w:rsidR="00171C77" w:rsidRPr="000726D6">
        <w:rPr>
          <w:rFonts w:ascii="Times New Roman" w:hAnsi="Times New Roman" w:cs="Times New Roman"/>
        </w:rPr>
        <w:t>).</w:t>
      </w:r>
      <w:r w:rsidR="00A956D9" w:rsidRPr="000726D6">
        <w:rPr>
          <w:rFonts w:ascii="Times New Roman" w:hAnsi="Times New Roman" w:cs="Times New Roman"/>
        </w:rPr>
        <w:t xml:space="preserve"> In the Teams </w:t>
      </w:r>
      <w:r w:rsidR="00405DB0" w:rsidRPr="000726D6">
        <w:rPr>
          <w:rFonts w:ascii="Times New Roman" w:hAnsi="Times New Roman" w:cs="Times New Roman"/>
        </w:rPr>
        <w:t>chat, Sarah shared specific text from the Act:</w:t>
      </w:r>
    </w:p>
    <w:p w14:paraId="0739E1B5" w14:textId="751DB0F2" w:rsidR="00405DB0" w:rsidRPr="000726D6" w:rsidRDefault="00405DB0" w:rsidP="00405DB0">
      <w:pPr>
        <w:pStyle w:val="ListParagraph"/>
        <w:numPr>
          <w:ilvl w:val="1"/>
          <w:numId w:val="27"/>
        </w:numPr>
        <w:rPr>
          <w:rFonts w:ascii="Times New Roman" w:hAnsi="Times New Roman" w:cs="Times New Roman"/>
          <w:i/>
          <w:iCs/>
        </w:rPr>
      </w:pPr>
      <w:r w:rsidRPr="000726D6">
        <w:rPr>
          <w:rFonts w:ascii="Times New Roman" w:hAnsi="Times New Roman" w:cs="Times New Roman"/>
          <w:i/>
          <w:iCs/>
        </w:rPr>
        <w:t>Sec. 109d. Commitment to greenhouse gas emission reductions.</w:t>
      </w:r>
    </w:p>
    <w:p w14:paraId="56BAC041" w14:textId="2E27481D" w:rsidR="00405DB0" w:rsidRPr="000726D6" w:rsidRDefault="00405DB0" w:rsidP="00405DB0">
      <w:pPr>
        <w:pStyle w:val="ListParagraph"/>
        <w:numPr>
          <w:ilvl w:val="1"/>
          <w:numId w:val="27"/>
        </w:numPr>
        <w:rPr>
          <w:rFonts w:ascii="Times New Roman" w:hAnsi="Times New Roman" w:cs="Times New Roman"/>
          <w:i/>
          <w:iCs/>
        </w:rPr>
      </w:pPr>
      <w:r w:rsidRPr="000726D6">
        <w:rPr>
          <w:rFonts w:ascii="Times New Roman" w:hAnsi="Times New Roman" w:cs="Times New Roman"/>
          <w:i/>
          <w:iCs/>
        </w:rPr>
        <w:t>"(a) The Mayor shall adopt policies to reduce emissions of greenhouse gases from both public and private sources to:</w:t>
      </w:r>
    </w:p>
    <w:p w14:paraId="421CA116" w14:textId="053FFC1D" w:rsidR="00405DB0" w:rsidRPr="000726D6" w:rsidRDefault="00405DB0" w:rsidP="00405DB0">
      <w:pPr>
        <w:pStyle w:val="ListParagraph"/>
        <w:numPr>
          <w:ilvl w:val="1"/>
          <w:numId w:val="27"/>
        </w:numPr>
        <w:rPr>
          <w:rFonts w:ascii="Times New Roman" w:hAnsi="Times New Roman" w:cs="Times New Roman"/>
          <w:i/>
          <w:iCs/>
        </w:rPr>
      </w:pPr>
      <w:r w:rsidRPr="000726D6">
        <w:rPr>
          <w:rFonts w:ascii="Times New Roman" w:hAnsi="Times New Roman" w:cs="Times New Roman"/>
          <w:i/>
          <w:iCs/>
        </w:rPr>
        <w:t>"(1) Not less than 45% below 2006 greenhouse gas emission levels by 2025;            </w:t>
      </w:r>
    </w:p>
    <w:p w14:paraId="2BE02FC6" w14:textId="3BEEC250" w:rsidR="00405DB0" w:rsidRPr="000726D6" w:rsidRDefault="00405DB0" w:rsidP="00100FB1">
      <w:pPr>
        <w:pStyle w:val="ListParagraph"/>
        <w:numPr>
          <w:ilvl w:val="1"/>
          <w:numId w:val="27"/>
        </w:numPr>
        <w:rPr>
          <w:rFonts w:ascii="Times New Roman" w:hAnsi="Times New Roman" w:cs="Times New Roman"/>
          <w:i/>
          <w:iCs/>
        </w:rPr>
      </w:pPr>
      <w:r w:rsidRPr="000726D6">
        <w:rPr>
          <w:rFonts w:ascii="Times New Roman" w:hAnsi="Times New Roman" w:cs="Times New Roman"/>
          <w:i/>
          <w:iCs/>
        </w:rPr>
        <w:t>"(2) Not less than 60% below 2006 greenhouse gas emission levels by 2030;            </w:t>
      </w:r>
    </w:p>
    <w:p w14:paraId="40C143FB" w14:textId="329DCAAE" w:rsidR="00405DB0" w:rsidRPr="000726D6" w:rsidRDefault="00405DB0" w:rsidP="00537013">
      <w:pPr>
        <w:pStyle w:val="ListParagraph"/>
        <w:numPr>
          <w:ilvl w:val="1"/>
          <w:numId w:val="27"/>
        </w:numPr>
        <w:rPr>
          <w:rFonts w:ascii="Times New Roman" w:hAnsi="Times New Roman" w:cs="Times New Roman"/>
        </w:rPr>
      </w:pPr>
      <w:r w:rsidRPr="000726D6">
        <w:rPr>
          <w:rFonts w:ascii="Times New Roman" w:hAnsi="Times New Roman" w:cs="Times New Roman"/>
          <w:i/>
          <w:iCs/>
        </w:rPr>
        <w:t>"(3) Not less than 70% below 2006 greenhouse gas emission levels by 2035;</w:t>
      </w:r>
      <w:r w:rsidRPr="000726D6">
        <w:rPr>
          <w:rFonts w:ascii="Times New Roman" w:hAnsi="Times New Roman" w:cs="Times New Roman"/>
        </w:rPr>
        <w:t> </w:t>
      </w:r>
    </w:p>
    <w:p w14:paraId="4E9B8451" w14:textId="0E479CE6" w:rsidR="00405DB0" w:rsidRPr="000726D6" w:rsidRDefault="00405DB0" w:rsidP="00537013">
      <w:pPr>
        <w:pStyle w:val="ListParagraph"/>
        <w:numPr>
          <w:ilvl w:val="1"/>
          <w:numId w:val="27"/>
        </w:numPr>
        <w:rPr>
          <w:rFonts w:ascii="Times New Roman" w:hAnsi="Times New Roman" w:cs="Times New Roman"/>
          <w:i/>
          <w:iCs/>
        </w:rPr>
      </w:pPr>
      <w:r w:rsidRPr="000726D6">
        <w:rPr>
          <w:rFonts w:ascii="Times New Roman" w:hAnsi="Times New Roman" w:cs="Times New Roman"/>
          <w:i/>
          <w:iCs/>
        </w:rPr>
        <w:t>"(4) Not less than 85% below 2006 greenhouse gas emission levels by 2040; and              </w:t>
      </w:r>
    </w:p>
    <w:p w14:paraId="251BCEB2" w14:textId="3F2FEF18" w:rsidR="00405DB0" w:rsidRPr="000726D6" w:rsidRDefault="00405DB0" w:rsidP="00405DB0">
      <w:pPr>
        <w:pStyle w:val="ListParagraph"/>
        <w:numPr>
          <w:ilvl w:val="1"/>
          <w:numId w:val="27"/>
        </w:numPr>
        <w:rPr>
          <w:rFonts w:ascii="Times New Roman" w:hAnsi="Times New Roman" w:cs="Times New Roman"/>
          <w:i/>
          <w:iCs/>
        </w:rPr>
      </w:pPr>
      <w:r w:rsidRPr="000726D6">
        <w:rPr>
          <w:rFonts w:ascii="Times New Roman" w:hAnsi="Times New Roman" w:cs="Times New Roman"/>
          <w:i/>
          <w:iCs/>
        </w:rPr>
        <w:t>"(5) A level consistent with carbon neutrality by 2045, and in each year thereafter.</w:t>
      </w:r>
    </w:p>
    <w:p w14:paraId="27A5D3DD" w14:textId="69989939" w:rsidR="00934010" w:rsidRPr="000726D6" w:rsidRDefault="0031695B" w:rsidP="00B62B84">
      <w:pPr>
        <w:pStyle w:val="ListParagraph"/>
        <w:numPr>
          <w:ilvl w:val="0"/>
          <w:numId w:val="27"/>
        </w:numPr>
        <w:rPr>
          <w:rFonts w:ascii="Times New Roman" w:hAnsi="Times New Roman" w:cs="Times New Roman"/>
        </w:rPr>
      </w:pPr>
      <w:r w:rsidRPr="000726D6">
        <w:rPr>
          <w:rFonts w:ascii="Times New Roman" w:hAnsi="Times New Roman" w:cs="Times New Roman"/>
        </w:rPr>
        <w:t xml:space="preserve">Eric Jones </w:t>
      </w:r>
      <w:r w:rsidR="00AB248B" w:rsidRPr="000726D6">
        <w:rPr>
          <w:rFonts w:ascii="Times New Roman" w:hAnsi="Times New Roman" w:cs="Times New Roman"/>
        </w:rPr>
        <w:t>pointed out that t</w:t>
      </w:r>
      <w:r w:rsidR="004C2BE1" w:rsidRPr="000726D6">
        <w:rPr>
          <w:rFonts w:ascii="Times New Roman" w:hAnsi="Times New Roman" w:cs="Times New Roman"/>
        </w:rPr>
        <w:t xml:space="preserve">he </w:t>
      </w:r>
      <w:r w:rsidR="00AB248B" w:rsidRPr="000726D6">
        <w:rPr>
          <w:rFonts w:ascii="Times New Roman" w:hAnsi="Times New Roman" w:cs="Times New Roman"/>
        </w:rPr>
        <w:t xml:space="preserve">Board </w:t>
      </w:r>
      <w:r w:rsidR="004C2BE1" w:rsidRPr="000726D6">
        <w:rPr>
          <w:rFonts w:ascii="Times New Roman" w:hAnsi="Times New Roman" w:cs="Times New Roman"/>
        </w:rPr>
        <w:t>need</w:t>
      </w:r>
      <w:r w:rsidR="00AB248B" w:rsidRPr="000726D6">
        <w:rPr>
          <w:rFonts w:ascii="Times New Roman" w:hAnsi="Times New Roman" w:cs="Times New Roman"/>
        </w:rPr>
        <w:t>s</w:t>
      </w:r>
      <w:r w:rsidR="004C2BE1" w:rsidRPr="000726D6">
        <w:rPr>
          <w:rFonts w:ascii="Times New Roman" w:hAnsi="Times New Roman" w:cs="Times New Roman"/>
        </w:rPr>
        <w:t xml:space="preserve"> to make sure </w:t>
      </w:r>
      <w:r w:rsidR="00AB248B" w:rsidRPr="000726D6">
        <w:rPr>
          <w:rFonts w:ascii="Times New Roman" w:hAnsi="Times New Roman" w:cs="Times New Roman"/>
        </w:rPr>
        <w:t>it is</w:t>
      </w:r>
      <w:r w:rsidR="004C2BE1" w:rsidRPr="000726D6">
        <w:rPr>
          <w:rFonts w:ascii="Times New Roman" w:hAnsi="Times New Roman" w:cs="Times New Roman"/>
        </w:rPr>
        <w:t xml:space="preserve"> using </w:t>
      </w:r>
      <w:r w:rsidR="004C2BE1" w:rsidRPr="000726D6">
        <w:rPr>
          <w:rFonts w:ascii="Times New Roman" w:hAnsi="Times New Roman" w:cs="Times New Roman"/>
          <w:i/>
          <w:iCs/>
        </w:rPr>
        <w:t>goals</w:t>
      </w:r>
      <w:r w:rsidR="004C2BE1" w:rsidRPr="000726D6">
        <w:rPr>
          <w:rFonts w:ascii="Times New Roman" w:hAnsi="Times New Roman" w:cs="Times New Roman"/>
        </w:rPr>
        <w:t xml:space="preserve"> versus </w:t>
      </w:r>
      <w:r w:rsidR="004C2BE1" w:rsidRPr="000726D6">
        <w:rPr>
          <w:rFonts w:ascii="Times New Roman" w:hAnsi="Times New Roman" w:cs="Times New Roman"/>
          <w:i/>
          <w:iCs/>
        </w:rPr>
        <w:t>commitments</w:t>
      </w:r>
      <w:r w:rsidR="00A57C35" w:rsidRPr="000726D6">
        <w:rPr>
          <w:rFonts w:ascii="Times New Roman" w:hAnsi="Times New Roman" w:cs="Times New Roman"/>
        </w:rPr>
        <w:t xml:space="preserve"> and</w:t>
      </w:r>
      <w:r w:rsidR="004C2BE1" w:rsidRPr="000726D6">
        <w:rPr>
          <w:rFonts w:ascii="Times New Roman" w:hAnsi="Times New Roman" w:cs="Times New Roman"/>
        </w:rPr>
        <w:t xml:space="preserve"> identifying what </w:t>
      </w:r>
      <w:r w:rsidR="00A57C35" w:rsidRPr="000726D6">
        <w:rPr>
          <w:rFonts w:ascii="Times New Roman" w:hAnsi="Times New Roman" w:cs="Times New Roman"/>
        </w:rPr>
        <w:t>is</w:t>
      </w:r>
      <w:r w:rsidR="004C2BE1" w:rsidRPr="000726D6">
        <w:rPr>
          <w:rFonts w:ascii="Times New Roman" w:hAnsi="Times New Roman" w:cs="Times New Roman"/>
        </w:rPr>
        <w:t xml:space="preserve"> mean</w:t>
      </w:r>
      <w:r w:rsidR="00A57C35" w:rsidRPr="000726D6">
        <w:rPr>
          <w:rFonts w:ascii="Times New Roman" w:hAnsi="Times New Roman" w:cs="Times New Roman"/>
        </w:rPr>
        <w:t>t</w:t>
      </w:r>
      <w:r w:rsidR="004C2BE1" w:rsidRPr="000726D6">
        <w:rPr>
          <w:rFonts w:ascii="Times New Roman" w:hAnsi="Times New Roman" w:cs="Times New Roman"/>
        </w:rPr>
        <w:t xml:space="preserve"> by that.</w:t>
      </w:r>
    </w:p>
    <w:p w14:paraId="1E3AFE1E" w14:textId="47601013" w:rsidR="00A57C35" w:rsidRPr="000726D6" w:rsidRDefault="002F3F89" w:rsidP="00B62B84">
      <w:pPr>
        <w:pStyle w:val="ListParagraph"/>
        <w:numPr>
          <w:ilvl w:val="0"/>
          <w:numId w:val="27"/>
        </w:numPr>
        <w:rPr>
          <w:rFonts w:ascii="Times New Roman" w:hAnsi="Times New Roman" w:cs="Times New Roman"/>
        </w:rPr>
      </w:pPr>
      <w:r w:rsidRPr="000726D6">
        <w:rPr>
          <w:rFonts w:ascii="Times New Roman" w:hAnsi="Times New Roman" w:cs="Times New Roman"/>
        </w:rPr>
        <w:t xml:space="preserve">Chair </w:t>
      </w:r>
      <w:proofErr w:type="spellStart"/>
      <w:r w:rsidR="00C4089C" w:rsidRPr="000726D6">
        <w:rPr>
          <w:rFonts w:ascii="Times New Roman" w:hAnsi="Times New Roman" w:cs="Times New Roman"/>
        </w:rPr>
        <w:t>Bicky</w:t>
      </w:r>
      <w:proofErr w:type="spellEnd"/>
      <w:r w:rsidR="00C4089C" w:rsidRPr="000726D6">
        <w:rPr>
          <w:rFonts w:ascii="Times New Roman" w:hAnsi="Times New Roman" w:cs="Times New Roman"/>
        </w:rPr>
        <w:t xml:space="preserve"> Corman</w:t>
      </w:r>
      <w:r w:rsidR="00031250" w:rsidRPr="000726D6">
        <w:rPr>
          <w:rFonts w:ascii="Times New Roman" w:hAnsi="Times New Roman" w:cs="Times New Roman"/>
        </w:rPr>
        <w:t xml:space="preserve"> reminded the group of the Boards statutory requirements</w:t>
      </w:r>
      <w:r w:rsidR="00770E68" w:rsidRPr="000726D6">
        <w:rPr>
          <w:rFonts w:ascii="Times New Roman" w:hAnsi="Times New Roman" w:cs="Times New Roman"/>
        </w:rPr>
        <w:t xml:space="preserve"> from the</w:t>
      </w:r>
      <w:r w:rsidR="008612C4" w:rsidRPr="000726D6">
        <w:rPr>
          <w:rFonts w:ascii="Times New Roman" w:hAnsi="Times New Roman" w:cs="Times New Roman"/>
        </w:rPr>
        <w:t xml:space="preserve"> </w:t>
      </w:r>
      <w:hyperlink r:id="rId13" w:history="1">
        <w:r w:rsidR="008612C4" w:rsidRPr="000726D6">
          <w:rPr>
            <w:rStyle w:val="Hyperlink"/>
            <w:rFonts w:ascii="Times New Roman" w:hAnsi="Times New Roman" w:cs="Times New Roman"/>
          </w:rPr>
          <w:t>Clean and Affordable Energy Act of 2008</w:t>
        </w:r>
      </w:hyperlink>
      <w:r w:rsidR="00031250" w:rsidRPr="000726D6">
        <w:rPr>
          <w:rFonts w:ascii="Times New Roman" w:hAnsi="Times New Roman" w:cs="Times New Roman"/>
        </w:rPr>
        <w:t>:</w:t>
      </w:r>
    </w:p>
    <w:p w14:paraId="72DE8676" w14:textId="77777777" w:rsidR="000A5DED" w:rsidRPr="00C52A9F" w:rsidRDefault="000A5DED" w:rsidP="000A5DED">
      <w:pPr>
        <w:pStyle w:val="ListParagraph"/>
        <w:numPr>
          <w:ilvl w:val="1"/>
          <w:numId w:val="27"/>
        </w:numPr>
        <w:rPr>
          <w:rFonts w:ascii="Times New Roman" w:hAnsi="Times New Roman" w:cs="Times New Roman"/>
          <w:i/>
          <w:iCs/>
        </w:rPr>
      </w:pPr>
      <w:r w:rsidRPr="00C52A9F">
        <w:rPr>
          <w:rFonts w:ascii="Times New Roman" w:hAnsi="Times New Roman" w:cs="Times New Roman"/>
          <w:i/>
          <w:iCs/>
        </w:rPr>
        <w:t xml:space="preserve">Sec. 203. Establishment of a Sustainable Energy Utility Advisory Board. (a) There is established a Sustainable Energy Utility Advisory Board whose purpose shall be to: </w:t>
      </w:r>
    </w:p>
    <w:p w14:paraId="76C02E1D" w14:textId="77777777" w:rsidR="000A5DED" w:rsidRPr="00C52A9F" w:rsidRDefault="000A5DED" w:rsidP="000A5DED">
      <w:pPr>
        <w:pStyle w:val="ListParagraph"/>
        <w:numPr>
          <w:ilvl w:val="2"/>
          <w:numId w:val="27"/>
        </w:numPr>
        <w:rPr>
          <w:rFonts w:ascii="Times New Roman" w:hAnsi="Times New Roman" w:cs="Times New Roman"/>
          <w:i/>
          <w:iCs/>
        </w:rPr>
      </w:pPr>
      <w:r w:rsidRPr="00C52A9F">
        <w:rPr>
          <w:rFonts w:ascii="Times New Roman" w:hAnsi="Times New Roman" w:cs="Times New Roman"/>
          <w:i/>
          <w:iCs/>
        </w:rPr>
        <w:t xml:space="preserve">(1) Provide advice, comments, and recommendations to the DDOE and Council regarding the procurement and administration of the SEU contract described in sections 201 and 202. </w:t>
      </w:r>
    </w:p>
    <w:p w14:paraId="72E1EBAE" w14:textId="77777777" w:rsidR="000A5DED" w:rsidRPr="00C52A9F" w:rsidRDefault="000A5DED" w:rsidP="000A5DED">
      <w:pPr>
        <w:pStyle w:val="ListParagraph"/>
        <w:numPr>
          <w:ilvl w:val="2"/>
          <w:numId w:val="27"/>
        </w:numPr>
        <w:rPr>
          <w:rFonts w:ascii="Times New Roman" w:hAnsi="Times New Roman" w:cs="Times New Roman"/>
          <w:i/>
          <w:iCs/>
        </w:rPr>
      </w:pPr>
      <w:r w:rsidRPr="00C52A9F">
        <w:rPr>
          <w:rFonts w:ascii="Times New Roman" w:hAnsi="Times New Roman" w:cs="Times New Roman"/>
          <w:i/>
          <w:iCs/>
        </w:rPr>
        <w:t xml:space="preserve">(2) Advise the DDOE on the performance of the SEU under the SEU contract; and </w:t>
      </w:r>
    </w:p>
    <w:p w14:paraId="09102154" w14:textId="45B604C6" w:rsidR="00031250" w:rsidRPr="00C52A9F" w:rsidRDefault="000A5DED" w:rsidP="000A5DED">
      <w:pPr>
        <w:pStyle w:val="ListParagraph"/>
        <w:numPr>
          <w:ilvl w:val="2"/>
          <w:numId w:val="27"/>
        </w:numPr>
        <w:rPr>
          <w:rFonts w:ascii="Times New Roman" w:hAnsi="Times New Roman" w:cs="Times New Roman"/>
          <w:i/>
          <w:iCs/>
        </w:rPr>
      </w:pPr>
      <w:r w:rsidRPr="00C52A9F">
        <w:rPr>
          <w:rFonts w:ascii="Times New Roman" w:hAnsi="Times New Roman" w:cs="Times New Roman"/>
          <w:i/>
          <w:iCs/>
        </w:rPr>
        <w:t>(3) Monitor the performance of the SEU under the SEU contract.</w:t>
      </w:r>
    </w:p>
    <w:p w14:paraId="524B1716" w14:textId="224763D2" w:rsidR="00947D28" w:rsidRPr="000726D6" w:rsidRDefault="00B76F2E" w:rsidP="00947D28">
      <w:pPr>
        <w:pStyle w:val="ListParagraph"/>
        <w:numPr>
          <w:ilvl w:val="0"/>
          <w:numId w:val="27"/>
        </w:numPr>
        <w:rPr>
          <w:rFonts w:ascii="Times New Roman" w:hAnsi="Times New Roman" w:cs="Times New Roman"/>
        </w:rPr>
      </w:pPr>
      <w:bookmarkStart w:id="10" w:name="_Hlk130910630"/>
      <w:r w:rsidRPr="000726D6">
        <w:rPr>
          <w:rFonts w:ascii="Times New Roman" w:hAnsi="Times New Roman" w:cs="Times New Roman"/>
        </w:rPr>
        <w:t>Dave Epley</w:t>
      </w:r>
      <w:r w:rsidR="002F3F89" w:rsidRPr="000726D6">
        <w:rPr>
          <w:rFonts w:ascii="Times New Roman" w:hAnsi="Times New Roman" w:cs="Times New Roman"/>
        </w:rPr>
        <w:t xml:space="preserve"> (DOEE)</w:t>
      </w:r>
      <w:r w:rsidR="00F853F1" w:rsidRPr="000726D6">
        <w:rPr>
          <w:rFonts w:ascii="Times New Roman" w:hAnsi="Times New Roman" w:cs="Times New Roman"/>
        </w:rPr>
        <w:t xml:space="preserve"> </w:t>
      </w:r>
      <w:bookmarkEnd w:id="10"/>
      <w:r w:rsidR="00F31E55" w:rsidRPr="000726D6">
        <w:rPr>
          <w:rFonts w:ascii="Times New Roman" w:hAnsi="Times New Roman" w:cs="Times New Roman"/>
        </w:rPr>
        <w:t>highlighted that the CEDC Act does not say th</w:t>
      </w:r>
      <w:r w:rsidR="00467D3C" w:rsidRPr="000726D6">
        <w:rPr>
          <w:rFonts w:ascii="Times New Roman" w:hAnsi="Times New Roman" w:cs="Times New Roman"/>
        </w:rPr>
        <w:t xml:space="preserve">at </w:t>
      </w:r>
      <w:r w:rsidR="00F31E55" w:rsidRPr="000726D6">
        <w:rPr>
          <w:rFonts w:ascii="Times New Roman" w:hAnsi="Times New Roman" w:cs="Times New Roman"/>
        </w:rPr>
        <w:t xml:space="preserve">Washington Gas </w:t>
      </w:r>
      <w:r w:rsidR="00F31E55" w:rsidRPr="000726D6">
        <w:rPr>
          <w:rFonts w:ascii="Times New Roman" w:hAnsi="Times New Roman" w:cs="Times New Roman"/>
          <w:i/>
          <w:iCs/>
        </w:rPr>
        <w:t xml:space="preserve">shall </w:t>
      </w:r>
      <w:r w:rsidR="00F31E55" w:rsidRPr="000726D6">
        <w:rPr>
          <w:rFonts w:ascii="Times New Roman" w:hAnsi="Times New Roman" w:cs="Times New Roman"/>
        </w:rPr>
        <w:t>create energy efficient programs.</w:t>
      </w:r>
      <w:r w:rsidR="00E257FF" w:rsidRPr="000726D6">
        <w:rPr>
          <w:rFonts w:ascii="Times New Roman" w:hAnsi="Times New Roman" w:cs="Times New Roman"/>
        </w:rPr>
        <w:t xml:space="preserve"> </w:t>
      </w:r>
      <w:r w:rsidR="003B1EF5" w:rsidRPr="000726D6">
        <w:rPr>
          <w:rFonts w:ascii="Times New Roman" w:hAnsi="Times New Roman" w:cs="Times New Roman"/>
        </w:rPr>
        <w:t>WGL has framed that conversation</w:t>
      </w:r>
      <w:r w:rsidR="00947D28" w:rsidRPr="000726D6">
        <w:rPr>
          <w:rFonts w:ascii="Times New Roman" w:hAnsi="Times New Roman" w:cs="Times New Roman"/>
        </w:rPr>
        <w:t xml:space="preserve"> that it is fo</w:t>
      </w:r>
      <w:r w:rsidR="00F64FA8" w:rsidRPr="000726D6">
        <w:rPr>
          <w:rFonts w:ascii="Times New Roman" w:hAnsi="Times New Roman" w:cs="Times New Roman"/>
        </w:rPr>
        <w:t>llowing a PSC mandate.</w:t>
      </w:r>
      <w:r w:rsidR="00947D28" w:rsidRPr="000726D6">
        <w:rPr>
          <w:rFonts w:ascii="Times New Roman" w:hAnsi="Times New Roman" w:cs="Times New Roman"/>
        </w:rPr>
        <w:t xml:space="preserve"> However, this </w:t>
      </w:r>
      <w:r w:rsidR="00E257FF" w:rsidRPr="000726D6">
        <w:rPr>
          <w:rFonts w:ascii="Times New Roman" w:hAnsi="Times New Roman" w:cs="Times New Roman"/>
        </w:rPr>
        <w:t xml:space="preserve">is a voluntary decision by </w:t>
      </w:r>
      <w:r w:rsidR="00947D28" w:rsidRPr="000726D6">
        <w:rPr>
          <w:rFonts w:ascii="Times New Roman" w:hAnsi="Times New Roman" w:cs="Times New Roman"/>
        </w:rPr>
        <w:t>WGL and not mandated by the CEDC Act.</w:t>
      </w:r>
    </w:p>
    <w:p w14:paraId="2A6B4FFF" w14:textId="18B36A58" w:rsidR="00610D01" w:rsidRPr="000726D6" w:rsidRDefault="002F3F89" w:rsidP="00947D28">
      <w:pPr>
        <w:pStyle w:val="ListParagraph"/>
        <w:numPr>
          <w:ilvl w:val="0"/>
          <w:numId w:val="27"/>
        </w:numPr>
        <w:rPr>
          <w:rFonts w:ascii="Times New Roman" w:hAnsi="Times New Roman" w:cs="Times New Roman"/>
        </w:rPr>
      </w:pPr>
      <w:r w:rsidRPr="000726D6">
        <w:rPr>
          <w:rFonts w:ascii="Times New Roman" w:hAnsi="Times New Roman" w:cs="Times New Roman"/>
        </w:rPr>
        <w:t xml:space="preserve">Katya </w:t>
      </w:r>
      <w:proofErr w:type="spellStart"/>
      <w:r w:rsidRPr="000726D6">
        <w:rPr>
          <w:rFonts w:ascii="Times New Roman" w:hAnsi="Times New Roman" w:cs="Times New Roman"/>
        </w:rPr>
        <w:t>Botwinick</w:t>
      </w:r>
      <w:proofErr w:type="spellEnd"/>
      <w:r w:rsidRPr="000726D6">
        <w:rPr>
          <w:rFonts w:ascii="Times New Roman" w:hAnsi="Times New Roman" w:cs="Times New Roman"/>
        </w:rPr>
        <w:t xml:space="preserve"> (DOEE)</w:t>
      </w:r>
      <w:r w:rsidR="0074384A" w:rsidRPr="000726D6">
        <w:rPr>
          <w:rFonts w:ascii="Times New Roman" w:hAnsi="Times New Roman" w:cs="Times New Roman"/>
        </w:rPr>
        <w:t xml:space="preserve"> shared language form the CEDC Act:</w:t>
      </w:r>
    </w:p>
    <w:p w14:paraId="360365BF" w14:textId="2EEDA928" w:rsidR="0074384A" w:rsidRPr="000726D6" w:rsidRDefault="0074384A" w:rsidP="0074384A">
      <w:pPr>
        <w:pStyle w:val="ListParagraph"/>
        <w:numPr>
          <w:ilvl w:val="1"/>
          <w:numId w:val="27"/>
        </w:numPr>
        <w:rPr>
          <w:rFonts w:ascii="Times New Roman" w:hAnsi="Times New Roman" w:cs="Times New Roman"/>
          <w:i/>
          <w:iCs/>
        </w:rPr>
      </w:pPr>
      <w:r w:rsidRPr="000726D6">
        <w:rPr>
          <w:rFonts w:ascii="Times New Roman" w:hAnsi="Times New Roman" w:cs="Times New Roman"/>
          <w:b/>
          <w:bCs/>
          <w:i/>
          <w:iCs/>
        </w:rPr>
        <w:t>4)</w:t>
      </w:r>
      <w:r w:rsidRPr="000726D6">
        <w:rPr>
          <w:rFonts w:ascii="Times New Roman" w:hAnsi="Times New Roman" w:cs="Times New Roman"/>
          <w:i/>
          <w:iCs/>
        </w:rPr>
        <w:t> As of October 1, 2019, the electric company or gas company, after consultation and coordination with the Department of Energy and the Environment and the District SEU and its advisory board, </w:t>
      </w:r>
      <w:r w:rsidRPr="000726D6">
        <w:rPr>
          <w:rFonts w:ascii="Times New Roman" w:hAnsi="Times New Roman" w:cs="Times New Roman"/>
          <w:b/>
          <w:bCs/>
          <w:i/>
          <w:iCs/>
        </w:rPr>
        <w:t>may </w:t>
      </w:r>
      <w:r w:rsidRPr="000726D6">
        <w:rPr>
          <w:rFonts w:ascii="Times New Roman" w:hAnsi="Times New Roman" w:cs="Times New Roman"/>
          <w:i/>
          <w:iCs/>
        </w:rPr>
        <w:t>apply to the Commission to offer energy efficiency and demand reduction programs in the District that the company can demonstrate are not substantially similar to programs offered or in development by the SEU, unless the SEU supports such programs. </w:t>
      </w:r>
    </w:p>
    <w:p w14:paraId="38C8621F" w14:textId="188EAB96" w:rsidR="00DE6E72" w:rsidRPr="000726D6" w:rsidRDefault="00544156" w:rsidP="00947D28">
      <w:pPr>
        <w:pStyle w:val="ListParagraph"/>
        <w:numPr>
          <w:ilvl w:val="0"/>
          <w:numId w:val="27"/>
        </w:numPr>
        <w:rPr>
          <w:rFonts w:ascii="Times New Roman" w:hAnsi="Times New Roman" w:cs="Times New Roman"/>
        </w:rPr>
      </w:pPr>
      <w:r w:rsidRPr="000726D6">
        <w:rPr>
          <w:rFonts w:ascii="Times New Roman" w:hAnsi="Times New Roman" w:cs="Times New Roman"/>
        </w:rPr>
        <w:t>In the Teams chat, Thomas Ba</w:t>
      </w:r>
      <w:r w:rsidR="00DE6E72" w:rsidRPr="000726D6">
        <w:rPr>
          <w:rFonts w:ascii="Times New Roman" w:hAnsi="Times New Roman" w:cs="Times New Roman"/>
        </w:rPr>
        <w:t xml:space="preserve">rtholomew (DOEE) </w:t>
      </w:r>
      <w:r w:rsidR="00650F7B" w:rsidRPr="000726D6">
        <w:rPr>
          <w:rFonts w:ascii="Times New Roman" w:hAnsi="Times New Roman" w:cs="Times New Roman"/>
        </w:rPr>
        <w:t xml:space="preserve">shared </w:t>
      </w:r>
      <w:r w:rsidR="00DE6E72" w:rsidRPr="000726D6">
        <w:rPr>
          <w:rFonts w:ascii="Times New Roman" w:hAnsi="Times New Roman" w:cs="Times New Roman"/>
        </w:rPr>
        <w:t>some</w:t>
      </w:r>
      <w:r w:rsidR="00650F7B" w:rsidRPr="000726D6">
        <w:rPr>
          <w:rFonts w:ascii="Times New Roman" w:hAnsi="Times New Roman" w:cs="Times New Roman"/>
        </w:rPr>
        <w:t xml:space="preserve"> </w:t>
      </w:r>
      <w:r w:rsidR="00DE6E72" w:rsidRPr="000726D6">
        <w:rPr>
          <w:rFonts w:ascii="Times New Roman" w:hAnsi="Times New Roman" w:cs="Times New Roman"/>
        </w:rPr>
        <w:t>relevant code text:</w:t>
      </w:r>
    </w:p>
    <w:p w14:paraId="75891A5F" w14:textId="705FBE1E" w:rsidR="00544156" w:rsidRPr="000726D6" w:rsidRDefault="00DE6E72" w:rsidP="00DE6E72">
      <w:pPr>
        <w:pStyle w:val="ListParagraph"/>
        <w:numPr>
          <w:ilvl w:val="1"/>
          <w:numId w:val="27"/>
        </w:numPr>
        <w:rPr>
          <w:rFonts w:ascii="Times New Roman" w:hAnsi="Times New Roman" w:cs="Times New Roman"/>
          <w:i/>
          <w:iCs/>
        </w:rPr>
      </w:pPr>
      <w:r w:rsidRPr="000726D6">
        <w:rPr>
          <w:rFonts w:ascii="Times New Roman" w:hAnsi="Times New Roman" w:cs="Times New Roman"/>
          <w:i/>
          <w:iCs/>
        </w:rPr>
        <w:t>provided, that the  Commission finds the proposed program and cost recovery mechanisms as set forth in the application to be in the public interest and consistent with the District's public climate change commitments as determined by the Mayor, unlikely to harm or diminish existing energy efficiency or demand response markets in which District businesses are operating, and consistent with the long-term and annual</w:t>
      </w:r>
      <w:r w:rsidRPr="000726D6">
        <w:rPr>
          <w:rFonts w:ascii="Times New Roman" w:hAnsi="Times New Roman" w:cs="Times New Roman"/>
          <w:i/>
          <w:iCs/>
        </w:rPr>
        <w:br/>
        <w:t>energy savings metrics, quantitative performance indicators, and cost-effective standards established by the Commission pursuant to paragraph (1) of this subsection.</w:t>
      </w:r>
    </w:p>
    <w:p w14:paraId="7C233890" w14:textId="49419F4D" w:rsidR="00943A6F" w:rsidRPr="000726D6" w:rsidRDefault="00943A6F" w:rsidP="00947D28">
      <w:pPr>
        <w:pStyle w:val="ListParagraph"/>
        <w:numPr>
          <w:ilvl w:val="0"/>
          <w:numId w:val="27"/>
        </w:numPr>
        <w:rPr>
          <w:rFonts w:ascii="Times New Roman" w:hAnsi="Times New Roman" w:cs="Times New Roman"/>
        </w:rPr>
      </w:pPr>
      <w:r w:rsidRPr="000726D6">
        <w:rPr>
          <w:rFonts w:ascii="Times New Roman" w:hAnsi="Times New Roman" w:cs="Times New Roman"/>
        </w:rPr>
        <w:t xml:space="preserve">Dave Epley (DOEE) emphasized that WGL </w:t>
      </w:r>
      <w:r w:rsidR="00A467B3" w:rsidRPr="000726D6">
        <w:rPr>
          <w:rFonts w:ascii="Times New Roman" w:hAnsi="Times New Roman" w:cs="Times New Roman"/>
        </w:rPr>
        <w:t>i</w:t>
      </w:r>
      <w:r w:rsidRPr="000726D6">
        <w:rPr>
          <w:rFonts w:ascii="Times New Roman" w:hAnsi="Times New Roman" w:cs="Times New Roman"/>
        </w:rPr>
        <w:t>s not re</w:t>
      </w:r>
      <w:r w:rsidR="00BA0133" w:rsidRPr="000726D6">
        <w:rPr>
          <w:rFonts w:ascii="Times New Roman" w:hAnsi="Times New Roman" w:cs="Times New Roman"/>
        </w:rPr>
        <w:t>quired to provide EEDR programs, this is a choice.</w:t>
      </w:r>
    </w:p>
    <w:p w14:paraId="1AF2355E" w14:textId="27268B32" w:rsidR="00BA0133" w:rsidRPr="000726D6" w:rsidRDefault="00BA0133" w:rsidP="00947D28">
      <w:pPr>
        <w:pStyle w:val="ListParagraph"/>
        <w:numPr>
          <w:ilvl w:val="0"/>
          <w:numId w:val="27"/>
        </w:numPr>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asked</w:t>
      </w:r>
      <w:r w:rsidR="00AB03BF" w:rsidRPr="000726D6">
        <w:rPr>
          <w:rFonts w:ascii="Times New Roman" w:hAnsi="Times New Roman" w:cs="Times New Roman"/>
        </w:rPr>
        <w:t xml:space="preserve"> </w:t>
      </w:r>
      <w:r w:rsidR="00AB03BF" w:rsidRPr="000726D6">
        <w:rPr>
          <w:rFonts w:ascii="Times New Roman" w:hAnsi="Times New Roman" w:cs="Times New Roman"/>
          <w:bCs/>
        </w:rPr>
        <w:t xml:space="preserve">Sarah </w:t>
      </w:r>
      <w:proofErr w:type="spellStart"/>
      <w:r w:rsidR="00AB03BF" w:rsidRPr="000726D6">
        <w:rPr>
          <w:rFonts w:ascii="Times New Roman" w:hAnsi="Times New Roman" w:cs="Times New Roman"/>
          <w:bCs/>
        </w:rPr>
        <w:t>Kogel</w:t>
      </w:r>
      <w:proofErr w:type="spellEnd"/>
      <w:r w:rsidR="00AB03BF" w:rsidRPr="000726D6">
        <w:rPr>
          <w:rFonts w:ascii="Times New Roman" w:hAnsi="Times New Roman" w:cs="Times New Roman"/>
          <w:bCs/>
        </w:rPr>
        <w:t>-Smucker (OPC)</w:t>
      </w:r>
      <w:r w:rsidR="00613F0A" w:rsidRPr="000726D6">
        <w:rPr>
          <w:rFonts w:ascii="Times New Roman" w:hAnsi="Times New Roman" w:cs="Times New Roman"/>
          <w:bCs/>
        </w:rPr>
        <w:t xml:space="preserve"> or the PSC</w:t>
      </w:r>
      <w:r w:rsidR="00AB03BF" w:rsidRPr="000726D6">
        <w:rPr>
          <w:rFonts w:ascii="Times New Roman" w:hAnsi="Times New Roman" w:cs="Times New Roman"/>
          <w:bCs/>
        </w:rPr>
        <w:t xml:space="preserve"> if there was an order from the PSC stating that these WGL EEDR programs must be</w:t>
      </w:r>
      <w:r w:rsidR="00613F0A" w:rsidRPr="000726D6">
        <w:rPr>
          <w:rFonts w:ascii="Times New Roman" w:hAnsi="Times New Roman" w:cs="Times New Roman"/>
          <w:bCs/>
        </w:rPr>
        <w:t xml:space="preserve"> proposed.</w:t>
      </w:r>
    </w:p>
    <w:p w14:paraId="55F3E500" w14:textId="004A8DCC" w:rsidR="00613F0A" w:rsidRPr="000726D6" w:rsidRDefault="00945610" w:rsidP="00947D28">
      <w:pPr>
        <w:pStyle w:val="ListParagraph"/>
        <w:numPr>
          <w:ilvl w:val="0"/>
          <w:numId w:val="27"/>
        </w:numPr>
        <w:rPr>
          <w:rFonts w:ascii="Times New Roman" w:hAnsi="Times New Roman" w:cs="Times New Roman"/>
        </w:rPr>
      </w:pPr>
      <w:proofErr w:type="spellStart"/>
      <w:r w:rsidRPr="000726D6">
        <w:rPr>
          <w:rFonts w:ascii="Times New Roman" w:hAnsi="Times New Roman" w:cs="Times New Roman"/>
        </w:rPr>
        <w:t>Merancia</w:t>
      </w:r>
      <w:proofErr w:type="spellEnd"/>
      <w:r w:rsidRPr="000726D6">
        <w:rPr>
          <w:rFonts w:ascii="Times New Roman" w:hAnsi="Times New Roman" w:cs="Times New Roman"/>
        </w:rPr>
        <w:t xml:space="preserve"> </w:t>
      </w:r>
      <w:proofErr w:type="spellStart"/>
      <w:r w:rsidRPr="000726D6">
        <w:rPr>
          <w:rFonts w:ascii="Times New Roman" w:hAnsi="Times New Roman" w:cs="Times New Roman"/>
        </w:rPr>
        <w:t>Noelsaint</w:t>
      </w:r>
      <w:proofErr w:type="spellEnd"/>
      <w:r w:rsidRPr="000726D6">
        <w:rPr>
          <w:rFonts w:ascii="Times New Roman" w:hAnsi="Times New Roman" w:cs="Times New Roman"/>
        </w:rPr>
        <w:t xml:space="preserve"> (PSC) stated that she would need to check the order.</w:t>
      </w:r>
    </w:p>
    <w:p w14:paraId="472E7332" w14:textId="61F2D054" w:rsidR="00A605CF" w:rsidRPr="000726D6" w:rsidRDefault="00A605CF" w:rsidP="00947D28">
      <w:pPr>
        <w:pStyle w:val="ListParagraph"/>
        <w:numPr>
          <w:ilvl w:val="0"/>
          <w:numId w:val="27"/>
        </w:numPr>
        <w:rPr>
          <w:rFonts w:ascii="Times New Roman" w:hAnsi="Times New Roman" w:cs="Times New Roman"/>
        </w:rPr>
      </w:pPr>
      <w:r w:rsidRPr="000726D6">
        <w:rPr>
          <w:rFonts w:ascii="Times New Roman" w:hAnsi="Times New Roman" w:cs="Times New Roman"/>
        </w:rPr>
        <w:t xml:space="preserve">Nina Dodge reminded the group </w:t>
      </w:r>
      <w:r w:rsidR="00367E9F" w:rsidRPr="000726D6">
        <w:rPr>
          <w:rFonts w:ascii="Times New Roman" w:hAnsi="Times New Roman" w:cs="Times New Roman"/>
        </w:rPr>
        <w:t xml:space="preserve">that because of the acquisition of Washington Gas by Alta Gas </w:t>
      </w:r>
      <w:r w:rsidR="00BA2186" w:rsidRPr="000726D6">
        <w:rPr>
          <w:rFonts w:ascii="Times New Roman" w:hAnsi="Times New Roman" w:cs="Times New Roman"/>
        </w:rPr>
        <w:t>because of</w:t>
      </w:r>
      <w:r w:rsidR="00367E9F" w:rsidRPr="000726D6">
        <w:rPr>
          <w:rFonts w:ascii="Times New Roman" w:hAnsi="Times New Roman" w:cs="Times New Roman"/>
        </w:rPr>
        <w:t xml:space="preserve"> the merger, one of the conditions was that Alta Gas submit a climate business plan to </w:t>
      </w:r>
      <w:r w:rsidR="00367E9F" w:rsidRPr="000726D6">
        <w:rPr>
          <w:rFonts w:ascii="Times New Roman" w:hAnsi="Times New Roman" w:cs="Times New Roman"/>
        </w:rPr>
        <w:lastRenderedPageBreak/>
        <w:t>the PSC.</w:t>
      </w:r>
      <w:r w:rsidR="00510E51" w:rsidRPr="000726D6">
        <w:rPr>
          <w:rFonts w:ascii="Times New Roman" w:hAnsi="Times New Roman" w:cs="Times New Roman"/>
        </w:rPr>
        <w:t xml:space="preserve"> Through the opening of FC 1167,</w:t>
      </w:r>
      <w:r w:rsidR="00BA2186" w:rsidRPr="000726D6">
        <w:rPr>
          <w:rFonts w:ascii="Times New Roman" w:hAnsi="Times New Roman" w:cs="Times New Roman"/>
        </w:rPr>
        <w:t xml:space="preserve"> Pepco was required to submit a parallel plan (climate business plan) as well.</w:t>
      </w:r>
      <w:r w:rsidR="0021642E" w:rsidRPr="000726D6">
        <w:rPr>
          <w:rFonts w:ascii="Times New Roman" w:hAnsi="Times New Roman" w:cs="Times New Roman"/>
        </w:rPr>
        <w:t xml:space="preserve"> The climate business plans for both WGL and Pepco include programs, which are separate from the EEDR programs discussed in FC</w:t>
      </w:r>
      <w:r w:rsidR="00B074A0" w:rsidRPr="000726D6">
        <w:rPr>
          <w:rFonts w:ascii="Times New Roman" w:hAnsi="Times New Roman" w:cs="Times New Roman"/>
        </w:rPr>
        <w:t xml:space="preserve"> </w:t>
      </w:r>
      <w:r w:rsidR="0021642E" w:rsidRPr="000726D6">
        <w:rPr>
          <w:rFonts w:ascii="Times New Roman" w:hAnsi="Times New Roman" w:cs="Times New Roman"/>
        </w:rPr>
        <w:t>1160</w:t>
      </w:r>
      <w:r w:rsidR="00B074A0" w:rsidRPr="000726D6">
        <w:rPr>
          <w:rFonts w:ascii="Times New Roman" w:hAnsi="Times New Roman" w:cs="Times New Roman"/>
        </w:rPr>
        <w:t>.</w:t>
      </w:r>
      <w:r w:rsidR="00434CE2" w:rsidRPr="000726D6">
        <w:rPr>
          <w:rFonts w:ascii="Times New Roman" w:hAnsi="Times New Roman" w:cs="Times New Roman"/>
        </w:rPr>
        <w:t xml:space="preserve"> The utilities have purposefully muddled and the two cases</w:t>
      </w:r>
      <w:r w:rsidR="00E43B74" w:rsidRPr="000726D6">
        <w:rPr>
          <w:rFonts w:ascii="Times New Roman" w:hAnsi="Times New Roman" w:cs="Times New Roman"/>
        </w:rPr>
        <w:t xml:space="preserve"> to their advantage.</w:t>
      </w:r>
    </w:p>
    <w:p w14:paraId="3B2F024E" w14:textId="383EFB3F" w:rsidR="00E43B74" w:rsidRPr="000726D6" w:rsidRDefault="00733056" w:rsidP="00947D28">
      <w:pPr>
        <w:pStyle w:val="ListParagraph"/>
        <w:numPr>
          <w:ilvl w:val="0"/>
          <w:numId w:val="27"/>
        </w:numPr>
        <w:rPr>
          <w:rFonts w:ascii="Times New Roman" w:hAnsi="Times New Roman" w:cs="Times New Roman"/>
        </w:rPr>
      </w:pPr>
      <w:r w:rsidRPr="000726D6">
        <w:rPr>
          <w:rFonts w:ascii="Times New Roman" w:hAnsi="Times New Roman" w:cs="Times New Roman"/>
        </w:rPr>
        <w:t>Nina Dodge agreed with</w:t>
      </w:r>
      <w:r w:rsidR="003F1E13" w:rsidRPr="000726D6">
        <w:rPr>
          <w:rFonts w:ascii="Times New Roman" w:hAnsi="Times New Roman" w:cs="Times New Roman"/>
        </w:rPr>
        <w:t xml:space="preserve"> Eric Jones statement o</w:t>
      </w:r>
      <w:r w:rsidR="000F4749" w:rsidRPr="000726D6">
        <w:rPr>
          <w:rFonts w:ascii="Times New Roman" w:hAnsi="Times New Roman" w:cs="Times New Roman"/>
        </w:rPr>
        <w:t>n</w:t>
      </w:r>
      <w:r w:rsidR="003F1E13" w:rsidRPr="000726D6">
        <w:rPr>
          <w:rFonts w:ascii="Times New Roman" w:hAnsi="Times New Roman" w:cs="Times New Roman"/>
        </w:rPr>
        <w:t xml:space="preserve"> the importance of </w:t>
      </w:r>
      <w:r w:rsidR="000F4749" w:rsidRPr="000726D6">
        <w:rPr>
          <w:rFonts w:ascii="Times New Roman" w:hAnsi="Times New Roman" w:cs="Times New Roman"/>
        </w:rPr>
        <w:t>distinguishing</w:t>
      </w:r>
      <w:r w:rsidR="003F1E13" w:rsidRPr="000726D6">
        <w:rPr>
          <w:rFonts w:ascii="Times New Roman" w:hAnsi="Times New Roman" w:cs="Times New Roman"/>
        </w:rPr>
        <w:t xml:space="preserve"> between statutory requirements versus</w:t>
      </w:r>
      <w:r w:rsidR="000F4749" w:rsidRPr="000726D6">
        <w:rPr>
          <w:rFonts w:ascii="Times New Roman" w:hAnsi="Times New Roman" w:cs="Times New Roman"/>
        </w:rPr>
        <w:t xml:space="preserve"> goals or statements provided by the Mayor.</w:t>
      </w:r>
    </w:p>
    <w:p w14:paraId="6339784D" w14:textId="79070049" w:rsidR="009628F7" w:rsidRPr="000726D6" w:rsidRDefault="009628F7" w:rsidP="00947D28">
      <w:pPr>
        <w:pStyle w:val="ListParagraph"/>
        <w:numPr>
          <w:ilvl w:val="0"/>
          <w:numId w:val="27"/>
        </w:numPr>
        <w:rPr>
          <w:rFonts w:ascii="Times New Roman" w:hAnsi="Times New Roman" w:cs="Times New Roman"/>
        </w:rPr>
      </w:pPr>
      <w:r w:rsidRPr="000726D6">
        <w:rPr>
          <w:rFonts w:ascii="Times New Roman" w:hAnsi="Times New Roman" w:cs="Times New Roman"/>
        </w:rPr>
        <w:t>Eric Jones noted</w:t>
      </w:r>
      <w:r w:rsidR="00DA0590" w:rsidRPr="000726D6">
        <w:rPr>
          <w:rFonts w:ascii="Times New Roman" w:hAnsi="Times New Roman" w:cs="Times New Roman"/>
        </w:rPr>
        <w:t xml:space="preserve"> that although he appreciate</w:t>
      </w:r>
      <w:r w:rsidR="00A467B3" w:rsidRPr="000726D6">
        <w:rPr>
          <w:rFonts w:ascii="Times New Roman" w:hAnsi="Times New Roman" w:cs="Times New Roman"/>
        </w:rPr>
        <w:t>d</w:t>
      </w:r>
      <w:r w:rsidR="00DA0590" w:rsidRPr="000726D6">
        <w:rPr>
          <w:rFonts w:ascii="Times New Roman" w:hAnsi="Times New Roman" w:cs="Times New Roman"/>
        </w:rPr>
        <w:t xml:space="preserve"> the conversation, the Board </w:t>
      </w:r>
      <w:r w:rsidR="00A467B3" w:rsidRPr="000726D6">
        <w:rPr>
          <w:rFonts w:ascii="Times New Roman" w:hAnsi="Times New Roman" w:cs="Times New Roman"/>
        </w:rPr>
        <w:t>wa</w:t>
      </w:r>
      <w:r w:rsidR="00DA0590" w:rsidRPr="000726D6">
        <w:rPr>
          <w:rFonts w:ascii="Times New Roman" w:hAnsi="Times New Roman" w:cs="Times New Roman"/>
        </w:rPr>
        <w:t xml:space="preserve">s 35 minutes into the </w:t>
      </w:r>
      <w:r w:rsidR="004D3BD8" w:rsidRPr="000726D6">
        <w:rPr>
          <w:rFonts w:ascii="Times New Roman" w:hAnsi="Times New Roman" w:cs="Times New Roman"/>
        </w:rPr>
        <w:t>meeting,</w:t>
      </w:r>
      <w:r w:rsidR="00BC558E" w:rsidRPr="000726D6">
        <w:rPr>
          <w:rFonts w:ascii="Times New Roman" w:hAnsi="Times New Roman" w:cs="Times New Roman"/>
        </w:rPr>
        <w:t xml:space="preserve"> and it is u</w:t>
      </w:r>
      <w:r w:rsidR="004D3BD8" w:rsidRPr="000726D6">
        <w:rPr>
          <w:rFonts w:ascii="Times New Roman" w:hAnsi="Times New Roman" w:cs="Times New Roman"/>
        </w:rPr>
        <w:t>n</w:t>
      </w:r>
      <w:r w:rsidR="00A467B3" w:rsidRPr="000726D6">
        <w:rPr>
          <w:rFonts w:ascii="Times New Roman" w:hAnsi="Times New Roman" w:cs="Times New Roman"/>
        </w:rPr>
        <w:t>clear</w:t>
      </w:r>
      <w:r w:rsidR="004D3BD8" w:rsidRPr="000726D6">
        <w:rPr>
          <w:rFonts w:ascii="Times New Roman" w:hAnsi="Times New Roman" w:cs="Times New Roman"/>
        </w:rPr>
        <w:t xml:space="preserve"> where the conversation is leading.</w:t>
      </w:r>
    </w:p>
    <w:p w14:paraId="7D82408D" w14:textId="32BBF43B" w:rsidR="004D3BD8" w:rsidRPr="000726D6" w:rsidRDefault="004D3BD8" w:rsidP="00947D28">
      <w:pPr>
        <w:pStyle w:val="ListParagraph"/>
        <w:numPr>
          <w:ilvl w:val="0"/>
          <w:numId w:val="27"/>
        </w:numPr>
        <w:rPr>
          <w:rFonts w:ascii="Times New Roman" w:hAnsi="Times New Roman" w:cs="Times New Roman"/>
        </w:rPr>
      </w:pPr>
      <w:r w:rsidRPr="000726D6">
        <w:rPr>
          <w:rFonts w:ascii="Times New Roman" w:hAnsi="Times New Roman" w:cs="Times New Roman"/>
        </w:rPr>
        <w:t>Dr. Donna Cooper offered</w:t>
      </w:r>
      <w:r w:rsidR="009926DD" w:rsidRPr="000726D6">
        <w:rPr>
          <w:rFonts w:ascii="Times New Roman" w:hAnsi="Times New Roman" w:cs="Times New Roman"/>
        </w:rPr>
        <w:t xml:space="preserve"> background regarding Nina Dodge’s comment on utilities </w:t>
      </w:r>
      <w:r w:rsidR="00F328CA" w:rsidRPr="000726D6">
        <w:rPr>
          <w:rFonts w:ascii="Times New Roman" w:hAnsi="Times New Roman" w:cs="Times New Roman"/>
          <w:i/>
          <w:iCs/>
        </w:rPr>
        <w:t>muddling</w:t>
      </w:r>
      <w:r w:rsidR="00F328CA" w:rsidRPr="000726D6">
        <w:rPr>
          <w:rFonts w:ascii="Times New Roman" w:hAnsi="Times New Roman" w:cs="Times New Roman"/>
        </w:rPr>
        <w:t xml:space="preserve"> FC1160 and FC1167.</w:t>
      </w:r>
      <w:r w:rsidR="009926DD" w:rsidRPr="000726D6">
        <w:rPr>
          <w:rFonts w:ascii="Times New Roman" w:hAnsi="Times New Roman" w:cs="Times New Roman"/>
        </w:rPr>
        <w:t xml:space="preserve"> </w:t>
      </w:r>
      <w:r w:rsidR="00481966" w:rsidRPr="000726D6">
        <w:rPr>
          <w:rFonts w:ascii="Times New Roman" w:hAnsi="Times New Roman" w:cs="Times New Roman"/>
        </w:rPr>
        <w:t xml:space="preserve">Dr. Cooper highlighted the importance of </w:t>
      </w:r>
      <w:r w:rsidR="00621E7F" w:rsidRPr="000726D6">
        <w:rPr>
          <w:rFonts w:ascii="Times New Roman" w:hAnsi="Times New Roman" w:cs="Times New Roman"/>
        </w:rPr>
        <w:t xml:space="preserve">working together collaboratively, </w:t>
      </w:r>
      <w:r w:rsidR="00481966" w:rsidRPr="000726D6">
        <w:rPr>
          <w:rFonts w:ascii="Times New Roman" w:hAnsi="Times New Roman" w:cs="Times New Roman"/>
        </w:rPr>
        <w:t>and ensuring</w:t>
      </w:r>
      <w:r w:rsidR="00AC74DD" w:rsidRPr="000726D6">
        <w:rPr>
          <w:rFonts w:ascii="Times New Roman" w:hAnsi="Times New Roman" w:cs="Times New Roman"/>
        </w:rPr>
        <w:t xml:space="preserve"> there is no duplication between Pepco and DCSEU efforts.</w:t>
      </w:r>
      <w:r w:rsidR="00621E7F" w:rsidRPr="000726D6">
        <w:rPr>
          <w:rFonts w:ascii="Times New Roman" w:hAnsi="Times New Roman" w:cs="Times New Roman"/>
        </w:rPr>
        <w:t xml:space="preserve"> </w:t>
      </w:r>
      <w:r w:rsidR="006E3F5E" w:rsidRPr="000726D6">
        <w:rPr>
          <w:rFonts w:ascii="Times New Roman" w:hAnsi="Times New Roman" w:cs="Times New Roman"/>
        </w:rPr>
        <w:t xml:space="preserve">Dr. Cooper emphasized how </w:t>
      </w:r>
      <w:r w:rsidR="00BC3961" w:rsidRPr="000726D6">
        <w:rPr>
          <w:rFonts w:ascii="Times New Roman" w:hAnsi="Times New Roman" w:cs="Times New Roman"/>
        </w:rPr>
        <w:t xml:space="preserve">Pepco is not </w:t>
      </w:r>
      <w:r w:rsidR="00621E7F" w:rsidRPr="000726D6">
        <w:rPr>
          <w:rFonts w:ascii="Times New Roman" w:hAnsi="Times New Roman" w:cs="Times New Roman"/>
        </w:rPr>
        <w:t>duplicating the efforts of the DC</w:t>
      </w:r>
      <w:r w:rsidR="00BC3961" w:rsidRPr="000726D6">
        <w:rPr>
          <w:rFonts w:ascii="Times New Roman" w:hAnsi="Times New Roman" w:cs="Times New Roman"/>
        </w:rPr>
        <w:t>SEU</w:t>
      </w:r>
      <w:r w:rsidR="00621E7F" w:rsidRPr="000726D6">
        <w:rPr>
          <w:rFonts w:ascii="Times New Roman" w:hAnsi="Times New Roman" w:cs="Times New Roman"/>
        </w:rPr>
        <w:t>, nor broadening</w:t>
      </w:r>
      <w:r w:rsidR="00BC3961" w:rsidRPr="000726D6">
        <w:rPr>
          <w:rFonts w:ascii="Times New Roman" w:hAnsi="Times New Roman" w:cs="Times New Roman"/>
        </w:rPr>
        <w:t xml:space="preserve"> Pepco’s</w:t>
      </w:r>
      <w:r w:rsidR="00621E7F" w:rsidRPr="000726D6">
        <w:rPr>
          <w:rFonts w:ascii="Times New Roman" w:hAnsi="Times New Roman" w:cs="Times New Roman"/>
        </w:rPr>
        <w:t xml:space="preserve"> scope where it's not complimentary. </w:t>
      </w:r>
    </w:p>
    <w:p w14:paraId="080459D5" w14:textId="17C2317A" w:rsidR="005749CB" w:rsidRPr="000726D6" w:rsidRDefault="001476BB" w:rsidP="00A564A3">
      <w:pPr>
        <w:pStyle w:val="ListParagraph"/>
        <w:numPr>
          <w:ilvl w:val="0"/>
          <w:numId w:val="27"/>
        </w:numPr>
        <w:rPr>
          <w:rFonts w:ascii="Times New Roman" w:hAnsi="Times New Roman" w:cs="Times New Roman"/>
          <w:bCs/>
        </w:rPr>
      </w:pPr>
      <w:r w:rsidRPr="000726D6">
        <w:rPr>
          <w:rFonts w:ascii="Times New Roman" w:hAnsi="Times New Roman" w:cs="Times New Roman"/>
          <w:bCs/>
        </w:rPr>
        <w:t xml:space="preserve">Sarah Kogel-Smucker (OPC) </w:t>
      </w:r>
      <w:r w:rsidR="00FD5659" w:rsidRPr="000726D6">
        <w:rPr>
          <w:rFonts w:ascii="Times New Roman" w:hAnsi="Times New Roman" w:cs="Times New Roman"/>
          <w:bCs/>
        </w:rPr>
        <w:t xml:space="preserve">shared that it is tricky moment because </w:t>
      </w:r>
      <w:r w:rsidR="00FF4EDC" w:rsidRPr="000726D6">
        <w:rPr>
          <w:rFonts w:ascii="Times New Roman" w:hAnsi="Times New Roman" w:cs="Times New Roman"/>
          <w:bCs/>
        </w:rPr>
        <w:t>the PSC</w:t>
      </w:r>
      <w:r w:rsidR="00FD5659" w:rsidRPr="000726D6">
        <w:rPr>
          <w:rFonts w:ascii="Times New Roman" w:hAnsi="Times New Roman" w:cs="Times New Roman"/>
          <w:bCs/>
        </w:rPr>
        <w:t xml:space="preserve"> has</w:t>
      </w:r>
      <w:r w:rsidR="00FF4EDC" w:rsidRPr="000726D6">
        <w:rPr>
          <w:rFonts w:ascii="Times New Roman" w:hAnsi="Times New Roman" w:cs="Times New Roman"/>
          <w:bCs/>
        </w:rPr>
        <w:t xml:space="preserve"> not</w:t>
      </w:r>
      <w:r w:rsidR="00FD5659" w:rsidRPr="000726D6">
        <w:rPr>
          <w:rFonts w:ascii="Times New Roman" w:hAnsi="Times New Roman" w:cs="Times New Roman"/>
          <w:bCs/>
        </w:rPr>
        <w:t xml:space="preserve"> ruled on any of the</w:t>
      </w:r>
      <w:r w:rsidR="00C558E6" w:rsidRPr="000726D6">
        <w:rPr>
          <w:rFonts w:ascii="Times New Roman" w:hAnsi="Times New Roman" w:cs="Times New Roman"/>
          <w:bCs/>
        </w:rPr>
        <w:t xml:space="preserve"> </w:t>
      </w:r>
      <w:r w:rsidR="00FD5659" w:rsidRPr="000726D6">
        <w:rPr>
          <w:rFonts w:ascii="Times New Roman" w:hAnsi="Times New Roman" w:cs="Times New Roman"/>
          <w:bCs/>
        </w:rPr>
        <w:t>proposed pathways towards deep decarbonization</w:t>
      </w:r>
      <w:r w:rsidR="00214A79" w:rsidRPr="000726D6">
        <w:rPr>
          <w:rFonts w:ascii="Times New Roman" w:hAnsi="Times New Roman" w:cs="Times New Roman"/>
          <w:bCs/>
        </w:rPr>
        <w:t>. DOEE, Pepco, and WGL have plans however there are contradictory elements of all these pathways towards deep decarbonization</w:t>
      </w:r>
      <w:r w:rsidR="00BE6468" w:rsidRPr="000726D6">
        <w:rPr>
          <w:rFonts w:ascii="Times New Roman" w:hAnsi="Times New Roman" w:cs="Times New Roman"/>
          <w:bCs/>
        </w:rPr>
        <w:t>. Sarah</w:t>
      </w:r>
      <w:r w:rsidR="00E822C3" w:rsidRPr="000726D6">
        <w:rPr>
          <w:rFonts w:ascii="Times New Roman" w:hAnsi="Times New Roman" w:cs="Times New Roman"/>
          <w:bCs/>
        </w:rPr>
        <w:t xml:space="preserve"> highlighted that the Board</w:t>
      </w:r>
      <w:r w:rsidR="00BE6468" w:rsidRPr="000726D6">
        <w:rPr>
          <w:rFonts w:ascii="Times New Roman" w:hAnsi="Times New Roman" w:cs="Times New Roman"/>
          <w:bCs/>
        </w:rPr>
        <w:t xml:space="preserve"> can</w:t>
      </w:r>
      <w:r w:rsidR="00E822C3" w:rsidRPr="000726D6">
        <w:rPr>
          <w:rFonts w:ascii="Times New Roman" w:hAnsi="Times New Roman" w:cs="Times New Roman"/>
          <w:bCs/>
        </w:rPr>
        <w:t>no</w:t>
      </w:r>
      <w:r w:rsidR="00BE6468" w:rsidRPr="000726D6">
        <w:rPr>
          <w:rFonts w:ascii="Times New Roman" w:hAnsi="Times New Roman" w:cs="Times New Roman"/>
          <w:bCs/>
        </w:rPr>
        <w:t xml:space="preserve">t evaluate what is or is not officially consistent with the </w:t>
      </w:r>
      <w:r w:rsidR="00E822C3" w:rsidRPr="000726D6">
        <w:rPr>
          <w:rFonts w:ascii="Times New Roman" w:hAnsi="Times New Roman" w:cs="Times New Roman"/>
          <w:bCs/>
        </w:rPr>
        <w:t>D</w:t>
      </w:r>
      <w:r w:rsidR="00BE6468" w:rsidRPr="000726D6">
        <w:rPr>
          <w:rFonts w:ascii="Times New Roman" w:hAnsi="Times New Roman" w:cs="Times New Roman"/>
          <w:bCs/>
        </w:rPr>
        <w:t>istrict's pathway to deep decarbonization</w:t>
      </w:r>
      <w:r w:rsidR="00E822C3" w:rsidRPr="000726D6">
        <w:rPr>
          <w:rFonts w:ascii="Times New Roman" w:hAnsi="Times New Roman" w:cs="Times New Roman"/>
          <w:bCs/>
        </w:rPr>
        <w:t>, s</w:t>
      </w:r>
      <w:r w:rsidR="00BE6468" w:rsidRPr="000726D6">
        <w:rPr>
          <w:rFonts w:ascii="Times New Roman" w:hAnsi="Times New Roman" w:cs="Times New Roman"/>
          <w:bCs/>
        </w:rPr>
        <w:t>ince there has</w:t>
      </w:r>
      <w:r w:rsidR="00E822C3" w:rsidRPr="000726D6">
        <w:rPr>
          <w:rFonts w:ascii="Times New Roman" w:hAnsi="Times New Roman" w:cs="Times New Roman"/>
          <w:bCs/>
        </w:rPr>
        <w:t xml:space="preserve"> </w:t>
      </w:r>
      <w:r w:rsidR="00BE6468" w:rsidRPr="000726D6">
        <w:rPr>
          <w:rFonts w:ascii="Times New Roman" w:hAnsi="Times New Roman" w:cs="Times New Roman"/>
          <w:bCs/>
        </w:rPr>
        <w:t>n</w:t>
      </w:r>
      <w:r w:rsidR="00E822C3" w:rsidRPr="000726D6">
        <w:rPr>
          <w:rFonts w:ascii="Times New Roman" w:hAnsi="Times New Roman" w:cs="Times New Roman"/>
          <w:bCs/>
        </w:rPr>
        <w:t>o</w:t>
      </w:r>
      <w:r w:rsidR="00BE6468" w:rsidRPr="000726D6">
        <w:rPr>
          <w:rFonts w:ascii="Times New Roman" w:hAnsi="Times New Roman" w:cs="Times New Roman"/>
          <w:bCs/>
        </w:rPr>
        <w:t>t been a decision.</w:t>
      </w:r>
      <w:r w:rsidR="00601A95" w:rsidRPr="000726D6">
        <w:rPr>
          <w:rFonts w:ascii="Times New Roman" w:hAnsi="Times New Roman" w:cs="Times New Roman"/>
          <w:bCs/>
        </w:rPr>
        <w:t xml:space="preserve"> Sarah</w:t>
      </w:r>
      <w:r w:rsidR="00CB5D1C" w:rsidRPr="000726D6">
        <w:rPr>
          <w:rFonts w:ascii="Times New Roman" w:hAnsi="Times New Roman" w:cs="Times New Roman"/>
          <w:bCs/>
        </w:rPr>
        <w:t xml:space="preserve"> shared that the group knows the contract was amended</w:t>
      </w:r>
      <w:r w:rsidR="00BD7A75" w:rsidRPr="000726D6">
        <w:rPr>
          <w:rFonts w:ascii="Times New Roman" w:hAnsi="Times New Roman" w:cs="Times New Roman"/>
          <w:bCs/>
        </w:rPr>
        <w:t xml:space="preserve"> and </w:t>
      </w:r>
      <w:r w:rsidR="00CB5D1C" w:rsidRPr="000726D6">
        <w:rPr>
          <w:rFonts w:ascii="Times New Roman" w:hAnsi="Times New Roman" w:cs="Times New Roman"/>
          <w:bCs/>
        </w:rPr>
        <w:t>Council has taken certain</w:t>
      </w:r>
      <w:r w:rsidR="001B27F9" w:rsidRPr="000726D6">
        <w:rPr>
          <w:rFonts w:ascii="Times New Roman" w:hAnsi="Times New Roman" w:cs="Times New Roman"/>
          <w:bCs/>
        </w:rPr>
        <w:t xml:space="preserve"> actions toward endorsing electrification</w:t>
      </w:r>
      <w:r w:rsidR="00BD7A75" w:rsidRPr="000726D6">
        <w:rPr>
          <w:rFonts w:ascii="Times New Roman" w:hAnsi="Times New Roman" w:cs="Times New Roman"/>
          <w:bCs/>
        </w:rPr>
        <w:t xml:space="preserve">. Sarah </w:t>
      </w:r>
      <w:r w:rsidR="00C45AB0" w:rsidRPr="000726D6">
        <w:rPr>
          <w:rFonts w:ascii="Times New Roman" w:hAnsi="Times New Roman" w:cs="Times New Roman"/>
          <w:bCs/>
        </w:rPr>
        <w:t>continued stating that t</w:t>
      </w:r>
      <w:r w:rsidR="00BD7A75" w:rsidRPr="000726D6">
        <w:rPr>
          <w:rFonts w:ascii="Times New Roman" w:hAnsi="Times New Roman" w:cs="Times New Roman"/>
          <w:bCs/>
        </w:rPr>
        <w:t xml:space="preserve">he group </w:t>
      </w:r>
      <w:r w:rsidR="00C45AB0" w:rsidRPr="000726D6">
        <w:rPr>
          <w:rFonts w:ascii="Times New Roman" w:hAnsi="Times New Roman" w:cs="Times New Roman"/>
          <w:bCs/>
        </w:rPr>
        <w:t>is concerned about spending ratepayer funds on new gas appliances</w:t>
      </w:r>
      <w:r w:rsidR="00465BF4" w:rsidRPr="000726D6">
        <w:rPr>
          <w:rFonts w:ascii="Times New Roman" w:hAnsi="Times New Roman" w:cs="Times New Roman"/>
          <w:bCs/>
        </w:rPr>
        <w:t xml:space="preserve"> until there is a</w:t>
      </w:r>
      <w:r w:rsidR="00A11B4A" w:rsidRPr="000726D6">
        <w:rPr>
          <w:rFonts w:ascii="Times New Roman" w:hAnsi="Times New Roman" w:cs="Times New Roman"/>
          <w:bCs/>
        </w:rPr>
        <w:t>n</w:t>
      </w:r>
      <w:r w:rsidR="00465BF4" w:rsidRPr="000726D6">
        <w:rPr>
          <w:rFonts w:ascii="Times New Roman" w:hAnsi="Times New Roman" w:cs="Times New Roman"/>
          <w:bCs/>
        </w:rPr>
        <w:t xml:space="preserve"> endorsed pathway that includes and explains how it's consistent with the Districts public climate change commitments.</w:t>
      </w:r>
      <w:r w:rsidR="00A11B4A" w:rsidRPr="000726D6">
        <w:rPr>
          <w:rFonts w:ascii="Times New Roman" w:hAnsi="Times New Roman" w:cs="Times New Roman"/>
          <w:bCs/>
        </w:rPr>
        <w:t xml:space="preserve"> Sarah also raised that </w:t>
      </w:r>
      <w:r w:rsidR="00CF72DE" w:rsidRPr="000726D6">
        <w:rPr>
          <w:rFonts w:ascii="Times New Roman" w:hAnsi="Times New Roman" w:cs="Times New Roman"/>
          <w:bCs/>
        </w:rPr>
        <w:t xml:space="preserve">if a rate payer invests in a new gas appliance (which has taken time and money), and </w:t>
      </w:r>
      <w:r w:rsidR="00A11B4A" w:rsidRPr="000726D6">
        <w:rPr>
          <w:rFonts w:ascii="Times New Roman" w:hAnsi="Times New Roman" w:cs="Times New Roman"/>
          <w:bCs/>
        </w:rPr>
        <w:t xml:space="preserve">then </w:t>
      </w:r>
      <w:r w:rsidR="004E7414" w:rsidRPr="000726D6">
        <w:rPr>
          <w:rFonts w:ascii="Times New Roman" w:hAnsi="Times New Roman" w:cs="Times New Roman"/>
          <w:bCs/>
        </w:rPr>
        <w:t xml:space="preserve">the District decides </w:t>
      </w:r>
      <w:r w:rsidR="00493F12" w:rsidRPr="000726D6">
        <w:rPr>
          <w:rFonts w:ascii="Times New Roman" w:hAnsi="Times New Roman" w:cs="Times New Roman"/>
          <w:bCs/>
        </w:rPr>
        <w:t>to only invest in electric</w:t>
      </w:r>
      <w:r w:rsidR="004E7414" w:rsidRPr="000726D6">
        <w:rPr>
          <w:rFonts w:ascii="Times New Roman" w:hAnsi="Times New Roman" w:cs="Times New Roman"/>
          <w:bCs/>
        </w:rPr>
        <w:t xml:space="preserve">, then </w:t>
      </w:r>
      <w:r w:rsidR="00A11B4A" w:rsidRPr="000726D6">
        <w:rPr>
          <w:rFonts w:ascii="Times New Roman" w:hAnsi="Times New Roman" w:cs="Times New Roman"/>
          <w:bCs/>
        </w:rPr>
        <w:t>that rate payer</w:t>
      </w:r>
      <w:r w:rsidR="004E7414" w:rsidRPr="000726D6">
        <w:rPr>
          <w:rFonts w:ascii="Times New Roman" w:hAnsi="Times New Roman" w:cs="Times New Roman"/>
          <w:bCs/>
        </w:rPr>
        <w:t xml:space="preserve"> is put in a more d</w:t>
      </w:r>
      <w:r w:rsidR="00A11B4A" w:rsidRPr="000726D6">
        <w:rPr>
          <w:rFonts w:ascii="Times New Roman" w:hAnsi="Times New Roman" w:cs="Times New Roman"/>
          <w:bCs/>
        </w:rPr>
        <w:t xml:space="preserve">ifficult </w:t>
      </w:r>
      <w:r w:rsidR="004E7414" w:rsidRPr="000726D6">
        <w:rPr>
          <w:rFonts w:ascii="Times New Roman" w:hAnsi="Times New Roman" w:cs="Times New Roman"/>
          <w:bCs/>
        </w:rPr>
        <w:t xml:space="preserve">position where </w:t>
      </w:r>
      <w:r w:rsidR="00794BE2" w:rsidRPr="000726D6">
        <w:rPr>
          <w:rFonts w:ascii="Times New Roman" w:hAnsi="Times New Roman" w:cs="Times New Roman"/>
          <w:bCs/>
        </w:rPr>
        <w:t>the government</w:t>
      </w:r>
      <w:r w:rsidR="004E7414" w:rsidRPr="000726D6">
        <w:rPr>
          <w:rFonts w:ascii="Times New Roman" w:hAnsi="Times New Roman" w:cs="Times New Roman"/>
          <w:bCs/>
        </w:rPr>
        <w:t xml:space="preserve"> need</w:t>
      </w:r>
      <w:r w:rsidR="00794BE2" w:rsidRPr="000726D6">
        <w:rPr>
          <w:rFonts w:ascii="Times New Roman" w:hAnsi="Times New Roman" w:cs="Times New Roman"/>
          <w:bCs/>
        </w:rPr>
        <w:t>s</w:t>
      </w:r>
      <w:r w:rsidR="004E7414" w:rsidRPr="000726D6">
        <w:rPr>
          <w:rFonts w:ascii="Times New Roman" w:hAnsi="Times New Roman" w:cs="Times New Roman"/>
          <w:bCs/>
        </w:rPr>
        <w:t xml:space="preserve"> </w:t>
      </w:r>
      <w:r w:rsidR="00A11B4A" w:rsidRPr="000726D6">
        <w:rPr>
          <w:rFonts w:ascii="Times New Roman" w:hAnsi="Times New Roman" w:cs="Times New Roman"/>
          <w:bCs/>
        </w:rPr>
        <w:t>to convince them</w:t>
      </w:r>
      <w:r w:rsidR="004E7414" w:rsidRPr="000726D6">
        <w:rPr>
          <w:rFonts w:ascii="Times New Roman" w:hAnsi="Times New Roman" w:cs="Times New Roman"/>
          <w:bCs/>
        </w:rPr>
        <w:t xml:space="preserve"> to go electric</w:t>
      </w:r>
      <w:r w:rsidR="00E82E13" w:rsidRPr="000726D6">
        <w:rPr>
          <w:rFonts w:ascii="Times New Roman" w:hAnsi="Times New Roman" w:cs="Times New Roman"/>
          <w:bCs/>
        </w:rPr>
        <w:t>,</w:t>
      </w:r>
      <w:r w:rsidR="00A11B4A" w:rsidRPr="000726D6">
        <w:rPr>
          <w:rFonts w:ascii="Times New Roman" w:hAnsi="Times New Roman" w:cs="Times New Roman"/>
          <w:bCs/>
        </w:rPr>
        <w:t xml:space="preserve"> because they've just gotten a new compliance and that they may be stuck with a disproportionate portion of the costs</w:t>
      </w:r>
      <w:r w:rsidR="005749CB" w:rsidRPr="000726D6">
        <w:rPr>
          <w:rFonts w:ascii="Times New Roman" w:hAnsi="Times New Roman" w:cs="Times New Roman"/>
          <w:bCs/>
        </w:rPr>
        <w:t>. She emphasized</w:t>
      </w:r>
      <w:r w:rsidR="00A564A3" w:rsidRPr="000726D6">
        <w:rPr>
          <w:rFonts w:ascii="Times New Roman" w:hAnsi="Times New Roman" w:cs="Times New Roman"/>
          <w:bCs/>
        </w:rPr>
        <w:t xml:space="preserve"> how </w:t>
      </w:r>
      <w:r w:rsidR="005749CB" w:rsidRPr="000726D6">
        <w:rPr>
          <w:rFonts w:ascii="Times New Roman" w:hAnsi="Times New Roman" w:cs="Times New Roman"/>
          <w:bCs/>
        </w:rPr>
        <w:t>there</w:t>
      </w:r>
      <w:r w:rsidR="00A564A3" w:rsidRPr="000726D6">
        <w:rPr>
          <w:rFonts w:ascii="Times New Roman" w:hAnsi="Times New Roman" w:cs="Times New Roman"/>
          <w:bCs/>
        </w:rPr>
        <w:t xml:space="preserve"> are</w:t>
      </w:r>
      <w:r w:rsidR="005749CB" w:rsidRPr="000726D6">
        <w:rPr>
          <w:rFonts w:ascii="Times New Roman" w:hAnsi="Times New Roman" w:cs="Times New Roman"/>
          <w:bCs/>
        </w:rPr>
        <w:t xml:space="preserve"> a lot of concerns</w:t>
      </w:r>
      <w:r w:rsidR="00A564A3" w:rsidRPr="000726D6">
        <w:rPr>
          <w:rFonts w:ascii="Times New Roman" w:hAnsi="Times New Roman" w:cs="Times New Roman"/>
          <w:bCs/>
        </w:rPr>
        <w:t xml:space="preserve"> i</w:t>
      </w:r>
      <w:r w:rsidR="005749CB" w:rsidRPr="000726D6">
        <w:rPr>
          <w:rFonts w:ascii="Times New Roman" w:hAnsi="Times New Roman" w:cs="Times New Roman"/>
          <w:bCs/>
        </w:rPr>
        <w:t>n this moment of uncertainty.</w:t>
      </w:r>
    </w:p>
    <w:p w14:paraId="1FD22E80" w14:textId="51F22F71" w:rsidR="00EE5ACB" w:rsidRPr="000726D6" w:rsidRDefault="009448C5" w:rsidP="00947D28">
      <w:pPr>
        <w:pStyle w:val="ListParagraph"/>
        <w:numPr>
          <w:ilvl w:val="0"/>
          <w:numId w:val="27"/>
        </w:numPr>
        <w:rPr>
          <w:rFonts w:ascii="Times New Roman" w:hAnsi="Times New Roman" w:cs="Times New Roman"/>
        </w:rPr>
      </w:pPr>
      <w:r w:rsidRPr="000726D6">
        <w:rPr>
          <w:rFonts w:ascii="Times New Roman" w:hAnsi="Times New Roman" w:cs="Times New Roman"/>
        </w:rPr>
        <w:t>In the Teams chat, Thomas Bartholomew (DOEE) shared</w:t>
      </w:r>
      <w:r w:rsidR="002D2399" w:rsidRPr="000726D6">
        <w:rPr>
          <w:rFonts w:ascii="Times New Roman" w:hAnsi="Times New Roman" w:cs="Times New Roman"/>
        </w:rPr>
        <w:t>:</w:t>
      </w:r>
    </w:p>
    <w:p w14:paraId="545482CF" w14:textId="6E6B4862" w:rsidR="00457270" w:rsidRPr="00457270" w:rsidRDefault="00747271" w:rsidP="00457270">
      <w:pPr>
        <w:pStyle w:val="ListParagraph"/>
        <w:numPr>
          <w:ilvl w:val="1"/>
          <w:numId w:val="27"/>
        </w:numPr>
        <w:rPr>
          <w:rFonts w:ascii="Times New Roman" w:hAnsi="Times New Roman" w:cs="Times New Roman"/>
        </w:rPr>
      </w:pPr>
      <w:hyperlink r:id="rId14" w:history="1">
        <w:r w:rsidR="00457270" w:rsidRPr="00457270">
          <w:rPr>
            <w:rStyle w:val="Hyperlink"/>
            <w:rFonts w:ascii="Times New Roman" w:hAnsi="Times New Roman" w:cs="Times New Roman"/>
          </w:rPr>
          <w:t>B24-0420 - Clean Energy DC Building Code Amendment Act of 2021</w:t>
        </w:r>
      </w:hyperlink>
    </w:p>
    <w:p w14:paraId="5312D2F9" w14:textId="51E5C73D" w:rsidR="002D2399" w:rsidRPr="000726D6" w:rsidRDefault="00940896" w:rsidP="00940896">
      <w:pPr>
        <w:pStyle w:val="ListParagraph"/>
        <w:numPr>
          <w:ilvl w:val="1"/>
          <w:numId w:val="27"/>
        </w:numPr>
        <w:rPr>
          <w:rFonts w:ascii="Times New Roman" w:hAnsi="Times New Roman" w:cs="Times New Roman"/>
          <w:i/>
          <w:iCs/>
        </w:rPr>
      </w:pPr>
      <w:r w:rsidRPr="000726D6">
        <w:rPr>
          <w:rFonts w:ascii="Times New Roman" w:hAnsi="Times New Roman" w:cs="Times New Roman"/>
          <w:i/>
          <w:iCs/>
        </w:rPr>
        <w:t>"require the Mayor to issue final regulations, by December 31, 2026, requiring all new construction or substantial improvements of covered buildings to be constructed to a net-zero-energy standard" - by 2026 new buildings will not have gas infrastructure.</w:t>
      </w:r>
    </w:p>
    <w:p w14:paraId="708B896F" w14:textId="7AA8C4E2" w:rsidR="00356846" w:rsidRPr="000726D6" w:rsidRDefault="00152AE2" w:rsidP="00947D28">
      <w:pPr>
        <w:pStyle w:val="ListParagraph"/>
        <w:numPr>
          <w:ilvl w:val="0"/>
          <w:numId w:val="27"/>
        </w:numPr>
        <w:rPr>
          <w:rFonts w:ascii="Times New Roman" w:hAnsi="Times New Roman" w:cs="Times New Roman"/>
        </w:rPr>
      </w:pPr>
      <w:bookmarkStart w:id="11" w:name="_Hlk130997867"/>
      <w:r w:rsidRPr="000726D6">
        <w:rPr>
          <w:rFonts w:ascii="Times New Roman" w:hAnsi="Times New Roman" w:cs="Times New Roman"/>
        </w:rPr>
        <w:t xml:space="preserve">Chair </w:t>
      </w:r>
      <w:proofErr w:type="spellStart"/>
      <w:r w:rsidRPr="000726D6">
        <w:rPr>
          <w:rFonts w:ascii="Times New Roman" w:hAnsi="Times New Roman" w:cs="Times New Roman"/>
        </w:rPr>
        <w:t>Bicky</w:t>
      </w:r>
      <w:proofErr w:type="spellEnd"/>
      <w:r w:rsidRPr="000726D6">
        <w:rPr>
          <w:rFonts w:ascii="Times New Roman" w:hAnsi="Times New Roman" w:cs="Times New Roman"/>
        </w:rPr>
        <w:t xml:space="preserve"> Corman </w:t>
      </w:r>
      <w:bookmarkEnd w:id="11"/>
      <w:r w:rsidRPr="000726D6">
        <w:rPr>
          <w:rFonts w:ascii="Times New Roman" w:hAnsi="Times New Roman" w:cs="Times New Roman"/>
        </w:rPr>
        <w:t>offered to compile a list of relevant</w:t>
      </w:r>
      <w:r w:rsidR="008D5092" w:rsidRPr="000726D6">
        <w:rPr>
          <w:rFonts w:ascii="Times New Roman" w:hAnsi="Times New Roman" w:cs="Times New Roman"/>
        </w:rPr>
        <w:t xml:space="preserve"> statutory sections to help guide the Boards decision making process.</w:t>
      </w:r>
    </w:p>
    <w:p w14:paraId="37960D96" w14:textId="450EC878" w:rsidR="00056535" w:rsidRPr="000726D6" w:rsidRDefault="00056535" w:rsidP="00947D28">
      <w:pPr>
        <w:pStyle w:val="ListParagraph"/>
        <w:numPr>
          <w:ilvl w:val="0"/>
          <w:numId w:val="27"/>
        </w:numPr>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proposed the Board table the </w:t>
      </w:r>
      <w:r w:rsidR="00C5768A" w:rsidRPr="000726D6">
        <w:rPr>
          <w:rFonts w:ascii="Times New Roman" w:hAnsi="Times New Roman" w:cs="Times New Roman"/>
        </w:rPr>
        <w:t>decision and during the next Board meeting decide</w:t>
      </w:r>
      <w:r w:rsidR="00F4125B" w:rsidRPr="000726D6">
        <w:rPr>
          <w:rFonts w:ascii="Times New Roman" w:hAnsi="Times New Roman" w:cs="Times New Roman"/>
        </w:rPr>
        <w:t xml:space="preserve"> what the group would say in its letter to the PSC</w:t>
      </w:r>
      <w:r w:rsidR="00C5768A" w:rsidRPr="000726D6">
        <w:rPr>
          <w:rFonts w:ascii="Times New Roman" w:hAnsi="Times New Roman" w:cs="Times New Roman"/>
        </w:rPr>
        <w:t>:</w:t>
      </w:r>
    </w:p>
    <w:p w14:paraId="1F6DC72A" w14:textId="77777777" w:rsidR="002B631A" w:rsidRPr="000726D6" w:rsidRDefault="00F4125B" w:rsidP="00C5768A">
      <w:pPr>
        <w:pStyle w:val="ListParagraph"/>
        <w:numPr>
          <w:ilvl w:val="1"/>
          <w:numId w:val="27"/>
        </w:numPr>
        <w:rPr>
          <w:rFonts w:ascii="Times New Roman" w:hAnsi="Times New Roman" w:cs="Times New Roman"/>
        </w:rPr>
      </w:pPr>
      <w:r w:rsidRPr="000726D6">
        <w:rPr>
          <w:rFonts w:ascii="Times New Roman" w:hAnsi="Times New Roman" w:cs="Times New Roman"/>
        </w:rPr>
        <w:t xml:space="preserve">Option one – Board does not provide an </w:t>
      </w:r>
      <w:r w:rsidR="002B631A" w:rsidRPr="000726D6">
        <w:rPr>
          <w:rFonts w:ascii="Times New Roman" w:hAnsi="Times New Roman" w:cs="Times New Roman"/>
        </w:rPr>
        <w:t>opinion (</w:t>
      </w:r>
      <w:r w:rsidRPr="000726D6">
        <w:rPr>
          <w:rFonts w:ascii="Times New Roman" w:hAnsi="Times New Roman" w:cs="Times New Roman"/>
        </w:rPr>
        <w:t>saying anything</w:t>
      </w:r>
      <w:r w:rsidR="002B631A" w:rsidRPr="000726D6">
        <w:rPr>
          <w:rFonts w:ascii="Times New Roman" w:hAnsi="Times New Roman" w:cs="Times New Roman"/>
        </w:rPr>
        <w:t>)</w:t>
      </w:r>
      <w:r w:rsidRPr="000726D6">
        <w:rPr>
          <w:rFonts w:ascii="Times New Roman" w:hAnsi="Times New Roman" w:cs="Times New Roman"/>
        </w:rPr>
        <w:t xml:space="preserve"> because we haven't got enough information from WGL. </w:t>
      </w:r>
    </w:p>
    <w:p w14:paraId="585E9A01" w14:textId="77777777" w:rsidR="003E2D33" w:rsidRPr="000726D6" w:rsidRDefault="002B631A" w:rsidP="00C5768A">
      <w:pPr>
        <w:pStyle w:val="ListParagraph"/>
        <w:numPr>
          <w:ilvl w:val="1"/>
          <w:numId w:val="27"/>
        </w:numPr>
        <w:rPr>
          <w:rFonts w:ascii="Times New Roman" w:hAnsi="Times New Roman" w:cs="Times New Roman"/>
        </w:rPr>
      </w:pPr>
      <w:r w:rsidRPr="000726D6">
        <w:rPr>
          <w:rFonts w:ascii="Times New Roman" w:hAnsi="Times New Roman" w:cs="Times New Roman"/>
        </w:rPr>
        <w:t xml:space="preserve">Option two </w:t>
      </w:r>
      <w:r w:rsidR="00312EE4" w:rsidRPr="000726D6">
        <w:rPr>
          <w:rFonts w:ascii="Times New Roman" w:hAnsi="Times New Roman" w:cs="Times New Roman"/>
        </w:rPr>
        <w:t>–</w:t>
      </w:r>
      <w:r w:rsidRPr="000726D6">
        <w:rPr>
          <w:rFonts w:ascii="Times New Roman" w:hAnsi="Times New Roman" w:cs="Times New Roman"/>
        </w:rPr>
        <w:t xml:space="preserve"> </w:t>
      </w:r>
      <w:r w:rsidR="00312EE4" w:rsidRPr="000726D6">
        <w:rPr>
          <w:rFonts w:ascii="Times New Roman" w:hAnsi="Times New Roman" w:cs="Times New Roman"/>
        </w:rPr>
        <w:t>Board stated that WGL’s programs</w:t>
      </w:r>
      <w:r w:rsidR="00F4125B" w:rsidRPr="000726D6">
        <w:rPr>
          <w:rFonts w:ascii="Times New Roman" w:hAnsi="Times New Roman" w:cs="Times New Roman"/>
        </w:rPr>
        <w:t xml:space="preserve"> do not actually conflict with </w:t>
      </w:r>
      <w:r w:rsidR="00312EE4" w:rsidRPr="000726D6">
        <w:rPr>
          <w:rFonts w:ascii="Times New Roman" w:hAnsi="Times New Roman" w:cs="Times New Roman"/>
        </w:rPr>
        <w:t>DCSEU</w:t>
      </w:r>
      <w:r w:rsidR="00F4125B" w:rsidRPr="000726D6">
        <w:rPr>
          <w:rFonts w:ascii="Times New Roman" w:hAnsi="Times New Roman" w:cs="Times New Roman"/>
        </w:rPr>
        <w:t xml:space="preserve"> programs. </w:t>
      </w:r>
    </w:p>
    <w:p w14:paraId="4528BC8B" w14:textId="54AEA0F1" w:rsidR="00C5768A" w:rsidRPr="000726D6" w:rsidRDefault="003E2D33" w:rsidP="00C5768A">
      <w:pPr>
        <w:pStyle w:val="ListParagraph"/>
        <w:numPr>
          <w:ilvl w:val="1"/>
          <w:numId w:val="27"/>
        </w:numPr>
        <w:rPr>
          <w:rFonts w:ascii="Times New Roman" w:hAnsi="Times New Roman" w:cs="Times New Roman"/>
        </w:rPr>
      </w:pPr>
      <w:r w:rsidRPr="000726D6">
        <w:rPr>
          <w:rFonts w:ascii="Times New Roman" w:hAnsi="Times New Roman" w:cs="Times New Roman"/>
        </w:rPr>
        <w:t xml:space="preserve">Option three – Board believes WGL’s programs </w:t>
      </w:r>
      <w:r w:rsidR="00640E95" w:rsidRPr="000726D6">
        <w:rPr>
          <w:rFonts w:ascii="Times New Roman" w:hAnsi="Times New Roman" w:cs="Times New Roman"/>
        </w:rPr>
        <w:t>conflict with</w:t>
      </w:r>
      <w:r w:rsidR="00F4125B" w:rsidRPr="000726D6">
        <w:rPr>
          <w:rFonts w:ascii="Times New Roman" w:hAnsi="Times New Roman" w:cs="Times New Roman"/>
        </w:rPr>
        <w:t xml:space="preserve"> the </w:t>
      </w:r>
      <w:r w:rsidRPr="000726D6">
        <w:rPr>
          <w:rFonts w:ascii="Times New Roman" w:hAnsi="Times New Roman" w:cs="Times New Roman"/>
        </w:rPr>
        <w:t>D</w:t>
      </w:r>
      <w:r w:rsidR="00F4125B" w:rsidRPr="000726D6">
        <w:rPr>
          <w:rFonts w:ascii="Times New Roman" w:hAnsi="Times New Roman" w:cs="Times New Roman"/>
        </w:rPr>
        <w:t>istrict's climate commitment</w:t>
      </w:r>
      <w:r w:rsidR="00640E95" w:rsidRPr="000726D6">
        <w:rPr>
          <w:rFonts w:ascii="Times New Roman" w:hAnsi="Times New Roman" w:cs="Times New Roman"/>
        </w:rPr>
        <w:t>s</w:t>
      </w:r>
      <w:r w:rsidR="00F4125B" w:rsidRPr="000726D6">
        <w:rPr>
          <w:rFonts w:ascii="Times New Roman" w:hAnsi="Times New Roman" w:cs="Times New Roman"/>
        </w:rPr>
        <w:t>.</w:t>
      </w:r>
    </w:p>
    <w:p w14:paraId="14DE261E" w14:textId="4FB8C900" w:rsidR="00640E95" w:rsidRPr="000726D6" w:rsidRDefault="00212C47" w:rsidP="00947D28">
      <w:pPr>
        <w:pStyle w:val="ListParagraph"/>
        <w:numPr>
          <w:ilvl w:val="0"/>
          <w:numId w:val="27"/>
        </w:numPr>
        <w:rPr>
          <w:rFonts w:ascii="Times New Roman" w:hAnsi="Times New Roman" w:cs="Times New Roman"/>
        </w:rPr>
      </w:pPr>
      <w:r w:rsidRPr="000726D6">
        <w:rPr>
          <w:rFonts w:ascii="Times New Roman" w:hAnsi="Times New Roman" w:cs="Times New Roman"/>
        </w:rPr>
        <w:t>Eric Jones</w:t>
      </w:r>
      <w:r w:rsidR="009932F0" w:rsidRPr="000726D6">
        <w:rPr>
          <w:rFonts w:ascii="Times New Roman" w:hAnsi="Times New Roman" w:cs="Times New Roman"/>
        </w:rPr>
        <w:t xml:space="preserve"> commented on Thomas Bartholomew’s (DOEE) team chat</w:t>
      </w:r>
      <w:r w:rsidR="00842D52" w:rsidRPr="000726D6">
        <w:rPr>
          <w:rFonts w:ascii="Times New Roman" w:hAnsi="Times New Roman" w:cs="Times New Roman"/>
        </w:rPr>
        <w:t xml:space="preserve"> stating that</w:t>
      </w:r>
      <w:r w:rsidR="00B14C06" w:rsidRPr="000726D6">
        <w:rPr>
          <w:rFonts w:ascii="Times New Roman" w:hAnsi="Times New Roman" w:cs="Times New Roman"/>
        </w:rPr>
        <w:t xml:space="preserve"> the </w:t>
      </w:r>
      <w:r w:rsidR="000F2674" w:rsidRPr="000726D6">
        <w:rPr>
          <w:rFonts w:ascii="Times New Roman" w:hAnsi="Times New Roman" w:cs="Times New Roman"/>
        </w:rPr>
        <w:t>C</w:t>
      </w:r>
      <w:r w:rsidR="00B14C06" w:rsidRPr="000726D6">
        <w:rPr>
          <w:rFonts w:ascii="Times New Roman" w:hAnsi="Times New Roman" w:cs="Times New Roman"/>
        </w:rPr>
        <w:t>onstruction Code Coordinating Board</w:t>
      </w:r>
      <w:r w:rsidR="000F2674" w:rsidRPr="000726D6">
        <w:rPr>
          <w:rFonts w:ascii="Times New Roman" w:hAnsi="Times New Roman" w:cs="Times New Roman"/>
        </w:rPr>
        <w:t xml:space="preserve"> (CCCB)</w:t>
      </w:r>
      <w:r w:rsidR="00B14C06" w:rsidRPr="000726D6">
        <w:rPr>
          <w:rFonts w:ascii="Times New Roman" w:hAnsi="Times New Roman" w:cs="Times New Roman"/>
        </w:rPr>
        <w:t xml:space="preserve"> has introduced </w:t>
      </w:r>
      <w:r w:rsidR="00EE4B78" w:rsidRPr="000726D6">
        <w:rPr>
          <w:rFonts w:ascii="Times New Roman" w:hAnsi="Times New Roman" w:cs="Times New Roman"/>
        </w:rPr>
        <w:t>the building code amendment</w:t>
      </w:r>
      <w:r w:rsidR="00B14C06" w:rsidRPr="000726D6">
        <w:rPr>
          <w:rFonts w:ascii="Times New Roman" w:hAnsi="Times New Roman" w:cs="Times New Roman"/>
        </w:rPr>
        <w:t>, it has been voted down in this code cycle</w:t>
      </w:r>
      <w:r w:rsidR="00B11D67" w:rsidRPr="000726D6">
        <w:rPr>
          <w:rFonts w:ascii="Times New Roman" w:hAnsi="Times New Roman" w:cs="Times New Roman"/>
        </w:rPr>
        <w:t>. He highlighted that there has been c</w:t>
      </w:r>
      <w:r w:rsidR="00B14C06" w:rsidRPr="000726D6">
        <w:rPr>
          <w:rFonts w:ascii="Times New Roman" w:hAnsi="Times New Roman" w:cs="Times New Roman"/>
        </w:rPr>
        <w:t>onfusion about if they can vote on it again</w:t>
      </w:r>
      <w:r w:rsidR="0068620B" w:rsidRPr="000726D6">
        <w:rPr>
          <w:rFonts w:ascii="Times New Roman" w:hAnsi="Times New Roman" w:cs="Times New Roman"/>
        </w:rPr>
        <w:t>,</w:t>
      </w:r>
      <w:r w:rsidR="00B14C06" w:rsidRPr="000726D6">
        <w:rPr>
          <w:rFonts w:ascii="Times New Roman" w:hAnsi="Times New Roman" w:cs="Times New Roman"/>
        </w:rPr>
        <w:t xml:space="preserve"> </w:t>
      </w:r>
      <w:r w:rsidR="00C62FD4" w:rsidRPr="000726D6">
        <w:rPr>
          <w:rFonts w:ascii="Times New Roman" w:hAnsi="Times New Roman" w:cs="Times New Roman"/>
        </w:rPr>
        <w:t xml:space="preserve">and they may not be able to take it up again until next coach cycle. </w:t>
      </w:r>
      <w:r w:rsidR="0065156B" w:rsidRPr="000726D6">
        <w:rPr>
          <w:rFonts w:ascii="Times New Roman" w:hAnsi="Times New Roman" w:cs="Times New Roman"/>
        </w:rPr>
        <w:t xml:space="preserve">Eric </w:t>
      </w:r>
      <w:r w:rsidR="0065156B" w:rsidRPr="000726D6">
        <w:rPr>
          <w:rFonts w:ascii="Times New Roman" w:hAnsi="Times New Roman" w:cs="Times New Roman"/>
        </w:rPr>
        <w:lastRenderedPageBreak/>
        <w:t xml:space="preserve">also suggested the Board </w:t>
      </w:r>
      <w:r w:rsidR="00803F8D" w:rsidRPr="000726D6">
        <w:rPr>
          <w:rFonts w:ascii="Times New Roman" w:hAnsi="Times New Roman" w:cs="Times New Roman"/>
        </w:rPr>
        <w:t xml:space="preserve">table the discussion for its </w:t>
      </w:r>
      <w:r w:rsidR="00B14C06" w:rsidRPr="000726D6">
        <w:rPr>
          <w:rFonts w:ascii="Times New Roman" w:hAnsi="Times New Roman" w:cs="Times New Roman"/>
        </w:rPr>
        <w:t xml:space="preserve">final answer </w:t>
      </w:r>
      <w:r w:rsidR="003A186C" w:rsidRPr="000726D6">
        <w:rPr>
          <w:rFonts w:ascii="Times New Roman" w:hAnsi="Times New Roman" w:cs="Times New Roman"/>
        </w:rPr>
        <w:t>until the PSC provides definitive direction.</w:t>
      </w:r>
    </w:p>
    <w:p w14:paraId="7F03D58B" w14:textId="68EAE785" w:rsidR="003A186C" w:rsidRPr="000726D6" w:rsidRDefault="003A186C" w:rsidP="00947D28">
      <w:pPr>
        <w:pStyle w:val="ListParagraph"/>
        <w:numPr>
          <w:ilvl w:val="0"/>
          <w:numId w:val="27"/>
        </w:numPr>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w:t>
      </w:r>
      <w:r w:rsidR="007B1A26" w:rsidRPr="000726D6">
        <w:rPr>
          <w:rFonts w:ascii="Times New Roman" w:hAnsi="Times New Roman" w:cs="Times New Roman"/>
        </w:rPr>
        <w:t xml:space="preserve">noted that the Board will most likely not </w:t>
      </w:r>
      <w:r w:rsidR="002976DF" w:rsidRPr="000726D6">
        <w:rPr>
          <w:rFonts w:ascii="Times New Roman" w:hAnsi="Times New Roman" w:cs="Times New Roman"/>
        </w:rPr>
        <w:t>receive</w:t>
      </w:r>
      <w:r w:rsidR="007B1A26" w:rsidRPr="000726D6">
        <w:rPr>
          <w:rFonts w:ascii="Times New Roman" w:hAnsi="Times New Roman" w:cs="Times New Roman"/>
        </w:rPr>
        <w:t xml:space="preserve"> clarity</w:t>
      </w:r>
      <w:r w:rsidR="002976DF" w:rsidRPr="000726D6">
        <w:rPr>
          <w:rFonts w:ascii="Times New Roman" w:hAnsi="Times New Roman" w:cs="Times New Roman"/>
        </w:rPr>
        <w:t xml:space="preserve"> from the PSC before the WGL filing on</w:t>
      </w:r>
      <w:r w:rsidRPr="000726D6">
        <w:rPr>
          <w:rFonts w:ascii="Times New Roman" w:hAnsi="Times New Roman" w:cs="Times New Roman"/>
        </w:rPr>
        <w:t xml:space="preserve"> the April 28</w:t>
      </w:r>
      <w:r w:rsidRPr="000726D6">
        <w:rPr>
          <w:rFonts w:ascii="Times New Roman" w:hAnsi="Times New Roman" w:cs="Times New Roman"/>
          <w:vertAlign w:val="superscript"/>
        </w:rPr>
        <w:t>t</w:t>
      </w:r>
      <w:r w:rsidR="002976DF" w:rsidRPr="000726D6">
        <w:rPr>
          <w:rFonts w:ascii="Times New Roman" w:hAnsi="Times New Roman" w:cs="Times New Roman"/>
          <w:vertAlign w:val="superscript"/>
        </w:rPr>
        <w:t>h</w:t>
      </w:r>
      <w:r w:rsidRPr="000726D6">
        <w:rPr>
          <w:rFonts w:ascii="Times New Roman" w:hAnsi="Times New Roman" w:cs="Times New Roman"/>
        </w:rPr>
        <w:t>.</w:t>
      </w:r>
    </w:p>
    <w:p w14:paraId="0496DE15" w14:textId="3E7B5164" w:rsidR="00787742" w:rsidRPr="000726D6" w:rsidRDefault="00133F1A" w:rsidP="00947D28">
      <w:pPr>
        <w:pStyle w:val="ListParagraph"/>
        <w:numPr>
          <w:ilvl w:val="0"/>
          <w:numId w:val="27"/>
        </w:numPr>
        <w:rPr>
          <w:rFonts w:ascii="Times New Roman" w:hAnsi="Times New Roman" w:cs="Times New Roman"/>
        </w:rPr>
      </w:pPr>
      <w:r w:rsidRPr="000726D6">
        <w:rPr>
          <w:rFonts w:ascii="Times New Roman" w:hAnsi="Times New Roman" w:cs="Times New Roman"/>
        </w:rPr>
        <w:t xml:space="preserve">Nina Dodge noted that </w:t>
      </w:r>
      <w:r w:rsidR="009D08AB" w:rsidRPr="000726D6">
        <w:rPr>
          <w:rFonts w:ascii="Times New Roman" w:hAnsi="Times New Roman" w:cs="Times New Roman"/>
        </w:rPr>
        <w:t>if the Board needed clarification before deciding a position, then the Board</w:t>
      </w:r>
      <w:r w:rsidR="00F16530" w:rsidRPr="000726D6">
        <w:rPr>
          <w:rFonts w:ascii="Times New Roman" w:hAnsi="Times New Roman" w:cs="Times New Roman"/>
        </w:rPr>
        <w:t xml:space="preserve"> needs to file </w:t>
      </w:r>
      <w:r w:rsidR="00575678">
        <w:rPr>
          <w:rFonts w:ascii="Times New Roman" w:hAnsi="Times New Roman" w:cs="Times New Roman"/>
        </w:rPr>
        <w:t>a request for clarification</w:t>
      </w:r>
      <w:r w:rsidR="00F16530" w:rsidRPr="000726D6">
        <w:rPr>
          <w:rFonts w:ascii="Times New Roman" w:hAnsi="Times New Roman" w:cs="Times New Roman"/>
        </w:rPr>
        <w:t xml:space="preserve"> with the PSC immediately</w:t>
      </w:r>
      <w:r w:rsidR="000739B4" w:rsidRPr="000726D6">
        <w:rPr>
          <w:rFonts w:ascii="Times New Roman" w:hAnsi="Times New Roman" w:cs="Times New Roman"/>
        </w:rPr>
        <w:t>.</w:t>
      </w:r>
      <w:r w:rsidR="00677CFD" w:rsidRPr="000726D6">
        <w:rPr>
          <w:rFonts w:ascii="Times New Roman" w:hAnsi="Times New Roman" w:cs="Times New Roman"/>
        </w:rPr>
        <w:t xml:space="preserve"> Nina also shared </w:t>
      </w:r>
      <w:r w:rsidR="00C35DB9" w:rsidRPr="000726D6">
        <w:rPr>
          <w:rFonts w:ascii="Times New Roman" w:hAnsi="Times New Roman" w:cs="Times New Roman"/>
        </w:rPr>
        <w:t xml:space="preserve">that it is an </w:t>
      </w:r>
      <w:r w:rsidR="00C62DCA" w:rsidRPr="000726D6">
        <w:rPr>
          <w:rFonts w:ascii="Times New Roman" w:hAnsi="Times New Roman" w:cs="Times New Roman"/>
        </w:rPr>
        <w:t>important</w:t>
      </w:r>
      <w:r w:rsidR="00C35DB9" w:rsidRPr="000726D6">
        <w:rPr>
          <w:rFonts w:ascii="Times New Roman" w:hAnsi="Times New Roman" w:cs="Times New Roman"/>
        </w:rPr>
        <w:t xml:space="preserve"> question as to </w:t>
      </w:r>
      <w:r w:rsidR="00C62DCA" w:rsidRPr="000726D6">
        <w:rPr>
          <w:rFonts w:ascii="Times New Roman" w:hAnsi="Times New Roman" w:cs="Times New Roman"/>
        </w:rPr>
        <w:t>whether</w:t>
      </w:r>
      <w:r w:rsidR="00C35DB9" w:rsidRPr="000726D6">
        <w:rPr>
          <w:rFonts w:ascii="Times New Roman" w:hAnsi="Times New Roman" w:cs="Times New Roman"/>
        </w:rPr>
        <w:t xml:space="preserve"> the Board needs</w:t>
      </w:r>
      <w:r w:rsidR="00C62DCA" w:rsidRPr="000726D6">
        <w:rPr>
          <w:rFonts w:ascii="Times New Roman" w:hAnsi="Times New Roman" w:cs="Times New Roman"/>
        </w:rPr>
        <w:t xml:space="preserve"> a definition of decarbonization from the law or if decarbonization is self-explanatory. </w:t>
      </w:r>
    </w:p>
    <w:p w14:paraId="57E861E6" w14:textId="2FC755FC" w:rsidR="00324F67" w:rsidRPr="000726D6" w:rsidRDefault="008B54DD" w:rsidP="00324F67">
      <w:pPr>
        <w:pStyle w:val="ListParagraph"/>
        <w:numPr>
          <w:ilvl w:val="0"/>
          <w:numId w:val="27"/>
        </w:numPr>
        <w:rPr>
          <w:rFonts w:ascii="Times New Roman" w:hAnsi="Times New Roman" w:cs="Times New Roman"/>
        </w:rPr>
      </w:pPr>
      <w:r w:rsidRPr="000726D6">
        <w:rPr>
          <w:rFonts w:ascii="Times New Roman" w:hAnsi="Times New Roman" w:cs="Times New Roman"/>
        </w:rPr>
        <w:t xml:space="preserve">Dr. Lance </w:t>
      </w:r>
      <w:proofErr w:type="spellStart"/>
      <w:r w:rsidRPr="000726D6">
        <w:rPr>
          <w:rFonts w:ascii="Times New Roman" w:hAnsi="Times New Roman" w:cs="Times New Roman"/>
        </w:rPr>
        <w:t>Loncke</w:t>
      </w:r>
      <w:proofErr w:type="spellEnd"/>
      <w:r w:rsidRPr="000726D6">
        <w:rPr>
          <w:rFonts w:ascii="Times New Roman" w:hAnsi="Times New Roman" w:cs="Times New Roman"/>
        </w:rPr>
        <w:t xml:space="preserve"> (DOEE)</w:t>
      </w:r>
      <w:r w:rsidR="00324F67" w:rsidRPr="000726D6">
        <w:rPr>
          <w:rFonts w:ascii="Times New Roman" w:eastAsia="Times New Roman" w:hAnsi="Times New Roman" w:cs="Times New Roman"/>
          <w:color w:val="323130"/>
        </w:rPr>
        <w:t xml:space="preserve"> </w:t>
      </w:r>
      <w:r w:rsidR="00324F67" w:rsidRPr="000726D6">
        <w:rPr>
          <w:rFonts w:ascii="Times New Roman" w:hAnsi="Times New Roman" w:cs="Times New Roman"/>
        </w:rPr>
        <w:t>encouraged the Board to review WGL’s portfolio of programs prior to the next Board meeting on April 11</w:t>
      </w:r>
      <w:r w:rsidR="00324F67" w:rsidRPr="000726D6">
        <w:rPr>
          <w:rFonts w:ascii="Times New Roman" w:hAnsi="Times New Roman" w:cs="Times New Roman"/>
          <w:vertAlign w:val="superscript"/>
        </w:rPr>
        <w:t>th</w:t>
      </w:r>
      <w:r w:rsidR="0040542F" w:rsidRPr="000726D6">
        <w:rPr>
          <w:rFonts w:ascii="Times New Roman" w:hAnsi="Times New Roman" w:cs="Times New Roman"/>
        </w:rPr>
        <w:t xml:space="preserve"> </w:t>
      </w:r>
      <w:r w:rsidR="00324F67" w:rsidRPr="000726D6">
        <w:rPr>
          <w:rFonts w:ascii="Times New Roman" w:hAnsi="Times New Roman" w:cs="Times New Roman"/>
        </w:rPr>
        <w:t xml:space="preserve">because </w:t>
      </w:r>
      <w:r w:rsidR="0040542F" w:rsidRPr="000726D6">
        <w:rPr>
          <w:rFonts w:ascii="Times New Roman" w:hAnsi="Times New Roman" w:cs="Times New Roman"/>
        </w:rPr>
        <w:t>the Board is in</w:t>
      </w:r>
      <w:r w:rsidR="00324F67" w:rsidRPr="000726D6">
        <w:rPr>
          <w:rFonts w:ascii="Times New Roman" w:hAnsi="Times New Roman" w:cs="Times New Roman"/>
        </w:rPr>
        <w:t xml:space="preserve"> alignment </w:t>
      </w:r>
      <w:r w:rsidR="0040542F" w:rsidRPr="000726D6">
        <w:rPr>
          <w:rFonts w:ascii="Times New Roman" w:hAnsi="Times New Roman" w:cs="Times New Roman"/>
        </w:rPr>
        <w:t>with its view on the</w:t>
      </w:r>
      <w:r w:rsidR="00324F67" w:rsidRPr="000726D6">
        <w:rPr>
          <w:rFonts w:ascii="Times New Roman" w:hAnsi="Times New Roman" w:cs="Times New Roman"/>
        </w:rPr>
        <w:t xml:space="preserve"> installation of new gas equipment</w:t>
      </w:r>
      <w:r w:rsidR="0040542F" w:rsidRPr="000726D6">
        <w:rPr>
          <w:rFonts w:ascii="Times New Roman" w:hAnsi="Times New Roman" w:cs="Times New Roman"/>
        </w:rPr>
        <w:t>, however</w:t>
      </w:r>
      <w:r w:rsidR="00324F67" w:rsidRPr="000726D6">
        <w:rPr>
          <w:rFonts w:ascii="Times New Roman" w:hAnsi="Times New Roman" w:cs="Times New Roman"/>
        </w:rPr>
        <w:t xml:space="preserve"> that's not the entirety of </w:t>
      </w:r>
      <w:r w:rsidR="0040542F" w:rsidRPr="000726D6">
        <w:rPr>
          <w:rFonts w:ascii="Times New Roman" w:hAnsi="Times New Roman" w:cs="Times New Roman"/>
        </w:rPr>
        <w:t>WGL’s</w:t>
      </w:r>
      <w:r w:rsidR="00324F67" w:rsidRPr="000726D6">
        <w:rPr>
          <w:rFonts w:ascii="Times New Roman" w:hAnsi="Times New Roman" w:cs="Times New Roman"/>
        </w:rPr>
        <w:t xml:space="preserve"> portfolio. </w:t>
      </w:r>
      <w:r w:rsidR="002B4692" w:rsidRPr="000726D6">
        <w:rPr>
          <w:rFonts w:ascii="Times New Roman" w:hAnsi="Times New Roman" w:cs="Times New Roman"/>
        </w:rPr>
        <w:t xml:space="preserve">WGL </w:t>
      </w:r>
      <w:r w:rsidR="00324F67" w:rsidRPr="000726D6">
        <w:rPr>
          <w:rFonts w:ascii="Times New Roman" w:hAnsi="Times New Roman" w:cs="Times New Roman"/>
        </w:rPr>
        <w:t xml:space="preserve">offered other programs such as installing </w:t>
      </w:r>
      <w:r w:rsidR="002B4692" w:rsidRPr="000726D6">
        <w:rPr>
          <w:rFonts w:ascii="Times New Roman" w:hAnsi="Times New Roman" w:cs="Times New Roman"/>
        </w:rPr>
        <w:t>smart thermostats</w:t>
      </w:r>
      <w:r w:rsidR="00324F67" w:rsidRPr="000726D6">
        <w:rPr>
          <w:rFonts w:ascii="Times New Roman" w:hAnsi="Times New Roman" w:cs="Times New Roman"/>
        </w:rPr>
        <w:t>, doing energy audits</w:t>
      </w:r>
      <w:r w:rsidR="00D677D6" w:rsidRPr="000726D6">
        <w:rPr>
          <w:rFonts w:ascii="Times New Roman" w:hAnsi="Times New Roman" w:cs="Times New Roman"/>
        </w:rPr>
        <w:t xml:space="preserve">, and other </w:t>
      </w:r>
      <w:r w:rsidR="002319C1" w:rsidRPr="000726D6">
        <w:rPr>
          <w:rFonts w:ascii="Times New Roman" w:hAnsi="Times New Roman" w:cs="Times New Roman"/>
        </w:rPr>
        <w:t>items that are in alignment with DCSEU’s mission</w:t>
      </w:r>
      <w:r w:rsidR="00D3614B" w:rsidRPr="000726D6">
        <w:rPr>
          <w:rFonts w:ascii="Times New Roman" w:hAnsi="Times New Roman" w:cs="Times New Roman"/>
        </w:rPr>
        <w:t xml:space="preserve">. </w:t>
      </w:r>
    </w:p>
    <w:p w14:paraId="0CE66CCB" w14:textId="7F92EE7E" w:rsidR="003D0A84" w:rsidRPr="000726D6" w:rsidRDefault="003A7EF5" w:rsidP="00324F67">
      <w:pPr>
        <w:pStyle w:val="ListParagraph"/>
        <w:numPr>
          <w:ilvl w:val="0"/>
          <w:numId w:val="27"/>
        </w:numPr>
        <w:rPr>
          <w:rFonts w:ascii="Times New Roman" w:hAnsi="Times New Roman" w:cs="Times New Roman"/>
        </w:rPr>
      </w:pPr>
      <w:proofErr w:type="spellStart"/>
      <w:r w:rsidRPr="000726D6">
        <w:rPr>
          <w:rFonts w:ascii="Times New Roman" w:hAnsi="Times New Roman" w:cs="Times New Roman"/>
        </w:rPr>
        <w:t>Merancia</w:t>
      </w:r>
      <w:proofErr w:type="spellEnd"/>
      <w:r w:rsidRPr="000726D6">
        <w:rPr>
          <w:rFonts w:ascii="Times New Roman" w:hAnsi="Times New Roman" w:cs="Times New Roman"/>
        </w:rPr>
        <w:t xml:space="preserve"> </w:t>
      </w:r>
      <w:proofErr w:type="spellStart"/>
      <w:r w:rsidRPr="000726D6">
        <w:rPr>
          <w:rFonts w:ascii="Times New Roman" w:hAnsi="Times New Roman" w:cs="Times New Roman"/>
        </w:rPr>
        <w:t>Noelsaint</w:t>
      </w:r>
      <w:proofErr w:type="spellEnd"/>
      <w:r w:rsidRPr="000726D6">
        <w:rPr>
          <w:rFonts w:ascii="Times New Roman" w:hAnsi="Times New Roman" w:cs="Times New Roman"/>
        </w:rPr>
        <w:t xml:space="preserve"> (PSC)</w:t>
      </w:r>
      <w:r w:rsidR="006D54B8" w:rsidRPr="000726D6">
        <w:rPr>
          <w:rFonts w:ascii="Times New Roman" w:hAnsi="Times New Roman" w:cs="Times New Roman"/>
        </w:rPr>
        <w:t xml:space="preserve"> asked if the issue </w:t>
      </w:r>
      <w:r w:rsidR="00262025" w:rsidRPr="000726D6">
        <w:rPr>
          <w:rFonts w:ascii="Times New Roman" w:hAnsi="Times New Roman" w:cs="Times New Roman"/>
        </w:rPr>
        <w:t>wa</w:t>
      </w:r>
      <w:r w:rsidR="006D54B8" w:rsidRPr="000726D6">
        <w:rPr>
          <w:rFonts w:ascii="Times New Roman" w:hAnsi="Times New Roman" w:cs="Times New Roman"/>
        </w:rPr>
        <w:t xml:space="preserve">s DCSEU indicating they cannot approve or submit something to the </w:t>
      </w:r>
      <w:r w:rsidR="00CF3E54" w:rsidRPr="000726D6">
        <w:rPr>
          <w:rFonts w:ascii="Times New Roman" w:hAnsi="Times New Roman" w:cs="Times New Roman"/>
        </w:rPr>
        <w:t xml:space="preserve">PSC </w:t>
      </w:r>
      <w:r w:rsidR="00262025" w:rsidRPr="000726D6">
        <w:rPr>
          <w:rFonts w:ascii="Times New Roman" w:hAnsi="Times New Roman" w:cs="Times New Roman"/>
        </w:rPr>
        <w:t>(</w:t>
      </w:r>
      <w:r w:rsidR="00CF3E54" w:rsidRPr="000726D6">
        <w:rPr>
          <w:rFonts w:ascii="Times New Roman" w:hAnsi="Times New Roman" w:cs="Times New Roman"/>
        </w:rPr>
        <w:t>on WGL’s proposal</w:t>
      </w:r>
      <w:r w:rsidR="00262025" w:rsidRPr="000726D6">
        <w:rPr>
          <w:rFonts w:ascii="Times New Roman" w:hAnsi="Times New Roman" w:cs="Times New Roman"/>
        </w:rPr>
        <w:t>)</w:t>
      </w:r>
      <w:r w:rsidR="00CF3E54" w:rsidRPr="000726D6">
        <w:rPr>
          <w:rFonts w:ascii="Times New Roman" w:hAnsi="Times New Roman" w:cs="Times New Roman"/>
        </w:rPr>
        <w:t xml:space="preserve"> </w:t>
      </w:r>
      <w:r w:rsidR="00262025" w:rsidRPr="000726D6">
        <w:rPr>
          <w:rFonts w:ascii="Times New Roman" w:hAnsi="Times New Roman" w:cs="Times New Roman"/>
        </w:rPr>
        <w:t>until the PSC defines decarbonization?</w:t>
      </w:r>
    </w:p>
    <w:p w14:paraId="119DD08A" w14:textId="5F4BF811" w:rsidR="00585E19" w:rsidRPr="000726D6" w:rsidRDefault="00A03F48" w:rsidP="00585E19">
      <w:pPr>
        <w:pStyle w:val="ListParagraph"/>
        <w:numPr>
          <w:ilvl w:val="0"/>
          <w:numId w:val="27"/>
        </w:numPr>
        <w:rPr>
          <w:rFonts w:ascii="Times New Roman" w:hAnsi="Times New Roman" w:cs="Times New Roman"/>
        </w:rPr>
      </w:pPr>
      <w:bookmarkStart w:id="12" w:name="_Hlk130992282"/>
      <w:r w:rsidRPr="000726D6">
        <w:rPr>
          <w:rFonts w:ascii="Times New Roman" w:hAnsi="Times New Roman" w:cs="Times New Roman"/>
        </w:rPr>
        <w:t>Ernest Jolly</w:t>
      </w:r>
      <w:r w:rsidR="00EB38DE" w:rsidRPr="000726D6">
        <w:rPr>
          <w:rFonts w:ascii="Times New Roman" w:hAnsi="Times New Roman" w:cs="Times New Roman"/>
        </w:rPr>
        <w:t xml:space="preserve"> (DCSEU)</w:t>
      </w:r>
      <w:r w:rsidRPr="000726D6">
        <w:rPr>
          <w:rFonts w:ascii="Times New Roman" w:hAnsi="Times New Roman" w:cs="Times New Roman"/>
        </w:rPr>
        <w:t xml:space="preserve"> </w:t>
      </w:r>
      <w:bookmarkEnd w:id="12"/>
      <w:r w:rsidRPr="000726D6">
        <w:rPr>
          <w:rFonts w:ascii="Times New Roman" w:hAnsi="Times New Roman" w:cs="Times New Roman"/>
        </w:rPr>
        <w:t xml:space="preserve">explained that </w:t>
      </w:r>
      <w:r w:rsidR="00EB38DE" w:rsidRPr="000726D6">
        <w:rPr>
          <w:rFonts w:ascii="Times New Roman" w:hAnsi="Times New Roman" w:cs="Times New Roman"/>
        </w:rPr>
        <w:t xml:space="preserve">the </w:t>
      </w:r>
      <w:r w:rsidR="005759A2" w:rsidRPr="000726D6">
        <w:rPr>
          <w:rFonts w:ascii="Times New Roman" w:hAnsi="Times New Roman" w:cs="Times New Roman"/>
        </w:rPr>
        <w:t>DCSEU would not comment on WGL’s programs</w:t>
      </w:r>
      <w:r w:rsidR="00585E19" w:rsidRPr="000726D6">
        <w:rPr>
          <w:rFonts w:ascii="Times New Roman" w:hAnsi="Times New Roman" w:cs="Times New Roman"/>
        </w:rPr>
        <w:t xml:space="preserve"> until the DCSEU team saw a more fl</w:t>
      </w:r>
      <w:r w:rsidR="00C52A9F">
        <w:rPr>
          <w:rFonts w:ascii="Times New Roman" w:hAnsi="Times New Roman" w:cs="Times New Roman"/>
        </w:rPr>
        <w:t>e</w:t>
      </w:r>
      <w:r w:rsidR="00585E19" w:rsidRPr="000726D6">
        <w:rPr>
          <w:rFonts w:ascii="Times New Roman" w:hAnsi="Times New Roman" w:cs="Times New Roman"/>
        </w:rPr>
        <w:t>shed out plan.</w:t>
      </w:r>
    </w:p>
    <w:p w14:paraId="735EF11D" w14:textId="247A9D68" w:rsidR="00585E19" w:rsidRPr="000726D6" w:rsidRDefault="007876AE" w:rsidP="00585E19">
      <w:pPr>
        <w:pStyle w:val="ListParagraph"/>
        <w:numPr>
          <w:ilvl w:val="0"/>
          <w:numId w:val="27"/>
        </w:numPr>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00032A11" w:rsidRPr="000726D6">
        <w:rPr>
          <w:rFonts w:ascii="Times New Roman" w:hAnsi="Times New Roman" w:cs="Times New Roman"/>
        </w:rPr>
        <w:t xml:space="preserve"> asked if WGL provided a timeli</w:t>
      </w:r>
      <w:r w:rsidR="00B30DBD" w:rsidRPr="000726D6">
        <w:rPr>
          <w:rFonts w:ascii="Times New Roman" w:hAnsi="Times New Roman" w:cs="Times New Roman"/>
        </w:rPr>
        <w:t>ne</w:t>
      </w:r>
      <w:r w:rsidR="00A81492" w:rsidRPr="000726D6">
        <w:rPr>
          <w:rFonts w:ascii="Times New Roman" w:hAnsi="Times New Roman" w:cs="Times New Roman"/>
        </w:rPr>
        <w:t xml:space="preserve"> on when DCSEU will receive a more detailed plan. </w:t>
      </w:r>
    </w:p>
    <w:p w14:paraId="7C783C79" w14:textId="6919A0D0" w:rsidR="00D20547" w:rsidRPr="000726D6" w:rsidRDefault="00A81492" w:rsidP="00585E19">
      <w:pPr>
        <w:pStyle w:val="ListParagraph"/>
        <w:numPr>
          <w:ilvl w:val="0"/>
          <w:numId w:val="27"/>
        </w:numPr>
        <w:rPr>
          <w:rFonts w:ascii="Times New Roman" w:hAnsi="Times New Roman" w:cs="Times New Roman"/>
        </w:rPr>
      </w:pPr>
      <w:r w:rsidRPr="000726D6">
        <w:rPr>
          <w:rFonts w:ascii="Times New Roman" w:hAnsi="Times New Roman" w:cs="Times New Roman"/>
        </w:rPr>
        <w:t>Ernest Jolly (DCSEU) shared th</w:t>
      </w:r>
      <w:r w:rsidR="008939E3" w:rsidRPr="000726D6">
        <w:rPr>
          <w:rFonts w:ascii="Times New Roman" w:hAnsi="Times New Roman" w:cs="Times New Roman"/>
        </w:rPr>
        <w:t>at</w:t>
      </w:r>
      <w:r w:rsidRPr="000726D6">
        <w:rPr>
          <w:rFonts w:ascii="Times New Roman" w:hAnsi="Times New Roman" w:cs="Times New Roman"/>
        </w:rPr>
        <w:t xml:space="preserve"> WGL acknowledged the request at the last Board meeting</w:t>
      </w:r>
      <w:r w:rsidR="008939E3" w:rsidRPr="000726D6">
        <w:rPr>
          <w:rFonts w:ascii="Times New Roman" w:hAnsi="Times New Roman" w:cs="Times New Roman"/>
        </w:rPr>
        <w:t>, however DCSEU has not received an update.</w:t>
      </w:r>
      <w:r w:rsidR="00D20547" w:rsidRPr="000726D6">
        <w:rPr>
          <w:rFonts w:ascii="Times New Roman" w:hAnsi="Times New Roman" w:cs="Times New Roman"/>
        </w:rPr>
        <w:t xml:space="preserve"> Ernest explained the DCSEU team would be</w:t>
      </w:r>
      <w:r w:rsidRPr="000726D6">
        <w:rPr>
          <w:rFonts w:ascii="Times New Roman" w:hAnsi="Times New Roman" w:cs="Times New Roman"/>
        </w:rPr>
        <w:t xml:space="preserve"> than willing to follow up </w:t>
      </w:r>
      <w:r w:rsidR="00D20547" w:rsidRPr="000726D6">
        <w:rPr>
          <w:rFonts w:ascii="Times New Roman" w:hAnsi="Times New Roman" w:cs="Times New Roman"/>
        </w:rPr>
        <w:t>WGL</w:t>
      </w:r>
      <w:r w:rsidR="002B1E07" w:rsidRPr="000726D6">
        <w:rPr>
          <w:rFonts w:ascii="Times New Roman" w:hAnsi="Times New Roman" w:cs="Times New Roman"/>
        </w:rPr>
        <w:t xml:space="preserve"> and keep the Board informed on the timeline.</w:t>
      </w:r>
    </w:p>
    <w:p w14:paraId="6DF1BB4C" w14:textId="6B4A1D40" w:rsidR="003663F9" w:rsidRPr="000726D6" w:rsidRDefault="002C1126" w:rsidP="003663F9">
      <w:pPr>
        <w:pStyle w:val="ListParagraph"/>
        <w:numPr>
          <w:ilvl w:val="0"/>
          <w:numId w:val="27"/>
        </w:numPr>
        <w:rPr>
          <w:rFonts w:ascii="Times New Roman" w:hAnsi="Times New Roman" w:cs="Times New Roman"/>
        </w:rPr>
      </w:pPr>
      <w:bookmarkStart w:id="13" w:name="_Hlk130993874"/>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w:t>
      </w:r>
      <w:bookmarkEnd w:id="13"/>
      <w:r w:rsidRPr="000726D6">
        <w:rPr>
          <w:rFonts w:ascii="Times New Roman" w:hAnsi="Times New Roman" w:cs="Times New Roman"/>
        </w:rPr>
        <w:t>proposed</w:t>
      </w:r>
      <w:r w:rsidR="008D334C" w:rsidRPr="000726D6">
        <w:rPr>
          <w:rFonts w:ascii="Times New Roman" w:hAnsi="Times New Roman" w:cs="Times New Roman"/>
        </w:rPr>
        <w:t xml:space="preserve"> the Board discuss its next steps during the April 11</w:t>
      </w:r>
      <w:r w:rsidR="008D334C" w:rsidRPr="000726D6">
        <w:rPr>
          <w:rFonts w:ascii="Times New Roman" w:hAnsi="Times New Roman" w:cs="Times New Roman"/>
          <w:vertAlign w:val="superscript"/>
        </w:rPr>
        <w:t>th</w:t>
      </w:r>
      <w:r w:rsidR="008D334C" w:rsidRPr="000726D6">
        <w:rPr>
          <w:rFonts w:ascii="Times New Roman" w:hAnsi="Times New Roman" w:cs="Times New Roman"/>
        </w:rPr>
        <w:t xml:space="preserve"> meeting.</w:t>
      </w:r>
      <w:r w:rsidR="000A377A" w:rsidRPr="000726D6">
        <w:rPr>
          <w:rFonts w:ascii="Times New Roman" w:hAnsi="Times New Roman" w:cs="Times New Roman"/>
        </w:rPr>
        <w:t xml:space="preserve"> The motion was seconded by </w:t>
      </w:r>
      <w:r w:rsidR="000A377A" w:rsidRPr="000726D6">
        <w:rPr>
          <w:rFonts w:ascii="Times New Roman" w:hAnsi="Times New Roman" w:cs="Times New Roman"/>
          <w:bCs/>
        </w:rPr>
        <w:t>Eric Jones</w:t>
      </w:r>
      <w:r w:rsidR="000A377A" w:rsidRPr="000726D6">
        <w:rPr>
          <w:rFonts w:ascii="Times New Roman" w:hAnsi="Times New Roman" w:cs="Times New Roman"/>
        </w:rPr>
        <w:t>. All were in favor, and none were opposed.</w:t>
      </w:r>
    </w:p>
    <w:p w14:paraId="3CBFB91D" w14:textId="4FDF356C" w:rsidR="00A00D13" w:rsidRPr="000726D6" w:rsidRDefault="00F33507" w:rsidP="00071650">
      <w:pPr>
        <w:pStyle w:val="Heading1"/>
        <w:spacing w:before="0"/>
        <w:rPr>
          <w:rFonts w:cs="Times New Roman"/>
          <w:sz w:val="22"/>
          <w:szCs w:val="22"/>
        </w:rPr>
      </w:pPr>
      <w:r w:rsidRPr="000726D6">
        <w:rPr>
          <w:rFonts w:cs="Times New Roman"/>
          <w:sz w:val="22"/>
          <w:szCs w:val="22"/>
        </w:rPr>
        <w:t xml:space="preserve">Mayor’s Proposed </w:t>
      </w:r>
      <w:r w:rsidR="00B1496B" w:rsidRPr="000726D6">
        <w:rPr>
          <w:rFonts w:cs="Times New Roman"/>
          <w:sz w:val="22"/>
          <w:szCs w:val="22"/>
        </w:rPr>
        <w:t>FY24 Budget</w:t>
      </w:r>
    </w:p>
    <w:p w14:paraId="3E63495E" w14:textId="667CD76B" w:rsidR="000726D6" w:rsidRPr="000726D6" w:rsidRDefault="004348E9" w:rsidP="000726D6">
      <w:pPr>
        <w:pStyle w:val="ListParagraph"/>
        <w:numPr>
          <w:ilvl w:val="0"/>
          <w:numId w:val="9"/>
        </w:numPr>
        <w:rPr>
          <w:rFonts w:ascii="Times New Roman" w:hAnsi="Times New Roman" w:cs="Times New Roman"/>
        </w:rPr>
      </w:pPr>
      <w:r w:rsidRPr="000726D6">
        <w:rPr>
          <w:rFonts w:ascii="Times New Roman" w:hAnsi="Times New Roman" w:cs="Times New Roman"/>
        </w:rPr>
        <w:t xml:space="preserve">Vice Chair Marshall </w:t>
      </w:r>
      <w:proofErr w:type="spellStart"/>
      <w:r w:rsidRPr="000726D6">
        <w:rPr>
          <w:rFonts w:ascii="Times New Roman" w:hAnsi="Times New Roman" w:cs="Times New Roman"/>
        </w:rPr>
        <w:t>Duer-Balkind</w:t>
      </w:r>
      <w:proofErr w:type="spellEnd"/>
      <w:r w:rsidRPr="000726D6">
        <w:rPr>
          <w:rFonts w:ascii="Times New Roman" w:hAnsi="Times New Roman" w:cs="Times New Roman"/>
        </w:rPr>
        <w:t xml:space="preserve"> began the discussion by </w:t>
      </w:r>
      <w:r w:rsidR="00A14A6C" w:rsidRPr="000726D6">
        <w:rPr>
          <w:rFonts w:ascii="Times New Roman" w:hAnsi="Times New Roman" w:cs="Times New Roman"/>
        </w:rPr>
        <w:t>reminding the Board of an email he distr</w:t>
      </w:r>
      <w:r w:rsidR="00537CB1" w:rsidRPr="000726D6">
        <w:rPr>
          <w:rFonts w:ascii="Times New Roman" w:hAnsi="Times New Roman" w:cs="Times New Roman"/>
        </w:rPr>
        <w:t>ibuted the night prior:</w:t>
      </w:r>
    </w:p>
    <w:p w14:paraId="6CB3AC6C" w14:textId="77777777" w:rsidR="000726D6" w:rsidRPr="000726D6" w:rsidRDefault="000726D6" w:rsidP="000726D6">
      <w:pPr>
        <w:pStyle w:val="ListParagraph"/>
        <w:numPr>
          <w:ilvl w:val="1"/>
          <w:numId w:val="9"/>
        </w:numPr>
        <w:shd w:val="clear" w:color="auto" w:fill="FFFFFF"/>
        <w:textAlignment w:val="baseline"/>
        <w:rPr>
          <w:rFonts w:ascii="Times New Roman" w:hAnsi="Times New Roman" w:cs="Times New Roman"/>
          <w:i/>
          <w:iCs/>
          <w:color w:val="242424"/>
        </w:rPr>
      </w:pPr>
      <w:r w:rsidRPr="000726D6">
        <w:rPr>
          <w:rFonts w:ascii="Times New Roman" w:hAnsi="Times New Roman" w:cs="Times New Roman"/>
          <w:i/>
          <w:iCs/>
          <w:color w:val="242424"/>
        </w:rPr>
        <w:t>The </w:t>
      </w:r>
      <w:hyperlink r:id="rId15" w:tgtFrame="_blank" w:history="1">
        <w:r w:rsidRPr="000726D6">
          <w:rPr>
            <w:rStyle w:val="Hyperlink"/>
            <w:rFonts w:ascii="Times New Roman" w:hAnsi="Times New Roman" w:cs="Times New Roman"/>
            <w:i/>
            <w:iCs/>
            <w:bdr w:val="none" w:sz="0" w:space="0" w:color="auto" w:frame="1"/>
          </w:rPr>
          <w:t>Mayor's FY2024 Budget,</w:t>
        </w:r>
      </w:hyperlink>
      <w:r w:rsidRPr="000726D6">
        <w:rPr>
          <w:rFonts w:ascii="Times New Roman" w:hAnsi="Times New Roman" w:cs="Times New Roman"/>
          <w:i/>
          <w:iCs/>
          <w:color w:val="242424"/>
        </w:rPr>
        <w:t> released today, the </w:t>
      </w:r>
      <w:hyperlink r:id="rId16" w:tgtFrame="_blank" w:history="1">
        <w:r w:rsidRPr="000726D6">
          <w:rPr>
            <w:rStyle w:val="Hyperlink"/>
            <w:rFonts w:ascii="Times New Roman" w:hAnsi="Times New Roman" w:cs="Times New Roman"/>
            <w:i/>
            <w:iCs/>
            <w:bdr w:val="none" w:sz="0" w:space="0" w:color="auto" w:frame="1"/>
          </w:rPr>
          <w:t>contains an over $33 million cut in funding to DOEE's budget that will majorly impact the DCSEU.</w:t>
        </w:r>
      </w:hyperlink>
      <w:r w:rsidRPr="000726D6">
        <w:rPr>
          <w:rFonts w:ascii="Times New Roman" w:hAnsi="Times New Roman" w:cs="Times New Roman"/>
          <w:i/>
          <w:iCs/>
          <w:color w:val="242424"/>
        </w:rPr>
        <w:t> To quote:</w:t>
      </w:r>
    </w:p>
    <w:p w14:paraId="744187D7" w14:textId="705FD724" w:rsidR="000726D6" w:rsidRPr="000726D6" w:rsidRDefault="000726D6" w:rsidP="000726D6">
      <w:pPr>
        <w:pStyle w:val="ListParagraph"/>
        <w:numPr>
          <w:ilvl w:val="2"/>
          <w:numId w:val="9"/>
        </w:numPr>
        <w:shd w:val="clear" w:color="auto" w:fill="FFFFFF"/>
        <w:textAlignment w:val="baseline"/>
        <w:rPr>
          <w:rFonts w:ascii="Times New Roman" w:hAnsi="Times New Roman" w:cs="Times New Roman"/>
          <w:i/>
          <w:iCs/>
          <w:color w:val="242424"/>
        </w:rPr>
      </w:pPr>
      <w:r w:rsidRPr="000726D6">
        <w:rPr>
          <w:rFonts w:ascii="Times New Roman" w:hAnsi="Times New Roman" w:cs="Times New Roman"/>
          <w:i/>
          <w:iCs/>
          <w:color w:val="242424"/>
        </w:rPr>
        <w:t>  "Decrease: In DOEE's Local funds, the proposed budget includes a net decrease of $33,985,862, primarily in the Energy division, to reflect reductions in ARPA - Federal Funds for Local Revenue Replacement funding to realize programmatic cost savings in District Recovery Plan initiatives "</w:t>
      </w:r>
    </w:p>
    <w:p w14:paraId="11052C02" w14:textId="77777777" w:rsidR="000726D6" w:rsidRPr="000726D6" w:rsidRDefault="000726D6" w:rsidP="000726D6">
      <w:pPr>
        <w:pStyle w:val="ListParagraph"/>
        <w:numPr>
          <w:ilvl w:val="1"/>
          <w:numId w:val="9"/>
        </w:numPr>
        <w:shd w:val="clear" w:color="auto" w:fill="FFFFFF"/>
        <w:textAlignment w:val="baseline"/>
        <w:rPr>
          <w:rFonts w:ascii="Times New Roman" w:hAnsi="Times New Roman" w:cs="Times New Roman"/>
          <w:i/>
          <w:iCs/>
          <w:color w:val="242424"/>
        </w:rPr>
      </w:pPr>
      <w:r w:rsidRPr="000726D6">
        <w:rPr>
          <w:rFonts w:ascii="Times New Roman" w:hAnsi="Times New Roman" w:cs="Times New Roman"/>
          <w:i/>
          <w:iCs/>
          <w:color w:val="242424"/>
        </w:rPr>
        <w:t>Given that the ARPA funds were the funds used to operate the DCSEU's Affordable Housing Retrofit Accelerator, this represents an effective defunding of the Affordable Housing Retrofit Accelerator, removing the primary support provided to the affordable housing sector to meet the Building Energy Performance Standards. In addition, without those funds, DCSEU will have a significantly smaller budget in FY2024 than the Pepco EEDR program portfolio.</w:t>
      </w:r>
    </w:p>
    <w:p w14:paraId="37F91AB1" w14:textId="33CC3630" w:rsidR="00537CB1" w:rsidRDefault="00F41B99" w:rsidP="00A00D13">
      <w:pPr>
        <w:pStyle w:val="ListParagraph"/>
        <w:numPr>
          <w:ilvl w:val="0"/>
          <w:numId w:val="9"/>
        </w:numPr>
        <w:rPr>
          <w:rFonts w:ascii="Times New Roman" w:hAnsi="Times New Roman" w:cs="Times New Roman"/>
        </w:rPr>
      </w:pPr>
      <w:r w:rsidRPr="00F41B99">
        <w:rPr>
          <w:rFonts w:ascii="Times New Roman" w:hAnsi="Times New Roman" w:cs="Times New Roman"/>
        </w:rPr>
        <w:t>Dave Epley (DOEE</w:t>
      </w:r>
      <w:r w:rsidR="00370A60">
        <w:rPr>
          <w:rFonts w:ascii="Times New Roman" w:hAnsi="Times New Roman" w:cs="Times New Roman"/>
        </w:rPr>
        <w:t xml:space="preserve">) </w:t>
      </w:r>
      <w:r w:rsidR="004A3474">
        <w:rPr>
          <w:rFonts w:ascii="Times New Roman" w:hAnsi="Times New Roman" w:cs="Times New Roman"/>
        </w:rPr>
        <w:t xml:space="preserve">mentioned that </w:t>
      </w:r>
      <w:r w:rsidR="0004703F">
        <w:rPr>
          <w:rFonts w:ascii="Times New Roman" w:hAnsi="Times New Roman" w:cs="Times New Roman"/>
        </w:rPr>
        <w:t>the Mayor’s budget assumes</w:t>
      </w:r>
      <w:r w:rsidR="00370A60" w:rsidRPr="00370A60">
        <w:rPr>
          <w:rFonts w:ascii="Times New Roman" w:hAnsi="Times New Roman" w:cs="Times New Roman"/>
        </w:rPr>
        <w:t xml:space="preserve"> there</w:t>
      </w:r>
      <w:r w:rsidR="004A3474">
        <w:rPr>
          <w:rFonts w:ascii="Times New Roman" w:hAnsi="Times New Roman" w:cs="Times New Roman"/>
        </w:rPr>
        <w:t xml:space="preserve"> i</w:t>
      </w:r>
      <w:r w:rsidR="00370A60" w:rsidRPr="00370A60">
        <w:rPr>
          <w:rFonts w:ascii="Times New Roman" w:hAnsi="Times New Roman" w:cs="Times New Roman"/>
        </w:rPr>
        <w:t>s no carryover</w:t>
      </w:r>
      <w:r w:rsidR="006C43E5">
        <w:rPr>
          <w:rFonts w:ascii="Times New Roman" w:hAnsi="Times New Roman" w:cs="Times New Roman"/>
        </w:rPr>
        <w:t xml:space="preserve"> funding from FY23</w:t>
      </w:r>
      <w:r w:rsidR="00370A60" w:rsidRPr="00370A60">
        <w:rPr>
          <w:rFonts w:ascii="Times New Roman" w:hAnsi="Times New Roman" w:cs="Times New Roman"/>
        </w:rPr>
        <w:t xml:space="preserve"> into FY24, </w:t>
      </w:r>
      <w:r w:rsidR="006C43E5">
        <w:rPr>
          <w:rFonts w:ascii="Times New Roman" w:hAnsi="Times New Roman" w:cs="Times New Roman"/>
        </w:rPr>
        <w:t>even though</w:t>
      </w:r>
      <w:r w:rsidR="00370A60" w:rsidRPr="00370A60">
        <w:rPr>
          <w:rFonts w:ascii="Times New Roman" w:hAnsi="Times New Roman" w:cs="Times New Roman"/>
        </w:rPr>
        <w:t xml:space="preserve"> </w:t>
      </w:r>
      <w:r w:rsidR="0004703F">
        <w:rPr>
          <w:rFonts w:ascii="Times New Roman" w:hAnsi="Times New Roman" w:cs="Times New Roman"/>
        </w:rPr>
        <w:t xml:space="preserve">the DCSEU is </w:t>
      </w:r>
      <w:r w:rsidR="00370A60" w:rsidRPr="00370A60">
        <w:rPr>
          <w:rFonts w:ascii="Times New Roman" w:hAnsi="Times New Roman" w:cs="Times New Roman"/>
        </w:rPr>
        <w:t xml:space="preserve">operating </w:t>
      </w:r>
      <w:r w:rsidR="0004703F">
        <w:rPr>
          <w:rFonts w:ascii="Times New Roman" w:hAnsi="Times New Roman" w:cs="Times New Roman"/>
        </w:rPr>
        <w:t xml:space="preserve">on </w:t>
      </w:r>
      <w:r w:rsidR="00370A60" w:rsidRPr="00370A60">
        <w:rPr>
          <w:rFonts w:ascii="Times New Roman" w:hAnsi="Times New Roman" w:cs="Times New Roman"/>
        </w:rPr>
        <w:t xml:space="preserve">FY22 </w:t>
      </w:r>
      <w:r w:rsidR="006C43E5">
        <w:rPr>
          <w:rFonts w:ascii="Times New Roman" w:hAnsi="Times New Roman" w:cs="Times New Roman"/>
        </w:rPr>
        <w:t>ARPA funds in</w:t>
      </w:r>
      <w:r w:rsidR="00370A60" w:rsidRPr="00370A60">
        <w:rPr>
          <w:rFonts w:ascii="Times New Roman" w:hAnsi="Times New Roman" w:cs="Times New Roman"/>
        </w:rPr>
        <w:t xml:space="preserve"> FY23</w:t>
      </w:r>
      <w:r w:rsidR="006C43E5">
        <w:rPr>
          <w:rFonts w:ascii="Times New Roman" w:hAnsi="Times New Roman" w:cs="Times New Roman"/>
        </w:rPr>
        <w:t xml:space="preserve">. </w:t>
      </w:r>
    </w:p>
    <w:p w14:paraId="05113A97" w14:textId="2DBD20A1" w:rsidR="0004703F" w:rsidRDefault="004A34E3" w:rsidP="00A00D13">
      <w:pPr>
        <w:pStyle w:val="ListParagraph"/>
        <w:numPr>
          <w:ilvl w:val="0"/>
          <w:numId w:val="9"/>
        </w:numPr>
        <w:rPr>
          <w:rFonts w:ascii="Times New Roman" w:hAnsi="Times New Roman" w:cs="Times New Roman"/>
        </w:rPr>
      </w:pPr>
      <w:r w:rsidRPr="004A34E3">
        <w:rPr>
          <w:rFonts w:ascii="Times New Roman" w:hAnsi="Times New Roman" w:cs="Times New Roman"/>
        </w:rPr>
        <w:t xml:space="preserve">Dr. Lance </w:t>
      </w:r>
      <w:proofErr w:type="spellStart"/>
      <w:r w:rsidRPr="004A34E3">
        <w:rPr>
          <w:rFonts w:ascii="Times New Roman" w:hAnsi="Times New Roman" w:cs="Times New Roman"/>
        </w:rPr>
        <w:t>Loncke</w:t>
      </w:r>
      <w:proofErr w:type="spellEnd"/>
      <w:r w:rsidRPr="004A34E3">
        <w:rPr>
          <w:rFonts w:ascii="Times New Roman" w:hAnsi="Times New Roman" w:cs="Times New Roman"/>
        </w:rPr>
        <w:t xml:space="preserve"> (DOEE)</w:t>
      </w:r>
      <w:r>
        <w:rPr>
          <w:rFonts w:ascii="Times New Roman" w:hAnsi="Times New Roman" w:cs="Times New Roman"/>
        </w:rPr>
        <w:t xml:space="preserve"> </w:t>
      </w:r>
      <w:r w:rsidR="00D779DC">
        <w:rPr>
          <w:rFonts w:ascii="Times New Roman" w:hAnsi="Times New Roman" w:cs="Times New Roman"/>
        </w:rPr>
        <w:t>explained the reduction in the budget chapter is</w:t>
      </w:r>
      <w:r w:rsidR="0054533B" w:rsidRPr="0054533B">
        <w:rPr>
          <w:rFonts w:ascii="Times New Roman" w:hAnsi="Times New Roman" w:cs="Times New Roman"/>
        </w:rPr>
        <w:t xml:space="preserve"> the delta between the FY24 budget and FY23 budget</w:t>
      </w:r>
      <w:r w:rsidR="00E95C67">
        <w:rPr>
          <w:rFonts w:ascii="Times New Roman" w:hAnsi="Times New Roman" w:cs="Times New Roman"/>
        </w:rPr>
        <w:t xml:space="preserve"> with respect to ARPA. </w:t>
      </w:r>
      <w:r w:rsidR="00E331BD">
        <w:rPr>
          <w:rFonts w:ascii="Times New Roman" w:hAnsi="Times New Roman" w:cs="Times New Roman"/>
        </w:rPr>
        <w:t xml:space="preserve">There </w:t>
      </w:r>
      <w:r w:rsidR="0054533B" w:rsidRPr="0054533B">
        <w:rPr>
          <w:rFonts w:ascii="Times New Roman" w:hAnsi="Times New Roman" w:cs="Times New Roman"/>
        </w:rPr>
        <w:t xml:space="preserve">were </w:t>
      </w:r>
      <w:r w:rsidR="006F77D7" w:rsidRPr="0054533B">
        <w:rPr>
          <w:rFonts w:ascii="Times New Roman" w:hAnsi="Times New Roman" w:cs="Times New Roman"/>
        </w:rPr>
        <w:t>several</w:t>
      </w:r>
      <w:r w:rsidR="0054533B" w:rsidRPr="0054533B">
        <w:rPr>
          <w:rFonts w:ascii="Times New Roman" w:hAnsi="Times New Roman" w:cs="Times New Roman"/>
        </w:rPr>
        <w:t xml:space="preserve"> FY23 </w:t>
      </w:r>
      <w:r w:rsidR="00E331BD">
        <w:rPr>
          <w:rFonts w:ascii="Times New Roman" w:hAnsi="Times New Roman" w:cs="Times New Roman"/>
        </w:rPr>
        <w:t>specific</w:t>
      </w:r>
      <w:r w:rsidR="0054533B" w:rsidRPr="0054533B">
        <w:rPr>
          <w:rFonts w:ascii="Times New Roman" w:hAnsi="Times New Roman" w:cs="Times New Roman"/>
        </w:rPr>
        <w:t xml:space="preserve"> funding</w:t>
      </w:r>
      <w:r w:rsidR="006F77D7">
        <w:rPr>
          <w:rFonts w:ascii="Times New Roman" w:hAnsi="Times New Roman" w:cs="Times New Roman"/>
        </w:rPr>
        <w:t xml:space="preserve"> items</w:t>
      </w:r>
      <w:r w:rsidR="0054533B" w:rsidRPr="0054533B">
        <w:rPr>
          <w:rFonts w:ascii="Times New Roman" w:hAnsi="Times New Roman" w:cs="Times New Roman"/>
        </w:rPr>
        <w:t xml:space="preserve"> that </w:t>
      </w:r>
      <w:r w:rsidR="006F77D7">
        <w:rPr>
          <w:rFonts w:ascii="Times New Roman" w:hAnsi="Times New Roman" w:cs="Times New Roman"/>
        </w:rPr>
        <w:t>are</w:t>
      </w:r>
      <w:r w:rsidR="0054533B" w:rsidRPr="0054533B">
        <w:rPr>
          <w:rFonts w:ascii="Times New Roman" w:hAnsi="Times New Roman" w:cs="Times New Roman"/>
        </w:rPr>
        <w:t xml:space="preserve"> not available in </w:t>
      </w:r>
      <w:r w:rsidR="00E331BD">
        <w:rPr>
          <w:rFonts w:ascii="Times New Roman" w:hAnsi="Times New Roman" w:cs="Times New Roman"/>
        </w:rPr>
        <w:t>FY</w:t>
      </w:r>
      <w:r w:rsidR="0054533B" w:rsidRPr="0054533B">
        <w:rPr>
          <w:rFonts w:ascii="Times New Roman" w:hAnsi="Times New Roman" w:cs="Times New Roman"/>
        </w:rPr>
        <w:t xml:space="preserve">24. For example, </w:t>
      </w:r>
      <w:r w:rsidR="00861AE3">
        <w:rPr>
          <w:rFonts w:ascii="Times New Roman" w:hAnsi="Times New Roman" w:cs="Times New Roman"/>
        </w:rPr>
        <w:t xml:space="preserve">DOEE </w:t>
      </w:r>
      <w:r w:rsidR="0054533B" w:rsidRPr="0054533B">
        <w:rPr>
          <w:rFonts w:ascii="Times New Roman" w:hAnsi="Times New Roman" w:cs="Times New Roman"/>
        </w:rPr>
        <w:t>gave the Green Bank $10</w:t>
      </w:r>
      <w:r w:rsidR="00861AE3">
        <w:rPr>
          <w:rFonts w:ascii="Times New Roman" w:hAnsi="Times New Roman" w:cs="Times New Roman"/>
        </w:rPr>
        <w:t xml:space="preserve"> </w:t>
      </w:r>
      <w:r w:rsidR="0054533B" w:rsidRPr="0054533B">
        <w:rPr>
          <w:rFonts w:ascii="Times New Roman" w:hAnsi="Times New Roman" w:cs="Times New Roman"/>
        </w:rPr>
        <w:t xml:space="preserve">million </w:t>
      </w:r>
      <w:r w:rsidR="00861AE3">
        <w:rPr>
          <w:rFonts w:ascii="Times New Roman" w:hAnsi="Times New Roman" w:cs="Times New Roman"/>
        </w:rPr>
        <w:t xml:space="preserve">and </w:t>
      </w:r>
      <w:r w:rsidR="0054533B" w:rsidRPr="0054533B">
        <w:rPr>
          <w:rFonts w:ascii="Times New Roman" w:hAnsi="Times New Roman" w:cs="Times New Roman"/>
        </w:rPr>
        <w:t>DHCD</w:t>
      </w:r>
      <w:r w:rsidR="00861AE3">
        <w:rPr>
          <w:rFonts w:ascii="Times New Roman" w:hAnsi="Times New Roman" w:cs="Times New Roman"/>
        </w:rPr>
        <w:t xml:space="preserve"> funding</w:t>
      </w:r>
      <w:r w:rsidR="00533CBA">
        <w:rPr>
          <w:rFonts w:ascii="Times New Roman" w:hAnsi="Times New Roman" w:cs="Times New Roman"/>
        </w:rPr>
        <w:t>.</w:t>
      </w:r>
      <w:r w:rsidR="006F77D7">
        <w:rPr>
          <w:rFonts w:ascii="Times New Roman" w:hAnsi="Times New Roman" w:cs="Times New Roman"/>
        </w:rPr>
        <w:t xml:space="preserve"> Dr. </w:t>
      </w:r>
      <w:proofErr w:type="spellStart"/>
      <w:r w:rsidR="006F77D7">
        <w:rPr>
          <w:rFonts w:ascii="Times New Roman" w:hAnsi="Times New Roman" w:cs="Times New Roman"/>
        </w:rPr>
        <w:t>Lon</w:t>
      </w:r>
      <w:r w:rsidR="00C52A9F">
        <w:rPr>
          <w:rFonts w:ascii="Times New Roman" w:hAnsi="Times New Roman" w:cs="Times New Roman"/>
        </w:rPr>
        <w:t>c</w:t>
      </w:r>
      <w:r w:rsidR="006F77D7">
        <w:rPr>
          <w:rFonts w:ascii="Times New Roman" w:hAnsi="Times New Roman" w:cs="Times New Roman"/>
        </w:rPr>
        <w:t>ke</w:t>
      </w:r>
      <w:proofErr w:type="spellEnd"/>
      <w:r w:rsidR="006F77D7">
        <w:rPr>
          <w:rFonts w:ascii="Times New Roman" w:hAnsi="Times New Roman" w:cs="Times New Roman"/>
        </w:rPr>
        <w:t xml:space="preserve"> shared that the DCSEU’s budget is not affect by the FY24 reduction.</w:t>
      </w:r>
    </w:p>
    <w:p w14:paraId="7E809BDE" w14:textId="7847C54B" w:rsidR="0054533B" w:rsidRDefault="00C05B9C" w:rsidP="00A00D13">
      <w:pPr>
        <w:pStyle w:val="ListParagraph"/>
        <w:numPr>
          <w:ilvl w:val="0"/>
          <w:numId w:val="9"/>
        </w:numPr>
        <w:rPr>
          <w:rFonts w:ascii="Times New Roman" w:hAnsi="Times New Roman" w:cs="Times New Roman"/>
        </w:rPr>
      </w:pPr>
      <w:bookmarkStart w:id="14" w:name="_Hlk130997686"/>
      <w:r w:rsidRPr="00C05B9C">
        <w:rPr>
          <w:rFonts w:ascii="Times New Roman" w:hAnsi="Times New Roman" w:cs="Times New Roman"/>
        </w:rPr>
        <w:lastRenderedPageBreak/>
        <w:t xml:space="preserve">Vice Chair Marshall </w:t>
      </w:r>
      <w:proofErr w:type="spellStart"/>
      <w:r w:rsidRPr="00C05B9C">
        <w:rPr>
          <w:rFonts w:ascii="Times New Roman" w:hAnsi="Times New Roman" w:cs="Times New Roman"/>
        </w:rPr>
        <w:t>Duer-Balkind</w:t>
      </w:r>
      <w:proofErr w:type="spellEnd"/>
      <w:r>
        <w:rPr>
          <w:rFonts w:ascii="Times New Roman" w:hAnsi="Times New Roman" w:cs="Times New Roman"/>
        </w:rPr>
        <w:t xml:space="preserve"> </w:t>
      </w:r>
      <w:bookmarkEnd w:id="14"/>
      <w:r>
        <w:rPr>
          <w:rFonts w:ascii="Times New Roman" w:hAnsi="Times New Roman" w:cs="Times New Roman"/>
        </w:rPr>
        <w:t>inquired if DOEE did not foresee</w:t>
      </w:r>
      <w:r w:rsidR="00256063">
        <w:rPr>
          <w:rFonts w:ascii="Times New Roman" w:hAnsi="Times New Roman" w:cs="Times New Roman"/>
        </w:rPr>
        <w:t xml:space="preserve"> the FY24 budget impacting the DCSEU’s funding</w:t>
      </w:r>
      <w:r w:rsidR="0037252F">
        <w:rPr>
          <w:rFonts w:ascii="Times New Roman" w:hAnsi="Times New Roman" w:cs="Times New Roman"/>
        </w:rPr>
        <w:t>.</w:t>
      </w:r>
    </w:p>
    <w:p w14:paraId="7468D27E" w14:textId="08D6EBCB" w:rsidR="008076CE" w:rsidRDefault="008076CE" w:rsidP="00A00D13">
      <w:pPr>
        <w:pStyle w:val="ListParagraph"/>
        <w:numPr>
          <w:ilvl w:val="0"/>
          <w:numId w:val="9"/>
        </w:numPr>
        <w:rPr>
          <w:rFonts w:ascii="Times New Roman" w:hAnsi="Times New Roman" w:cs="Times New Roman"/>
        </w:rPr>
      </w:pPr>
      <w:r w:rsidRPr="008076CE">
        <w:rPr>
          <w:rFonts w:ascii="Times New Roman" w:hAnsi="Times New Roman" w:cs="Times New Roman"/>
        </w:rPr>
        <w:t xml:space="preserve">Dr. Lance </w:t>
      </w:r>
      <w:proofErr w:type="spellStart"/>
      <w:r w:rsidRPr="008076CE">
        <w:rPr>
          <w:rFonts w:ascii="Times New Roman" w:hAnsi="Times New Roman" w:cs="Times New Roman"/>
        </w:rPr>
        <w:t>Loncke</w:t>
      </w:r>
      <w:proofErr w:type="spellEnd"/>
      <w:r w:rsidRPr="008076CE">
        <w:rPr>
          <w:rFonts w:ascii="Times New Roman" w:hAnsi="Times New Roman" w:cs="Times New Roman"/>
        </w:rPr>
        <w:t xml:space="preserve"> (DOEE)</w:t>
      </w:r>
      <w:r>
        <w:rPr>
          <w:rFonts w:ascii="Times New Roman" w:hAnsi="Times New Roman" w:cs="Times New Roman"/>
        </w:rPr>
        <w:t xml:space="preserve"> confirmed that DCSEU’s budget would not be impacted.</w:t>
      </w:r>
    </w:p>
    <w:p w14:paraId="726E3A9F" w14:textId="27BAAB20" w:rsidR="003469EC" w:rsidRDefault="008B0230" w:rsidP="00A00D13">
      <w:pPr>
        <w:pStyle w:val="ListParagraph"/>
        <w:numPr>
          <w:ilvl w:val="0"/>
          <w:numId w:val="9"/>
        </w:numPr>
        <w:rPr>
          <w:rFonts w:ascii="Times New Roman" w:hAnsi="Times New Roman" w:cs="Times New Roman"/>
        </w:rPr>
      </w:pPr>
      <w:r w:rsidRPr="008B0230">
        <w:rPr>
          <w:rFonts w:ascii="Times New Roman" w:hAnsi="Times New Roman" w:cs="Times New Roman"/>
        </w:rPr>
        <w:t xml:space="preserve">Vice Chair Marshall </w:t>
      </w:r>
      <w:proofErr w:type="spellStart"/>
      <w:r w:rsidRPr="008B0230">
        <w:rPr>
          <w:rFonts w:ascii="Times New Roman" w:hAnsi="Times New Roman" w:cs="Times New Roman"/>
        </w:rPr>
        <w:t>Duer-Balkind</w:t>
      </w:r>
      <w:proofErr w:type="spellEnd"/>
      <w:r>
        <w:rPr>
          <w:rFonts w:ascii="Times New Roman" w:hAnsi="Times New Roman" w:cs="Times New Roman"/>
        </w:rPr>
        <w:t xml:space="preserve"> </w:t>
      </w:r>
      <w:r w:rsidR="00AC42D1">
        <w:rPr>
          <w:rFonts w:ascii="Times New Roman" w:hAnsi="Times New Roman" w:cs="Times New Roman"/>
        </w:rPr>
        <w:t xml:space="preserve">stated that the funding may be specifically impact Affordable Housing Retrofit Accelerator, which is a </w:t>
      </w:r>
      <w:r w:rsidR="009430FF">
        <w:rPr>
          <w:rFonts w:ascii="Times New Roman" w:hAnsi="Times New Roman" w:cs="Times New Roman"/>
        </w:rPr>
        <w:t>separate problem.</w:t>
      </w:r>
    </w:p>
    <w:p w14:paraId="3F43AB83" w14:textId="1B367E31" w:rsidR="00304217" w:rsidRDefault="00304217" w:rsidP="00A00D13">
      <w:pPr>
        <w:pStyle w:val="ListParagraph"/>
        <w:numPr>
          <w:ilvl w:val="0"/>
          <w:numId w:val="9"/>
        </w:numPr>
        <w:rPr>
          <w:rFonts w:ascii="Times New Roman" w:hAnsi="Times New Roman" w:cs="Times New Roman"/>
        </w:rPr>
      </w:pPr>
      <w:r w:rsidRPr="00304217">
        <w:rPr>
          <w:rFonts w:ascii="Times New Roman" w:hAnsi="Times New Roman" w:cs="Times New Roman"/>
        </w:rPr>
        <w:t xml:space="preserve">Chair </w:t>
      </w:r>
      <w:proofErr w:type="spellStart"/>
      <w:r w:rsidRPr="00304217">
        <w:rPr>
          <w:rFonts w:ascii="Times New Roman" w:hAnsi="Times New Roman" w:cs="Times New Roman"/>
        </w:rPr>
        <w:t>Bicky</w:t>
      </w:r>
      <w:proofErr w:type="spellEnd"/>
      <w:r w:rsidRPr="00304217">
        <w:rPr>
          <w:rFonts w:ascii="Times New Roman" w:hAnsi="Times New Roman" w:cs="Times New Roman"/>
        </w:rPr>
        <w:t xml:space="preserve"> Corman</w:t>
      </w:r>
      <w:r>
        <w:rPr>
          <w:rFonts w:ascii="Times New Roman" w:hAnsi="Times New Roman" w:cs="Times New Roman"/>
        </w:rPr>
        <w:t xml:space="preserve"> asked if the retrofit accelerator was a pilot program.</w:t>
      </w:r>
    </w:p>
    <w:p w14:paraId="5BC54FE0" w14:textId="7BB58F7C" w:rsidR="00897095" w:rsidRPr="00C52A9F" w:rsidRDefault="00304217" w:rsidP="00C52A9F">
      <w:pPr>
        <w:pStyle w:val="ListParagraph"/>
        <w:numPr>
          <w:ilvl w:val="0"/>
          <w:numId w:val="9"/>
        </w:numPr>
        <w:rPr>
          <w:rFonts w:ascii="Times New Roman" w:hAnsi="Times New Roman" w:cs="Times New Roman"/>
        </w:rPr>
      </w:pPr>
      <w:r w:rsidRPr="00304217">
        <w:rPr>
          <w:rFonts w:ascii="Times New Roman" w:hAnsi="Times New Roman" w:cs="Times New Roman"/>
        </w:rPr>
        <w:t xml:space="preserve">Dr. Lance </w:t>
      </w:r>
      <w:proofErr w:type="spellStart"/>
      <w:r w:rsidRPr="00304217">
        <w:rPr>
          <w:rFonts w:ascii="Times New Roman" w:hAnsi="Times New Roman" w:cs="Times New Roman"/>
        </w:rPr>
        <w:t>Loncke</w:t>
      </w:r>
      <w:proofErr w:type="spellEnd"/>
      <w:r w:rsidRPr="00304217">
        <w:rPr>
          <w:rFonts w:ascii="Times New Roman" w:hAnsi="Times New Roman" w:cs="Times New Roman"/>
        </w:rPr>
        <w:t xml:space="preserve"> (DOEE) explained</w:t>
      </w:r>
      <w:r w:rsidR="00193848">
        <w:rPr>
          <w:rFonts w:ascii="Times New Roman" w:hAnsi="Times New Roman" w:cs="Times New Roman"/>
        </w:rPr>
        <w:t xml:space="preserve"> </w:t>
      </w:r>
      <w:r w:rsidR="00193848" w:rsidRPr="00193848">
        <w:rPr>
          <w:rFonts w:ascii="Times New Roman" w:hAnsi="Times New Roman" w:cs="Times New Roman"/>
        </w:rPr>
        <w:t>the retrofit accelerator</w:t>
      </w:r>
      <w:r w:rsidR="00F613B6">
        <w:rPr>
          <w:rFonts w:ascii="Times New Roman" w:hAnsi="Times New Roman" w:cs="Times New Roman"/>
        </w:rPr>
        <w:t xml:space="preserve"> is a </w:t>
      </w:r>
      <w:r w:rsidR="00897095">
        <w:rPr>
          <w:rFonts w:ascii="Times New Roman" w:hAnsi="Times New Roman" w:cs="Times New Roman"/>
        </w:rPr>
        <w:t>permanent</w:t>
      </w:r>
      <w:r w:rsidR="00F613B6">
        <w:rPr>
          <w:rFonts w:ascii="Times New Roman" w:hAnsi="Times New Roman" w:cs="Times New Roman"/>
        </w:rPr>
        <w:t xml:space="preserve"> program and</w:t>
      </w:r>
      <w:r w:rsidR="00193848">
        <w:rPr>
          <w:rFonts w:ascii="Times New Roman" w:hAnsi="Times New Roman" w:cs="Times New Roman"/>
        </w:rPr>
        <w:t xml:space="preserve"> came from the CEDC Act which require</w:t>
      </w:r>
      <w:r w:rsidR="00897095">
        <w:rPr>
          <w:rFonts w:ascii="Times New Roman" w:hAnsi="Times New Roman" w:cs="Times New Roman"/>
        </w:rPr>
        <w:t>d</w:t>
      </w:r>
      <w:r w:rsidR="00193848">
        <w:rPr>
          <w:rFonts w:ascii="Times New Roman" w:hAnsi="Times New Roman" w:cs="Times New Roman"/>
        </w:rPr>
        <w:t>$3 million of funding</w:t>
      </w:r>
      <w:r w:rsidR="00897095">
        <w:rPr>
          <w:rFonts w:ascii="Times New Roman" w:hAnsi="Times New Roman" w:cs="Times New Roman"/>
        </w:rPr>
        <w:t>, ARPA provided an opportunity for funding.</w:t>
      </w:r>
      <w:r w:rsidR="00CC2B72" w:rsidRPr="00CC2B72">
        <w:rPr>
          <w:rFonts w:ascii="Times New Roman" w:hAnsi="Times New Roman" w:cs="Times New Roman"/>
        </w:rPr>
        <w:t xml:space="preserve"> Dr. </w:t>
      </w:r>
      <w:proofErr w:type="spellStart"/>
      <w:r w:rsidR="00CC2B72" w:rsidRPr="00CC2B72">
        <w:rPr>
          <w:rFonts w:ascii="Times New Roman" w:hAnsi="Times New Roman" w:cs="Times New Roman"/>
        </w:rPr>
        <w:t>Loncke</w:t>
      </w:r>
      <w:proofErr w:type="spellEnd"/>
      <w:r w:rsidR="00CC2B72">
        <w:rPr>
          <w:rFonts w:ascii="Times New Roman" w:hAnsi="Times New Roman" w:cs="Times New Roman"/>
        </w:rPr>
        <w:t xml:space="preserve"> confirmed there</w:t>
      </w:r>
      <w:r w:rsidR="00DE610C">
        <w:rPr>
          <w:rFonts w:ascii="Times New Roman" w:hAnsi="Times New Roman" w:cs="Times New Roman"/>
        </w:rPr>
        <w:t xml:space="preserve"> are no DCSEU funds being swept.</w:t>
      </w:r>
    </w:p>
    <w:p w14:paraId="0FD028F6" w14:textId="76ED7114" w:rsidR="00BC6FD5" w:rsidRPr="000726D6" w:rsidRDefault="00BC6FD5" w:rsidP="006D4759">
      <w:pPr>
        <w:pStyle w:val="Heading1"/>
        <w:rPr>
          <w:rFonts w:cs="Times New Roman"/>
          <w:sz w:val="22"/>
          <w:szCs w:val="22"/>
        </w:rPr>
      </w:pPr>
      <w:r w:rsidRPr="000726D6">
        <w:rPr>
          <w:rFonts w:cs="Times New Roman"/>
          <w:sz w:val="22"/>
          <w:szCs w:val="22"/>
        </w:rPr>
        <w:t>Board Action Items</w:t>
      </w:r>
    </w:p>
    <w:p w14:paraId="34071CBE" w14:textId="658C6D05" w:rsidR="000D7713" w:rsidRDefault="000D7713" w:rsidP="00BC6FD5">
      <w:pPr>
        <w:pStyle w:val="ListParagraph"/>
        <w:numPr>
          <w:ilvl w:val="0"/>
          <w:numId w:val="18"/>
        </w:numPr>
        <w:rPr>
          <w:rFonts w:ascii="Times New Roman" w:hAnsi="Times New Roman" w:cs="Times New Roman"/>
        </w:rPr>
      </w:pPr>
      <w:r>
        <w:rPr>
          <w:rFonts w:ascii="Times New Roman" w:hAnsi="Times New Roman" w:cs="Times New Roman"/>
        </w:rPr>
        <w:t>Approval of Special Board Meeting Agenda</w:t>
      </w:r>
    </w:p>
    <w:p w14:paraId="74215F07" w14:textId="6D3F64B3" w:rsidR="0090528F" w:rsidRPr="000726D6" w:rsidRDefault="0090528F" w:rsidP="00BC6FD5">
      <w:pPr>
        <w:pStyle w:val="ListParagraph"/>
        <w:numPr>
          <w:ilvl w:val="0"/>
          <w:numId w:val="18"/>
        </w:numPr>
        <w:rPr>
          <w:rFonts w:ascii="Times New Roman" w:hAnsi="Times New Roman" w:cs="Times New Roman"/>
        </w:rPr>
      </w:pPr>
      <w:r w:rsidRPr="000726D6">
        <w:rPr>
          <w:rFonts w:ascii="Times New Roman" w:hAnsi="Times New Roman" w:cs="Times New Roman"/>
        </w:rPr>
        <w:t xml:space="preserve">Approval </w:t>
      </w:r>
      <w:r w:rsidR="00E41780" w:rsidRPr="000726D6">
        <w:rPr>
          <w:rFonts w:ascii="Times New Roman" w:hAnsi="Times New Roman" w:cs="Times New Roman"/>
        </w:rPr>
        <w:t xml:space="preserve">to table the </w:t>
      </w:r>
      <w:r w:rsidRPr="000726D6">
        <w:rPr>
          <w:rFonts w:ascii="Times New Roman" w:hAnsi="Times New Roman" w:cs="Times New Roman"/>
        </w:rPr>
        <w:t>Board’s</w:t>
      </w:r>
      <w:r w:rsidR="00E41780" w:rsidRPr="000726D6">
        <w:rPr>
          <w:rFonts w:ascii="Times New Roman" w:hAnsi="Times New Roman" w:cs="Times New Roman"/>
        </w:rPr>
        <w:t xml:space="preserve"> discussion on its position</w:t>
      </w:r>
      <w:r w:rsidR="008D47E4" w:rsidRPr="000726D6">
        <w:rPr>
          <w:rFonts w:ascii="Times New Roman" w:hAnsi="Times New Roman" w:cs="Times New Roman"/>
        </w:rPr>
        <w:t xml:space="preserve"> and </w:t>
      </w:r>
      <w:r w:rsidR="00E41780" w:rsidRPr="000726D6">
        <w:rPr>
          <w:rFonts w:ascii="Times New Roman" w:hAnsi="Times New Roman" w:cs="Times New Roman"/>
        </w:rPr>
        <w:t>letter to the PSC</w:t>
      </w:r>
      <w:r w:rsidR="008D47E4" w:rsidRPr="000726D6">
        <w:rPr>
          <w:rFonts w:ascii="Times New Roman" w:hAnsi="Times New Roman" w:cs="Times New Roman"/>
        </w:rPr>
        <w:t xml:space="preserve"> until the April 11</w:t>
      </w:r>
      <w:r w:rsidR="008D47E4" w:rsidRPr="000726D6">
        <w:rPr>
          <w:rFonts w:ascii="Times New Roman" w:hAnsi="Times New Roman" w:cs="Times New Roman"/>
          <w:vertAlign w:val="superscript"/>
        </w:rPr>
        <w:t>th</w:t>
      </w:r>
      <w:r w:rsidR="008D47E4" w:rsidRPr="000726D6">
        <w:rPr>
          <w:rFonts w:ascii="Times New Roman" w:hAnsi="Times New Roman" w:cs="Times New Roman"/>
        </w:rPr>
        <w:t xml:space="preserve"> meeting</w:t>
      </w:r>
      <w:r w:rsidR="00880D5E" w:rsidRPr="000726D6">
        <w:rPr>
          <w:rFonts w:ascii="Times New Roman" w:hAnsi="Times New Roman" w:cs="Times New Roman"/>
        </w:rPr>
        <w:t>.</w:t>
      </w:r>
    </w:p>
    <w:p w14:paraId="50B9E9EC" w14:textId="06CD5F5D" w:rsidR="00BB5D4F" w:rsidRPr="000726D6" w:rsidRDefault="00BB5D4F" w:rsidP="006D4759">
      <w:pPr>
        <w:pStyle w:val="Heading1"/>
        <w:rPr>
          <w:rFonts w:cs="Times New Roman"/>
          <w:sz w:val="22"/>
          <w:szCs w:val="22"/>
        </w:rPr>
      </w:pPr>
      <w:r w:rsidRPr="000726D6">
        <w:rPr>
          <w:rFonts w:cs="Times New Roman"/>
          <w:sz w:val="22"/>
          <w:szCs w:val="22"/>
        </w:rPr>
        <w:t>Future Agenda Items</w:t>
      </w:r>
    </w:p>
    <w:p w14:paraId="079BCC99" w14:textId="70CB6616" w:rsidR="00FA1DE4" w:rsidRPr="000726D6" w:rsidRDefault="008D47E4" w:rsidP="008D47E4">
      <w:pPr>
        <w:pStyle w:val="ListParagraph"/>
        <w:numPr>
          <w:ilvl w:val="0"/>
          <w:numId w:val="1"/>
        </w:numPr>
        <w:rPr>
          <w:rFonts w:ascii="Times New Roman" w:hAnsi="Times New Roman" w:cs="Times New Roman"/>
        </w:rPr>
      </w:pPr>
      <w:r w:rsidRPr="000726D6">
        <w:rPr>
          <w:rFonts w:ascii="Times New Roman" w:hAnsi="Times New Roman" w:cs="Times New Roman"/>
        </w:rPr>
        <w:t>D</w:t>
      </w:r>
      <w:r w:rsidR="00FA1DE4" w:rsidRPr="000726D6">
        <w:rPr>
          <w:rFonts w:ascii="Times New Roman" w:hAnsi="Times New Roman" w:cs="Times New Roman"/>
        </w:rPr>
        <w:t>iscussion of Board position on</w:t>
      </w:r>
      <w:r w:rsidR="000C47A1" w:rsidRPr="000726D6">
        <w:rPr>
          <w:rFonts w:ascii="Times New Roman" w:hAnsi="Times New Roman" w:cs="Times New Roman"/>
        </w:rPr>
        <w:t xml:space="preserve"> WGL’s EEDR Program</w:t>
      </w:r>
      <w:r w:rsidR="002E185B">
        <w:rPr>
          <w:rFonts w:ascii="Times New Roman" w:hAnsi="Times New Roman" w:cs="Times New Roman"/>
        </w:rPr>
        <w:t>s</w:t>
      </w:r>
      <w:r w:rsidR="000C47A1" w:rsidRPr="000726D6">
        <w:rPr>
          <w:rFonts w:ascii="Times New Roman" w:hAnsi="Times New Roman" w:cs="Times New Roman"/>
        </w:rPr>
        <w:t xml:space="preserve"> &amp; overall position </w:t>
      </w:r>
    </w:p>
    <w:p w14:paraId="276227ED" w14:textId="653EF524" w:rsidR="008D1768" w:rsidRPr="000726D6" w:rsidRDefault="008D1768" w:rsidP="00874BF2">
      <w:pPr>
        <w:pStyle w:val="ListParagraph"/>
        <w:numPr>
          <w:ilvl w:val="0"/>
          <w:numId w:val="1"/>
        </w:numPr>
        <w:rPr>
          <w:rFonts w:ascii="Times New Roman" w:hAnsi="Times New Roman" w:cs="Times New Roman"/>
        </w:rPr>
      </w:pPr>
      <w:r w:rsidRPr="000726D6">
        <w:rPr>
          <w:rFonts w:ascii="Times New Roman" w:hAnsi="Times New Roman" w:cs="Times New Roman"/>
        </w:rPr>
        <w:t>DCSEU FY2</w:t>
      </w:r>
      <w:r w:rsidR="00B24FAD" w:rsidRPr="000726D6">
        <w:rPr>
          <w:rFonts w:ascii="Times New Roman" w:hAnsi="Times New Roman" w:cs="Times New Roman"/>
        </w:rPr>
        <w:t>3 Q1 Performance</w:t>
      </w:r>
    </w:p>
    <w:p w14:paraId="609962DE" w14:textId="1A66D580" w:rsidR="00BF794A" w:rsidRPr="000726D6" w:rsidRDefault="00BF794A" w:rsidP="00BF794A">
      <w:pPr>
        <w:pStyle w:val="ListParagraph"/>
        <w:numPr>
          <w:ilvl w:val="0"/>
          <w:numId w:val="1"/>
        </w:numPr>
        <w:rPr>
          <w:rFonts w:ascii="Times New Roman" w:hAnsi="Times New Roman" w:cs="Times New Roman"/>
        </w:rPr>
      </w:pPr>
      <w:r w:rsidRPr="000726D6">
        <w:rPr>
          <w:rFonts w:ascii="Times New Roman" w:hAnsi="Times New Roman" w:cs="Times New Roman"/>
        </w:rPr>
        <w:t xml:space="preserve">Approval of </w:t>
      </w:r>
      <w:r w:rsidR="0035280B" w:rsidRPr="000726D6">
        <w:rPr>
          <w:rFonts w:ascii="Times New Roman" w:hAnsi="Times New Roman" w:cs="Times New Roman"/>
        </w:rPr>
        <w:t>March</w:t>
      </w:r>
      <w:r w:rsidR="009825A1" w:rsidRPr="000726D6">
        <w:rPr>
          <w:rFonts w:ascii="Times New Roman" w:hAnsi="Times New Roman" w:cs="Times New Roman"/>
        </w:rPr>
        <w:t xml:space="preserve"> Meeting M</w:t>
      </w:r>
      <w:r w:rsidRPr="000726D6">
        <w:rPr>
          <w:rFonts w:ascii="Times New Roman" w:hAnsi="Times New Roman" w:cs="Times New Roman"/>
        </w:rPr>
        <w:t>inutes</w:t>
      </w:r>
    </w:p>
    <w:p w14:paraId="3D46D50D" w14:textId="7D83BDCC" w:rsidR="00CE2782" w:rsidRPr="000726D6" w:rsidRDefault="00CE2782" w:rsidP="00BF794A">
      <w:pPr>
        <w:pStyle w:val="ListParagraph"/>
        <w:numPr>
          <w:ilvl w:val="0"/>
          <w:numId w:val="1"/>
        </w:numPr>
        <w:rPr>
          <w:rFonts w:ascii="Times New Roman" w:hAnsi="Times New Roman" w:cs="Times New Roman"/>
        </w:rPr>
      </w:pPr>
      <w:r w:rsidRPr="000726D6">
        <w:rPr>
          <w:rFonts w:ascii="Times New Roman" w:hAnsi="Times New Roman" w:cs="Times New Roman"/>
        </w:rPr>
        <w:t>Tracking bills and legislation</w:t>
      </w:r>
    </w:p>
    <w:p w14:paraId="0EA18155" w14:textId="77777777" w:rsidR="00BB5D4F" w:rsidRPr="000726D6" w:rsidRDefault="00BB5D4F" w:rsidP="006D4759">
      <w:pPr>
        <w:pStyle w:val="Heading1"/>
        <w:rPr>
          <w:rFonts w:cs="Times New Roman"/>
          <w:sz w:val="22"/>
          <w:szCs w:val="22"/>
        </w:rPr>
      </w:pPr>
      <w:r w:rsidRPr="000726D6">
        <w:rPr>
          <w:rFonts w:cs="Times New Roman"/>
          <w:sz w:val="22"/>
          <w:szCs w:val="22"/>
        </w:rPr>
        <w:t>Adjournment</w:t>
      </w:r>
    </w:p>
    <w:p w14:paraId="64EB5419" w14:textId="6428A782" w:rsidR="00D057D2" w:rsidRPr="000726D6" w:rsidRDefault="00747271" w:rsidP="00D057D2">
      <w:pPr>
        <w:numPr>
          <w:ilvl w:val="0"/>
          <w:numId w:val="2"/>
        </w:numPr>
        <w:pBdr>
          <w:top w:val="nil"/>
          <w:left w:val="nil"/>
          <w:bottom w:val="nil"/>
          <w:right w:val="nil"/>
          <w:between w:val="nil"/>
        </w:pBdr>
        <w:spacing w:after="0" w:line="240" w:lineRule="auto"/>
        <w:rPr>
          <w:rFonts w:ascii="Times New Roman" w:hAnsi="Times New Roman" w:cs="Times New Roman"/>
        </w:rPr>
      </w:pPr>
      <w:sdt>
        <w:sdtPr>
          <w:rPr>
            <w:rFonts w:ascii="Times New Roman" w:hAnsi="Times New Roman" w:cs="Times New Roman"/>
            <w:color w:val="000000"/>
          </w:rPr>
          <w:id w:val="1872647185"/>
          <w:placeholder>
            <w:docPart w:val="2A60D3E690824F40827975EC05BD70F3"/>
          </w:placeholder>
        </w:sdtPr>
        <w:sdtEndPr/>
        <w:sdtContent>
          <w:r w:rsidR="00FA4F2D" w:rsidRPr="00FA4F2D">
            <w:rPr>
              <w:rFonts w:ascii="Times New Roman" w:hAnsi="Times New Roman" w:cs="Times New Roman"/>
              <w:bCs/>
              <w:color w:val="000000"/>
            </w:rPr>
            <w:t xml:space="preserve">Vice Chair Marshall </w:t>
          </w:r>
          <w:proofErr w:type="spellStart"/>
          <w:r w:rsidR="00FA4F2D" w:rsidRPr="00FA4F2D">
            <w:rPr>
              <w:rFonts w:ascii="Times New Roman" w:hAnsi="Times New Roman" w:cs="Times New Roman"/>
              <w:bCs/>
              <w:color w:val="000000"/>
            </w:rPr>
            <w:t>Duer-Balkind</w:t>
          </w:r>
          <w:proofErr w:type="spellEnd"/>
          <w:r w:rsidR="00FA4F2D">
            <w:rPr>
              <w:rFonts w:ascii="Times New Roman" w:hAnsi="Times New Roman" w:cs="Times New Roman"/>
              <w:bCs/>
              <w:color w:val="000000"/>
            </w:rPr>
            <w:t xml:space="preserve"> </w:t>
          </w:r>
        </w:sdtContent>
      </w:sdt>
      <w:r w:rsidR="00D057D2" w:rsidRPr="000726D6">
        <w:rPr>
          <w:rFonts w:ascii="Times New Roman" w:hAnsi="Times New Roman" w:cs="Times New Roman"/>
          <w:color w:val="000000"/>
        </w:rPr>
        <w:t xml:space="preserve">adjourned the meeting at </w:t>
      </w:r>
      <w:sdt>
        <w:sdtPr>
          <w:rPr>
            <w:rFonts w:ascii="Times New Roman" w:hAnsi="Times New Roman" w:cs="Times New Roman"/>
            <w:color w:val="000000"/>
          </w:rPr>
          <w:id w:val="-874693710"/>
          <w:placeholder>
            <w:docPart w:val="00E27C687E184C578D30395681F790BD"/>
          </w:placeholder>
        </w:sdtPr>
        <w:sdtEndPr/>
        <w:sdtContent>
          <w:r w:rsidR="008659EC" w:rsidRPr="000726D6">
            <w:rPr>
              <w:rFonts w:ascii="Times New Roman" w:hAnsi="Times New Roman" w:cs="Times New Roman"/>
              <w:color w:val="000000"/>
            </w:rPr>
            <w:t>1</w:t>
          </w:r>
          <w:r w:rsidR="00FA4F2D">
            <w:rPr>
              <w:rFonts w:ascii="Times New Roman" w:hAnsi="Times New Roman" w:cs="Times New Roman"/>
              <w:color w:val="000000"/>
            </w:rPr>
            <w:t>1</w:t>
          </w:r>
          <w:r w:rsidR="00E84100" w:rsidRPr="000726D6">
            <w:rPr>
              <w:rFonts w:ascii="Times New Roman" w:hAnsi="Times New Roman" w:cs="Times New Roman"/>
              <w:color w:val="000000"/>
            </w:rPr>
            <w:t>:</w:t>
          </w:r>
          <w:r w:rsidR="00FA4F2D">
            <w:rPr>
              <w:rFonts w:ascii="Times New Roman" w:hAnsi="Times New Roman" w:cs="Times New Roman"/>
              <w:color w:val="000000"/>
            </w:rPr>
            <w:t>01</w:t>
          </w:r>
          <w:r w:rsidR="00B24FAD" w:rsidRPr="000726D6">
            <w:rPr>
              <w:rFonts w:ascii="Times New Roman" w:hAnsi="Times New Roman" w:cs="Times New Roman"/>
              <w:color w:val="000000"/>
            </w:rPr>
            <w:t xml:space="preserve"> </w:t>
          </w:r>
          <w:r w:rsidR="005216AB" w:rsidRPr="000726D6">
            <w:rPr>
              <w:rFonts w:ascii="Times New Roman" w:hAnsi="Times New Roman" w:cs="Times New Roman"/>
              <w:color w:val="000000"/>
            </w:rPr>
            <w:t>A</w:t>
          </w:r>
          <w:r w:rsidR="00947EF7" w:rsidRPr="000726D6">
            <w:rPr>
              <w:rFonts w:ascii="Times New Roman" w:hAnsi="Times New Roman" w:cs="Times New Roman"/>
              <w:color w:val="000000"/>
            </w:rPr>
            <w:t>M</w:t>
          </w:r>
        </w:sdtContent>
      </w:sdt>
      <w:r w:rsidR="00D057D2" w:rsidRPr="000726D6">
        <w:rPr>
          <w:rFonts w:ascii="Times New Roman" w:hAnsi="Times New Roman" w:cs="Times New Roman"/>
          <w:color w:val="000000"/>
        </w:rPr>
        <w:t>.</w:t>
      </w:r>
    </w:p>
    <w:p w14:paraId="77013393" w14:textId="0861F19E" w:rsidR="003D36E1" w:rsidRPr="000726D6" w:rsidRDefault="003D36E1" w:rsidP="001720BD">
      <w:pPr>
        <w:pStyle w:val="Heading1"/>
        <w:rPr>
          <w:rFonts w:cs="Times New Roman"/>
          <w:sz w:val="22"/>
          <w:szCs w:val="22"/>
        </w:rPr>
      </w:pPr>
      <w:r w:rsidRPr="000726D6">
        <w:rPr>
          <w:rFonts w:cs="Times New Roman"/>
          <w:sz w:val="22"/>
          <w:szCs w:val="22"/>
        </w:rPr>
        <w:t>Acronyms</w:t>
      </w:r>
      <w:r w:rsidR="001720BD" w:rsidRPr="000726D6">
        <w:rPr>
          <w:rFonts w:cs="Times New Roman"/>
          <w:sz w:val="22"/>
          <w:szCs w:val="22"/>
        </w:rPr>
        <w:t xml:space="preserve"> used during this meeting</w:t>
      </w:r>
    </w:p>
    <w:p w14:paraId="7797A190" w14:textId="30FC8401" w:rsidR="00A9799A" w:rsidRPr="000726D6" w:rsidRDefault="00A9799A" w:rsidP="008C2057">
      <w:pPr>
        <w:pStyle w:val="ListParagraph"/>
        <w:numPr>
          <w:ilvl w:val="0"/>
          <w:numId w:val="1"/>
        </w:numPr>
        <w:rPr>
          <w:rFonts w:ascii="Times New Roman" w:hAnsi="Times New Roman" w:cs="Times New Roman"/>
        </w:rPr>
      </w:pPr>
      <w:r w:rsidRPr="000726D6">
        <w:rPr>
          <w:rFonts w:ascii="Times New Roman" w:hAnsi="Times New Roman" w:cs="Times New Roman"/>
        </w:rPr>
        <w:t xml:space="preserve">CAEA - </w:t>
      </w:r>
      <w:r w:rsidRPr="000726D6">
        <w:rPr>
          <w:rFonts w:ascii="Times New Roman" w:hAnsi="Times New Roman" w:cs="Times New Roman"/>
          <w:bCs/>
        </w:rPr>
        <w:t>Clean Affordable Energy Act</w:t>
      </w:r>
    </w:p>
    <w:p w14:paraId="5FD70B5B" w14:textId="2C98A8FC" w:rsidR="00FA728C" w:rsidRPr="000726D6" w:rsidRDefault="00FA728C" w:rsidP="008C2057">
      <w:pPr>
        <w:pStyle w:val="ListParagraph"/>
        <w:numPr>
          <w:ilvl w:val="0"/>
          <w:numId w:val="1"/>
        </w:numPr>
        <w:rPr>
          <w:rFonts w:ascii="Times New Roman" w:hAnsi="Times New Roman" w:cs="Times New Roman"/>
        </w:rPr>
      </w:pPr>
      <w:r w:rsidRPr="000726D6">
        <w:rPr>
          <w:rFonts w:ascii="Times New Roman" w:hAnsi="Times New Roman" w:cs="Times New Roman"/>
        </w:rPr>
        <w:t>CEDC Act – Clean Energy DC Act</w:t>
      </w:r>
    </w:p>
    <w:p w14:paraId="24322E93" w14:textId="16E16471" w:rsidR="008C2057" w:rsidRPr="000726D6" w:rsidRDefault="008C2057" w:rsidP="008C2057">
      <w:pPr>
        <w:pStyle w:val="ListParagraph"/>
        <w:numPr>
          <w:ilvl w:val="0"/>
          <w:numId w:val="1"/>
        </w:numPr>
        <w:rPr>
          <w:rFonts w:ascii="Times New Roman" w:hAnsi="Times New Roman" w:cs="Times New Roman"/>
        </w:rPr>
      </w:pPr>
      <w:r w:rsidRPr="000726D6">
        <w:rPr>
          <w:rFonts w:ascii="Times New Roman" w:hAnsi="Times New Roman" w:cs="Times New Roman"/>
        </w:rPr>
        <w:t xml:space="preserve">DCSEU </w:t>
      </w:r>
      <w:r w:rsidR="008D0313" w:rsidRPr="000726D6">
        <w:rPr>
          <w:rFonts w:ascii="Times New Roman" w:hAnsi="Times New Roman" w:cs="Times New Roman"/>
        </w:rPr>
        <w:t xml:space="preserve">- </w:t>
      </w:r>
      <w:r w:rsidRPr="000726D6">
        <w:rPr>
          <w:rFonts w:ascii="Times New Roman" w:hAnsi="Times New Roman" w:cs="Times New Roman"/>
        </w:rPr>
        <w:t>District of Columbia Sustainability Energy Utility</w:t>
      </w:r>
    </w:p>
    <w:p w14:paraId="343170E1" w14:textId="22B7560D" w:rsidR="008C2057" w:rsidRPr="000726D6" w:rsidRDefault="008C2057" w:rsidP="008C2057">
      <w:pPr>
        <w:pStyle w:val="ListParagraph"/>
        <w:numPr>
          <w:ilvl w:val="0"/>
          <w:numId w:val="1"/>
        </w:numPr>
        <w:rPr>
          <w:rFonts w:ascii="Times New Roman" w:hAnsi="Times New Roman" w:cs="Times New Roman"/>
        </w:rPr>
      </w:pPr>
      <w:r w:rsidRPr="000726D6">
        <w:rPr>
          <w:rFonts w:ascii="Times New Roman" w:hAnsi="Times New Roman" w:cs="Times New Roman"/>
        </w:rPr>
        <w:t xml:space="preserve">DOEE </w:t>
      </w:r>
      <w:r w:rsidR="008D0313" w:rsidRPr="000726D6">
        <w:rPr>
          <w:rFonts w:ascii="Times New Roman" w:hAnsi="Times New Roman" w:cs="Times New Roman"/>
        </w:rPr>
        <w:t>-</w:t>
      </w:r>
      <w:r w:rsidRPr="000726D6">
        <w:rPr>
          <w:rFonts w:ascii="Times New Roman" w:hAnsi="Times New Roman" w:cs="Times New Roman"/>
        </w:rPr>
        <w:t xml:space="preserve"> Department of Energy and Environment</w:t>
      </w:r>
    </w:p>
    <w:p w14:paraId="6E6D040A" w14:textId="03E9D46E" w:rsidR="00346842" w:rsidRPr="000726D6" w:rsidRDefault="00346842" w:rsidP="008C2057">
      <w:pPr>
        <w:pStyle w:val="ListParagraph"/>
        <w:numPr>
          <w:ilvl w:val="0"/>
          <w:numId w:val="1"/>
        </w:numPr>
        <w:rPr>
          <w:rFonts w:ascii="Times New Roman" w:hAnsi="Times New Roman" w:cs="Times New Roman"/>
        </w:rPr>
      </w:pPr>
      <w:r w:rsidRPr="000726D6">
        <w:rPr>
          <w:rFonts w:ascii="Times New Roman" w:hAnsi="Times New Roman" w:cs="Times New Roman"/>
        </w:rPr>
        <w:t>EEDR – Energy Efficiency and Demand Response</w:t>
      </w:r>
    </w:p>
    <w:p w14:paraId="57F4B14E" w14:textId="61561505" w:rsidR="008C2057" w:rsidRPr="000726D6" w:rsidRDefault="008C2057" w:rsidP="008C2057">
      <w:pPr>
        <w:pStyle w:val="ListParagraph"/>
        <w:numPr>
          <w:ilvl w:val="0"/>
          <w:numId w:val="1"/>
        </w:numPr>
        <w:rPr>
          <w:rFonts w:ascii="Times New Roman" w:hAnsi="Times New Roman" w:cs="Times New Roman"/>
        </w:rPr>
      </w:pPr>
      <w:r w:rsidRPr="000726D6">
        <w:rPr>
          <w:rFonts w:ascii="Times New Roman" w:hAnsi="Times New Roman" w:cs="Times New Roman"/>
        </w:rPr>
        <w:t xml:space="preserve">OPC </w:t>
      </w:r>
      <w:r w:rsidR="008D0313" w:rsidRPr="000726D6">
        <w:rPr>
          <w:rFonts w:ascii="Times New Roman" w:hAnsi="Times New Roman" w:cs="Times New Roman"/>
        </w:rPr>
        <w:t>-</w:t>
      </w:r>
      <w:r w:rsidRPr="000726D6">
        <w:rPr>
          <w:rFonts w:ascii="Times New Roman" w:hAnsi="Times New Roman" w:cs="Times New Roman"/>
        </w:rPr>
        <w:t xml:space="preserve"> Office of the People’s Coun</w:t>
      </w:r>
      <w:r w:rsidR="00A874C0" w:rsidRPr="000726D6">
        <w:rPr>
          <w:rFonts w:ascii="Times New Roman" w:hAnsi="Times New Roman" w:cs="Times New Roman"/>
        </w:rPr>
        <w:t>se</w:t>
      </w:r>
      <w:r w:rsidRPr="000726D6">
        <w:rPr>
          <w:rFonts w:ascii="Times New Roman" w:hAnsi="Times New Roman" w:cs="Times New Roman"/>
        </w:rPr>
        <w:t>l</w:t>
      </w:r>
    </w:p>
    <w:p w14:paraId="6727E5D1" w14:textId="34EA509F" w:rsidR="006F1CBC" w:rsidRPr="000726D6" w:rsidRDefault="006F1CBC" w:rsidP="008C2057">
      <w:pPr>
        <w:pStyle w:val="ListParagraph"/>
        <w:numPr>
          <w:ilvl w:val="0"/>
          <w:numId w:val="1"/>
        </w:numPr>
        <w:rPr>
          <w:rFonts w:ascii="Times New Roman" w:hAnsi="Times New Roman" w:cs="Times New Roman"/>
        </w:rPr>
      </w:pPr>
      <w:r w:rsidRPr="000726D6">
        <w:rPr>
          <w:rFonts w:ascii="Times New Roman" w:hAnsi="Times New Roman" w:cs="Times New Roman"/>
        </w:rPr>
        <w:t xml:space="preserve">PHI </w:t>
      </w:r>
      <w:r w:rsidR="00BC6C2D" w:rsidRPr="000726D6">
        <w:rPr>
          <w:rFonts w:ascii="Times New Roman" w:hAnsi="Times New Roman" w:cs="Times New Roman"/>
        </w:rPr>
        <w:t>–</w:t>
      </w:r>
      <w:r w:rsidRPr="000726D6">
        <w:rPr>
          <w:rFonts w:ascii="Times New Roman" w:hAnsi="Times New Roman" w:cs="Times New Roman"/>
        </w:rPr>
        <w:t xml:space="preserve"> </w:t>
      </w:r>
      <w:r w:rsidR="00BC6C2D" w:rsidRPr="000726D6">
        <w:rPr>
          <w:rFonts w:ascii="Times New Roman" w:hAnsi="Times New Roman" w:cs="Times New Roman"/>
        </w:rPr>
        <w:t>Pepco Holding</w:t>
      </w:r>
      <w:r w:rsidR="007572B1" w:rsidRPr="000726D6">
        <w:rPr>
          <w:rFonts w:ascii="Times New Roman" w:hAnsi="Times New Roman" w:cs="Times New Roman"/>
        </w:rPr>
        <w:t>s</w:t>
      </w:r>
      <w:r w:rsidR="00BC6C2D" w:rsidRPr="000726D6">
        <w:rPr>
          <w:rFonts w:ascii="Times New Roman" w:hAnsi="Times New Roman" w:cs="Times New Roman"/>
        </w:rPr>
        <w:t xml:space="preserve"> </w:t>
      </w:r>
    </w:p>
    <w:p w14:paraId="2CF82262" w14:textId="2C637E92" w:rsidR="006F1CBC" w:rsidRPr="000726D6" w:rsidRDefault="008C2057" w:rsidP="005519D0">
      <w:pPr>
        <w:pStyle w:val="ListParagraph"/>
        <w:numPr>
          <w:ilvl w:val="0"/>
          <w:numId w:val="1"/>
        </w:numPr>
        <w:rPr>
          <w:rFonts w:ascii="Times New Roman" w:hAnsi="Times New Roman" w:cs="Times New Roman"/>
        </w:rPr>
      </w:pPr>
      <w:r w:rsidRPr="000726D6">
        <w:rPr>
          <w:rFonts w:ascii="Times New Roman" w:hAnsi="Times New Roman" w:cs="Times New Roman"/>
        </w:rPr>
        <w:t>PSC</w:t>
      </w:r>
      <w:r w:rsidR="00185214" w:rsidRPr="000726D6">
        <w:rPr>
          <w:rFonts w:ascii="Times New Roman" w:hAnsi="Times New Roman" w:cs="Times New Roman"/>
        </w:rPr>
        <w:t xml:space="preserve"> -</w:t>
      </w:r>
      <w:r w:rsidRPr="000726D6">
        <w:rPr>
          <w:rFonts w:ascii="Times New Roman" w:hAnsi="Times New Roman" w:cs="Times New Roman"/>
        </w:rPr>
        <w:t xml:space="preserve"> Public Service Commission</w:t>
      </w:r>
    </w:p>
    <w:p w14:paraId="422BB5B1" w14:textId="13E472A6" w:rsidR="00FD44C4" w:rsidRPr="000726D6" w:rsidRDefault="00FD44C4" w:rsidP="005519D0">
      <w:pPr>
        <w:pStyle w:val="ListParagraph"/>
        <w:numPr>
          <w:ilvl w:val="0"/>
          <w:numId w:val="1"/>
        </w:numPr>
        <w:rPr>
          <w:rFonts w:ascii="Times New Roman" w:hAnsi="Times New Roman" w:cs="Times New Roman"/>
        </w:rPr>
      </w:pPr>
      <w:r w:rsidRPr="000726D6">
        <w:rPr>
          <w:rFonts w:ascii="Times New Roman" w:hAnsi="Times New Roman" w:cs="Times New Roman"/>
        </w:rPr>
        <w:t>WGL – W</w:t>
      </w:r>
      <w:r w:rsidR="00D76E22" w:rsidRPr="000726D6">
        <w:rPr>
          <w:rFonts w:ascii="Times New Roman" w:hAnsi="Times New Roman" w:cs="Times New Roman"/>
        </w:rPr>
        <w:t>ashington Gas Light</w:t>
      </w:r>
    </w:p>
    <w:p w14:paraId="10C92AC8" w14:textId="46BE00E8" w:rsidR="00BB5D4F" w:rsidRPr="000726D6" w:rsidRDefault="00BB5D4F">
      <w:pPr>
        <w:rPr>
          <w:rFonts w:ascii="Times New Roman" w:hAnsi="Times New Roman" w:cs="Times New Roman"/>
          <w:i/>
          <w:iCs/>
        </w:rPr>
      </w:pPr>
      <w:r w:rsidRPr="000726D6">
        <w:rPr>
          <w:rFonts w:ascii="Times New Roman" w:hAnsi="Times New Roman" w:cs="Times New Roman"/>
          <w:i/>
          <w:iCs/>
        </w:rPr>
        <w:t xml:space="preserve">Minutes prepared by </w:t>
      </w:r>
      <w:sdt>
        <w:sdtPr>
          <w:rPr>
            <w:rFonts w:ascii="Times New Roman" w:hAnsi="Times New Roman" w:cs="Times New Roman"/>
            <w:i/>
            <w:iCs/>
          </w:rPr>
          <w:id w:val="1589736637"/>
          <w:placeholder>
            <w:docPart w:val="40D9D0906B5F44B299B33634223612FE"/>
          </w:placeholder>
        </w:sdtPr>
        <w:sdtEndPr/>
        <w:sdtContent>
          <w:r w:rsidR="005E19F9" w:rsidRPr="000726D6">
            <w:rPr>
              <w:rFonts w:ascii="Times New Roman" w:hAnsi="Times New Roman" w:cs="Times New Roman"/>
              <w:i/>
              <w:iCs/>
            </w:rPr>
            <w:t>Jennifer Johnston, DOEE</w:t>
          </w:r>
        </w:sdtContent>
      </w:sdt>
    </w:p>
    <w:p w14:paraId="0235979B" w14:textId="4A0F215A" w:rsidR="006C63D4" w:rsidRPr="000726D6" w:rsidRDefault="006C63D4">
      <w:pPr>
        <w:rPr>
          <w:rFonts w:ascii="Times New Roman" w:hAnsi="Times New Roman" w:cs="Times New Roman"/>
          <w:i/>
          <w:iCs/>
        </w:rPr>
      </w:pPr>
    </w:p>
    <w:p w14:paraId="27B98F5F" w14:textId="14BE0010" w:rsidR="00F43C7A" w:rsidRPr="000726D6" w:rsidRDefault="00F43C7A">
      <w:pPr>
        <w:rPr>
          <w:rFonts w:ascii="Times New Roman" w:hAnsi="Times New Roman" w:cs="Times New Roman"/>
          <w:i/>
          <w:iCs/>
        </w:rPr>
      </w:pPr>
    </w:p>
    <w:p w14:paraId="7EE22632" w14:textId="77777777" w:rsidR="006C63D4" w:rsidRPr="000726D6" w:rsidRDefault="006C63D4">
      <w:pPr>
        <w:rPr>
          <w:rFonts w:ascii="Times New Roman" w:hAnsi="Times New Roman" w:cs="Times New Roman"/>
          <w:i/>
          <w:iCs/>
        </w:rPr>
      </w:pPr>
    </w:p>
    <w:sectPr w:rsidR="006C63D4" w:rsidRPr="000726D6" w:rsidSect="003D36E1">
      <w:footerReference w:type="default" r:id="rId17"/>
      <w:headerReference w:type="first" r:id="rId18"/>
      <w:footerReference w:type="first" r:id="rId1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C83E" w14:textId="77777777" w:rsidR="001144F4" w:rsidRDefault="001144F4" w:rsidP="003623EC">
      <w:pPr>
        <w:spacing w:after="0" w:line="240" w:lineRule="auto"/>
      </w:pPr>
      <w:r>
        <w:separator/>
      </w:r>
    </w:p>
  </w:endnote>
  <w:endnote w:type="continuationSeparator" w:id="0">
    <w:p w14:paraId="3D012B47" w14:textId="77777777" w:rsidR="001144F4" w:rsidRDefault="001144F4" w:rsidP="003623EC">
      <w:pPr>
        <w:spacing w:after="0" w:line="240" w:lineRule="auto"/>
      </w:pPr>
      <w:r>
        <w:continuationSeparator/>
      </w:r>
    </w:p>
  </w:endnote>
  <w:endnote w:type="continuationNotice" w:id="1">
    <w:p w14:paraId="48B12FD5" w14:textId="77777777" w:rsidR="001144F4" w:rsidRDefault="00114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6A0" w14:textId="77777777" w:rsidR="003D36E1" w:rsidRDefault="00747271" w:rsidP="003D36E1">
    <w:pPr>
      <w:pStyle w:val="Footer"/>
      <w:jc w:val="center"/>
    </w:pPr>
    <w:sdt>
      <w:sdtPr>
        <w:id w:val="-437993134"/>
        <w:docPartObj>
          <w:docPartGallery w:val="Page Numbers (Top of Page)"/>
          <w:docPartUnique/>
        </w:docPartObj>
      </w:sdtPr>
      <w:sdtEndPr/>
      <w:sdtContent>
        <w:r w:rsidR="003D36E1" w:rsidRPr="00BD5E57">
          <w:rPr>
            <w:rFonts w:ascii="Century Gothic" w:hAnsi="Century Gothic"/>
          </w:rPr>
          <w:t xml:space="preserve">Page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PAGE</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2</w:t>
        </w:r>
        <w:r w:rsidR="003D36E1" w:rsidRPr="00BD5E57">
          <w:rPr>
            <w:rFonts w:ascii="Century Gothic" w:hAnsi="Century Gothic"/>
            <w:b/>
            <w:color w:val="2B579A"/>
            <w:shd w:val="clear" w:color="auto" w:fill="E6E6E6"/>
          </w:rPr>
          <w:fldChar w:fldCharType="end"/>
        </w:r>
        <w:r w:rsidR="003D36E1" w:rsidRPr="00BD5E57">
          <w:rPr>
            <w:rFonts w:ascii="Century Gothic" w:hAnsi="Century Gothic"/>
          </w:rPr>
          <w:t xml:space="preserve"> of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NUMPAGES</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7</w:t>
        </w:r>
        <w:r w:rsidR="003D36E1" w:rsidRPr="00BD5E57">
          <w:rPr>
            <w:rFonts w:ascii="Century Gothic" w:hAnsi="Century Gothic"/>
            <w:b/>
            <w:color w:val="2B579A"/>
            <w:shd w:val="clear" w:color="auto" w:fill="E6E6E6"/>
          </w:rPr>
          <w:fldChar w:fldCharType="end"/>
        </w:r>
      </w:sdtContent>
    </w:sdt>
  </w:p>
  <w:p w14:paraId="1BA30D6F" w14:textId="77777777" w:rsidR="003D36E1" w:rsidRDefault="003D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E06" w14:textId="77777777" w:rsidR="003D36E1" w:rsidRPr="0030116A" w:rsidRDefault="003D36E1" w:rsidP="003D36E1">
    <w:pPr>
      <w:pStyle w:val="Footer"/>
      <w:tabs>
        <w:tab w:val="right" w:pos="-4680"/>
      </w:tabs>
      <w:rPr>
        <w:rFonts w:ascii="Century Gothic" w:hAnsi="Century Gothic"/>
        <w:sz w:val="19"/>
        <w:szCs w:val="19"/>
      </w:rPr>
    </w:pPr>
    <w:r w:rsidRPr="0030116A">
      <w:rPr>
        <w:rFonts w:ascii="Century Gothic" w:hAnsi="Century Gothic"/>
        <w:noProof/>
        <w:color w:val="2B579A"/>
        <w:sz w:val="20"/>
        <w:szCs w:val="20"/>
        <w:shd w:val="clear" w:color="auto" w:fill="E6E6E6"/>
      </w:rPr>
      <w:drawing>
        <wp:anchor distT="0" distB="0" distL="114300" distR="114300" simplePos="0" relativeHeight="251658243" behindDoc="0" locked="0" layoutInCell="1" allowOverlap="1" wp14:anchorId="3B78A913" wp14:editId="1EFB1C17">
          <wp:simplePos x="0" y="0"/>
          <wp:positionH relativeFrom="margin">
            <wp:posOffset>6222785</wp:posOffset>
          </wp:positionH>
          <wp:positionV relativeFrom="paragraph">
            <wp:posOffset>-411480</wp:posOffset>
          </wp:positionV>
          <wp:extent cx="520700" cy="703580"/>
          <wp:effectExtent l="0" t="0" r="0" b="0"/>
          <wp:wrapSquare wrapText="bothSides"/>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z w:val="20"/>
        <w:szCs w:val="20"/>
        <w:shd w:val="clear" w:color="auto" w:fill="E6E6E6"/>
      </w:rPr>
      <w:drawing>
        <wp:anchor distT="0" distB="0" distL="114300" distR="114300" simplePos="0" relativeHeight="251658242" behindDoc="0" locked="0" layoutInCell="1" allowOverlap="1" wp14:anchorId="22715E32" wp14:editId="723774B6">
          <wp:simplePos x="0" y="0"/>
          <wp:positionH relativeFrom="page">
            <wp:posOffset>182460</wp:posOffset>
          </wp:positionH>
          <wp:positionV relativeFrom="paragraph">
            <wp:posOffset>-228600</wp:posOffset>
          </wp:positionV>
          <wp:extent cx="1645920" cy="420370"/>
          <wp:effectExtent l="0" t="0" r="508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hd w:val="clear" w:color="auto" w:fill="E6E6E6"/>
      </w:rPr>
      <mc:AlternateContent>
        <mc:Choice Requires="wps">
          <w:drawing>
            <wp:anchor distT="0" distB="0" distL="114300" distR="114300" simplePos="0" relativeHeight="251658241" behindDoc="0" locked="0" layoutInCell="1" allowOverlap="1" wp14:anchorId="54854E12" wp14:editId="1910EE5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F5B3"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color w:val="2B579A"/>
        <w:shd w:val="clear" w:color="auto" w:fill="E6E6E6"/>
      </w:rPr>
      <mc:AlternateContent>
        <mc:Choice Requires="wps">
          <w:drawing>
            <wp:anchor distT="0" distB="0" distL="114300" distR="114300" simplePos="0" relativeHeight="251658240" behindDoc="1" locked="0" layoutInCell="1" allowOverlap="1" wp14:anchorId="39956038" wp14:editId="3299168B">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83DC0" w14:textId="77777777" w:rsidR="003D36E1" w:rsidRDefault="003D36E1" w:rsidP="003D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6038"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" stroked="f">
              <v:textbox>
                <w:txbxContent>
                  <w:p w14:paraId="33283DC0" w14:textId="77777777" w:rsidR="003D36E1" w:rsidRDefault="003D36E1" w:rsidP="003D36E1">
                    <w:pPr>
                      <w:jc w:val="center"/>
                    </w:pPr>
                  </w:p>
                </w:txbxContent>
              </v:textbox>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(202) 535-2600 |</w:t>
    </w:r>
    <w:r w:rsidRPr="0030116A">
      <w:rPr>
        <w:rFonts w:ascii="Century Gothic" w:hAnsi="Century Gothic"/>
        <w:sz w:val="19"/>
        <w:szCs w:val="19"/>
      </w:rPr>
      <w:t>doee.dc.gov</w:t>
    </w:r>
    <w:r>
      <w:rPr>
        <w:rFonts w:ascii="Century Gothic" w:hAnsi="Century Gothic"/>
        <w:sz w:val="19"/>
        <w:szCs w:val="19"/>
      </w:rPr>
      <w:t xml:space="preserve"> </w:t>
    </w:r>
  </w:p>
  <w:p w14:paraId="7E025B62" w14:textId="77777777" w:rsidR="003D36E1" w:rsidRDefault="003D36E1" w:rsidP="003D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D77E" w14:textId="77777777" w:rsidR="001144F4" w:rsidRDefault="001144F4" w:rsidP="003623EC">
      <w:pPr>
        <w:spacing w:after="0" w:line="240" w:lineRule="auto"/>
      </w:pPr>
      <w:r>
        <w:separator/>
      </w:r>
    </w:p>
  </w:footnote>
  <w:footnote w:type="continuationSeparator" w:id="0">
    <w:p w14:paraId="2E1674F8" w14:textId="77777777" w:rsidR="001144F4" w:rsidRDefault="001144F4" w:rsidP="003623EC">
      <w:pPr>
        <w:spacing w:after="0" w:line="240" w:lineRule="auto"/>
      </w:pPr>
      <w:r>
        <w:continuationSeparator/>
      </w:r>
    </w:p>
  </w:footnote>
  <w:footnote w:type="continuationNotice" w:id="1">
    <w:p w14:paraId="38CAC538" w14:textId="77777777" w:rsidR="001144F4" w:rsidRDefault="00114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065" w14:textId="77777777" w:rsidR="003D36E1" w:rsidRPr="003623EC" w:rsidRDefault="003D36E1" w:rsidP="003D36E1">
    <w:pPr>
      <w:tabs>
        <w:tab w:val="left" w:pos="6553"/>
      </w:tabs>
      <w:spacing w:after="0" w:line="240" w:lineRule="auto"/>
      <w:jc w:val="center"/>
      <w:rPr>
        <w:rFonts w:ascii="Century Gothic" w:eastAsia="Century Gothic" w:hAnsi="Century Gothic" w:cs="Century Gothic"/>
        <w:b/>
        <w:sz w:val="24"/>
        <w:szCs w:val="24"/>
      </w:rPr>
    </w:pPr>
    <w:r w:rsidRPr="003623EC">
      <w:rPr>
        <w:rFonts w:ascii="Century Gothic" w:eastAsia="Century Gothic" w:hAnsi="Century Gothic" w:cs="Century Gothic"/>
        <w:b/>
        <w:sz w:val="24"/>
        <w:szCs w:val="24"/>
      </w:rPr>
      <w:t>GOVERNMENT OF THE DISTRICT OF COLUMBIA</w:t>
    </w:r>
    <w:r w:rsidRPr="003623EC">
      <w:rPr>
        <w:rFonts w:ascii="Century Gothic" w:eastAsia="Century Gothic" w:hAnsi="Century Gothic" w:cs="Century Gothic"/>
        <w:b/>
        <w:sz w:val="24"/>
        <w:szCs w:val="24"/>
      </w:rPr>
      <w:br/>
    </w:r>
    <w:r w:rsidRPr="003623EC">
      <w:rPr>
        <w:rFonts w:ascii="Century Gothic" w:eastAsia="Century Gothic" w:hAnsi="Century Gothic" w:cs="Century Gothic"/>
        <w:sz w:val="24"/>
        <w:szCs w:val="24"/>
      </w:rPr>
      <w:t>Department of Energy and Environment</w:t>
    </w:r>
  </w:p>
  <w:p w14:paraId="785DC9CB" w14:textId="77777777" w:rsidR="003D36E1" w:rsidRDefault="003D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23"/>
    <w:multiLevelType w:val="hybridMultilevel"/>
    <w:tmpl w:val="E642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328"/>
    <w:multiLevelType w:val="hybridMultilevel"/>
    <w:tmpl w:val="753E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D47CD"/>
    <w:multiLevelType w:val="multilevel"/>
    <w:tmpl w:val="B35096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A1588C"/>
    <w:multiLevelType w:val="hybridMultilevel"/>
    <w:tmpl w:val="5316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C6B"/>
    <w:multiLevelType w:val="hybridMultilevel"/>
    <w:tmpl w:val="30A47500"/>
    <w:lvl w:ilvl="0" w:tplc="028E7F42">
      <w:start w:val="1"/>
      <w:numFmt w:val="bullet"/>
      <w:lvlText w:val=""/>
      <w:lvlJc w:val="left"/>
      <w:pPr>
        <w:ind w:left="1080" w:hanging="360"/>
      </w:pPr>
      <w:rPr>
        <w:rFonts w:ascii="Symbol" w:hAnsi="Symbol"/>
      </w:rPr>
    </w:lvl>
    <w:lvl w:ilvl="1" w:tplc="AD763066">
      <w:start w:val="1"/>
      <w:numFmt w:val="bullet"/>
      <w:lvlText w:val=""/>
      <w:lvlJc w:val="left"/>
      <w:pPr>
        <w:ind w:left="1080" w:hanging="360"/>
      </w:pPr>
      <w:rPr>
        <w:rFonts w:ascii="Symbol" w:hAnsi="Symbol"/>
      </w:rPr>
    </w:lvl>
    <w:lvl w:ilvl="2" w:tplc="16BA5C1C">
      <w:start w:val="1"/>
      <w:numFmt w:val="bullet"/>
      <w:lvlText w:val=""/>
      <w:lvlJc w:val="left"/>
      <w:pPr>
        <w:ind w:left="1080" w:hanging="360"/>
      </w:pPr>
      <w:rPr>
        <w:rFonts w:ascii="Symbol" w:hAnsi="Symbol"/>
      </w:rPr>
    </w:lvl>
    <w:lvl w:ilvl="3" w:tplc="12F46F5E">
      <w:start w:val="1"/>
      <w:numFmt w:val="bullet"/>
      <w:lvlText w:val=""/>
      <w:lvlJc w:val="left"/>
      <w:pPr>
        <w:ind w:left="1080" w:hanging="360"/>
      </w:pPr>
      <w:rPr>
        <w:rFonts w:ascii="Symbol" w:hAnsi="Symbol"/>
      </w:rPr>
    </w:lvl>
    <w:lvl w:ilvl="4" w:tplc="ECFE68F8">
      <w:start w:val="1"/>
      <w:numFmt w:val="bullet"/>
      <w:lvlText w:val=""/>
      <w:lvlJc w:val="left"/>
      <w:pPr>
        <w:ind w:left="1080" w:hanging="360"/>
      </w:pPr>
      <w:rPr>
        <w:rFonts w:ascii="Symbol" w:hAnsi="Symbol"/>
      </w:rPr>
    </w:lvl>
    <w:lvl w:ilvl="5" w:tplc="48D6CE7A">
      <w:start w:val="1"/>
      <w:numFmt w:val="bullet"/>
      <w:lvlText w:val=""/>
      <w:lvlJc w:val="left"/>
      <w:pPr>
        <w:ind w:left="1080" w:hanging="360"/>
      </w:pPr>
      <w:rPr>
        <w:rFonts w:ascii="Symbol" w:hAnsi="Symbol"/>
      </w:rPr>
    </w:lvl>
    <w:lvl w:ilvl="6" w:tplc="B646227E">
      <w:start w:val="1"/>
      <w:numFmt w:val="bullet"/>
      <w:lvlText w:val=""/>
      <w:lvlJc w:val="left"/>
      <w:pPr>
        <w:ind w:left="1080" w:hanging="360"/>
      </w:pPr>
      <w:rPr>
        <w:rFonts w:ascii="Symbol" w:hAnsi="Symbol"/>
      </w:rPr>
    </w:lvl>
    <w:lvl w:ilvl="7" w:tplc="946A13F4">
      <w:start w:val="1"/>
      <w:numFmt w:val="bullet"/>
      <w:lvlText w:val=""/>
      <w:lvlJc w:val="left"/>
      <w:pPr>
        <w:ind w:left="1080" w:hanging="360"/>
      </w:pPr>
      <w:rPr>
        <w:rFonts w:ascii="Symbol" w:hAnsi="Symbol"/>
      </w:rPr>
    </w:lvl>
    <w:lvl w:ilvl="8" w:tplc="C0588F0E">
      <w:start w:val="1"/>
      <w:numFmt w:val="bullet"/>
      <w:lvlText w:val=""/>
      <w:lvlJc w:val="left"/>
      <w:pPr>
        <w:ind w:left="1080" w:hanging="360"/>
      </w:pPr>
      <w:rPr>
        <w:rFonts w:ascii="Symbol" w:hAnsi="Symbol"/>
      </w:rPr>
    </w:lvl>
  </w:abstractNum>
  <w:abstractNum w:abstractNumId="5" w15:restartNumberingAfterBreak="0">
    <w:nsid w:val="1DDA5E09"/>
    <w:multiLevelType w:val="multilevel"/>
    <w:tmpl w:val="7AA6A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64F93"/>
    <w:multiLevelType w:val="hybridMultilevel"/>
    <w:tmpl w:val="FC98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2087"/>
    <w:multiLevelType w:val="hybridMultilevel"/>
    <w:tmpl w:val="33F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75862"/>
    <w:multiLevelType w:val="multilevel"/>
    <w:tmpl w:val="EC5C4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F092F"/>
    <w:multiLevelType w:val="hybridMultilevel"/>
    <w:tmpl w:val="14845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60009"/>
    <w:multiLevelType w:val="multilevel"/>
    <w:tmpl w:val="20444FD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790"/>
        </w:tabs>
        <w:ind w:left="279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abstractNum w:abstractNumId="11" w15:restartNumberingAfterBreak="0">
    <w:nsid w:val="3C9C7F46"/>
    <w:multiLevelType w:val="multilevel"/>
    <w:tmpl w:val="C89C8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1A0691D"/>
    <w:multiLevelType w:val="hybridMultilevel"/>
    <w:tmpl w:val="9076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51E37"/>
    <w:multiLevelType w:val="hybridMultilevel"/>
    <w:tmpl w:val="DABC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B6D6E"/>
    <w:multiLevelType w:val="multilevel"/>
    <w:tmpl w:val="C1F20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1084F"/>
    <w:multiLevelType w:val="hybridMultilevel"/>
    <w:tmpl w:val="D2DA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B3856"/>
    <w:multiLevelType w:val="multilevel"/>
    <w:tmpl w:val="085E5C8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57590C"/>
    <w:multiLevelType w:val="hybridMultilevel"/>
    <w:tmpl w:val="90DE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87506"/>
    <w:multiLevelType w:val="hybridMultilevel"/>
    <w:tmpl w:val="2A00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C0FE9"/>
    <w:multiLevelType w:val="hybridMultilevel"/>
    <w:tmpl w:val="37DC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B6ECA"/>
    <w:multiLevelType w:val="hybridMultilevel"/>
    <w:tmpl w:val="0C68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C1184"/>
    <w:multiLevelType w:val="hybridMultilevel"/>
    <w:tmpl w:val="342E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815F2"/>
    <w:multiLevelType w:val="multilevel"/>
    <w:tmpl w:val="500EAC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2B5678C"/>
    <w:multiLevelType w:val="hybridMultilevel"/>
    <w:tmpl w:val="7744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02A49"/>
    <w:multiLevelType w:val="hybridMultilevel"/>
    <w:tmpl w:val="E9D6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64C98"/>
    <w:multiLevelType w:val="hybridMultilevel"/>
    <w:tmpl w:val="6D60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662B9"/>
    <w:multiLevelType w:val="hybridMultilevel"/>
    <w:tmpl w:val="2E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275C6"/>
    <w:multiLevelType w:val="hybridMultilevel"/>
    <w:tmpl w:val="CDACD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349139">
    <w:abstractNumId w:val="1"/>
  </w:num>
  <w:num w:numId="2" w16cid:durableId="1109666418">
    <w:abstractNumId w:val="16"/>
  </w:num>
  <w:num w:numId="3" w16cid:durableId="140659799">
    <w:abstractNumId w:val="6"/>
  </w:num>
  <w:num w:numId="4" w16cid:durableId="401562834">
    <w:abstractNumId w:val="11"/>
  </w:num>
  <w:num w:numId="5" w16cid:durableId="1576042116">
    <w:abstractNumId w:val="14"/>
  </w:num>
  <w:num w:numId="6" w16cid:durableId="1860196598">
    <w:abstractNumId w:val="23"/>
  </w:num>
  <w:num w:numId="7" w16cid:durableId="1232502178">
    <w:abstractNumId w:val="2"/>
  </w:num>
  <w:num w:numId="8" w16cid:durableId="220597410">
    <w:abstractNumId w:val="25"/>
  </w:num>
  <w:num w:numId="9" w16cid:durableId="126969777">
    <w:abstractNumId w:val="17"/>
  </w:num>
  <w:num w:numId="10" w16cid:durableId="719978804">
    <w:abstractNumId w:val="21"/>
  </w:num>
  <w:num w:numId="11" w16cid:durableId="1846938629">
    <w:abstractNumId w:val="13"/>
  </w:num>
  <w:num w:numId="12" w16cid:durableId="2062900966">
    <w:abstractNumId w:val="8"/>
  </w:num>
  <w:num w:numId="13" w16cid:durableId="1566795665">
    <w:abstractNumId w:val="26"/>
  </w:num>
  <w:num w:numId="14" w16cid:durableId="410667213">
    <w:abstractNumId w:val="15"/>
  </w:num>
  <w:num w:numId="15" w16cid:durableId="517962995">
    <w:abstractNumId w:val="7"/>
  </w:num>
  <w:num w:numId="16" w16cid:durableId="619268538">
    <w:abstractNumId w:val="18"/>
  </w:num>
  <w:num w:numId="17" w16cid:durableId="1961261033">
    <w:abstractNumId w:val="5"/>
  </w:num>
  <w:num w:numId="18" w16cid:durableId="1508709180">
    <w:abstractNumId w:val="20"/>
  </w:num>
  <w:num w:numId="19" w16cid:durableId="340468527">
    <w:abstractNumId w:val="24"/>
  </w:num>
  <w:num w:numId="20" w16cid:durableId="921764649">
    <w:abstractNumId w:val="0"/>
  </w:num>
  <w:num w:numId="21" w16cid:durableId="449937269">
    <w:abstractNumId w:val="9"/>
  </w:num>
  <w:num w:numId="22" w16cid:durableId="1178696717">
    <w:abstractNumId w:val="12"/>
  </w:num>
  <w:num w:numId="23" w16cid:durableId="484512084">
    <w:abstractNumId w:val="19"/>
  </w:num>
  <w:num w:numId="24" w16cid:durableId="1743485657">
    <w:abstractNumId w:val="3"/>
  </w:num>
  <w:num w:numId="25" w16cid:durableId="1234240898">
    <w:abstractNumId w:val="22"/>
  </w:num>
  <w:num w:numId="26" w16cid:durableId="1650013123">
    <w:abstractNumId w:val="4"/>
  </w:num>
  <w:num w:numId="27" w16cid:durableId="468207851">
    <w:abstractNumId w:val="27"/>
  </w:num>
  <w:num w:numId="28" w16cid:durableId="1062216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1"/>
    <w:rsid w:val="00001290"/>
    <w:rsid w:val="0000200B"/>
    <w:rsid w:val="000027AD"/>
    <w:rsid w:val="00003FE1"/>
    <w:rsid w:val="000040D8"/>
    <w:rsid w:val="0000435F"/>
    <w:rsid w:val="00005165"/>
    <w:rsid w:val="000051EA"/>
    <w:rsid w:val="00006F64"/>
    <w:rsid w:val="00007480"/>
    <w:rsid w:val="000076B0"/>
    <w:rsid w:val="00007E39"/>
    <w:rsid w:val="00011358"/>
    <w:rsid w:val="00012BAB"/>
    <w:rsid w:val="00013242"/>
    <w:rsid w:val="000132BC"/>
    <w:rsid w:val="000149A0"/>
    <w:rsid w:val="00014E81"/>
    <w:rsid w:val="00015350"/>
    <w:rsid w:val="00015C32"/>
    <w:rsid w:val="000168CE"/>
    <w:rsid w:val="000172A4"/>
    <w:rsid w:val="000175AA"/>
    <w:rsid w:val="000202F3"/>
    <w:rsid w:val="00021029"/>
    <w:rsid w:val="00021531"/>
    <w:rsid w:val="00022DE3"/>
    <w:rsid w:val="000231C4"/>
    <w:rsid w:val="0002507B"/>
    <w:rsid w:val="0002518F"/>
    <w:rsid w:val="0002607E"/>
    <w:rsid w:val="00026B52"/>
    <w:rsid w:val="00027CAA"/>
    <w:rsid w:val="00027E25"/>
    <w:rsid w:val="000308B9"/>
    <w:rsid w:val="00030ABD"/>
    <w:rsid w:val="00031250"/>
    <w:rsid w:val="00031707"/>
    <w:rsid w:val="00032A11"/>
    <w:rsid w:val="00034B90"/>
    <w:rsid w:val="000353CE"/>
    <w:rsid w:val="000410FC"/>
    <w:rsid w:val="00041A81"/>
    <w:rsid w:val="000428F5"/>
    <w:rsid w:val="00043A52"/>
    <w:rsid w:val="00043CB2"/>
    <w:rsid w:val="000453ED"/>
    <w:rsid w:val="0004603E"/>
    <w:rsid w:val="00046235"/>
    <w:rsid w:val="00046CC8"/>
    <w:rsid w:val="0004703F"/>
    <w:rsid w:val="000475C8"/>
    <w:rsid w:val="000477F3"/>
    <w:rsid w:val="0005117F"/>
    <w:rsid w:val="00051830"/>
    <w:rsid w:val="0005215D"/>
    <w:rsid w:val="00052D7C"/>
    <w:rsid w:val="00053041"/>
    <w:rsid w:val="00054B1C"/>
    <w:rsid w:val="00054F3C"/>
    <w:rsid w:val="00055734"/>
    <w:rsid w:val="00056535"/>
    <w:rsid w:val="00060034"/>
    <w:rsid w:val="000621C9"/>
    <w:rsid w:val="00062891"/>
    <w:rsid w:val="00063956"/>
    <w:rsid w:val="00064F73"/>
    <w:rsid w:val="0006612F"/>
    <w:rsid w:val="00066621"/>
    <w:rsid w:val="000700C9"/>
    <w:rsid w:val="00070BED"/>
    <w:rsid w:val="00071051"/>
    <w:rsid w:val="00071650"/>
    <w:rsid w:val="000726D6"/>
    <w:rsid w:val="00073552"/>
    <w:rsid w:val="000739B4"/>
    <w:rsid w:val="0007444D"/>
    <w:rsid w:val="00074736"/>
    <w:rsid w:val="00074857"/>
    <w:rsid w:val="00074FFC"/>
    <w:rsid w:val="000753AB"/>
    <w:rsid w:val="0007573D"/>
    <w:rsid w:val="0007588C"/>
    <w:rsid w:val="000762C3"/>
    <w:rsid w:val="000803D6"/>
    <w:rsid w:val="000805E1"/>
    <w:rsid w:val="000819D0"/>
    <w:rsid w:val="000834CB"/>
    <w:rsid w:val="0008363F"/>
    <w:rsid w:val="00083A44"/>
    <w:rsid w:val="00086956"/>
    <w:rsid w:val="00091494"/>
    <w:rsid w:val="000919EC"/>
    <w:rsid w:val="00092078"/>
    <w:rsid w:val="00092530"/>
    <w:rsid w:val="0009271B"/>
    <w:rsid w:val="000932EA"/>
    <w:rsid w:val="00093D24"/>
    <w:rsid w:val="00094C11"/>
    <w:rsid w:val="00095568"/>
    <w:rsid w:val="00095EEF"/>
    <w:rsid w:val="00097FE5"/>
    <w:rsid w:val="000A20E0"/>
    <w:rsid w:val="000A2CAB"/>
    <w:rsid w:val="000A377A"/>
    <w:rsid w:val="000A4690"/>
    <w:rsid w:val="000A53AF"/>
    <w:rsid w:val="000A5554"/>
    <w:rsid w:val="000A5DED"/>
    <w:rsid w:val="000A619E"/>
    <w:rsid w:val="000B0ABD"/>
    <w:rsid w:val="000B0C57"/>
    <w:rsid w:val="000B0EB8"/>
    <w:rsid w:val="000B44A3"/>
    <w:rsid w:val="000B5BA5"/>
    <w:rsid w:val="000B696E"/>
    <w:rsid w:val="000B735F"/>
    <w:rsid w:val="000B7607"/>
    <w:rsid w:val="000C0892"/>
    <w:rsid w:val="000C1745"/>
    <w:rsid w:val="000C1D02"/>
    <w:rsid w:val="000C263D"/>
    <w:rsid w:val="000C27D1"/>
    <w:rsid w:val="000C348F"/>
    <w:rsid w:val="000C47A1"/>
    <w:rsid w:val="000C514D"/>
    <w:rsid w:val="000C596C"/>
    <w:rsid w:val="000C62FF"/>
    <w:rsid w:val="000C6CFC"/>
    <w:rsid w:val="000C7E31"/>
    <w:rsid w:val="000D0EE7"/>
    <w:rsid w:val="000D1110"/>
    <w:rsid w:val="000D1871"/>
    <w:rsid w:val="000D2AA5"/>
    <w:rsid w:val="000D2D77"/>
    <w:rsid w:val="000D3189"/>
    <w:rsid w:val="000D5389"/>
    <w:rsid w:val="000D6509"/>
    <w:rsid w:val="000D682E"/>
    <w:rsid w:val="000D701A"/>
    <w:rsid w:val="000D7230"/>
    <w:rsid w:val="000D7713"/>
    <w:rsid w:val="000D7951"/>
    <w:rsid w:val="000E10D8"/>
    <w:rsid w:val="000E49B7"/>
    <w:rsid w:val="000E5708"/>
    <w:rsid w:val="000E6A46"/>
    <w:rsid w:val="000E6BE6"/>
    <w:rsid w:val="000E7962"/>
    <w:rsid w:val="000F2674"/>
    <w:rsid w:val="000F3C62"/>
    <w:rsid w:val="000F40E8"/>
    <w:rsid w:val="000F4749"/>
    <w:rsid w:val="000F485B"/>
    <w:rsid w:val="000F5C9F"/>
    <w:rsid w:val="000F68F0"/>
    <w:rsid w:val="000F74FA"/>
    <w:rsid w:val="000F7C43"/>
    <w:rsid w:val="0010185B"/>
    <w:rsid w:val="0010322E"/>
    <w:rsid w:val="001033C2"/>
    <w:rsid w:val="001034A5"/>
    <w:rsid w:val="0010591B"/>
    <w:rsid w:val="001116DA"/>
    <w:rsid w:val="001116F8"/>
    <w:rsid w:val="00111DB8"/>
    <w:rsid w:val="00114244"/>
    <w:rsid w:val="001144F4"/>
    <w:rsid w:val="001148FC"/>
    <w:rsid w:val="001159A5"/>
    <w:rsid w:val="00115E02"/>
    <w:rsid w:val="001160DF"/>
    <w:rsid w:val="00116A91"/>
    <w:rsid w:val="00116EB1"/>
    <w:rsid w:val="0011723A"/>
    <w:rsid w:val="00117F2C"/>
    <w:rsid w:val="00120749"/>
    <w:rsid w:val="001211ED"/>
    <w:rsid w:val="001231E3"/>
    <w:rsid w:val="00123C33"/>
    <w:rsid w:val="00123CA0"/>
    <w:rsid w:val="0012467E"/>
    <w:rsid w:val="00124E70"/>
    <w:rsid w:val="00125CC8"/>
    <w:rsid w:val="00126715"/>
    <w:rsid w:val="00126E08"/>
    <w:rsid w:val="001279B4"/>
    <w:rsid w:val="00127A31"/>
    <w:rsid w:val="0013285D"/>
    <w:rsid w:val="00133D27"/>
    <w:rsid w:val="00133F1A"/>
    <w:rsid w:val="00133FA5"/>
    <w:rsid w:val="00134DEE"/>
    <w:rsid w:val="001358B6"/>
    <w:rsid w:val="00136A94"/>
    <w:rsid w:val="001415EC"/>
    <w:rsid w:val="00142462"/>
    <w:rsid w:val="0014283B"/>
    <w:rsid w:val="001452C0"/>
    <w:rsid w:val="001454F2"/>
    <w:rsid w:val="00145BA3"/>
    <w:rsid w:val="00145F14"/>
    <w:rsid w:val="0014755D"/>
    <w:rsid w:val="001476BB"/>
    <w:rsid w:val="001477B4"/>
    <w:rsid w:val="001502F7"/>
    <w:rsid w:val="001519B5"/>
    <w:rsid w:val="00152114"/>
    <w:rsid w:val="00152777"/>
    <w:rsid w:val="00152AE2"/>
    <w:rsid w:val="00152BA0"/>
    <w:rsid w:val="00153DC4"/>
    <w:rsid w:val="00155028"/>
    <w:rsid w:val="00157080"/>
    <w:rsid w:val="00157BDD"/>
    <w:rsid w:val="00162AC0"/>
    <w:rsid w:val="00162C81"/>
    <w:rsid w:val="001636CA"/>
    <w:rsid w:val="00164288"/>
    <w:rsid w:val="001656A7"/>
    <w:rsid w:val="001659E3"/>
    <w:rsid w:val="00165ABF"/>
    <w:rsid w:val="0016671F"/>
    <w:rsid w:val="0017025F"/>
    <w:rsid w:val="00171C77"/>
    <w:rsid w:val="001720BD"/>
    <w:rsid w:val="001723B8"/>
    <w:rsid w:val="001751D7"/>
    <w:rsid w:val="001755F0"/>
    <w:rsid w:val="00175643"/>
    <w:rsid w:val="0017755F"/>
    <w:rsid w:val="00180625"/>
    <w:rsid w:val="00181183"/>
    <w:rsid w:val="001814EC"/>
    <w:rsid w:val="00181895"/>
    <w:rsid w:val="00181EA5"/>
    <w:rsid w:val="00182DB0"/>
    <w:rsid w:val="00183473"/>
    <w:rsid w:val="00183BCA"/>
    <w:rsid w:val="00183BD8"/>
    <w:rsid w:val="00183D7C"/>
    <w:rsid w:val="0018434B"/>
    <w:rsid w:val="00184C01"/>
    <w:rsid w:val="00185214"/>
    <w:rsid w:val="0018693D"/>
    <w:rsid w:val="001869CE"/>
    <w:rsid w:val="001871F3"/>
    <w:rsid w:val="00190D53"/>
    <w:rsid w:val="00191640"/>
    <w:rsid w:val="00191847"/>
    <w:rsid w:val="00191987"/>
    <w:rsid w:val="00192301"/>
    <w:rsid w:val="00193848"/>
    <w:rsid w:val="0019553A"/>
    <w:rsid w:val="00195F6E"/>
    <w:rsid w:val="00196166"/>
    <w:rsid w:val="00196DD4"/>
    <w:rsid w:val="00197386"/>
    <w:rsid w:val="001A03FA"/>
    <w:rsid w:val="001A15D6"/>
    <w:rsid w:val="001A1ACE"/>
    <w:rsid w:val="001A1DA4"/>
    <w:rsid w:val="001A1FB6"/>
    <w:rsid w:val="001A2B57"/>
    <w:rsid w:val="001A3AFA"/>
    <w:rsid w:val="001A3FA7"/>
    <w:rsid w:val="001A55CE"/>
    <w:rsid w:val="001A6470"/>
    <w:rsid w:val="001A6D27"/>
    <w:rsid w:val="001A7520"/>
    <w:rsid w:val="001A75AD"/>
    <w:rsid w:val="001B0772"/>
    <w:rsid w:val="001B1A41"/>
    <w:rsid w:val="001B21D4"/>
    <w:rsid w:val="001B27F9"/>
    <w:rsid w:val="001B524B"/>
    <w:rsid w:val="001B537E"/>
    <w:rsid w:val="001B6B91"/>
    <w:rsid w:val="001C026A"/>
    <w:rsid w:val="001C0580"/>
    <w:rsid w:val="001C095C"/>
    <w:rsid w:val="001C098A"/>
    <w:rsid w:val="001C1CAA"/>
    <w:rsid w:val="001C2CD6"/>
    <w:rsid w:val="001C350D"/>
    <w:rsid w:val="001C41ED"/>
    <w:rsid w:val="001C4243"/>
    <w:rsid w:val="001C4601"/>
    <w:rsid w:val="001C4C7D"/>
    <w:rsid w:val="001C57BA"/>
    <w:rsid w:val="001C5878"/>
    <w:rsid w:val="001C5954"/>
    <w:rsid w:val="001C7A49"/>
    <w:rsid w:val="001D08D9"/>
    <w:rsid w:val="001D14D9"/>
    <w:rsid w:val="001D179A"/>
    <w:rsid w:val="001D3D8C"/>
    <w:rsid w:val="001D3EA6"/>
    <w:rsid w:val="001D7583"/>
    <w:rsid w:val="001D7F3F"/>
    <w:rsid w:val="001E072A"/>
    <w:rsid w:val="001E089C"/>
    <w:rsid w:val="001E14F2"/>
    <w:rsid w:val="001E486D"/>
    <w:rsid w:val="001E592E"/>
    <w:rsid w:val="001E5C2C"/>
    <w:rsid w:val="001E6965"/>
    <w:rsid w:val="001E704C"/>
    <w:rsid w:val="001E731D"/>
    <w:rsid w:val="001E76BB"/>
    <w:rsid w:val="001E7E0B"/>
    <w:rsid w:val="001F1046"/>
    <w:rsid w:val="001F2756"/>
    <w:rsid w:val="001F28E7"/>
    <w:rsid w:val="001F37A3"/>
    <w:rsid w:val="001F3E92"/>
    <w:rsid w:val="001F3F35"/>
    <w:rsid w:val="001F4BD1"/>
    <w:rsid w:val="001F6BF8"/>
    <w:rsid w:val="001F73B0"/>
    <w:rsid w:val="002005E4"/>
    <w:rsid w:val="002006C3"/>
    <w:rsid w:val="00200975"/>
    <w:rsid w:val="00200DE0"/>
    <w:rsid w:val="0020221D"/>
    <w:rsid w:val="00203271"/>
    <w:rsid w:val="00205F15"/>
    <w:rsid w:val="0021157B"/>
    <w:rsid w:val="00212C47"/>
    <w:rsid w:val="00212F90"/>
    <w:rsid w:val="00213481"/>
    <w:rsid w:val="00214A79"/>
    <w:rsid w:val="0021642E"/>
    <w:rsid w:val="00221A3E"/>
    <w:rsid w:val="00224DBC"/>
    <w:rsid w:val="00225273"/>
    <w:rsid w:val="00225743"/>
    <w:rsid w:val="00226222"/>
    <w:rsid w:val="0022644D"/>
    <w:rsid w:val="002265B5"/>
    <w:rsid w:val="00227211"/>
    <w:rsid w:val="0022781B"/>
    <w:rsid w:val="002307F2"/>
    <w:rsid w:val="00231650"/>
    <w:rsid w:val="002319C1"/>
    <w:rsid w:val="0023235A"/>
    <w:rsid w:val="002332E1"/>
    <w:rsid w:val="00235AF7"/>
    <w:rsid w:val="002403C7"/>
    <w:rsid w:val="00240820"/>
    <w:rsid w:val="00241132"/>
    <w:rsid w:val="00241FEB"/>
    <w:rsid w:val="00242B0A"/>
    <w:rsid w:val="00243499"/>
    <w:rsid w:val="00243540"/>
    <w:rsid w:val="00243913"/>
    <w:rsid w:val="00244042"/>
    <w:rsid w:val="00244D71"/>
    <w:rsid w:val="002469E9"/>
    <w:rsid w:val="00246AE1"/>
    <w:rsid w:val="00246AEE"/>
    <w:rsid w:val="0024795C"/>
    <w:rsid w:val="00247F5D"/>
    <w:rsid w:val="002506F3"/>
    <w:rsid w:val="00250CBB"/>
    <w:rsid w:val="00251136"/>
    <w:rsid w:val="002528F2"/>
    <w:rsid w:val="00253F71"/>
    <w:rsid w:val="0025478B"/>
    <w:rsid w:val="00254C5A"/>
    <w:rsid w:val="00255894"/>
    <w:rsid w:val="00255F94"/>
    <w:rsid w:val="00256063"/>
    <w:rsid w:val="00256D5B"/>
    <w:rsid w:val="00257403"/>
    <w:rsid w:val="002574C5"/>
    <w:rsid w:val="0025762D"/>
    <w:rsid w:val="002578EA"/>
    <w:rsid w:val="00261973"/>
    <w:rsid w:val="00262025"/>
    <w:rsid w:val="00263208"/>
    <w:rsid w:val="00263CFA"/>
    <w:rsid w:val="00263E91"/>
    <w:rsid w:val="002642DF"/>
    <w:rsid w:val="00264F8A"/>
    <w:rsid w:val="00266B7C"/>
    <w:rsid w:val="0027075B"/>
    <w:rsid w:val="00270C52"/>
    <w:rsid w:val="00270C62"/>
    <w:rsid w:val="00270CCC"/>
    <w:rsid w:val="00271F3B"/>
    <w:rsid w:val="002720E3"/>
    <w:rsid w:val="00272F91"/>
    <w:rsid w:val="002733BD"/>
    <w:rsid w:val="00273B0D"/>
    <w:rsid w:val="00273B2C"/>
    <w:rsid w:val="002747AA"/>
    <w:rsid w:val="00275A3E"/>
    <w:rsid w:val="0027637A"/>
    <w:rsid w:val="00276FF6"/>
    <w:rsid w:val="00277CEA"/>
    <w:rsid w:val="00280CB3"/>
    <w:rsid w:val="00282179"/>
    <w:rsid w:val="002838FE"/>
    <w:rsid w:val="002839BE"/>
    <w:rsid w:val="00283B21"/>
    <w:rsid w:val="00284D80"/>
    <w:rsid w:val="0028515B"/>
    <w:rsid w:val="0028628D"/>
    <w:rsid w:val="00286633"/>
    <w:rsid w:val="00287514"/>
    <w:rsid w:val="00292881"/>
    <w:rsid w:val="00292D66"/>
    <w:rsid w:val="00293205"/>
    <w:rsid w:val="00293381"/>
    <w:rsid w:val="0029568D"/>
    <w:rsid w:val="00295E61"/>
    <w:rsid w:val="0029608E"/>
    <w:rsid w:val="002963D4"/>
    <w:rsid w:val="00296B5D"/>
    <w:rsid w:val="002970E2"/>
    <w:rsid w:val="002976DF"/>
    <w:rsid w:val="0029793D"/>
    <w:rsid w:val="002A1253"/>
    <w:rsid w:val="002A1890"/>
    <w:rsid w:val="002A28EA"/>
    <w:rsid w:val="002A35E6"/>
    <w:rsid w:val="002A49B8"/>
    <w:rsid w:val="002A5500"/>
    <w:rsid w:val="002A58C9"/>
    <w:rsid w:val="002A5E4A"/>
    <w:rsid w:val="002A7979"/>
    <w:rsid w:val="002B0656"/>
    <w:rsid w:val="002B1A42"/>
    <w:rsid w:val="002B1E07"/>
    <w:rsid w:val="002B2AC3"/>
    <w:rsid w:val="002B2EC1"/>
    <w:rsid w:val="002B4692"/>
    <w:rsid w:val="002B4734"/>
    <w:rsid w:val="002B58A7"/>
    <w:rsid w:val="002B58CB"/>
    <w:rsid w:val="002B5973"/>
    <w:rsid w:val="002B631A"/>
    <w:rsid w:val="002B692C"/>
    <w:rsid w:val="002C0F6F"/>
    <w:rsid w:val="002C1126"/>
    <w:rsid w:val="002C1C84"/>
    <w:rsid w:val="002C2A78"/>
    <w:rsid w:val="002C3AAA"/>
    <w:rsid w:val="002C5548"/>
    <w:rsid w:val="002C5C8D"/>
    <w:rsid w:val="002C5D13"/>
    <w:rsid w:val="002C5F6B"/>
    <w:rsid w:val="002C6986"/>
    <w:rsid w:val="002C6C2C"/>
    <w:rsid w:val="002C7413"/>
    <w:rsid w:val="002C7A64"/>
    <w:rsid w:val="002D2399"/>
    <w:rsid w:val="002D416C"/>
    <w:rsid w:val="002E02AE"/>
    <w:rsid w:val="002E0486"/>
    <w:rsid w:val="002E0A72"/>
    <w:rsid w:val="002E185B"/>
    <w:rsid w:val="002E18B5"/>
    <w:rsid w:val="002E1D14"/>
    <w:rsid w:val="002E24A9"/>
    <w:rsid w:val="002E2599"/>
    <w:rsid w:val="002E3BD5"/>
    <w:rsid w:val="002E5332"/>
    <w:rsid w:val="002E6429"/>
    <w:rsid w:val="002F0429"/>
    <w:rsid w:val="002F0C1C"/>
    <w:rsid w:val="002F1262"/>
    <w:rsid w:val="002F1582"/>
    <w:rsid w:val="002F1F6D"/>
    <w:rsid w:val="002F20D8"/>
    <w:rsid w:val="002F393B"/>
    <w:rsid w:val="002F3F89"/>
    <w:rsid w:val="002F488C"/>
    <w:rsid w:val="002F56C2"/>
    <w:rsid w:val="002F5CE5"/>
    <w:rsid w:val="002F632A"/>
    <w:rsid w:val="002F6FBD"/>
    <w:rsid w:val="00301424"/>
    <w:rsid w:val="0030398F"/>
    <w:rsid w:val="00304217"/>
    <w:rsid w:val="00304D11"/>
    <w:rsid w:val="00305693"/>
    <w:rsid w:val="0031077B"/>
    <w:rsid w:val="003129AA"/>
    <w:rsid w:val="00312EE4"/>
    <w:rsid w:val="00313883"/>
    <w:rsid w:val="00313A83"/>
    <w:rsid w:val="00314BD8"/>
    <w:rsid w:val="00316266"/>
    <w:rsid w:val="003163F0"/>
    <w:rsid w:val="0031695B"/>
    <w:rsid w:val="003173EB"/>
    <w:rsid w:val="00317621"/>
    <w:rsid w:val="003179AF"/>
    <w:rsid w:val="00317F5B"/>
    <w:rsid w:val="00321683"/>
    <w:rsid w:val="0032210C"/>
    <w:rsid w:val="003227F2"/>
    <w:rsid w:val="00322F3C"/>
    <w:rsid w:val="00323559"/>
    <w:rsid w:val="00323BB7"/>
    <w:rsid w:val="0032498B"/>
    <w:rsid w:val="00324F67"/>
    <w:rsid w:val="0032638E"/>
    <w:rsid w:val="00326844"/>
    <w:rsid w:val="00326DDA"/>
    <w:rsid w:val="0032787F"/>
    <w:rsid w:val="0032791A"/>
    <w:rsid w:val="00327A9F"/>
    <w:rsid w:val="00327BCF"/>
    <w:rsid w:val="003306CC"/>
    <w:rsid w:val="00334A16"/>
    <w:rsid w:val="00334A36"/>
    <w:rsid w:val="00336B17"/>
    <w:rsid w:val="00337088"/>
    <w:rsid w:val="00337F10"/>
    <w:rsid w:val="00340A08"/>
    <w:rsid w:val="0034192C"/>
    <w:rsid w:val="00341CB4"/>
    <w:rsid w:val="00342515"/>
    <w:rsid w:val="00343430"/>
    <w:rsid w:val="0034401C"/>
    <w:rsid w:val="00344445"/>
    <w:rsid w:val="00344AEA"/>
    <w:rsid w:val="00344C77"/>
    <w:rsid w:val="00345EA9"/>
    <w:rsid w:val="003464D1"/>
    <w:rsid w:val="00346842"/>
    <w:rsid w:val="003469EC"/>
    <w:rsid w:val="00350FBA"/>
    <w:rsid w:val="00351133"/>
    <w:rsid w:val="0035154C"/>
    <w:rsid w:val="00351DE6"/>
    <w:rsid w:val="003520B1"/>
    <w:rsid w:val="00352333"/>
    <w:rsid w:val="0035280B"/>
    <w:rsid w:val="00352D28"/>
    <w:rsid w:val="003539AA"/>
    <w:rsid w:val="00353A8E"/>
    <w:rsid w:val="003560AD"/>
    <w:rsid w:val="00356846"/>
    <w:rsid w:val="00360192"/>
    <w:rsid w:val="00360FEC"/>
    <w:rsid w:val="00362082"/>
    <w:rsid w:val="003623EC"/>
    <w:rsid w:val="00363351"/>
    <w:rsid w:val="00363D51"/>
    <w:rsid w:val="003649F7"/>
    <w:rsid w:val="00364CE8"/>
    <w:rsid w:val="00364DBD"/>
    <w:rsid w:val="003663F9"/>
    <w:rsid w:val="00367E9F"/>
    <w:rsid w:val="00370A60"/>
    <w:rsid w:val="00370C4A"/>
    <w:rsid w:val="003716CF"/>
    <w:rsid w:val="00371CA6"/>
    <w:rsid w:val="0037220C"/>
    <w:rsid w:val="0037252F"/>
    <w:rsid w:val="00373EAE"/>
    <w:rsid w:val="00374555"/>
    <w:rsid w:val="00375406"/>
    <w:rsid w:val="003764DE"/>
    <w:rsid w:val="00377594"/>
    <w:rsid w:val="00380B4C"/>
    <w:rsid w:val="00382495"/>
    <w:rsid w:val="003829CA"/>
    <w:rsid w:val="003838A8"/>
    <w:rsid w:val="003847E4"/>
    <w:rsid w:val="00385B5E"/>
    <w:rsid w:val="0038795F"/>
    <w:rsid w:val="003902BF"/>
    <w:rsid w:val="00390D09"/>
    <w:rsid w:val="003917D6"/>
    <w:rsid w:val="003919FC"/>
    <w:rsid w:val="00391EFC"/>
    <w:rsid w:val="00393AE9"/>
    <w:rsid w:val="0039542E"/>
    <w:rsid w:val="00396409"/>
    <w:rsid w:val="0039657B"/>
    <w:rsid w:val="00396B70"/>
    <w:rsid w:val="003974EE"/>
    <w:rsid w:val="00397EA8"/>
    <w:rsid w:val="003A1202"/>
    <w:rsid w:val="003A186C"/>
    <w:rsid w:val="003A2300"/>
    <w:rsid w:val="003A278F"/>
    <w:rsid w:val="003A3E2F"/>
    <w:rsid w:val="003A52A7"/>
    <w:rsid w:val="003A7974"/>
    <w:rsid w:val="003A7EF5"/>
    <w:rsid w:val="003B0D51"/>
    <w:rsid w:val="003B1DE8"/>
    <w:rsid w:val="003B1EF5"/>
    <w:rsid w:val="003B30BA"/>
    <w:rsid w:val="003B333A"/>
    <w:rsid w:val="003B5253"/>
    <w:rsid w:val="003B5B25"/>
    <w:rsid w:val="003B6C57"/>
    <w:rsid w:val="003B7E91"/>
    <w:rsid w:val="003C05CE"/>
    <w:rsid w:val="003C5003"/>
    <w:rsid w:val="003C5E0B"/>
    <w:rsid w:val="003C63DA"/>
    <w:rsid w:val="003C6533"/>
    <w:rsid w:val="003D0A84"/>
    <w:rsid w:val="003D1B3B"/>
    <w:rsid w:val="003D28B5"/>
    <w:rsid w:val="003D2B83"/>
    <w:rsid w:val="003D2F09"/>
    <w:rsid w:val="003D30CA"/>
    <w:rsid w:val="003D3658"/>
    <w:rsid w:val="003D36E1"/>
    <w:rsid w:val="003D38E0"/>
    <w:rsid w:val="003D4F14"/>
    <w:rsid w:val="003D54A2"/>
    <w:rsid w:val="003D5752"/>
    <w:rsid w:val="003D65FC"/>
    <w:rsid w:val="003D6843"/>
    <w:rsid w:val="003D6A8A"/>
    <w:rsid w:val="003D7480"/>
    <w:rsid w:val="003D77EA"/>
    <w:rsid w:val="003D7ACB"/>
    <w:rsid w:val="003D7C78"/>
    <w:rsid w:val="003E1213"/>
    <w:rsid w:val="003E122B"/>
    <w:rsid w:val="003E17BC"/>
    <w:rsid w:val="003E1BF1"/>
    <w:rsid w:val="003E215B"/>
    <w:rsid w:val="003E26F4"/>
    <w:rsid w:val="003E2D33"/>
    <w:rsid w:val="003E2E9F"/>
    <w:rsid w:val="003E3C42"/>
    <w:rsid w:val="003E47D1"/>
    <w:rsid w:val="003E4F62"/>
    <w:rsid w:val="003E649B"/>
    <w:rsid w:val="003F02C4"/>
    <w:rsid w:val="003F03E2"/>
    <w:rsid w:val="003F1126"/>
    <w:rsid w:val="003F1E13"/>
    <w:rsid w:val="003F2940"/>
    <w:rsid w:val="003F31BA"/>
    <w:rsid w:val="003F411B"/>
    <w:rsid w:val="003F42B2"/>
    <w:rsid w:val="003F5583"/>
    <w:rsid w:val="003F56C8"/>
    <w:rsid w:val="003F5ACB"/>
    <w:rsid w:val="003F658A"/>
    <w:rsid w:val="003F6774"/>
    <w:rsid w:val="004005F1"/>
    <w:rsid w:val="00401905"/>
    <w:rsid w:val="00401F7C"/>
    <w:rsid w:val="00403554"/>
    <w:rsid w:val="004045CF"/>
    <w:rsid w:val="00404970"/>
    <w:rsid w:val="00405032"/>
    <w:rsid w:val="004051FF"/>
    <w:rsid w:val="0040542F"/>
    <w:rsid w:val="00405DB0"/>
    <w:rsid w:val="004067B1"/>
    <w:rsid w:val="00407549"/>
    <w:rsid w:val="00410D25"/>
    <w:rsid w:val="00410EF6"/>
    <w:rsid w:val="00411FBE"/>
    <w:rsid w:val="00412555"/>
    <w:rsid w:val="00412A57"/>
    <w:rsid w:val="00412AF6"/>
    <w:rsid w:val="004133B0"/>
    <w:rsid w:val="00413549"/>
    <w:rsid w:val="00413B28"/>
    <w:rsid w:val="00414161"/>
    <w:rsid w:val="0041452B"/>
    <w:rsid w:val="00414934"/>
    <w:rsid w:val="00414D67"/>
    <w:rsid w:val="00416609"/>
    <w:rsid w:val="0041662B"/>
    <w:rsid w:val="0041687E"/>
    <w:rsid w:val="00416AFB"/>
    <w:rsid w:val="00420376"/>
    <w:rsid w:val="00420AF7"/>
    <w:rsid w:val="00421589"/>
    <w:rsid w:val="00421B51"/>
    <w:rsid w:val="004223A3"/>
    <w:rsid w:val="00423E57"/>
    <w:rsid w:val="00424064"/>
    <w:rsid w:val="0042415E"/>
    <w:rsid w:val="00424863"/>
    <w:rsid w:val="004248EB"/>
    <w:rsid w:val="00424B4A"/>
    <w:rsid w:val="00426714"/>
    <w:rsid w:val="00426AC6"/>
    <w:rsid w:val="004275E7"/>
    <w:rsid w:val="004275FF"/>
    <w:rsid w:val="004278F1"/>
    <w:rsid w:val="00432692"/>
    <w:rsid w:val="0043306B"/>
    <w:rsid w:val="00433BBD"/>
    <w:rsid w:val="004348E9"/>
    <w:rsid w:val="00434CE2"/>
    <w:rsid w:val="004353DD"/>
    <w:rsid w:val="004358AB"/>
    <w:rsid w:val="00435CF1"/>
    <w:rsid w:val="00435DA4"/>
    <w:rsid w:val="00435DAA"/>
    <w:rsid w:val="00436222"/>
    <w:rsid w:val="00440C33"/>
    <w:rsid w:val="00442D52"/>
    <w:rsid w:val="0044324B"/>
    <w:rsid w:val="004449D7"/>
    <w:rsid w:val="004456DE"/>
    <w:rsid w:val="00447583"/>
    <w:rsid w:val="00447658"/>
    <w:rsid w:val="00450FC4"/>
    <w:rsid w:val="004513E6"/>
    <w:rsid w:val="004518DD"/>
    <w:rsid w:val="00451BF6"/>
    <w:rsid w:val="00451F05"/>
    <w:rsid w:val="0045208C"/>
    <w:rsid w:val="0045213F"/>
    <w:rsid w:val="004525DA"/>
    <w:rsid w:val="00452981"/>
    <w:rsid w:val="0045322E"/>
    <w:rsid w:val="00454A66"/>
    <w:rsid w:val="00454CBB"/>
    <w:rsid w:val="00456C99"/>
    <w:rsid w:val="00457270"/>
    <w:rsid w:val="00460069"/>
    <w:rsid w:val="004613F7"/>
    <w:rsid w:val="0046144B"/>
    <w:rsid w:val="00462BF1"/>
    <w:rsid w:val="004632E1"/>
    <w:rsid w:val="0046482C"/>
    <w:rsid w:val="00464F46"/>
    <w:rsid w:val="00465624"/>
    <w:rsid w:val="00465BF4"/>
    <w:rsid w:val="004670DF"/>
    <w:rsid w:val="00467D3C"/>
    <w:rsid w:val="00470009"/>
    <w:rsid w:val="00470621"/>
    <w:rsid w:val="00470EE9"/>
    <w:rsid w:val="004711C4"/>
    <w:rsid w:val="00473964"/>
    <w:rsid w:val="0047417C"/>
    <w:rsid w:val="004759C3"/>
    <w:rsid w:val="00476563"/>
    <w:rsid w:val="00477AA9"/>
    <w:rsid w:val="00477FBB"/>
    <w:rsid w:val="0048010C"/>
    <w:rsid w:val="00481966"/>
    <w:rsid w:val="0048275A"/>
    <w:rsid w:val="00483B0D"/>
    <w:rsid w:val="00485115"/>
    <w:rsid w:val="0048549F"/>
    <w:rsid w:val="0048588D"/>
    <w:rsid w:val="004858D6"/>
    <w:rsid w:val="004872D9"/>
    <w:rsid w:val="004878D7"/>
    <w:rsid w:val="00487E57"/>
    <w:rsid w:val="0049097A"/>
    <w:rsid w:val="00491583"/>
    <w:rsid w:val="004924DD"/>
    <w:rsid w:val="00493123"/>
    <w:rsid w:val="00493F12"/>
    <w:rsid w:val="00494641"/>
    <w:rsid w:val="0049525F"/>
    <w:rsid w:val="00496C22"/>
    <w:rsid w:val="004978F2"/>
    <w:rsid w:val="004A0F40"/>
    <w:rsid w:val="004A13AF"/>
    <w:rsid w:val="004A219B"/>
    <w:rsid w:val="004A316F"/>
    <w:rsid w:val="004A3474"/>
    <w:rsid w:val="004A3499"/>
    <w:rsid w:val="004A34E3"/>
    <w:rsid w:val="004A4118"/>
    <w:rsid w:val="004A4D9A"/>
    <w:rsid w:val="004A573D"/>
    <w:rsid w:val="004A5B88"/>
    <w:rsid w:val="004B0716"/>
    <w:rsid w:val="004B108E"/>
    <w:rsid w:val="004B18A8"/>
    <w:rsid w:val="004B1C71"/>
    <w:rsid w:val="004B2A66"/>
    <w:rsid w:val="004B2A70"/>
    <w:rsid w:val="004B30E6"/>
    <w:rsid w:val="004B6470"/>
    <w:rsid w:val="004B6D3C"/>
    <w:rsid w:val="004B6DFA"/>
    <w:rsid w:val="004B7146"/>
    <w:rsid w:val="004C1266"/>
    <w:rsid w:val="004C14D3"/>
    <w:rsid w:val="004C2BE1"/>
    <w:rsid w:val="004C34AD"/>
    <w:rsid w:val="004C43B5"/>
    <w:rsid w:val="004C5869"/>
    <w:rsid w:val="004C6C52"/>
    <w:rsid w:val="004D0FC6"/>
    <w:rsid w:val="004D3BA8"/>
    <w:rsid w:val="004D3BD8"/>
    <w:rsid w:val="004D3E1A"/>
    <w:rsid w:val="004D4FF1"/>
    <w:rsid w:val="004D5F54"/>
    <w:rsid w:val="004D73B5"/>
    <w:rsid w:val="004D7FE5"/>
    <w:rsid w:val="004E0312"/>
    <w:rsid w:val="004E092B"/>
    <w:rsid w:val="004E1DA4"/>
    <w:rsid w:val="004E25F6"/>
    <w:rsid w:val="004E2FD2"/>
    <w:rsid w:val="004E3484"/>
    <w:rsid w:val="004E476A"/>
    <w:rsid w:val="004E63DF"/>
    <w:rsid w:val="004E65F3"/>
    <w:rsid w:val="004E6DA7"/>
    <w:rsid w:val="004E7414"/>
    <w:rsid w:val="004E77E2"/>
    <w:rsid w:val="004F071B"/>
    <w:rsid w:val="004F0802"/>
    <w:rsid w:val="004F1AB2"/>
    <w:rsid w:val="004F1D80"/>
    <w:rsid w:val="004F3338"/>
    <w:rsid w:val="004F362A"/>
    <w:rsid w:val="004F46A7"/>
    <w:rsid w:val="004F4736"/>
    <w:rsid w:val="004F574F"/>
    <w:rsid w:val="004F57CB"/>
    <w:rsid w:val="0050056B"/>
    <w:rsid w:val="0050097D"/>
    <w:rsid w:val="00500F0B"/>
    <w:rsid w:val="0050123E"/>
    <w:rsid w:val="00501B51"/>
    <w:rsid w:val="00502180"/>
    <w:rsid w:val="0050263F"/>
    <w:rsid w:val="00502CCD"/>
    <w:rsid w:val="0050400C"/>
    <w:rsid w:val="005048A5"/>
    <w:rsid w:val="005055EA"/>
    <w:rsid w:val="0050603D"/>
    <w:rsid w:val="0050694A"/>
    <w:rsid w:val="0050701C"/>
    <w:rsid w:val="00507402"/>
    <w:rsid w:val="005106CC"/>
    <w:rsid w:val="00510767"/>
    <w:rsid w:val="00510E51"/>
    <w:rsid w:val="0051164B"/>
    <w:rsid w:val="005116FA"/>
    <w:rsid w:val="00512C41"/>
    <w:rsid w:val="0051316D"/>
    <w:rsid w:val="00513A1D"/>
    <w:rsid w:val="00514277"/>
    <w:rsid w:val="00514ABA"/>
    <w:rsid w:val="00515B83"/>
    <w:rsid w:val="00520884"/>
    <w:rsid w:val="00521350"/>
    <w:rsid w:val="005216AB"/>
    <w:rsid w:val="00521F96"/>
    <w:rsid w:val="00522287"/>
    <w:rsid w:val="00522777"/>
    <w:rsid w:val="00522B27"/>
    <w:rsid w:val="00524203"/>
    <w:rsid w:val="00524211"/>
    <w:rsid w:val="0052449E"/>
    <w:rsid w:val="00525053"/>
    <w:rsid w:val="00525719"/>
    <w:rsid w:val="00525CBA"/>
    <w:rsid w:val="00525D92"/>
    <w:rsid w:val="005262E3"/>
    <w:rsid w:val="00526F23"/>
    <w:rsid w:val="00527673"/>
    <w:rsid w:val="005277BC"/>
    <w:rsid w:val="00530422"/>
    <w:rsid w:val="00530B6F"/>
    <w:rsid w:val="0053312C"/>
    <w:rsid w:val="00533CBA"/>
    <w:rsid w:val="0053484A"/>
    <w:rsid w:val="00535160"/>
    <w:rsid w:val="00536104"/>
    <w:rsid w:val="0053652B"/>
    <w:rsid w:val="005368ED"/>
    <w:rsid w:val="00536EFF"/>
    <w:rsid w:val="00537013"/>
    <w:rsid w:val="005373DC"/>
    <w:rsid w:val="00537CB1"/>
    <w:rsid w:val="00537D71"/>
    <w:rsid w:val="0054081D"/>
    <w:rsid w:val="00540D59"/>
    <w:rsid w:val="00541F9A"/>
    <w:rsid w:val="005428CB"/>
    <w:rsid w:val="00542F11"/>
    <w:rsid w:val="00543E7D"/>
    <w:rsid w:val="00544156"/>
    <w:rsid w:val="00544240"/>
    <w:rsid w:val="005447E6"/>
    <w:rsid w:val="0054533B"/>
    <w:rsid w:val="00546203"/>
    <w:rsid w:val="005468A4"/>
    <w:rsid w:val="005519D0"/>
    <w:rsid w:val="005534A9"/>
    <w:rsid w:val="0055434E"/>
    <w:rsid w:val="005548EA"/>
    <w:rsid w:val="00554E1A"/>
    <w:rsid w:val="00555769"/>
    <w:rsid w:val="0055599B"/>
    <w:rsid w:val="005563BA"/>
    <w:rsid w:val="0055658D"/>
    <w:rsid w:val="005570AE"/>
    <w:rsid w:val="0055785A"/>
    <w:rsid w:val="00560792"/>
    <w:rsid w:val="00560DEC"/>
    <w:rsid w:val="005640DD"/>
    <w:rsid w:val="005648FC"/>
    <w:rsid w:val="00564B2E"/>
    <w:rsid w:val="00564CF9"/>
    <w:rsid w:val="00564FEC"/>
    <w:rsid w:val="005655EE"/>
    <w:rsid w:val="00566636"/>
    <w:rsid w:val="00567C65"/>
    <w:rsid w:val="00570917"/>
    <w:rsid w:val="00572964"/>
    <w:rsid w:val="00573D87"/>
    <w:rsid w:val="005749CB"/>
    <w:rsid w:val="00574A43"/>
    <w:rsid w:val="00574EA1"/>
    <w:rsid w:val="00575649"/>
    <w:rsid w:val="00575678"/>
    <w:rsid w:val="005759A2"/>
    <w:rsid w:val="00576AD8"/>
    <w:rsid w:val="00576E2C"/>
    <w:rsid w:val="00577CA0"/>
    <w:rsid w:val="005801DC"/>
    <w:rsid w:val="00580A0F"/>
    <w:rsid w:val="005820B1"/>
    <w:rsid w:val="00582348"/>
    <w:rsid w:val="00582EC5"/>
    <w:rsid w:val="005831B2"/>
    <w:rsid w:val="00583469"/>
    <w:rsid w:val="00583A38"/>
    <w:rsid w:val="00584333"/>
    <w:rsid w:val="005853CA"/>
    <w:rsid w:val="00585E19"/>
    <w:rsid w:val="005879CC"/>
    <w:rsid w:val="00590AD6"/>
    <w:rsid w:val="00593025"/>
    <w:rsid w:val="005942EB"/>
    <w:rsid w:val="00595DCF"/>
    <w:rsid w:val="005A0AED"/>
    <w:rsid w:val="005A0D0E"/>
    <w:rsid w:val="005A0FE6"/>
    <w:rsid w:val="005A191C"/>
    <w:rsid w:val="005A3645"/>
    <w:rsid w:val="005A3840"/>
    <w:rsid w:val="005A3C49"/>
    <w:rsid w:val="005A68B9"/>
    <w:rsid w:val="005A6C9B"/>
    <w:rsid w:val="005B0330"/>
    <w:rsid w:val="005B0875"/>
    <w:rsid w:val="005B1D23"/>
    <w:rsid w:val="005B48BD"/>
    <w:rsid w:val="005B52A4"/>
    <w:rsid w:val="005B603E"/>
    <w:rsid w:val="005C0D68"/>
    <w:rsid w:val="005C1231"/>
    <w:rsid w:val="005C266C"/>
    <w:rsid w:val="005C4CA5"/>
    <w:rsid w:val="005C52F6"/>
    <w:rsid w:val="005C57ED"/>
    <w:rsid w:val="005C6046"/>
    <w:rsid w:val="005D19D6"/>
    <w:rsid w:val="005D1DA5"/>
    <w:rsid w:val="005D2607"/>
    <w:rsid w:val="005D3456"/>
    <w:rsid w:val="005D4B59"/>
    <w:rsid w:val="005D5303"/>
    <w:rsid w:val="005D59A8"/>
    <w:rsid w:val="005D5C3D"/>
    <w:rsid w:val="005D6C79"/>
    <w:rsid w:val="005D7888"/>
    <w:rsid w:val="005E08B2"/>
    <w:rsid w:val="005E19F9"/>
    <w:rsid w:val="005E1EE8"/>
    <w:rsid w:val="005E1F36"/>
    <w:rsid w:val="005E41E7"/>
    <w:rsid w:val="005E44B6"/>
    <w:rsid w:val="005F001C"/>
    <w:rsid w:val="005F0821"/>
    <w:rsid w:val="005F0B7D"/>
    <w:rsid w:val="005F172E"/>
    <w:rsid w:val="005F2250"/>
    <w:rsid w:val="005F2466"/>
    <w:rsid w:val="005F4A92"/>
    <w:rsid w:val="005F58CC"/>
    <w:rsid w:val="006013DE"/>
    <w:rsid w:val="00601A95"/>
    <w:rsid w:val="006023F2"/>
    <w:rsid w:val="006034FB"/>
    <w:rsid w:val="0060503D"/>
    <w:rsid w:val="0060623F"/>
    <w:rsid w:val="006067BC"/>
    <w:rsid w:val="0060708D"/>
    <w:rsid w:val="006070E1"/>
    <w:rsid w:val="0060768D"/>
    <w:rsid w:val="006104AB"/>
    <w:rsid w:val="00610D01"/>
    <w:rsid w:val="00611130"/>
    <w:rsid w:val="0061277B"/>
    <w:rsid w:val="006127E0"/>
    <w:rsid w:val="00613F0A"/>
    <w:rsid w:val="006140F2"/>
    <w:rsid w:val="00614629"/>
    <w:rsid w:val="00614AF7"/>
    <w:rsid w:val="006151F6"/>
    <w:rsid w:val="00615704"/>
    <w:rsid w:val="00615ACD"/>
    <w:rsid w:val="00615C1D"/>
    <w:rsid w:val="006162BD"/>
    <w:rsid w:val="006172FB"/>
    <w:rsid w:val="0062084A"/>
    <w:rsid w:val="00621318"/>
    <w:rsid w:val="006216E1"/>
    <w:rsid w:val="00621E7F"/>
    <w:rsid w:val="00621FA7"/>
    <w:rsid w:val="00622156"/>
    <w:rsid w:val="00622597"/>
    <w:rsid w:val="00622634"/>
    <w:rsid w:val="00622716"/>
    <w:rsid w:val="00623846"/>
    <w:rsid w:val="00623A0F"/>
    <w:rsid w:val="00624C42"/>
    <w:rsid w:val="0062512E"/>
    <w:rsid w:val="006255D6"/>
    <w:rsid w:val="00625AFA"/>
    <w:rsid w:val="00627511"/>
    <w:rsid w:val="006304AD"/>
    <w:rsid w:val="00630C1D"/>
    <w:rsid w:val="00630D6D"/>
    <w:rsid w:val="00630FA0"/>
    <w:rsid w:val="006310CB"/>
    <w:rsid w:val="006321EA"/>
    <w:rsid w:val="00632276"/>
    <w:rsid w:val="00632715"/>
    <w:rsid w:val="00634186"/>
    <w:rsid w:val="00635BE5"/>
    <w:rsid w:val="0063669B"/>
    <w:rsid w:val="0063792E"/>
    <w:rsid w:val="00637DB5"/>
    <w:rsid w:val="00637FD0"/>
    <w:rsid w:val="00640E95"/>
    <w:rsid w:val="006411D9"/>
    <w:rsid w:val="006433A7"/>
    <w:rsid w:val="0064464A"/>
    <w:rsid w:val="006449F5"/>
    <w:rsid w:val="00645D9B"/>
    <w:rsid w:val="0064623D"/>
    <w:rsid w:val="00647B5F"/>
    <w:rsid w:val="00647E3E"/>
    <w:rsid w:val="00650658"/>
    <w:rsid w:val="00650CCE"/>
    <w:rsid w:val="00650DB2"/>
    <w:rsid w:val="00650E88"/>
    <w:rsid w:val="00650F7B"/>
    <w:rsid w:val="0065156B"/>
    <w:rsid w:val="00653575"/>
    <w:rsid w:val="00653E27"/>
    <w:rsid w:val="00653F85"/>
    <w:rsid w:val="00654466"/>
    <w:rsid w:val="006545C6"/>
    <w:rsid w:val="00654DD2"/>
    <w:rsid w:val="006561A5"/>
    <w:rsid w:val="0065659B"/>
    <w:rsid w:val="00657913"/>
    <w:rsid w:val="00660197"/>
    <w:rsid w:val="00660324"/>
    <w:rsid w:val="00663E87"/>
    <w:rsid w:val="00664A68"/>
    <w:rsid w:val="00665096"/>
    <w:rsid w:val="00665CA7"/>
    <w:rsid w:val="00666268"/>
    <w:rsid w:val="00666CD4"/>
    <w:rsid w:val="006671BD"/>
    <w:rsid w:val="0066754C"/>
    <w:rsid w:val="00667B15"/>
    <w:rsid w:val="00667C08"/>
    <w:rsid w:val="00667D07"/>
    <w:rsid w:val="00671430"/>
    <w:rsid w:val="00672CCB"/>
    <w:rsid w:val="0067300E"/>
    <w:rsid w:val="00675C73"/>
    <w:rsid w:val="00677A16"/>
    <w:rsid w:val="00677B91"/>
    <w:rsid w:val="00677C91"/>
    <w:rsid w:val="00677CFD"/>
    <w:rsid w:val="0068238F"/>
    <w:rsid w:val="00683A31"/>
    <w:rsid w:val="00685C40"/>
    <w:rsid w:val="0068620B"/>
    <w:rsid w:val="00686957"/>
    <w:rsid w:val="006876F2"/>
    <w:rsid w:val="00690263"/>
    <w:rsid w:val="00691309"/>
    <w:rsid w:val="00691B8E"/>
    <w:rsid w:val="00691D36"/>
    <w:rsid w:val="00691FFD"/>
    <w:rsid w:val="00693FA4"/>
    <w:rsid w:val="00694DB0"/>
    <w:rsid w:val="00697609"/>
    <w:rsid w:val="00697BD1"/>
    <w:rsid w:val="006A53F2"/>
    <w:rsid w:val="006A54B0"/>
    <w:rsid w:val="006A57E6"/>
    <w:rsid w:val="006A59D7"/>
    <w:rsid w:val="006A617E"/>
    <w:rsid w:val="006B05FE"/>
    <w:rsid w:val="006B168C"/>
    <w:rsid w:val="006B2BD6"/>
    <w:rsid w:val="006B3475"/>
    <w:rsid w:val="006B381A"/>
    <w:rsid w:val="006B624F"/>
    <w:rsid w:val="006C09EC"/>
    <w:rsid w:val="006C14A4"/>
    <w:rsid w:val="006C22CA"/>
    <w:rsid w:val="006C43E5"/>
    <w:rsid w:val="006C45A7"/>
    <w:rsid w:val="006C4B3B"/>
    <w:rsid w:val="006C4DCC"/>
    <w:rsid w:val="006C4E11"/>
    <w:rsid w:val="006C57A3"/>
    <w:rsid w:val="006C63D4"/>
    <w:rsid w:val="006C6853"/>
    <w:rsid w:val="006C7097"/>
    <w:rsid w:val="006D0C7B"/>
    <w:rsid w:val="006D1040"/>
    <w:rsid w:val="006D1C67"/>
    <w:rsid w:val="006D3636"/>
    <w:rsid w:val="006D3E13"/>
    <w:rsid w:val="006D4759"/>
    <w:rsid w:val="006D5456"/>
    <w:rsid w:val="006D54B8"/>
    <w:rsid w:val="006D5C23"/>
    <w:rsid w:val="006D60C6"/>
    <w:rsid w:val="006D74FD"/>
    <w:rsid w:val="006D79A4"/>
    <w:rsid w:val="006E0C1C"/>
    <w:rsid w:val="006E0D17"/>
    <w:rsid w:val="006E2A94"/>
    <w:rsid w:val="006E32C5"/>
    <w:rsid w:val="006E35A1"/>
    <w:rsid w:val="006E3F5E"/>
    <w:rsid w:val="006E4307"/>
    <w:rsid w:val="006E490D"/>
    <w:rsid w:val="006E65A6"/>
    <w:rsid w:val="006E65C2"/>
    <w:rsid w:val="006E7991"/>
    <w:rsid w:val="006F09DD"/>
    <w:rsid w:val="006F12B6"/>
    <w:rsid w:val="006F1468"/>
    <w:rsid w:val="006F1CBC"/>
    <w:rsid w:val="006F2604"/>
    <w:rsid w:val="006F4E4A"/>
    <w:rsid w:val="006F6059"/>
    <w:rsid w:val="006F77D7"/>
    <w:rsid w:val="006F7C8E"/>
    <w:rsid w:val="00700DEF"/>
    <w:rsid w:val="0070119E"/>
    <w:rsid w:val="007026B5"/>
    <w:rsid w:val="00703A77"/>
    <w:rsid w:val="00704867"/>
    <w:rsid w:val="007061F8"/>
    <w:rsid w:val="00706275"/>
    <w:rsid w:val="00706656"/>
    <w:rsid w:val="00712D5D"/>
    <w:rsid w:val="00713971"/>
    <w:rsid w:val="00714007"/>
    <w:rsid w:val="00714536"/>
    <w:rsid w:val="00714754"/>
    <w:rsid w:val="00715149"/>
    <w:rsid w:val="00715B66"/>
    <w:rsid w:val="0071636B"/>
    <w:rsid w:val="00716790"/>
    <w:rsid w:val="00716E53"/>
    <w:rsid w:val="00716F81"/>
    <w:rsid w:val="00717406"/>
    <w:rsid w:val="00720F97"/>
    <w:rsid w:val="007215A4"/>
    <w:rsid w:val="00721CC2"/>
    <w:rsid w:val="007228C0"/>
    <w:rsid w:val="00723CA7"/>
    <w:rsid w:val="00723D38"/>
    <w:rsid w:val="00724697"/>
    <w:rsid w:val="00724B40"/>
    <w:rsid w:val="00725008"/>
    <w:rsid w:val="0072666E"/>
    <w:rsid w:val="00730384"/>
    <w:rsid w:val="00731151"/>
    <w:rsid w:val="007312B2"/>
    <w:rsid w:val="007312FE"/>
    <w:rsid w:val="007314C2"/>
    <w:rsid w:val="00732165"/>
    <w:rsid w:val="00732271"/>
    <w:rsid w:val="00733056"/>
    <w:rsid w:val="0073416F"/>
    <w:rsid w:val="0073661D"/>
    <w:rsid w:val="0073682E"/>
    <w:rsid w:val="007376EA"/>
    <w:rsid w:val="00737A7B"/>
    <w:rsid w:val="007402E2"/>
    <w:rsid w:val="0074080D"/>
    <w:rsid w:val="00740E35"/>
    <w:rsid w:val="007422CD"/>
    <w:rsid w:val="00742995"/>
    <w:rsid w:val="007433F1"/>
    <w:rsid w:val="0074384A"/>
    <w:rsid w:val="007439EC"/>
    <w:rsid w:val="00744357"/>
    <w:rsid w:val="007443EE"/>
    <w:rsid w:val="00744F36"/>
    <w:rsid w:val="00745BFA"/>
    <w:rsid w:val="00745D7C"/>
    <w:rsid w:val="0074635A"/>
    <w:rsid w:val="007466DB"/>
    <w:rsid w:val="00746AA5"/>
    <w:rsid w:val="007474FB"/>
    <w:rsid w:val="00747912"/>
    <w:rsid w:val="00750263"/>
    <w:rsid w:val="0075215A"/>
    <w:rsid w:val="00752317"/>
    <w:rsid w:val="00752321"/>
    <w:rsid w:val="00752A37"/>
    <w:rsid w:val="00753C66"/>
    <w:rsid w:val="00753C79"/>
    <w:rsid w:val="00753EF8"/>
    <w:rsid w:val="007547D4"/>
    <w:rsid w:val="00755B99"/>
    <w:rsid w:val="00755BB3"/>
    <w:rsid w:val="0075637C"/>
    <w:rsid w:val="00756F0A"/>
    <w:rsid w:val="007572B1"/>
    <w:rsid w:val="007574D1"/>
    <w:rsid w:val="007578B6"/>
    <w:rsid w:val="00760047"/>
    <w:rsid w:val="0076260A"/>
    <w:rsid w:val="00762C35"/>
    <w:rsid w:val="00764DA1"/>
    <w:rsid w:val="0076745B"/>
    <w:rsid w:val="00767B2A"/>
    <w:rsid w:val="00770D86"/>
    <w:rsid w:val="00770D89"/>
    <w:rsid w:val="00770DFD"/>
    <w:rsid w:val="00770E68"/>
    <w:rsid w:val="007729D1"/>
    <w:rsid w:val="00772A88"/>
    <w:rsid w:val="00773BCF"/>
    <w:rsid w:val="00773D08"/>
    <w:rsid w:val="007750F1"/>
    <w:rsid w:val="00776E7D"/>
    <w:rsid w:val="007805A0"/>
    <w:rsid w:val="007809CF"/>
    <w:rsid w:val="00781637"/>
    <w:rsid w:val="00782AB9"/>
    <w:rsid w:val="00782DEA"/>
    <w:rsid w:val="00783C4B"/>
    <w:rsid w:val="007869DC"/>
    <w:rsid w:val="00786DD5"/>
    <w:rsid w:val="007876AE"/>
    <w:rsid w:val="00787742"/>
    <w:rsid w:val="007908AD"/>
    <w:rsid w:val="00790BF3"/>
    <w:rsid w:val="00790FA5"/>
    <w:rsid w:val="00792A0F"/>
    <w:rsid w:val="00792ECA"/>
    <w:rsid w:val="00794ADF"/>
    <w:rsid w:val="00794BE2"/>
    <w:rsid w:val="007953FE"/>
    <w:rsid w:val="00795477"/>
    <w:rsid w:val="00795A23"/>
    <w:rsid w:val="00795D20"/>
    <w:rsid w:val="00797AB1"/>
    <w:rsid w:val="007A0908"/>
    <w:rsid w:val="007A386B"/>
    <w:rsid w:val="007A45EF"/>
    <w:rsid w:val="007A49AB"/>
    <w:rsid w:val="007A4E3D"/>
    <w:rsid w:val="007A53B6"/>
    <w:rsid w:val="007A75C9"/>
    <w:rsid w:val="007A7A88"/>
    <w:rsid w:val="007B0D2E"/>
    <w:rsid w:val="007B178C"/>
    <w:rsid w:val="007B1941"/>
    <w:rsid w:val="007B1A26"/>
    <w:rsid w:val="007B2D76"/>
    <w:rsid w:val="007B53F6"/>
    <w:rsid w:val="007B5D43"/>
    <w:rsid w:val="007B6158"/>
    <w:rsid w:val="007B61B9"/>
    <w:rsid w:val="007C1B1B"/>
    <w:rsid w:val="007C1D0B"/>
    <w:rsid w:val="007C3188"/>
    <w:rsid w:val="007C3AA5"/>
    <w:rsid w:val="007C549B"/>
    <w:rsid w:val="007C6576"/>
    <w:rsid w:val="007C6C07"/>
    <w:rsid w:val="007D1E68"/>
    <w:rsid w:val="007D20A4"/>
    <w:rsid w:val="007D2C68"/>
    <w:rsid w:val="007D333F"/>
    <w:rsid w:val="007D342C"/>
    <w:rsid w:val="007D7AAD"/>
    <w:rsid w:val="007E0542"/>
    <w:rsid w:val="007E1646"/>
    <w:rsid w:val="007E527A"/>
    <w:rsid w:val="007E55B5"/>
    <w:rsid w:val="007E6937"/>
    <w:rsid w:val="007E71EA"/>
    <w:rsid w:val="007E72B9"/>
    <w:rsid w:val="007E7E9F"/>
    <w:rsid w:val="007F0408"/>
    <w:rsid w:val="007F2B8E"/>
    <w:rsid w:val="007F2BFF"/>
    <w:rsid w:val="007F40AC"/>
    <w:rsid w:val="007F4848"/>
    <w:rsid w:val="007F591D"/>
    <w:rsid w:val="007F661F"/>
    <w:rsid w:val="007F685F"/>
    <w:rsid w:val="007F7A46"/>
    <w:rsid w:val="00800AB5"/>
    <w:rsid w:val="00800F72"/>
    <w:rsid w:val="00801012"/>
    <w:rsid w:val="008029B4"/>
    <w:rsid w:val="008033DF"/>
    <w:rsid w:val="00803F8D"/>
    <w:rsid w:val="00804242"/>
    <w:rsid w:val="00806328"/>
    <w:rsid w:val="00806416"/>
    <w:rsid w:val="008071E7"/>
    <w:rsid w:val="008076CE"/>
    <w:rsid w:val="00812858"/>
    <w:rsid w:val="00812BA3"/>
    <w:rsid w:val="00812CAC"/>
    <w:rsid w:val="008151B6"/>
    <w:rsid w:val="00815324"/>
    <w:rsid w:val="008154A0"/>
    <w:rsid w:val="0081584C"/>
    <w:rsid w:val="00816A4C"/>
    <w:rsid w:val="008205C1"/>
    <w:rsid w:val="00820918"/>
    <w:rsid w:val="00821170"/>
    <w:rsid w:val="00821CCE"/>
    <w:rsid w:val="00822C47"/>
    <w:rsid w:val="00822F11"/>
    <w:rsid w:val="008230B0"/>
    <w:rsid w:val="00824FD5"/>
    <w:rsid w:val="00826DAB"/>
    <w:rsid w:val="00826FE9"/>
    <w:rsid w:val="008276A3"/>
    <w:rsid w:val="00827C1E"/>
    <w:rsid w:val="00830262"/>
    <w:rsid w:val="008305F1"/>
    <w:rsid w:val="008312DE"/>
    <w:rsid w:val="0083131A"/>
    <w:rsid w:val="0083154C"/>
    <w:rsid w:val="00831663"/>
    <w:rsid w:val="00831A03"/>
    <w:rsid w:val="00831B35"/>
    <w:rsid w:val="00831E23"/>
    <w:rsid w:val="00832B4E"/>
    <w:rsid w:val="00833744"/>
    <w:rsid w:val="00836AD6"/>
    <w:rsid w:val="00836DDE"/>
    <w:rsid w:val="00836EE6"/>
    <w:rsid w:val="008370A8"/>
    <w:rsid w:val="008370B4"/>
    <w:rsid w:val="008429B8"/>
    <w:rsid w:val="00842D48"/>
    <w:rsid w:val="00842D52"/>
    <w:rsid w:val="00843D6C"/>
    <w:rsid w:val="008457CC"/>
    <w:rsid w:val="00845D27"/>
    <w:rsid w:val="00850C43"/>
    <w:rsid w:val="0085220B"/>
    <w:rsid w:val="0085251D"/>
    <w:rsid w:val="00855138"/>
    <w:rsid w:val="00855AAD"/>
    <w:rsid w:val="00857043"/>
    <w:rsid w:val="00857C8F"/>
    <w:rsid w:val="00861045"/>
    <w:rsid w:val="008612C4"/>
    <w:rsid w:val="00861301"/>
    <w:rsid w:val="00861AE3"/>
    <w:rsid w:val="00861B3C"/>
    <w:rsid w:val="00861FD5"/>
    <w:rsid w:val="00863221"/>
    <w:rsid w:val="00863898"/>
    <w:rsid w:val="00865532"/>
    <w:rsid w:val="008658D9"/>
    <w:rsid w:val="008659EC"/>
    <w:rsid w:val="008668A8"/>
    <w:rsid w:val="00867C30"/>
    <w:rsid w:val="00870EA1"/>
    <w:rsid w:val="008726F9"/>
    <w:rsid w:val="00872B6A"/>
    <w:rsid w:val="008735E0"/>
    <w:rsid w:val="00873A14"/>
    <w:rsid w:val="008744F5"/>
    <w:rsid w:val="00874BF2"/>
    <w:rsid w:val="008763CD"/>
    <w:rsid w:val="00876A3C"/>
    <w:rsid w:val="008775E4"/>
    <w:rsid w:val="00880CEA"/>
    <w:rsid w:val="00880D5E"/>
    <w:rsid w:val="00881C3D"/>
    <w:rsid w:val="00882546"/>
    <w:rsid w:val="00882D2F"/>
    <w:rsid w:val="00883891"/>
    <w:rsid w:val="00884782"/>
    <w:rsid w:val="008851F4"/>
    <w:rsid w:val="008864D7"/>
    <w:rsid w:val="00886810"/>
    <w:rsid w:val="00886AC7"/>
    <w:rsid w:val="00886FDC"/>
    <w:rsid w:val="00887213"/>
    <w:rsid w:val="008939E3"/>
    <w:rsid w:val="0089448E"/>
    <w:rsid w:val="008955D0"/>
    <w:rsid w:val="00895772"/>
    <w:rsid w:val="00896550"/>
    <w:rsid w:val="00897095"/>
    <w:rsid w:val="008A13A0"/>
    <w:rsid w:val="008A26B9"/>
    <w:rsid w:val="008A2989"/>
    <w:rsid w:val="008A2CA2"/>
    <w:rsid w:val="008A3524"/>
    <w:rsid w:val="008A35DA"/>
    <w:rsid w:val="008A3849"/>
    <w:rsid w:val="008A456C"/>
    <w:rsid w:val="008A46FD"/>
    <w:rsid w:val="008A481C"/>
    <w:rsid w:val="008A56EC"/>
    <w:rsid w:val="008A5810"/>
    <w:rsid w:val="008A683B"/>
    <w:rsid w:val="008B0230"/>
    <w:rsid w:val="008B0798"/>
    <w:rsid w:val="008B1796"/>
    <w:rsid w:val="008B32A1"/>
    <w:rsid w:val="008B5215"/>
    <w:rsid w:val="008B54DD"/>
    <w:rsid w:val="008B6458"/>
    <w:rsid w:val="008B7030"/>
    <w:rsid w:val="008C0B87"/>
    <w:rsid w:val="008C0FD5"/>
    <w:rsid w:val="008C19EB"/>
    <w:rsid w:val="008C2057"/>
    <w:rsid w:val="008C3F6B"/>
    <w:rsid w:val="008C4123"/>
    <w:rsid w:val="008C6907"/>
    <w:rsid w:val="008C735D"/>
    <w:rsid w:val="008C7DC4"/>
    <w:rsid w:val="008D0313"/>
    <w:rsid w:val="008D07D8"/>
    <w:rsid w:val="008D0FA6"/>
    <w:rsid w:val="008D1369"/>
    <w:rsid w:val="008D1768"/>
    <w:rsid w:val="008D2C41"/>
    <w:rsid w:val="008D2F03"/>
    <w:rsid w:val="008D31DB"/>
    <w:rsid w:val="008D334C"/>
    <w:rsid w:val="008D47E4"/>
    <w:rsid w:val="008D4A0E"/>
    <w:rsid w:val="008D5092"/>
    <w:rsid w:val="008D63E1"/>
    <w:rsid w:val="008D6879"/>
    <w:rsid w:val="008D7382"/>
    <w:rsid w:val="008D76CA"/>
    <w:rsid w:val="008D7721"/>
    <w:rsid w:val="008E0273"/>
    <w:rsid w:val="008E0B92"/>
    <w:rsid w:val="008E1C8C"/>
    <w:rsid w:val="008E28A4"/>
    <w:rsid w:val="008E28F1"/>
    <w:rsid w:val="008E2E8F"/>
    <w:rsid w:val="008E3920"/>
    <w:rsid w:val="008E3E86"/>
    <w:rsid w:val="008E494B"/>
    <w:rsid w:val="008E4A89"/>
    <w:rsid w:val="008E5B25"/>
    <w:rsid w:val="008E5C0F"/>
    <w:rsid w:val="008E68DC"/>
    <w:rsid w:val="008F1116"/>
    <w:rsid w:val="008F1165"/>
    <w:rsid w:val="008F11F0"/>
    <w:rsid w:val="008F1894"/>
    <w:rsid w:val="008F31A6"/>
    <w:rsid w:val="008F393C"/>
    <w:rsid w:val="008F3CA8"/>
    <w:rsid w:val="008F425E"/>
    <w:rsid w:val="008F686A"/>
    <w:rsid w:val="008F7A6F"/>
    <w:rsid w:val="008F7EFC"/>
    <w:rsid w:val="00900728"/>
    <w:rsid w:val="009018CD"/>
    <w:rsid w:val="00902D3D"/>
    <w:rsid w:val="00904171"/>
    <w:rsid w:val="00904CD9"/>
    <w:rsid w:val="009050A7"/>
    <w:rsid w:val="0090528F"/>
    <w:rsid w:val="0090578E"/>
    <w:rsid w:val="009059FF"/>
    <w:rsid w:val="00905AFD"/>
    <w:rsid w:val="00905B2F"/>
    <w:rsid w:val="009061C4"/>
    <w:rsid w:val="00906F01"/>
    <w:rsid w:val="00910EE3"/>
    <w:rsid w:val="009113DD"/>
    <w:rsid w:val="00912018"/>
    <w:rsid w:val="00913153"/>
    <w:rsid w:val="009137B9"/>
    <w:rsid w:val="00913CE4"/>
    <w:rsid w:val="00914096"/>
    <w:rsid w:val="00915AC6"/>
    <w:rsid w:val="00915FFE"/>
    <w:rsid w:val="009165F9"/>
    <w:rsid w:val="00916749"/>
    <w:rsid w:val="00917CA8"/>
    <w:rsid w:val="00920DC4"/>
    <w:rsid w:val="00921711"/>
    <w:rsid w:val="00921BE5"/>
    <w:rsid w:val="00921DEC"/>
    <w:rsid w:val="00921FC2"/>
    <w:rsid w:val="00923E49"/>
    <w:rsid w:val="0092456E"/>
    <w:rsid w:val="00926B55"/>
    <w:rsid w:val="009320E5"/>
    <w:rsid w:val="009338B8"/>
    <w:rsid w:val="00934010"/>
    <w:rsid w:val="00935524"/>
    <w:rsid w:val="00940158"/>
    <w:rsid w:val="00940896"/>
    <w:rsid w:val="00940F4A"/>
    <w:rsid w:val="00941006"/>
    <w:rsid w:val="009416D6"/>
    <w:rsid w:val="0094216C"/>
    <w:rsid w:val="009430FF"/>
    <w:rsid w:val="00943A6F"/>
    <w:rsid w:val="00944448"/>
    <w:rsid w:val="009444C8"/>
    <w:rsid w:val="00944593"/>
    <w:rsid w:val="009448C5"/>
    <w:rsid w:val="00944E31"/>
    <w:rsid w:val="0094519C"/>
    <w:rsid w:val="00945610"/>
    <w:rsid w:val="009470B8"/>
    <w:rsid w:val="00947D28"/>
    <w:rsid w:val="00947E19"/>
    <w:rsid w:val="00947EF7"/>
    <w:rsid w:val="009507C9"/>
    <w:rsid w:val="009520A6"/>
    <w:rsid w:val="00953350"/>
    <w:rsid w:val="00953D7F"/>
    <w:rsid w:val="00955C06"/>
    <w:rsid w:val="00955C9D"/>
    <w:rsid w:val="009563BB"/>
    <w:rsid w:val="00956B3D"/>
    <w:rsid w:val="009601BC"/>
    <w:rsid w:val="0096048F"/>
    <w:rsid w:val="00960C33"/>
    <w:rsid w:val="009613F2"/>
    <w:rsid w:val="00961911"/>
    <w:rsid w:val="009628F7"/>
    <w:rsid w:val="00962918"/>
    <w:rsid w:val="0096798C"/>
    <w:rsid w:val="0097042C"/>
    <w:rsid w:val="009719C7"/>
    <w:rsid w:val="00972364"/>
    <w:rsid w:val="009732D6"/>
    <w:rsid w:val="00975133"/>
    <w:rsid w:val="009755AA"/>
    <w:rsid w:val="00977A0F"/>
    <w:rsid w:val="00977B86"/>
    <w:rsid w:val="009825A1"/>
    <w:rsid w:val="00982BEA"/>
    <w:rsid w:val="00982BEE"/>
    <w:rsid w:val="009841D3"/>
    <w:rsid w:val="00984366"/>
    <w:rsid w:val="00987329"/>
    <w:rsid w:val="0098748A"/>
    <w:rsid w:val="00987E05"/>
    <w:rsid w:val="009923F0"/>
    <w:rsid w:val="009926DD"/>
    <w:rsid w:val="009932F0"/>
    <w:rsid w:val="0099335B"/>
    <w:rsid w:val="0099392A"/>
    <w:rsid w:val="009944AC"/>
    <w:rsid w:val="00994A66"/>
    <w:rsid w:val="00994BD4"/>
    <w:rsid w:val="0099534D"/>
    <w:rsid w:val="00995719"/>
    <w:rsid w:val="00995924"/>
    <w:rsid w:val="0099601B"/>
    <w:rsid w:val="009966E5"/>
    <w:rsid w:val="009A00AB"/>
    <w:rsid w:val="009A0C27"/>
    <w:rsid w:val="009A15DC"/>
    <w:rsid w:val="009A1D16"/>
    <w:rsid w:val="009A2CF1"/>
    <w:rsid w:val="009A3311"/>
    <w:rsid w:val="009A4781"/>
    <w:rsid w:val="009A66C9"/>
    <w:rsid w:val="009A6A8C"/>
    <w:rsid w:val="009B1004"/>
    <w:rsid w:val="009B2599"/>
    <w:rsid w:val="009B3031"/>
    <w:rsid w:val="009B3598"/>
    <w:rsid w:val="009B4400"/>
    <w:rsid w:val="009B503C"/>
    <w:rsid w:val="009B57F7"/>
    <w:rsid w:val="009B6B6B"/>
    <w:rsid w:val="009C0E48"/>
    <w:rsid w:val="009C1436"/>
    <w:rsid w:val="009C40D9"/>
    <w:rsid w:val="009C4D8B"/>
    <w:rsid w:val="009C6C71"/>
    <w:rsid w:val="009C6CA1"/>
    <w:rsid w:val="009D0164"/>
    <w:rsid w:val="009D08AB"/>
    <w:rsid w:val="009D5052"/>
    <w:rsid w:val="009D612C"/>
    <w:rsid w:val="009D6FE5"/>
    <w:rsid w:val="009D7AF8"/>
    <w:rsid w:val="009D7B1A"/>
    <w:rsid w:val="009E041D"/>
    <w:rsid w:val="009E07B2"/>
    <w:rsid w:val="009E08A6"/>
    <w:rsid w:val="009E0CDF"/>
    <w:rsid w:val="009E2159"/>
    <w:rsid w:val="009E28CD"/>
    <w:rsid w:val="009E2D4E"/>
    <w:rsid w:val="009E3E07"/>
    <w:rsid w:val="009E4462"/>
    <w:rsid w:val="009E4B21"/>
    <w:rsid w:val="009E5379"/>
    <w:rsid w:val="009E53BD"/>
    <w:rsid w:val="009E55D9"/>
    <w:rsid w:val="009E60CC"/>
    <w:rsid w:val="009E6483"/>
    <w:rsid w:val="009E6B85"/>
    <w:rsid w:val="009E7A34"/>
    <w:rsid w:val="009E7CED"/>
    <w:rsid w:val="009F1F32"/>
    <w:rsid w:val="009F365B"/>
    <w:rsid w:val="009F680D"/>
    <w:rsid w:val="009F7855"/>
    <w:rsid w:val="00A00D13"/>
    <w:rsid w:val="00A019E5"/>
    <w:rsid w:val="00A01B80"/>
    <w:rsid w:val="00A02778"/>
    <w:rsid w:val="00A02F40"/>
    <w:rsid w:val="00A03866"/>
    <w:rsid w:val="00A03F48"/>
    <w:rsid w:val="00A05DE5"/>
    <w:rsid w:val="00A05E5D"/>
    <w:rsid w:val="00A10AD8"/>
    <w:rsid w:val="00A1122B"/>
    <w:rsid w:val="00A119F4"/>
    <w:rsid w:val="00A11B4A"/>
    <w:rsid w:val="00A11FAE"/>
    <w:rsid w:val="00A1200C"/>
    <w:rsid w:val="00A12AFB"/>
    <w:rsid w:val="00A14A6C"/>
    <w:rsid w:val="00A15AF2"/>
    <w:rsid w:val="00A201C0"/>
    <w:rsid w:val="00A21D18"/>
    <w:rsid w:val="00A21F8F"/>
    <w:rsid w:val="00A23DF9"/>
    <w:rsid w:val="00A243EA"/>
    <w:rsid w:val="00A245E8"/>
    <w:rsid w:val="00A247C0"/>
    <w:rsid w:val="00A24990"/>
    <w:rsid w:val="00A24D77"/>
    <w:rsid w:val="00A254A2"/>
    <w:rsid w:val="00A261DA"/>
    <w:rsid w:val="00A26871"/>
    <w:rsid w:val="00A26968"/>
    <w:rsid w:val="00A27914"/>
    <w:rsid w:val="00A304C4"/>
    <w:rsid w:val="00A31267"/>
    <w:rsid w:val="00A31928"/>
    <w:rsid w:val="00A31F2F"/>
    <w:rsid w:val="00A31FBA"/>
    <w:rsid w:val="00A324C9"/>
    <w:rsid w:val="00A32C32"/>
    <w:rsid w:val="00A33635"/>
    <w:rsid w:val="00A33AD8"/>
    <w:rsid w:val="00A34054"/>
    <w:rsid w:val="00A3417D"/>
    <w:rsid w:val="00A3436A"/>
    <w:rsid w:val="00A34C6D"/>
    <w:rsid w:val="00A37934"/>
    <w:rsid w:val="00A40D02"/>
    <w:rsid w:val="00A41E8C"/>
    <w:rsid w:val="00A4201C"/>
    <w:rsid w:val="00A42032"/>
    <w:rsid w:val="00A420FC"/>
    <w:rsid w:val="00A42C37"/>
    <w:rsid w:val="00A44490"/>
    <w:rsid w:val="00A44AD8"/>
    <w:rsid w:val="00A453FB"/>
    <w:rsid w:val="00A467B3"/>
    <w:rsid w:val="00A4700F"/>
    <w:rsid w:val="00A4779B"/>
    <w:rsid w:val="00A505F3"/>
    <w:rsid w:val="00A511B3"/>
    <w:rsid w:val="00A5145F"/>
    <w:rsid w:val="00A564A3"/>
    <w:rsid w:val="00A56AA0"/>
    <w:rsid w:val="00A56E87"/>
    <w:rsid w:val="00A56EAF"/>
    <w:rsid w:val="00A574AF"/>
    <w:rsid w:val="00A57C35"/>
    <w:rsid w:val="00A57E92"/>
    <w:rsid w:val="00A605CF"/>
    <w:rsid w:val="00A60D51"/>
    <w:rsid w:val="00A61267"/>
    <w:rsid w:val="00A614BE"/>
    <w:rsid w:val="00A61DE7"/>
    <w:rsid w:val="00A61ECB"/>
    <w:rsid w:val="00A62B9D"/>
    <w:rsid w:val="00A650BE"/>
    <w:rsid w:val="00A65B51"/>
    <w:rsid w:val="00A666D2"/>
    <w:rsid w:val="00A66E84"/>
    <w:rsid w:val="00A67428"/>
    <w:rsid w:val="00A67F6B"/>
    <w:rsid w:val="00A72C38"/>
    <w:rsid w:val="00A73165"/>
    <w:rsid w:val="00A7651C"/>
    <w:rsid w:val="00A76B8F"/>
    <w:rsid w:val="00A76C99"/>
    <w:rsid w:val="00A76D49"/>
    <w:rsid w:val="00A76F05"/>
    <w:rsid w:val="00A777F8"/>
    <w:rsid w:val="00A81492"/>
    <w:rsid w:val="00A81F15"/>
    <w:rsid w:val="00A830F3"/>
    <w:rsid w:val="00A874C0"/>
    <w:rsid w:val="00A90849"/>
    <w:rsid w:val="00A92922"/>
    <w:rsid w:val="00A92F0A"/>
    <w:rsid w:val="00A93323"/>
    <w:rsid w:val="00A956D9"/>
    <w:rsid w:val="00A95A9D"/>
    <w:rsid w:val="00A96AF9"/>
    <w:rsid w:val="00A96E2F"/>
    <w:rsid w:val="00A9799A"/>
    <w:rsid w:val="00AA0990"/>
    <w:rsid w:val="00AA247A"/>
    <w:rsid w:val="00AA2E8D"/>
    <w:rsid w:val="00AA345E"/>
    <w:rsid w:val="00AA4069"/>
    <w:rsid w:val="00AA5691"/>
    <w:rsid w:val="00AA5F93"/>
    <w:rsid w:val="00AB03BF"/>
    <w:rsid w:val="00AB082E"/>
    <w:rsid w:val="00AB23F5"/>
    <w:rsid w:val="00AB248B"/>
    <w:rsid w:val="00AB543C"/>
    <w:rsid w:val="00AB634A"/>
    <w:rsid w:val="00AB6617"/>
    <w:rsid w:val="00AC07C8"/>
    <w:rsid w:val="00AC3FD5"/>
    <w:rsid w:val="00AC4089"/>
    <w:rsid w:val="00AC42D1"/>
    <w:rsid w:val="00AC4797"/>
    <w:rsid w:val="00AC5083"/>
    <w:rsid w:val="00AC52A1"/>
    <w:rsid w:val="00AC606F"/>
    <w:rsid w:val="00AC60D8"/>
    <w:rsid w:val="00AC6519"/>
    <w:rsid w:val="00AC6964"/>
    <w:rsid w:val="00AC6BC0"/>
    <w:rsid w:val="00AC7042"/>
    <w:rsid w:val="00AC7296"/>
    <w:rsid w:val="00AC74B5"/>
    <w:rsid w:val="00AC74DD"/>
    <w:rsid w:val="00AC7FB6"/>
    <w:rsid w:val="00AD0D7A"/>
    <w:rsid w:val="00AD1577"/>
    <w:rsid w:val="00AD1D4D"/>
    <w:rsid w:val="00AD2849"/>
    <w:rsid w:val="00AD2FF4"/>
    <w:rsid w:val="00AD35DD"/>
    <w:rsid w:val="00AD3E84"/>
    <w:rsid w:val="00AD4A43"/>
    <w:rsid w:val="00AD6DB7"/>
    <w:rsid w:val="00AD6E86"/>
    <w:rsid w:val="00AD752F"/>
    <w:rsid w:val="00AD754E"/>
    <w:rsid w:val="00AD7C86"/>
    <w:rsid w:val="00AE02C9"/>
    <w:rsid w:val="00AE045F"/>
    <w:rsid w:val="00AE069A"/>
    <w:rsid w:val="00AE20C1"/>
    <w:rsid w:val="00AE23D9"/>
    <w:rsid w:val="00AE2CD4"/>
    <w:rsid w:val="00AE2D01"/>
    <w:rsid w:val="00AE457D"/>
    <w:rsid w:val="00AE4A64"/>
    <w:rsid w:val="00AE5348"/>
    <w:rsid w:val="00AE6B4F"/>
    <w:rsid w:val="00AE741E"/>
    <w:rsid w:val="00AF04E2"/>
    <w:rsid w:val="00AF07DD"/>
    <w:rsid w:val="00AF0D04"/>
    <w:rsid w:val="00AF1AA2"/>
    <w:rsid w:val="00AF205C"/>
    <w:rsid w:val="00AF20D2"/>
    <w:rsid w:val="00AF2EFF"/>
    <w:rsid w:val="00AF3FF3"/>
    <w:rsid w:val="00AF48CD"/>
    <w:rsid w:val="00AF49F6"/>
    <w:rsid w:val="00AF52C0"/>
    <w:rsid w:val="00AF5EFC"/>
    <w:rsid w:val="00B003DD"/>
    <w:rsid w:val="00B007CC"/>
    <w:rsid w:val="00B00D49"/>
    <w:rsid w:val="00B01B45"/>
    <w:rsid w:val="00B01FC3"/>
    <w:rsid w:val="00B031CB"/>
    <w:rsid w:val="00B03508"/>
    <w:rsid w:val="00B03FAE"/>
    <w:rsid w:val="00B05E97"/>
    <w:rsid w:val="00B06ABB"/>
    <w:rsid w:val="00B074A0"/>
    <w:rsid w:val="00B07539"/>
    <w:rsid w:val="00B077EB"/>
    <w:rsid w:val="00B1076C"/>
    <w:rsid w:val="00B10C9D"/>
    <w:rsid w:val="00B11D67"/>
    <w:rsid w:val="00B11E38"/>
    <w:rsid w:val="00B137AA"/>
    <w:rsid w:val="00B13962"/>
    <w:rsid w:val="00B1496B"/>
    <w:rsid w:val="00B14B22"/>
    <w:rsid w:val="00B14C06"/>
    <w:rsid w:val="00B14F04"/>
    <w:rsid w:val="00B15DE4"/>
    <w:rsid w:val="00B162D7"/>
    <w:rsid w:val="00B16EA7"/>
    <w:rsid w:val="00B17AA2"/>
    <w:rsid w:val="00B17C43"/>
    <w:rsid w:val="00B17EC7"/>
    <w:rsid w:val="00B201A9"/>
    <w:rsid w:val="00B209D0"/>
    <w:rsid w:val="00B20AC8"/>
    <w:rsid w:val="00B20E23"/>
    <w:rsid w:val="00B213D3"/>
    <w:rsid w:val="00B21EA0"/>
    <w:rsid w:val="00B230EC"/>
    <w:rsid w:val="00B23AE0"/>
    <w:rsid w:val="00B24A83"/>
    <w:rsid w:val="00B24CA3"/>
    <w:rsid w:val="00B24FAD"/>
    <w:rsid w:val="00B2512F"/>
    <w:rsid w:val="00B2514B"/>
    <w:rsid w:val="00B26902"/>
    <w:rsid w:val="00B26A11"/>
    <w:rsid w:val="00B27A80"/>
    <w:rsid w:val="00B30DBD"/>
    <w:rsid w:val="00B312CA"/>
    <w:rsid w:val="00B312CE"/>
    <w:rsid w:val="00B317DC"/>
    <w:rsid w:val="00B31CEA"/>
    <w:rsid w:val="00B334DA"/>
    <w:rsid w:val="00B337AC"/>
    <w:rsid w:val="00B353DC"/>
    <w:rsid w:val="00B370B0"/>
    <w:rsid w:val="00B4000C"/>
    <w:rsid w:val="00B400BB"/>
    <w:rsid w:val="00B41824"/>
    <w:rsid w:val="00B41873"/>
    <w:rsid w:val="00B42B03"/>
    <w:rsid w:val="00B44729"/>
    <w:rsid w:val="00B45ACA"/>
    <w:rsid w:val="00B45C1E"/>
    <w:rsid w:val="00B46431"/>
    <w:rsid w:val="00B47D74"/>
    <w:rsid w:val="00B50167"/>
    <w:rsid w:val="00B506C9"/>
    <w:rsid w:val="00B50903"/>
    <w:rsid w:val="00B512FC"/>
    <w:rsid w:val="00B52458"/>
    <w:rsid w:val="00B5317C"/>
    <w:rsid w:val="00B53BFE"/>
    <w:rsid w:val="00B54569"/>
    <w:rsid w:val="00B549A2"/>
    <w:rsid w:val="00B54A2F"/>
    <w:rsid w:val="00B54E7A"/>
    <w:rsid w:val="00B55589"/>
    <w:rsid w:val="00B56CF5"/>
    <w:rsid w:val="00B60E9E"/>
    <w:rsid w:val="00B62B84"/>
    <w:rsid w:val="00B63B27"/>
    <w:rsid w:val="00B64094"/>
    <w:rsid w:val="00B64198"/>
    <w:rsid w:val="00B6443E"/>
    <w:rsid w:val="00B65E28"/>
    <w:rsid w:val="00B66CF8"/>
    <w:rsid w:val="00B7056B"/>
    <w:rsid w:val="00B71A0C"/>
    <w:rsid w:val="00B71CA1"/>
    <w:rsid w:val="00B724D9"/>
    <w:rsid w:val="00B72AAE"/>
    <w:rsid w:val="00B75143"/>
    <w:rsid w:val="00B753D2"/>
    <w:rsid w:val="00B76B5F"/>
    <w:rsid w:val="00B76CFF"/>
    <w:rsid w:val="00B76F2E"/>
    <w:rsid w:val="00B7789B"/>
    <w:rsid w:val="00B80480"/>
    <w:rsid w:val="00B81860"/>
    <w:rsid w:val="00B81C25"/>
    <w:rsid w:val="00B82310"/>
    <w:rsid w:val="00B8235F"/>
    <w:rsid w:val="00B82DB2"/>
    <w:rsid w:val="00B82E67"/>
    <w:rsid w:val="00B8399B"/>
    <w:rsid w:val="00B84A10"/>
    <w:rsid w:val="00B85C18"/>
    <w:rsid w:val="00B86483"/>
    <w:rsid w:val="00B87399"/>
    <w:rsid w:val="00B874CF"/>
    <w:rsid w:val="00B915ED"/>
    <w:rsid w:val="00B9160B"/>
    <w:rsid w:val="00B918B8"/>
    <w:rsid w:val="00B91AEB"/>
    <w:rsid w:val="00B91EA0"/>
    <w:rsid w:val="00B9249D"/>
    <w:rsid w:val="00B9397E"/>
    <w:rsid w:val="00B93EC9"/>
    <w:rsid w:val="00B9465E"/>
    <w:rsid w:val="00B94816"/>
    <w:rsid w:val="00B95562"/>
    <w:rsid w:val="00B96FBF"/>
    <w:rsid w:val="00B97AF9"/>
    <w:rsid w:val="00B97D42"/>
    <w:rsid w:val="00BA0133"/>
    <w:rsid w:val="00BA19C6"/>
    <w:rsid w:val="00BA1EB6"/>
    <w:rsid w:val="00BA2186"/>
    <w:rsid w:val="00BA2842"/>
    <w:rsid w:val="00BA3DB0"/>
    <w:rsid w:val="00BA57CC"/>
    <w:rsid w:val="00BA6941"/>
    <w:rsid w:val="00BA6A22"/>
    <w:rsid w:val="00BB0409"/>
    <w:rsid w:val="00BB157E"/>
    <w:rsid w:val="00BB1EC8"/>
    <w:rsid w:val="00BB1F27"/>
    <w:rsid w:val="00BB2A38"/>
    <w:rsid w:val="00BB41A3"/>
    <w:rsid w:val="00BB49B1"/>
    <w:rsid w:val="00BB52F0"/>
    <w:rsid w:val="00BB5917"/>
    <w:rsid w:val="00BB5D4F"/>
    <w:rsid w:val="00BB603C"/>
    <w:rsid w:val="00BB70BE"/>
    <w:rsid w:val="00BB7153"/>
    <w:rsid w:val="00BC0249"/>
    <w:rsid w:val="00BC0BAA"/>
    <w:rsid w:val="00BC14D0"/>
    <w:rsid w:val="00BC280B"/>
    <w:rsid w:val="00BC3961"/>
    <w:rsid w:val="00BC3D4A"/>
    <w:rsid w:val="00BC5265"/>
    <w:rsid w:val="00BC558E"/>
    <w:rsid w:val="00BC6C2D"/>
    <w:rsid w:val="00BC6FD5"/>
    <w:rsid w:val="00BC76B5"/>
    <w:rsid w:val="00BD0167"/>
    <w:rsid w:val="00BD10CE"/>
    <w:rsid w:val="00BD1B12"/>
    <w:rsid w:val="00BD2AA7"/>
    <w:rsid w:val="00BD3F99"/>
    <w:rsid w:val="00BD7A75"/>
    <w:rsid w:val="00BE32F5"/>
    <w:rsid w:val="00BE38E5"/>
    <w:rsid w:val="00BE3A09"/>
    <w:rsid w:val="00BE45B5"/>
    <w:rsid w:val="00BE4EC5"/>
    <w:rsid w:val="00BE520B"/>
    <w:rsid w:val="00BE532A"/>
    <w:rsid w:val="00BE6468"/>
    <w:rsid w:val="00BE7930"/>
    <w:rsid w:val="00BF0296"/>
    <w:rsid w:val="00BF1837"/>
    <w:rsid w:val="00BF276A"/>
    <w:rsid w:val="00BF2C94"/>
    <w:rsid w:val="00BF2F91"/>
    <w:rsid w:val="00BF4176"/>
    <w:rsid w:val="00BF45EA"/>
    <w:rsid w:val="00BF4677"/>
    <w:rsid w:val="00BF473C"/>
    <w:rsid w:val="00BF5622"/>
    <w:rsid w:val="00BF586B"/>
    <w:rsid w:val="00BF6A48"/>
    <w:rsid w:val="00BF772B"/>
    <w:rsid w:val="00BF788B"/>
    <w:rsid w:val="00BF794A"/>
    <w:rsid w:val="00BF7AAF"/>
    <w:rsid w:val="00BF7BB1"/>
    <w:rsid w:val="00C01AE5"/>
    <w:rsid w:val="00C03433"/>
    <w:rsid w:val="00C03CB4"/>
    <w:rsid w:val="00C04077"/>
    <w:rsid w:val="00C0410D"/>
    <w:rsid w:val="00C048CA"/>
    <w:rsid w:val="00C04941"/>
    <w:rsid w:val="00C04980"/>
    <w:rsid w:val="00C05530"/>
    <w:rsid w:val="00C05B9C"/>
    <w:rsid w:val="00C06A43"/>
    <w:rsid w:val="00C07EC7"/>
    <w:rsid w:val="00C10C98"/>
    <w:rsid w:val="00C1117B"/>
    <w:rsid w:val="00C12390"/>
    <w:rsid w:val="00C13711"/>
    <w:rsid w:val="00C14519"/>
    <w:rsid w:val="00C1692C"/>
    <w:rsid w:val="00C16D3E"/>
    <w:rsid w:val="00C16E6C"/>
    <w:rsid w:val="00C173F9"/>
    <w:rsid w:val="00C17C7C"/>
    <w:rsid w:val="00C20BA6"/>
    <w:rsid w:val="00C21B12"/>
    <w:rsid w:val="00C23EF0"/>
    <w:rsid w:val="00C24DB1"/>
    <w:rsid w:val="00C24F1B"/>
    <w:rsid w:val="00C25BCB"/>
    <w:rsid w:val="00C260EC"/>
    <w:rsid w:val="00C26A1B"/>
    <w:rsid w:val="00C2788A"/>
    <w:rsid w:val="00C279D3"/>
    <w:rsid w:val="00C27ABA"/>
    <w:rsid w:val="00C30496"/>
    <w:rsid w:val="00C31070"/>
    <w:rsid w:val="00C312E1"/>
    <w:rsid w:val="00C332A8"/>
    <w:rsid w:val="00C33A48"/>
    <w:rsid w:val="00C34003"/>
    <w:rsid w:val="00C34616"/>
    <w:rsid w:val="00C35688"/>
    <w:rsid w:val="00C35DB9"/>
    <w:rsid w:val="00C36267"/>
    <w:rsid w:val="00C363F3"/>
    <w:rsid w:val="00C36C5F"/>
    <w:rsid w:val="00C36C76"/>
    <w:rsid w:val="00C37CE1"/>
    <w:rsid w:val="00C40769"/>
    <w:rsid w:val="00C4089C"/>
    <w:rsid w:val="00C40AB1"/>
    <w:rsid w:val="00C415C4"/>
    <w:rsid w:val="00C41797"/>
    <w:rsid w:val="00C41997"/>
    <w:rsid w:val="00C42A54"/>
    <w:rsid w:val="00C43D00"/>
    <w:rsid w:val="00C447B8"/>
    <w:rsid w:val="00C4579B"/>
    <w:rsid w:val="00C45AB0"/>
    <w:rsid w:val="00C468A2"/>
    <w:rsid w:val="00C51828"/>
    <w:rsid w:val="00C52A9F"/>
    <w:rsid w:val="00C5316B"/>
    <w:rsid w:val="00C53811"/>
    <w:rsid w:val="00C5388C"/>
    <w:rsid w:val="00C53A40"/>
    <w:rsid w:val="00C53E84"/>
    <w:rsid w:val="00C558E6"/>
    <w:rsid w:val="00C55B13"/>
    <w:rsid w:val="00C55BC6"/>
    <w:rsid w:val="00C55EDB"/>
    <w:rsid w:val="00C5612F"/>
    <w:rsid w:val="00C5640D"/>
    <w:rsid w:val="00C569FE"/>
    <w:rsid w:val="00C56BCB"/>
    <w:rsid w:val="00C56F1C"/>
    <w:rsid w:val="00C5768A"/>
    <w:rsid w:val="00C57DE5"/>
    <w:rsid w:val="00C61868"/>
    <w:rsid w:val="00C6204D"/>
    <w:rsid w:val="00C623F5"/>
    <w:rsid w:val="00C62DCA"/>
    <w:rsid w:val="00C62F69"/>
    <w:rsid w:val="00C62FD4"/>
    <w:rsid w:val="00C6344F"/>
    <w:rsid w:val="00C63BDC"/>
    <w:rsid w:val="00C66BC5"/>
    <w:rsid w:val="00C7288E"/>
    <w:rsid w:val="00C73971"/>
    <w:rsid w:val="00C74BFA"/>
    <w:rsid w:val="00C77936"/>
    <w:rsid w:val="00C806D6"/>
    <w:rsid w:val="00C80931"/>
    <w:rsid w:val="00C819D6"/>
    <w:rsid w:val="00C81F6F"/>
    <w:rsid w:val="00C825B3"/>
    <w:rsid w:val="00C83D04"/>
    <w:rsid w:val="00C8436B"/>
    <w:rsid w:val="00C84422"/>
    <w:rsid w:val="00C84B93"/>
    <w:rsid w:val="00C852E0"/>
    <w:rsid w:val="00C859E1"/>
    <w:rsid w:val="00C85B1D"/>
    <w:rsid w:val="00C861A2"/>
    <w:rsid w:val="00C865DA"/>
    <w:rsid w:val="00C86F61"/>
    <w:rsid w:val="00C8718D"/>
    <w:rsid w:val="00C91064"/>
    <w:rsid w:val="00C9108B"/>
    <w:rsid w:val="00C93241"/>
    <w:rsid w:val="00C93D48"/>
    <w:rsid w:val="00C93EF8"/>
    <w:rsid w:val="00C94466"/>
    <w:rsid w:val="00C95C88"/>
    <w:rsid w:val="00C96908"/>
    <w:rsid w:val="00CA2CFD"/>
    <w:rsid w:val="00CA61F3"/>
    <w:rsid w:val="00CA62C3"/>
    <w:rsid w:val="00CA6E3C"/>
    <w:rsid w:val="00CA7449"/>
    <w:rsid w:val="00CB0F16"/>
    <w:rsid w:val="00CB1573"/>
    <w:rsid w:val="00CB204F"/>
    <w:rsid w:val="00CB330F"/>
    <w:rsid w:val="00CB3788"/>
    <w:rsid w:val="00CB411B"/>
    <w:rsid w:val="00CB4BC5"/>
    <w:rsid w:val="00CB5227"/>
    <w:rsid w:val="00CB5D1C"/>
    <w:rsid w:val="00CB5E6D"/>
    <w:rsid w:val="00CB7030"/>
    <w:rsid w:val="00CB7F2D"/>
    <w:rsid w:val="00CC0B6A"/>
    <w:rsid w:val="00CC1ADE"/>
    <w:rsid w:val="00CC2B72"/>
    <w:rsid w:val="00CC2F94"/>
    <w:rsid w:val="00CC38B3"/>
    <w:rsid w:val="00CC4257"/>
    <w:rsid w:val="00CC4296"/>
    <w:rsid w:val="00CC680A"/>
    <w:rsid w:val="00CC6EFF"/>
    <w:rsid w:val="00CC75A9"/>
    <w:rsid w:val="00CD31AB"/>
    <w:rsid w:val="00CD3BBA"/>
    <w:rsid w:val="00CD4519"/>
    <w:rsid w:val="00CD4611"/>
    <w:rsid w:val="00CD4991"/>
    <w:rsid w:val="00CD4EBD"/>
    <w:rsid w:val="00CD4FB8"/>
    <w:rsid w:val="00CD5562"/>
    <w:rsid w:val="00CD65D2"/>
    <w:rsid w:val="00CD6FCB"/>
    <w:rsid w:val="00CD7022"/>
    <w:rsid w:val="00CD7546"/>
    <w:rsid w:val="00CD7BA7"/>
    <w:rsid w:val="00CE05AE"/>
    <w:rsid w:val="00CE0BE5"/>
    <w:rsid w:val="00CE1243"/>
    <w:rsid w:val="00CE2130"/>
    <w:rsid w:val="00CE242F"/>
    <w:rsid w:val="00CE2782"/>
    <w:rsid w:val="00CE2BAC"/>
    <w:rsid w:val="00CE2D1B"/>
    <w:rsid w:val="00CE35DA"/>
    <w:rsid w:val="00CE3761"/>
    <w:rsid w:val="00CE3BAA"/>
    <w:rsid w:val="00CE3C2F"/>
    <w:rsid w:val="00CE4228"/>
    <w:rsid w:val="00CE5A67"/>
    <w:rsid w:val="00CE5F43"/>
    <w:rsid w:val="00CE7F77"/>
    <w:rsid w:val="00CF0512"/>
    <w:rsid w:val="00CF0995"/>
    <w:rsid w:val="00CF0BD2"/>
    <w:rsid w:val="00CF0F26"/>
    <w:rsid w:val="00CF12B8"/>
    <w:rsid w:val="00CF197A"/>
    <w:rsid w:val="00CF202E"/>
    <w:rsid w:val="00CF33E4"/>
    <w:rsid w:val="00CF3E54"/>
    <w:rsid w:val="00CF4206"/>
    <w:rsid w:val="00CF4260"/>
    <w:rsid w:val="00CF4475"/>
    <w:rsid w:val="00CF5063"/>
    <w:rsid w:val="00CF5FD1"/>
    <w:rsid w:val="00CF64FE"/>
    <w:rsid w:val="00CF6DFD"/>
    <w:rsid w:val="00CF72DE"/>
    <w:rsid w:val="00CF7680"/>
    <w:rsid w:val="00CF76D7"/>
    <w:rsid w:val="00D00604"/>
    <w:rsid w:val="00D01CFD"/>
    <w:rsid w:val="00D0577A"/>
    <w:rsid w:val="00D057D2"/>
    <w:rsid w:val="00D0722F"/>
    <w:rsid w:val="00D10520"/>
    <w:rsid w:val="00D10F40"/>
    <w:rsid w:val="00D11309"/>
    <w:rsid w:val="00D12372"/>
    <w:rsid w:val="00D12515"/>
    <w:rsid w:val="00D1259E"/>
    <w:rsid w:val="00D1299B"/>
    <w:rsid w:val="00D1321D"/>
    <w:rsid w:val="00D13700"/>
    <w:rsid w:val="00D148CD"/>
    <w:rsid w:val="00D1571C"/>
    <w:rsid w:val="00D157FA"/>
    <w:rsid w:val="00D15F5E"/>
    <w:rsid w:val="00D202A8"/>
    <w:rsid w:val="00D203C1"/>
    <w:rsid w:val="00D203F3"/>
    <w:rsid w:val="00D20547"/>
    <w:rsid w:val="00D21CA9"/>
    <w:rsid w:val="00D220FA"/>
    <w:rsid w:val="00D22990"/>
    <w:rsid w:val="00D2390E"/>
    <w:rsid w:val="00D23C7C"/>
    <w:rsid w:val="00D24AC8"/>
    <w:rsid w:val="00D24CD9"/>
    <w:rsid w:val="00D25406"/>
    <w:rsid w:val="00D2565B"/>
    <w:rsid w:val="00D26480"/>
    <w:rsid w:val="00D2700F"/>
    <w:rsid w:val="00D27ADE"/>
    <w:rsid w:val="00D27E79"/>
    <w:rsid w:val="00D30DFA"/>
    <w:rsid w:val="00D3240B"/>
    <w:rsid w:val="00D3250C"/>
    <w:rsid w:val="00D339AC"/>
    <w:rsid w:val="00D3453D"/>
    <w:rsid w:val="00D34789"/>
    <w:rsid w:val="00D3614B"/>
    <w:rsid w:val="00D369E8"/>
    <w:rsid w:val="00D36DE6"/>
    <w:rsid w:val="00D37233"/>
    <w:rsid w:val="00D37302"/>
    <w:rsid w:val="00D375DB"/>
    <w:rsid w:val="00D409AA"/>
    <w:rsid w:val="00D4164D"/>
    <w:rsid w:val="00D42798"/>
    <w:rsid w:val="00D42C81"/>
    <w:rsid w:val="00D43E8C"/>
    <w:rsid w:val="00D4618F"/>
    <w:rsid w:val="00D46549"/>
    <w:rsid w:val="00D47560"/>
    <w:rsid w:val="00D477CA"/>
    <w:rsid w:val="00D5165D"/>
    <w:rsid w:val="00D51FAB"/>
    <w:rsid w:val="00D522BE"/>
    <w:rsid w:val="00D52C27"/>
    <w:rsid w:val="00D52DE7"/>
    <w:rsid w:val="00D52E9A"/>
    <w:rsid w:val="00D53093"/>
    <w:rsid w:val="00D53DA5"/>
    <w:rsid w:val="00D54118"/>
    <w:rsid w:val="00D5487A"/>
    <w:rsid w:val="00D57E44"/>
    <w:rsid w:val="00D615C8"/>
    <w:rsid w:val="00D6281B"/>
    <w:rsid w:val="00D636C1"/>
    <w:rsid w:val="00D654A7"/>
    <w:rsid w:val="00D65C2B"/>
    <w:rsid w:val="00D673A6"/>
    <w:rsid w:val="00D677D6"/>
    <w:rsid w:val="00D701FA"/>
    <w:rsid w:val="00D70F51"/>
    <w:rsid w:val="00D7175B"/>
    <w:rsid w:val="00D7207F"/>
    <w:rsid w:val="00D72188"/>
    <w:rsid w:val="00D72264"/>
    <w:rsid w:val="00D722EA"/>
    <w:rsid w:val="00D72D0E"/>
    <w:rsid w:val="00D74869"/>
    <w:rsid w:val="00D7494F"/>
    <w:rsid w:val="00D76057"/>
    <w:rsid w:val="00D76E22"/>
    <w:rsid w:val="00D779DC"/>
    <w:rsid w:val="00D77F21"/>
    <w:rsid w:val="00D800A6"/>
    <w:rsid w:val="00D81C8B"/>
    <w:rsid w:val="00D83276"/>
    <w:rsid w:val="00D83D87"/>
    <w:rsid w:val="00D841AA"/>
    <w:rsid w:val="00D85448"/>
    <w:rsid w:val="00D8638A"/>
    <w:rsid w:val="00D865B2"/>
    <w:rsid w:val="00D9079E"/>
    <w:rsid w:val="00D91EC5"/>
    <w:rsid w:val="00D92E8B"/>
    <w:rsid w:val="00D93019"/>
    <w:rsid w:val="00D93C28"/>
    <w:rsid w:val="00D94F62"/>
    <w:rsid w:val="00D9576C"/>
    <w:rsid w:val="00D962D6"/>
    <w:rsid w:val="00D966AF"/>
    <w:rsid w:val="00D966C1"/>
    <w:rsid w:val="00DA00DE"/>
    <w:rsid w:val="00DA0256"/>
    <w:rsid w:val="00DA0590"/>
    <w:rsid w:val="00DA0E41"/>
    <w:rsid w:val="00DA1102"/>
    <w:rsid w:val="00DA1490"/>
    <w:rsid w:val="00DA16BF"/>
    <w:rsid w:val="00DA18D7"/>
    <w:rsid w:val="00DA1B75"/>
    <w:rsid w:val="00DA2392"/>
    <w:rsid w:val="00DA25D9"/>
    <w:rsid w:val="00DA27DB"/>
    <w:rsid w:val="00DA3CDF"/>
    <w:rsid w:val="00DA4827"/>
    <w:rsid w:val="00DA4E9D"/>
    <w:rsid w:val="00DA5163"/>
    <w:rsid w:val="00DA54D7"/>
    <w:rsid w:val="00DA6198"/>
    <w:rsid w:val="00DA7C31"/>
    <w:rsid w:val="00DA7F5D"/>
    <w:rsid w:val="00DB00C5"/>
    <w:rsid w:val="00DB2D9F"/>
    <w:rsid w:val="00DB4088"/>
    <w:rsid w:val="00DB669E"/>
    <w:rsid w:val="00DB7AC3"/>
    <w:rsid w:val="00DB7FC7"/>
    <w:rsid w:val="00DB7FF4"/>
    <w:rsid w:val="00DC0819"/>
    <w:rsid w:val="00DC1F2A"/>
    <w:rsid w:val="00DC7967"/>
    <w:rsid w:val="00DC7CD2"/>
    <w:rsid w:val="00DD0D74"/>
    <w:rsid w:val="00DD1067"/>
    <w:rsid w:val="00DD1996"/>
    <w:rsid w:val="00DD2300"/>
    <w:rsid w:val="00DD23F1"/>
    <w:rsid w:val="00DD23FC"/>
    <w:rsid w:val="00DD2641"/>
    <w:rsid w:val="00DD2BE0"/>
    <w:rsid w:val="00DD436C"/>
    <w:rsid w:val="00DD4FA1"/>
    <w:rsid w:val="00DD6000"/>
    <w:rsid w:val="00DD6047"/>
    <w:rsid w:val="00DE0967"/>
    <w:rsid w:val="00DE0B80"/>
    <w:rsid w:val="00DE0C54"/>
    <w:rsid w:val="00DE21F6"/>
    <w:rsid w:val="00DE47FD"/>
    <w:rsid w:val="00DE60F5"/>
    <w:rsid w:val="00DE610C"/>
    <w:rsid w:val="00DE6866"/>
    <w:rsid w:val="00DE6E72"/>
    <w:rsid w:val="00DE7BEB"/>
    <w:rsid w:val="00DF19EF"/>
    <w:rsid w:val="00DF1D00"/>
    <w:rsid w:val="00DF3550"/>
    <w:rsid w:val="00DF38FE"/>
    <w:rsid w:val="00DF569A"/>
    <w:rsid w:val="00DF6A6F"/>
    <w:rsid w:val="00DF7003"/>
    <w:rsid w:val="00DF74D4"/>
    <w:rsid w:val="00DF785F"/>
    <w:rsid w:val="00DF7CC8"/>
    <w:rsid w:val="00E00CBF"/>
    <w:rsid w:val="00E01A8C"/>
    <w:rsid w:val="00E03045"/>
    <w:rsid w:val="00E03222"/>
    <w:rsid w:val="00E04FDD"/>
    <w:rsid w:val="00E05890"/>
    <w:rsid w:val="00E05FD3"/>
    <w:rsid w:val="00E06F68"/>
    <w:rsid w:val="00E100F5"/>
    <w:rsid w:val="00E1294B"/>
    <w:rsid w:val="00E13109"/>
    <w:rsid w:val="00E1341C"/>
    <w:rsid w:val="00E139F4"/>
    <w:rsid w:val="00E147B0"/>
    <w:rsid w:val="00E1694E"/>
    <w:rsid w:val="00E17742"/>
    <w:rsid w:val="00E20277"/>
    <w:rsid w:val="00E2226C"/>
    <w:rsid w:val="00E22786"/>
    <w:rsid w:val="00E23043"/>
    <w:rsid w:val="00E2307E"/>
    <w:rsid w:val="00E236A1"/>
    <w:rsid w:val="00E24783"/>
    <w:rsid w:val="00E25162"/>
    <w:rsid w:val="00E257FF"/>
    <w:rsid w:val="00E25A6F"/>
    <w:rsid w:val="00E261E3"/>
    <w:rsid w:val="00E27CEC"/>
    <w:rsid w:val="00E30E9D"/>
    <w:rsid w:val="00E3189B"/>
    <w:rsid w:val="00E31BE2"/>
    <w:rsid w:val="00E32201"/>
    <w:rsid w:val="00E32D51"/>
    <w:rsid w:val="00E331BD"/>
    <w:rsid w:val="00E337C6"/>
    <w:rsid w:val="00E33E74"/>
    <w:rsid w:val="00E34F47"/>
    <w:rsid w:val="00E35E66"/>
    <w:rsid w:val="00E36599"/>
    <w:rsid w:val="00E36977"/>
    <w:rsid w:val="00E36C05"/>
    <w:rsid w:val="00E376D5"/>
    <w:rsid w:val="00E40202"/>
    <w:rsid w:val="00E40B27"/>
    <w:rsid w:val="00E40C2A"/>
    <w:rsid w:val="00E41780"/>
    <w:rsid w:val="00E43285"/>
    <w:rsid w:val="00E43B74"/>
    <w:rsid w:val="00E447A6"/>
    <w:rsid w:val="00E44BC7"/>
    <w:rsid w:val="00E44DCD"/>
    <w:rsid w:val="00E45588"/>
    <w:rsid w:val="00E478C7"/>
    <w:rsid w:val="00E47E55"/>
    <w:rsid w:val="00E47FF8"/>
    <w:rsid w:val="00E50345"/>
    <w:rsid w:val="00E509D9"/>
    <w:rsid w:val="00E528DE"/>
    <w:rsid w:val="00E53A82"/>
    <w:rsid w:val="00E548E3"/>
    <w:rsid w:val="00E5570F"/>
    <w:rsid w:val="00E576FF"/>
    <w:rsid w:val="00E60051"/>
    <w:rsid w:val="00E604D0"/>
    <w:rsid w:val="00E605F4"/>
    <w:rsid w:val="00E610B2"/>
    <w:rsid w:val="00E61CC0"/>
    <w:rsid w:val="00E6204A"/>
    <w:rsid w:val="00E62339"/>
    <w:rsid w:val="00E62E14"/>
    <w:rsid w:val="00E62ECE"/>
    <w:rsid w:val="00E62F7C"/>
    <w:rsid w:val="00E63F4F"/>
    <w:rsid w:val="00E6403D"/>
    <w:rsid w:val="00E640EC"/>
    <w:rsid w:val="00E64B11"/>
    <w:rsid w:val="00E669C9"/>
    <w:rsid w:val="00E67132"/>
    <w:rsid w:val="00E70AB6"/>
    <w:rsid w:val="00E70DB5"/>
    <w:rsid w:val="00E71A65"/>
    <w:rsid w:val="00E71CE8"/>
    <w:rsid w:val="00E72A46"/>
    <w:rsid w:val="00E7329B"/>
    <w:rsid w:val="00E74B21"/>
    <w:rsid w:val="00E74E25"/>
    <w:rsid w:val="00E757F7"/>
    <w:rsid w:val="00E770E7"/>
    <w:rsid w:val="00E77402"/>
    <w:rsid w:val="00E77652"/>
    <w:rsid w:val="00E800E8"/>
    <w:rsid w:val="00E80D44"/>
    <w:rsid w:val="00E81331"/>
    <w:rsid w:val="00E8198A"/>
    <w:rsid w:val="00E82298"/>
    <w:rsid w:val="00E822C3"/>
    <w:rsid w:val="00E82E13"/>
    <w:rsid w:val="00E83755"/>
    <w:rsid w:val="00E84100"/>
    <w:rsid w:val="00E842EA"/>
    <w:rsid w:val="00E84F93"/>
    <w:rsid w:val="00E85356"/>
    <w:rsid w:val="00E853DE"/>
    <w:rsid w:val="00E85AA3"/>
    <w:rsid w:val="00E86DC8"/>
    <w:rsid w:val="00E87779"/>
    <w:rsid w:val="00E904C7"/>
    <w:rsid w:val="00E93574"/>
    <w:rsid w:val="00E935D7"/>
    <w:rsid w:val="00E9416D"/>
    <w:rsid w:val="00E95C67"/>
    <w:rsid w:val="00E96434"/>
    <w:rsid w:val="00E96B45"/>
    <w:rsid w:val="00E9769A"/>
    <w:rsid w:val="00E97FB8"/>
    <w:rsid w:val="00EA00C9"/>
    <w:rsid w:val="00EA0BAB"/>
    <w:rsid w:val="00EA0D08"/>
    <w:rsid w:val="00EA0D2B"/>
    <w:rsid w:val="00EA0F1C"/>
    <w:rsid w:val="00EA1908"/>
    <w:rsid w:val="00EA3392"/>
    <w:rsid w:val="00EA4EA0"/>
    <w:rsid w:val="00EA50BA"/>
    <w:rsid w:val="00EA52C3"/>
    <w:rsid w:val="00EA5E77"/>
    <w:rsid w:val="00EA708C"/>
    <w:rsid w:val="00EB0EED"/>
    <w:rsid w:val="00EB21BF"/>
    <w:rsid w:val="00EB26D6"/>
    <w:rsid w:val="00EB2A9E"/>
    <w:rsid w:val="00EB2F40"/>
    <w:rsid w:val="00EB38DE"/>
    <w:rsid w:val="00EB43A2"/>
    <w:rsid w:val="00EB45CA"/>
    <w:rsid w:val="00EB51E0"/>
    <w:rsid w:val="00EB5B38"/>
    <w:rsid w:val="00EB5C7A"/>
    <w:rsid w:val="00EB5CB9"/>
    <w:rsid w:val="00EB6793"/>
    <w:rsid w:val="00EB6C26"/>
    <w:rsid w:val="00EB6E94"/>
    <w:rsid w:val="00EB704A"/>
    <w:rsid w:val="00EC28D7"/>
    <w:rsid w:val="00EC48C1"/>
    <w:rsid w:val="00EC55A2"/>
    <w:rsid w:val="00EC6618"/>
    <w:rsid w:val="00EC6B26"/>
    <w:rsid w:val="00ED041F"/>
    <w:rsid w:val="00ED0BA6"/>
    <w:rsid w:val="00ED1CEB"/>
    <w:rsid w:val="00ED20D0"/>
    <w:rsid w:val="00ED22FF"/>
    <w:rsid w:val="00ED2457"/>
    <w:rsid w:val="00ED2B20"/>
    <w:rsid w:val="00ED3685"/>
    <w:rsid w:val="00ED56C3"/>
    <w:rsid w:val="00ED6E7C"/>
    <w:rsid w:val="00ED73C7"/>
    <w:rsid w:val="00ED7498"/>
    <w:rsid w:val="00EE0EBD"/>
    <w:rsid w:val="00EE24BA"/>
    <w:rsid w:val="00EE4543"/>
    <w:rsid w:val="00EE4B78"/>
    <w:rsid w:val="00EE4DB6"/>
    <w:rsid w:val="00EE4DC0"/>
    <w:rsid w:val="00EE5ACB"/>
    <w:rsid w:val="00EE6364"/>
    <w:rsid w:val="00EE6737"/>
    <w:rsid w:val="00EE67B9"/>
    <w:rsid w:val="00EE69DF"/>
    <w:rsid w:val="00EE69F9"/>
    <w:rsid w:val="00EE6D5D"/>
    <w:rsid w:val="00EE7861"/>
    <w:rsid w:val="00EE7963"/>
    <w:rsid w:val="00EF21DB"/>
    <w:rsid w:val="00EF64DD"/>
    <w:rsid w:val="00EF675C"/>
    <w:rsid w:val="00EF6B03"/>
    <w:rsid w:val="00EF7202"/>
    <w:rsid w:val="00EF7A5C"/>
    <w:rsid w:val="00F01D0B"/>
    <w:rsid w:val="00F0532D"/>
    <w:rsid w:val="00F06FA0"/>
    <w:rsid w:val="00F0765D"/>
    <w:rsid w:val="00F07B5A"/>
    <w:rsid w:val="00F103B2"/>
    <w:rsid w:val="00F12605"/>
    <w:rsid w:val="00F12652"/>
    <w:rsid w:val="00F14CCE"/>
    <w:rsid w:val="00F15318"/>
    <w:rsid w:val="00F15553"/>
    <w:rsid w:val="00F16156"/>
    <w:rsid w:val="00F16530"/>
    <w:rsid w:val="00F16623"/>
    <w:rsid w:val="00F17C0F"/>
    <w:rsid w:val="00F2018D"/>
    <w:rsid w:val="00F202E3"/>
    <w:rsid w:val="00F21AEB"/>
    <w:rsid w:val="00F22211"/>
    <w:rsid w:val="00F22D89"/>
    <w:rsid w:val="00F22E4E"/>
    <w:rsid w:val="00F23532"/>
    <w:rsid w:val="00F23B61"/>
    <w:rsid w:val="00F30019"/>
    <w:rsid w:val="00F30E68"/>
    <w:rsid w:val="00F318D9"/>
    <w:rsid w:val="00F31A54"/>
    <w:rsid w:val="00F31E55"/>
    <w:rsid w:val="00F328CA"/>
    <w:rsid w:val="00F32964"/>
    <w:rsid w:val="00F33507"/>
    <w:rsid w:val="00F33D5A"/>
    <w:rsid w:val="00F3538A"/>
    <w:rsid w:val="00F35D86"/>
    <w:rsid w:val="00F365BE"/>
    <w:rsid w:val="00F36E98"/>
    <w:rsid w:val="00F40150"/>
    <w:rsid w:val="00F4108F"/>
    <w:rsid w:val="00F4125B"/>
    <w:rsid w:val="00F41B99"/>
    <w:rsid w:val="00F43C7A"/>
    <w:rsid w:val="00F43DDF"/>
    <w:rsid w:val="00F457DD"/>
    <w:rsid w:val="00F464C8"/>
    <w:rsid w:val="00F47EFD"/>
    <w:rsid w:val="00F51111"/>
    <w:rsid w:val="00F515A7"/>
    <w:rsid w:val="00F51A58"/>
    <w:rsid w:val="00F5319B"/>
    <w:rsid w:val="00F53707"/>
    <w:rsid w:val="00F53AE7"/>
    <w:rsid w:val="00F53E5E"/>
    <w:rsid w:val="00F54B17"/>
    <w:rsid w:val="00F54BCF"/>
    <w:rsid w:val="00F5506D"/>
    <w:rsid w:val="00F552A1"/>
    <w:rsid w:val="00F55805"/>
    <w:rsid w:val="00F56683"/>
    <w:rsid w:val="00F572C1"/>
    <w:rsid w:val="00F601DD"/>
    <w:rsid w:val="00F60AD3"/>
    <w:rsid w:val="00F613B6"/>
    <w:rsid w:val="00F6243F"/>
    <w:rsid w:val="00F63E29"/>
    <w:rsid w:val="00F64245"/>
    <w:rsid w:val="00F64FA8"/>
    <w:rsid w:val="00F6574E"/>
    <w:rsid w:val="00F6598B"/>
    <w:rsid w:val="00F66791"/>
    <w:rsid w:val="00F66908"/>
    <w:rsid w:val="00F66C2E"/>
    <w:rsid w:val="00F66E72"/>
    <w:rsid w:val="00F73F36"/>
    <w:rsid w:val="00F747B5"/>
    <w:rsid w:val="00F76267"/>
    <w:rsid w:val="00F76334"/>
    <w:rsid w:val="00F768C8"/>
    <w:rsid w:val="00F77B38"/>
    <w:rsid w:val="00F81745"/>
    <w:rsid w:val="00F82624"/>
    <w:rsid w:val="00F851BD"/>
    <w:rsid w:val="00F853F1"/>
    <w:rsid w:val="00F85EC3"/>
    <w:rsid w:val="00F92072"/>
    <w:rsid w:val="00F92545"/>
    <w:rsid w:val="00F94D79"/>
    <w:rsid w:val="00F95409"/>
    <w:rsid w:val="00F95490"/>
    <w:rsid w:val="00F9638C"/>
    <w:rsid w:val="00F97156"/>
    <w:rsid w:val="00F976B3"/>
    <w:rsid w:val="00F978E7"/>
    <w:rsid w:val="00FA0FA2"/>
    <w:rsid w:val="00FA166B"/>
    <w:rsid w:val="00FA1C7E"/>
    <w:rsid w:val="00FA1DE4"/>
    <w:rsid w:val="00FA3412"/>
    <w:rsid w:val="00FA3D2E"/>
    <w:rsid w:val="00FA3E06"/>
    <w:rsid w:val="00FA41E1"/>
    <w:rsid w:val="00FA4391"/>
    <w:rsid w:val="00FA4CBA"/>
    <w:rsid w:val="00FA4F2D"/>
    <w:rsid w:val="00FA5111"/>
    <w:rsid w:val="00FA5737"/>
    <w:rsid w:val="00FA58BB"/>
    <w:rsid w:val="00FA5B89"/>
    <w:rsid w:val="00FA6E38"/>
    <w:rsid w:val="00FA728C"/>
    <w:rsid w:val="00FB2278"/>
    <w:rsid w:val="00FB2509"/>
    <w:rsid w:val="00FB2D13"/>
    <w:rsid w:val="00FB3DBD"/>
    <w:rsid w:val="00FB4262"/>
    <w:rsid w:val="00FB4A31"/>
    <w:rsid w:val="00FC0169"/>
    <w:rsid w:val="00FC145B"/>
    <w:rsid w:val="00FC23B8"/>
    <w:rsid w:val="00FC309B"/>
    <w:rsid w:val="00FC32C2"/>
    <w:rsid w:val="00FC3E51"/>
    <w:rsid w:val="00FC400F"/>
    <w:rsid w:val="00FC431F"/>
    <w:rsid w:val="00FC43DF"/>
    <w:rsid w:val="00FC4A72"/>
    <w:rsid w:val="00FC5E7C"/>
    <w:rsid w:val="00FC5ED5"/>
    <w:rsid w:val="00FC7EF5"/>
    <w:rsid w:val="00FD0F46"/>
    <w:rsid w:val="00FD11AB"/>
    <w:rsid w:val="00FD1B60"/>
    <w:rsid w:val="00FD3391"/>
    <w:rsid w:val="00FD40E7"/>
    <w:rsid w:val="00FD442B"/>
    <w:rsid w:val="00FD44C4"/>
    <w:rsid w:val="00FD48D7"/>
    <w:rsid w:val="00FD52CA"/>
    <w:rsid w:val="00FD5659"/>
    <w:rsid w:val="00FD6AA6"/>
    <w:rsid w:val="00FD78E6"/>
    <w:rsid w:val="00FE13CA"/>
    <w:rsid w:val="00FE296A"/>
    <w:rsid w:val="00FE3229"/>
    <w:rsid w:val="00FE3266"/>
    <w:rsid w:val="00FE44A5"/>
    <w:rsid w:val="00FE4CF0"/>
    <w:rsid w:val="00FE4F76"/>
    <w:rsid w:val="00FE5478"/>
    <w:rsid w:val="00FE59AE"/>
    <w:rsid w:val="00FE64E9"/>
    <w:rsid w:val="00FE710D"/>
    <w:rsid w:val="00FE7C48"/>
    <w:rsid w:val="00FE7CC9"/>
    <w:rsid w:val="00FF0ABE"/>
    <w:rsid w:val="00FF199B"/>
    <w:rsid w:val="00FF2786"/>
    <w:rsid w:val="00FF2932"/>
    <w:rsid w:val="00FF35B1"/>
    <w:rsid w:val="00FF39F8"/>
    <w:rsid w:val="00FF4ACD"/>
    <w:rsid w:val="00FF4EDC"/>
    <w:rsid w:val="00FF50A4"/>
    <w:rsid w:val="00FF5E86"/>
    <w:rsid w:val="00FF6271"/>
    <w:rsid w:val="00FF6508"/>
    <w:rsid w:val="18D584B8"/>
    <w:rsid w:val="49EAA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CE766"/>
  <w15:chartTrackingRefBased/>
  <w15:docId w15:val="{A0B36F47-143D-468D-91BA-069041B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E5"/>
  </w:style>
  <w:style w:type="paragraph" w:styleId="Heading1">
    <w:name w:val="heading 1"/>
    <w:basedOn w:val="Normal"/>
    <w:next w:val="Normal"/>
    <w:link w:val="Heading1Char"/>
    <w:uiPriority w:val="9"/>
    <w:qFormat/>
    <w:rsid w:val="006D475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BodyText"/>
    <w:link w:val="Heading2Char"/>
    <w:qFormat/>
    <w:rsid w:val="00730384"/>
    <w:pPr>
      <w:keepNext/>
      <w:tabs>
        <w:tab w:val="num" w:pos="1440"/>
      </w:tabs>
      <w:spacing w:after="240" w:line="240" w:lineRule="auto"/>
      <w:ind w:left="1440" w:right="720" w:hanging="720"/>
      <w:outlineLvl w:val="1"/>
    </w:pPr>
    <w:rPr>
      <w:b/>
      <w:i/>
    </w:rPr>
  </w:style>
  <w:style w:type="paragraph" w:styleId="Heading3">
    <w:name w:val="heading 3"/>
    <w:basedOn w:val="Normal"/>
    <w:next w:val="BodyText"/>
    <w:link w:val="Heading3Char"/>
    <w:qFormat/>
    <w:rsid w:val="00730384"/>
    <w:pPr>
      <w:keepNext/>
      <w:tabs>
        <w:tab w:val="num" w:pos="2160"/>
      </w:tabs>
      <w:spacing w:after="240" w:line="240" w:lineRule="auto"/>
      <w:ind w:left="2160" w:right="720" w:hanging="720"/>
      <w:outlineLvl w:val="2"/>
    </w:pPr>
    <w:rPr>
      <w:b/>
    </w:rPr>
  </w:style>
  <w:style w:type="paragraph" w:styleId="Heading4">
    <w:name w:val="heading 4"/>
    <w:basedOn w:val="Normal"/>
    <w:next w:val="BodyText"/>
    <w:link w:val="Heading4Char"/>
    <w:qFormat/>
    <w:rsid w:val="00730384"/>
    <w:pPr>
      <w:keepNext/>
      <w:tabs>
        <w:tab w:val="num" w:pos="2790"/>
      </w:tabs>
      <w:spacing w:after="240" w:line="240" w:lineRule="auto"/>
      <w:ind w:left="2790" w:hanging="720"/>
      <w:outlineLvl w:val="3"/>
    </w:pPr>
    <w:rPr>
      <w:b/>
    </w:rPr>
  </w:style>
  <w:style w:type="paragraph" w:styleId="Heading5">
    <w:name w:val="heading 5"/>
    <w:basedOn w:val="Normal"/>
    <w:next w:val="BodyText"/>
    <w:link w:val="Heading5Char"/>
    <w:qFormat/>
    <w:rsid w:val="00730384"/>
    <w:pPr>
      <w:keepNext/>
      <w:tabs>
        <w:tab w:val="num" w:pos="3600"/>
      </w:tabs>
      <w:spacing w:after="240" w:line="240" w:lineRule="auto"/>
      <w:ind w:left="3600" w:hanging="720"/>
      <w:outlineLvl w:val="4"/>
    </w:pPr>
    <w:rPr>
      <w:b/>
    </w:rPr>
  </w:style>
  <w:style w:type="paragraph" w:styleId="Heading9">
    <w:name w:val="heading 9"/>
    <w:basedOn w:val="Normal"/>
    <w:next w:val="BodyText"/>
    <w:link w:val="Heading9Char"/>
    <w:qFormat/>
    <w:rsid w:val="00730384"/>
    <w:pPr>
      <w:keepNext/>
      <w:tabs>
        <w:tab w:val="num" w:pos="1440"/>
      </w:tabs>
      <w:spacing w:after="240"/>
      <w:ind w:left="79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EC"/>
  </w:style>
  <w:style w:type="paragraph" w:styleId="Footer">
    <w:name w:val="footer"/>
    <w:basedOn w:val="Normal"/>
    <w:link w:val="FooterChar"/>
    <w:uiPriority w:val="99"/>
    <w:unhideWhenUsed/>
    <w:rsid w:val="0036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EC"/>
  </w:style>
  <w:style w:type="character" w:styleId="PlaceholderText">
    <w:name w:val="Placeholder Text"/>
    <w:basedOn w:val="DefaultParagraphFont"/>
    <w:uiPriority w:val="99"/>
    <w:semiHidden/>
    <w:rsid w:val="00D43E8C"/>
    <w:rPr>
      <w:color w:val="808080"/>
    </w:rPr>
  </w:style>
  <w:style w:type="character" w:customStyle="1" w:styleId="Heading1Char">
    <w:name w:val="Heading 1 Char"/>
    <w:basedOn w:val="DefaultParagraphFont"/>
    <w:link w:val="Heading1"/>
    <w:uiPriority w:val="9"/>
    <w:rsid w:val="006D4759"/>
    <w:rPr>
      <w:rFonts w:ascii="Times New Roman" w:eastAsiaTheme="majorEastAsia" w:hAnsi="Times New Roman" w:cstheme="majorBidi"/>
      <w:b/>
      <w:sz w:val="24"/>
      <w:szCs w:val="32"/>
    </w:rPr>
  </w:style>
  <w:style w:type="paragraph" w:styleId="ListParagraph">
    <w:name w:val="List Paragraph"/>
    <w:basedOn w:val="Normal"/>
    <w:uiPriority w:val="34"/>
    <w:qFormat/>
    <w:rsid w:val="006D4759"/>
    <w:pPr>
      <w:ind w:left="720"/>
      <w:contextualSpacing/>
    </w:pPr>
  </w:style>
  <w:style w:type="character" w:styleId="Hyperlink">
    <w:name w:val="Hyperlink"/>
    <w:basedOn w:val="DefaultParagraphFont"/>
    <w:uiPriority w:val="99"/>
    <w:unhideWhenUsed/>
    <w:rsid w:val="00697609"/>
    <w:rPr>
      <w:color w:val="0563C1" w:themeColor="hyperlink"/>
      <w:u w:val="single"/>
    </w:rPr>
  </w:style>
  <w:style w:type="character" w:styleId="UnresolvedMention">
    <w:name w:val="Unresolved Mention"/>
    <w:basedOn w:val="DefaultParagraphFont"/>
    <w:uiPriority w:val="99"/>
    <w:semiHidden/>
    <w:unhideWhenUsed/>
    <w:rsid w:val="00697609"/>
    <w:rPr>
      <w:color w:val="605E5C"/>
      <w:shd w:val="clear" w:color="auto" w:fill="E1DFDD"/>
    </w:rPr>
  </w:style>
  <w:style w:type="character" w:styleId="CommentReference">
    <w:name w:val="annotation reference"/>
    <w:basedOn w:val="DefaultParagraphFont"/>
    <w:uiPriority w:val="99"/>
    <w:semiHidden/>
    <w:unhideWhenUsed/>
    <w:rsid w:val="00A666D2"/>
    <w:rPr>
      <w:sz w:val="16"/>
      <w:szCs w:val="16"/>
    </w:rPr>
  </w:style>
  <w:style w:type="paragraph" w:styleId="CommentText">
    <w:name w:val="annotation text"/>
    <w:basedOn w:val="Normal"/>
    <w:link w:val="CommentTextChar"/>
    <w:uiPriority w:val="99"/>
    <w:unhideWhenUsed/>
    <w:rsid w:val="00A666D2"/>
    <w:pPr>
      <w:spacing w:line="240" w:lineRule="auto"/>
    </w:pPr>
    <w:rPr>
      <w:sz w:val="20"/>
      <w:szCs w:val="20"/>
    </w:rPr>
  </w:style>
  <w:style w:type="character" w:customStyle="1" w:styleId="CommentTextChar">
    <w:name w:val="Comment Text Char"/>
    <w:basedOn w:val="DefaultParagraphFont"/>
    <w:link w:val="CommentText"/>
    <w:uiPriority w:val="99"/>
    <w:rsid w:val="00A666D2"/>
    <w:rPr>
      <w:sz w:val="20"/>
      <w:szCs w:val="20"/>
    </w:rPr>
  </w:style>
  <w:style w:type="paragraph" w:styleId="CommentSubject">
    <w:name w:val="annotation subject"/>
    <w:basedOn w:val="CommentText"/>
    <w:next w:val="CommentText"/>
    <w:link w:val="CommentSubjectChar"/>
    <w:uiPriority w:val="99"/>
    <w:semiHidden/>
    <w:unhideWhenUsed/>
    <w:rsid w:val="00A666D2"/>
    <w:rPr>
      <w:b/>
      <w:bCs/>
    </w:rPr>
  </w:style>
  <w:style w:type="character" w:customStyle="1" w:styleId="CommentSubjectChar">
    <w:name w:val="Comment Subject Char"/>
    <w:basedOn w:val="CommentTextChar"/>
    <w:link w:val="CommentSubject"/>
    <w:uiPriority w:val="99"/>
    <w:semiHidden/>
    <w:rsid w:val="00A666D2"/>
    <w:rPr>
      <w:b/>
      <w:bCs/>
      <w:sz w:val="20"/>
      <w:szCs w:val="20"/>
    </w:rPr>
  </w:style>
  <w:style w:type="character" w:customStyle="1" w:styleId="normaltextrun">
    <w:name w:val="normaltextrun"/>
    <w:basedOn w:val="DefaultParagraphFont"/>
    <w:rsid w:val="000353CE"/>
  </w:style>
  <w:style w:type="character" w:customStyle="1" w:styleId="contextualspellingandgrammarerror">
    <w:name w:val="contextualspellingandgrammarerror"/>
    <w:basedOn w:val="DefaultParagraphFont"/>
    <w:rsid w:val="000353CE"/>
  </w:style>
  <w:style w:type="character" w:styleId="Strong">
    <w:name w:val="Strong"/>
    <w:basedOn w:val="DefaultParagraphFont"/>
    <w:uiPriority w:val="22"/>
    <w:qFormat/>
    <w:rsid w:val="00926B55"/>
    <w:rPr>
      <w:b/>
      <w:bCs/>
    </w:rPr>
  </w:style>
  <w:style w:type="paragraph" w:styleId="Revision">
    <w:name w:val="Revision"/>
    <w:hidden/>
    <w:uiPriority w:val="99"/>
    <w:semiHidden/>
    <w:rsid w:val="001B524B"/>
    <w:pPr>
      <w:spacing w:after="0" w:line="240" w:lineRule="auto"/>
    </w:pPr>
  </w:style>
  <w:style w:type="paragraph" w:styleId="BalloonText">
    <w:name w:val="Balloon Text"/>
    <w:basedOn w:val="Normal"/>
    <w:link w:val="BalloonTextChar"/>
    <w:uiPriority w:val="99"/>
    <w:semiHidden/>
    <w:unhideWhenUsed/>
    <w:rsid w:val="002A35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5E6"/>
    <w:rPr>
      <w:rFonts w:ascii="Times New Roman" w:hAnsi="Times New Roman" w:cs="Times New Roman"/>
      <w:sz w:val="18"/>
      <w:szCs w:val="18"/>
    </w:rPr>
  </w:style>
  <w:style w:type="paragraph" w:customStyle="1" w:styleId="contentpasted3">
    <w:name w:val="contentpasted3"/>
    <w:basedOn w:val="Normal"/>
    <w:rsid w:val="00046C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6431"/>
    <w:rPr>
      <w:color w:val="954F72" w:themeColor="followedHyperlink"/>
      <w:u w:val="single"/>
    </w:rPr>
  </w:style>
  <w:style w:type="paragraph" w:customStyle="1" w:styleId="contentpasted0">
    <w:name w:val="contentpasted0"/>
    <w:basedOn w:val="Normal"/>
    <w:rsid w:val="00C72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1">
    <w:name w:val="contentpasted01"/>
    <w:basedOn w:val="DefaultParagraphFont"/>
    <w:rsid w:val="00C7288E"/>
  </w:style>
  <w:style w:type="paragraph" w:customStyle="1" w:styleId="Default">
    <w:name w:val="Default"/>
    <w:rsid w:val="00182DB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1C5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30384"/>
    <w:rPr>
      <w:b/>
      <w:i/>
    </w:rPr>
  </w:style>
  <w:style w:type="character" w:customStyle="1" w:styleId="Heading3Char">
    <w:name w:val="Heading 3 Char"/>
    <w:basedOn w:val="DefaultParagraphFont"/>
    <w:link w:val="Heading3"/>
    <w:rsid w:val="00730384"/>
    <w:rPr>
      <w:b/>
    </w:rPr>
  </w:style>
  <w:style w:type="character" w:customStyle="1" w:styleId="Heading4Char">
    <w:name w:val="Heading 4 Char"/>
    <w:basedOn w:val="DefaultParagraphFont"/>
    <w:link w:val="Heading4"/>
    <w:rsid w:val="00730384"/>
    <w:rPr>
      <w:b/>
    </w:rPr>
  </w:style>
  <w:style w:type="character" w:customStyle="1" w:styleId="Heading5Char">
    <w:name w:val="Heading 5 Char"/>
    <w:basedOn w:val="DefaultParagraphFont"/>
    <w:link w:val="Heading5"/>
    <w:rsid w:val="00730384"/>
    <w:rPr>
      <w:b/>
    </w:rPr>
  </w:style>
  <w:style w:type="character" w:customStyle="1" w:styleId="Heading9Char">
    <w:name w:val="Heading 9 Char"/>
    <w:basedOn w:val="DefaultParagraphFont"/>
    <w:link w:val="Heading9"/>
    <w:rsid w:val="00730384"/>
  </w:style>
  <w:style w:type="paragraph" w:styleId="BodyText">
    <w:name w:val="Body Text"/>
    <w:basedOn w:val="Normal"/>
    <w:link w:val="BodyTextChar"/>
    <w:uiPriority w:val="99"/>
    <w:semiHidden/>
    <w:unhideWhenUsed/>
    <w:rsid w:val="00730384"/>
    <w:pPr>
      <w:spacing w:after="120"/>
    </w:pPr>
  </w:style>
  <w:style w:type="character" w:customStyle="1" w:styleId="BodyTextChar">
    <w:name w:val="Body Text Char"/>
    <w:basedOn w:val="DefaultParagraphFont"/>
    <w:link w:val="BodyText"/>
    <w:uiPriority w:val="99"/>
    <w:semiHidden/>
    <w:rsid w:val="0073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929">
      <w:bodyDiv w:val="1"/>
      <w:marLeft w:val="0"/>
      <w:marRight w:val="0"/>
      <w:marTop w:val="0"/>
      <w:marBottom w:val="0"/>
      <w:divBdr>
        <w:top w:val="none" w:sz="0" w:space="0" w:color="auto"/>
        <w:left w:val="none" w:sz="0" w:space="0" w:color="auto"/>
        <w:bottom w:val="none" w:sz="0" w:space="0" w:color="auto"/>
        <w:right w:val="none" w:sz="0" w:space="0" w:color="auto"/>
      </w:divBdr>
    </w:div>
    <w:div w:id="54086244">
      <w:bodyDiv w:val="1"/>
      <w:marLeft w:val="0"/>
      <w:marRight w:val="0"/>
      <w:marTop w:val="0"/>
      <w:marBottom w:val="0"/>
      <w:divBdr>
        <w:top w:val="none" w:sz="0" w:space="0" w:color="auto"/>
        <w:left w:val="none" w:sz="0" w:space="0" w:color="auto"/>
        <w:bottom w:val="none" w:sz="0" w:space="0" w:color="auto"/>
        <w:right w:val="none" w:sz="0" w:space="0" w:color="auto"/>
      </w:divBdr>
      <w:divsChild>
        <w:div w:id="704446918">
          <w:marLeft w:val="0"/>
          <w:marRight w:val="0"/>
          <w:marTop w:val="0"/>
          <w:marBottom w:val="0"/>
          <w:divBdr>
            <w:top w:val="none" w:sz="0" w:space="0" w:color="auto"/>
            <w:left w:val="none" w:sz="0" w:space="0" w:color="auto"/>
            <w:bottom w:val="none" w:sz="0" w:space="0" w:color="auto"/>
            <w:right w:val="none" w:sz="0" w:space="0" w:color="auto"/>
          </w:divBdr>
        </w:div>
        <w:div w:id="580990807">
          <w:marLeft w:val="0"/>
          <w:marRight w:val="0"/>
          <w:marTop w:val="0"/>
          <w:marBottom w:val="0"/>
          <w:divBdr>
            <w:top w:val="none" w:sz="0" w:space="0" w:color="auto"/>
            <w:left w:val="none" w:sz="0" w:space="0" w:color="auto"/>
            <w:bottom w:val="none" w:sz="0" w:space="0" w:color="auto"/>
            <w:right w:val="none" w:sz="0" w:space="0" w:color="auto"/>
          </w:divBdr>
        </w:div>
        <w:div w:id="715470213">
          <w:marLeft w:val="0"/>
          <w:marRight w:val="0"/>
          <w:marTop w:val="0"/>
          <w:marBottom w:val="0"/>
          <w:divBdr>
            <w:top w:val="none" w:sz="0" w:space="0" w:color="auto"/>
            <w:left w:val="none" w:sz="0" w:space="0" w:color="auto"/>
            <w:bottom w:val="none" w:sz="0" w:space="0" w:color="auto"/>
            <w:right w:val="none" w:sz="0" w:space="0" w:color="auto"/>
          </w:divBdr>
        </w:div>
        <w:div w:id="1498375410">
          <w:marLeft w:val="0"/>
          <w:marRight w:val="0"/>
          <w:marTop w:val="0"/>
          <w:marBottom w:val="0"/>
          <w:divBdr>
            <w:top w:val="none" w:sz="0" w:space="0" w:color="auto"/>
            <w:left w:val="none" w:sz="0" w:space="0" w:color="auto"/>
            <w:bottom w:val="none" w:sz="0" w:space="0" w:color="auto"/>
            <w:right w:val="none" w:sz="0" w:space="0" w:color="auto"/>
          </w:divBdr>
        </w:div>
        <w:div w:id="1142847989">
          <w:marLeft w:val="0"/>
          <w:marRight w:val="0"/>
          <w:marTop w:val="0"/>
          <w:marBottom w:val="0"/>
          <w:divBdr>
            <w:top w:val="none" w:sz="0" w:space="0" w:color="auto"/>
            <w:left w:val="none" w:sz="0" w:space="0" w:color="auto"/>
            <w:bottom w:val="none" w:sz="0" w:space="0" w:color="auto"/>
            <w:right w:val="none" w:sz="0" w:space="0" w:color="auto"/>
          </w:divBdr>
        </w:div>
        <w:div w:id="1618370527">
          <w:marLeft w:val="0"/>
          <w:marRight w:val="0"/>
          <w:marTop w:val="0"/>
          <w:marBottom w:val="0"/>
          <w:divBdr>
            <w:top w:val="none" w:sz="0" w:space="0" w:color="auto"/>
            <w:left w:val="none" w:sz="0" w:space="0" w:color="auto"/>
            <w:bottom w:val="none" w:sz="0" w:space="0" w:color="auto"/>
            <w:right w:val="none" w:sz="0" w:space="0" w:color="auto"/>
          </w:divBdr>
        </w:div>
        <w:div w:id="111829114">
          <w:marLeft w:val="0"/>
          <w:marRight w:val="0"/>
          <w:marTop w:val="0"/>
          <w:marBottom w:val="0"/>
          <w:divBdr>
            <w:top w:val="none" w:sz="0" w:space="0" w:color="auto"/>
            <w:left w:val="none" w:sz="0" w:space="0" w:color="auto"/>
            <w:bottom w:val="none" w:sz="0" w:space="0" w:color="auto"/>
            <w:right w:val="none" w:sz="0" w:space="0" w:color="auto"/>
          </w:divBdr>
        </w:div>
        <w:div w:id="1235966187">
          <w:marLeft w:val="0"/>
          <w:marRight w:val="0"/>
          <w:marTop w:val="0"/>
          <w:marBottom w:val="0"/>
          <w:divBdr>
            <w:top w:val="none" w:sz="0" w:space="0" w:color="auto"/>
            <w:left w:val="none" w:sz="0" w:space="0" w:color="auto"/>
            <w:bottom w:val="none" w:sz="0" w:space="0" w:color="auto"/>
            <w:right w:val="none" w:sz="0" w:space="0" w:color="auto"/>
          </w:divBdr>
        </w:div>
        <w:div w:id="1293636141">
          <w:marLeft w:val="0"/>
          <w:marRight w:val="0"/>
          <w:marTop w:val="0"/>
          <w:marBottom w:val="0"/>
          <w:divBdr>
            <w:top w:val="none" w:sz="0" w:space="0" w:color="auto"/>
            <w:left w:val="none" w:sz="0" w:space="0" w:color="auto"/>
            <w:bottom w:val="none" w:sz="0" w:space="0" w:color="auto"/>
            <w:right w:val="none" w:sz="0" w:space="0" w:color="auto"/>
          </w:divBdr>
        </w:div>
        <w:div w:id="732461101">
          <w:marLeft w:val="0"/>
          <w:marRight w:val="0"/>
          <w:marTop w:val="0"/>
          <w:marBottom w:val="0"/>
          <w:divBdr>
            <w:top w:val="none" w:sz="0" w:space="0" w:color="auto"/>
            <w:left w:val="none" w:sz="0" w:space="0" w:color="auto"/>
            <w:bottom w:val="none" w:sz="0" w:space="0" w:color="auto"/>
            <w:right w:val="none" w:sz="0" w:space="0" w:color="auto"/>
          </w:divBdr>
        </w:div>
      </w:divsChild>
    </w:div>
    <w:div w:id="97067777">
      <w:bodyDiv w:val="1"/>
      <w:marLeft w:val="0"/>
      <w:marRight w:val="0"/>
      <w:marTop w:val="0"/>
      <w:marBottom w:val="0"/>
      <w:divBdr>
        <w:top w:val="none" w:sz="0" w:space="0" w:color="auto"/>
        <w:left w:val="none" w:sz="0" w:space="0" w:color="auto"/>
        <w:bottom w:val="none" w:sz="0" w:space="0" w:color="auto"/>
        <w:right w:val="none" w:sz="0" w:space="0" w:color="auto"/>
      </w:divBdr>
      <w:divsChild>
        <w:div w:id="804127240">
          <w:marLeft w:val="0"/>
          <w:marRight w:val="0"/>
          <w:marTop w:val="0"/>
          <w:marBottom w:val="0"/>
          <w:divBdr>
            <w:top w:val="none" w:sz="0" w:space="0" w:color="auto"/>
            <w:left w:val="none" w:sz="0" w:space="0" w:color="auto"/>
            <w:bottom w:val="none" w:sz="0" w:space="0" w:color="auto"/>
            <w:right w:val="none" w:sz="0" w:space="0" w:color="auto"/>
          </w:divBdr>
          <w:divsChild>
            <w:div w:id="1291983118">
              <w:marLeft w:val="0"/>
              <w:marRight w:val="0"/>
              <w:marTop w:val="0"/>
              <w:marBottom w:val="0"/>
              <w:divBdr>
                <w:top w:val="none" w:sz="0" w:space="0" w:color="auto"/>
                <w:left w:val="none" w:sz="0" w:space="0" w:color="auto"/>
                <w:bottom w:val="none" w:sz="0" w:space="0" w:color="auto"/>
                <w:right w:val="none" w:sz="0" w:space="0" w:color="auto"/>
              </w:divBdr>
              <w:divsChild>
                <w:div w:id="418604815">
                  <w:marLeft w:val="0"/>
                  <w:marRight w:val="0"/>
                  <w:marTop w:val="0"/>
                  <w:marBottom w:val="0"/>
                  <w:divBdr>
                    <w:top w:val="none" w:sz="0" w:space="0" w:color="auto"/>
                    <w:left w:val="none" w:sz="0" w:space="0" w:color="auto"/>
                    <w:bottom w:val="none" w:sz="0" w:space="0" w:color="auto"/>
                    <w:right w:val="none" w:sz="0" w:space="0" w:color="auto"/>
                  </w:divBdr>
                  <w:divsChild>
                    <w:div w:id="503394838">
                      <w:marLeft w:val="0"/>
                      <w:marRight w:val="0"/>
                      <w:marTop w:val="0"/>
                      <w:marBottom w:val="0"/>
                      <w:divBdr>
                        <w:top w:val="none" w:sz="0" w:space="0" w:color="auto"/>
                        <w:left w:val="none" w:sz="0" w:space="0" w:color="auto"/>
                        <w:bottom w:val="none" w:sz="0" w:space="0" w:color="auto"/>
                        <w:right w:val="none" w:sz="0" w:space="0" w:color="auto"/>
                      </w:divBdr>
                      <w:divsChild>
                        <w:div w:id="1685476816">
                          <w:marLeft w:val="0"/>
                          <w:marRight w:val="0"/>
                          <w:marTop w:val="0"/>
                          <w:marBottom w:val="0"/>
                          <w:divBdr>
                            <w:top w:val="none" w:sz="0" w:space="0" w:color="auto"/>
                            <w:left w:val="none" w:sz="0" w:space="0" w:color="auto"/>
                            <w:bottom w:val="none" w:sz="0" w:space="0" w:color="auto"/>
                            <w:right w:val="none" w:sz="0" w:space="0" w:color="auto"/>
                          </w:divBdr>
                          <w:divsChild>
                            <w:div w:id="1280335631">
                              <w:marLeft w:val="0"/>
                              <w:marRight w:val="0"/>
                              <w:marTop w:val="0"/>
                              <w:marBottom w:val="0"/>
                              <w:divBdr>
                                <w:top w:val="none" w:sz="0" w:space="0" w:color="auto"/>
                                <w:left w:val="none" w:sz="0" w:space="0" w:color="auto"/>
                                <w:bottom w:val="none" w:sz="0" w:space="0" w:color="auto"/>
                                <w:right w:val="none" w:sz="0" w:space="0" w:color="auto"/>
                              </w:divBdr>
                              <w:divsChild>
                                <w:div w:id="761268330">
                                  <w:marLeft w:val="0"/>
                                  <w:marRight w:val="0"/>
                                  <w:marTop w:val="0"/>
                                  <w:marBottom w:val="0"/>
                                  <w:divBdr>
                                    <w:top w:val="none" w:sz="0" w:space="0" w:color="auto"/>
                                    <w:left w:val="none" w:sz="0" w:space="0" w:color="auto"/>
                                    <w:bottom w:val="none" w:sz="0" w:space="0" w:color="auto"/>
                                    <w:right w:val="none" w:sz="0" w:space="0" w:color="auto"/>
                                  </w:divBdr>
                                  <w:divsChild>
                                    <w:div w:id="317656006">
                                      <w:marLeft w:val="0"/>
                                      <w:marRight w:val="0"/>
                                      <w:marTop w:val="0"/>
                                      <w:marBottom w:val="0"/>
                                      <w:divBdr>
                                        <w:top w:val="none" w:sz="0" w:space="0" w:color="auto"/>
                                        <w:left w:val="none" w:sz="0" w:space="0" w:color="auto"/>
                                        <w:bottom w:val="none" w:sz="0" w:space="0" w:color="auto"/>
                                        <w:right w:val="none" w:sz="0" w:space="0" w:color="auto"/>
                                      </w:divBdr>
                                      <w:divsChild>
                                        <w:div w:id="14196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12171">
          <w:marLeft w:val="0"/>
          <w:marRight w:val="0"/>
          <w:marTop w:val="0"/>
          <w:marBottom w:val="0"/>
          <w:divBdr>
            <w:top w:val="none" w:sz="0" w:space="0" w:color="auto"/>
            <w:left w:val="none" w:sz="0" w:space="0" w:color="auto"/>
            <w:bottom w:val="none" w:sz="0" w:space="0" w:color="auto"/>
            <w:right w:val="none" w:sz="0" w:space="0" w:color="auto"/>
          </w:divBdr>
          <w:divsChild>
            <w:div w:id="1217274303">
              <w:marLeft w:val="0"/>
              <w:marRight w:val="0"/>
              <w:marTop w:val="0"/>
              <w:marBottom w:val="0"/>
              <w:divBdr>
                <w:top w:val="none" w:sz="0" w:space="0" w:color="auto"/>
                <w:left w:val="none" w:sz="0" w:space="0" w:color="auto"/>
                <w:bottom w:val="none" w:sz="0" w:space="0" w:color="auto"/>
                <w:right w:val="none" w:sz="0" w:space="0" w:color="auto"/>
              </w:divBdr>
              <w:divsChild>
                <w:div w:id="273175363">
                  <w:marLeft w:val="0"/>
                  <w:marRight w:val="0"/>
                  <w:marTop w:val="0"/>
                  <w:marBottom w:val="0"/>
                  <w:divBdr>
                    <w:top w:val="none" w:sz="0" w:space="0" w:color="auto"/>
                    <w:left w:val="none" w:sz="0" w:space="0" w:color="auto"/>
                    <w:bottom w:val="none" w:sz="0" w:space="0" w:color="auto"/>
                    <w:right w:val="none" w:sz="0" w:space="0" w:color="auto"/>
                  </w:divBdr>
                  <w:divsChild>
                    <w:div w:id="1980839049">
                      <w:marLeft w:val="0"/>
                      <w:marRight w:val="0"/>
                      <w:marTop w:val="0"/>
                      <w:marBottom w:val="0"/>
                      <w:divBdr>
                        <w:top w:val="none" w:sz="0" w:space="0" w:color="auto"/>
                        <w:left w:val="none" w:sz="0" w:space="0" w:color="auto"/>
                        <w:bottom w:val="none" w:sz="0" w:space="0" w:color="auto"/>
                        <w:right w:val="none" w:sz="0" w:space="0" w:color="auto"/>
                      </w:divBdr>
                      <w:divsChild>
                        <w:div w:id="70271747">
                          <w:marLeft w:val="0"/>
                          <w:marRight w:val="0"/>
                          <w:marTop w:val="0"/>
                          <w:marBottom w:val="0"/>
                          <w:divBdr>
                            <w:top w:val="none" w:sz="0" w:space="0" w:color="auto"/>
                            <w:left w:val="none" w:sz="0" w:space="0" w:color="auto"/>
                            <w:bottom w:val="none" w:sz="0" w:space="0" w:color="auto"/>
                            <w:right w:val="none" w:sz="0" w:space="0" w:color="auto"/>
                          </w:divBdr>
                          <w:divsChild>
                            <w:div w:id="1369574604">
                              <w:marLeft w:val="0"/>
                              <w:marRight w:val="0"/>
                              <w:marTop w:val="0"/>
                              <w:marBottom w:val="0"/>
                              <w:divBdr>
                                <w:top w:val="none" w:sz="0" w:space="0" w:color="auto"/>
                                <w:left w:val="none" w:sz="0" w:space="0" w:color="auto"/>
                                <w:bottom w:val="none" w:sz="0" w:space="0" w:color="auto"/>
                                <w:right w:val="none" w:sz="0" w:space="0" w:color="auto"/>
                              </w:divBdr>
                              <w:divsChild>
                                <w:div w:id="1808932768">
                                  <w:marLeft w:val="0"/>
                                  <w:marRight w:val="0"/>
                                  <w:marTop w:val="0"/>
                                  <w:marBottom w:val="0"/>
                                  <w:divBdr>
                                    <w:top w:val="none" w:sz="0" w:space="0" w:color="auto"/>
                                    <w:left w:val="none" w:sz="0" w:space="0" w:color="auto"/>
                                    <w:bottom w:val="none" w:sz="0" w:space="0" w:color="auto"/>
                                    <w:right w:val="none" w:sz="0" w:space="0" w:color="auto"/>
                                  </w:divBdr>
                                  <w:divsChild>
                                    <w:div w:id="2102067580">
                                      <w:marLeft w:val="0"/>
                                      <w:marRight w:val="0"/>
                                      <w:marTop w:val="0"/>
                                      <w:marBottom w:val="0"/>
                                      <w:divBdr>
                                        <w:top w:val="none" w:sz="0" w:space="0" w:color="auto"/>
                                        <w:left w:val="none" w:sz="0" w:space="0" w:color="auto"/>
                                        <w:bottom w:val="none" w:sz="0" w:space="0" w:color="auto"/>
                                        <w:right w:val="none" w:sz="0" w:space="0" w:color="auto"/>
                                      </w:divBdr>
                                      <w:divsChild>
                                        <w:div w:id="112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07854">
      <w:bodyDiv w:val="1"/>
      <w:marLeft w:val="0"/>
      <w:marRight w:val="0"/>
      <w:marTop w:val="0"/>
      <w:marBottom w:val="0"/>
      <w:divBdr>
        <w:top w:val="none" w:sz="0" w:space="0" w:color="auto"/>
        <w:left w:val="none" w:sz="0" w:space="0" w:color="auto"/>
        <w:bottom w:val="none" w:sz="0" w:space="0" w:color="auto"/>
        <w:right w:val="none" w:sz="0" w:space="0" w:color="auto"/>
      </w:divBdr>
    </w:div>
    <w:div w:id="374164500">
      <w:bodyDiv w:val="1"/>
      <w:marLeft w:val="0"/>
      <w:marRight w:val="0"/>
      <w:marTop w:val="0"/>
      <w:marBottom w:val="0"/>
      <w:divBdr>
        <w:top w:val="none" w:sz="0" w:space="0" w:color="auto"/>
        <w:left w:val="none" w:sz="0" w:space="0" w:color="auto"/>
        <w:bottom w:val="none" w:sz="0" w:space="0" w:color="auto"/>
        <w:right w:val="none" w:sz="0" w:space="0" w:color="auto"/>
      </w:divBdr>
      <w:divsChild>
        <w:div w:id="1747023176">
          <w:marLeft w:val="0"/>
          <w:marRight w:val="0"/>
          <w:marTop w:val="0"/>
          <w:marBottom w:val="0"/>
          <w:divBdr>
            <w:top w:val="none" w:sz="0" w:space="0" w:color="auto"/>
            <w:left w:val="none" w:sz="0" w:space="0" w:color="auto"/>
            <w:bottom w:val="none" w:sz="0" w:space="0" w:color="auto"/>
            <w:right w:val="none" w:sz="0" w:space="0" w:color="auto"/>
          </w:divBdr>
          <w:divsChild>
            <w:div w:id="1545945972">
              <w:marLeft w:val="0"/>
              <w:marRight w:val="0"/>
              <w:marTop w:val="0"/>
              <w:marBottom w:val="0"/>
              <w:divBdr>
                <w:top w:val="none" w:sz="0" w:space="0" w:color="auto"/>
                <w:left w:val="none" w:sz="0" w:space="0" w:color="auto"/>
                <w:bottom w:val="none" w:sz="0" w:space="0" w:color="auto"/>
                <w:right w:val="none" w:sz="0" w:space="0" w:color="auto"/>
              </w:divBdr>
              <w:divsChild>
                <w:div w:id="75053182">
                  <w:marLeft w:val="0"/>
                  <w:marRight w:val="0"/>
                  <w:marTop w:val="0"/>
                  <w:marBottom w:val="0"/>
                  <w:divBdr>
                    <w:top w:val="none" w:sz="0" w:space="0" w:color="auto"/>
                    <w:left w:val="none" w:sz="0" w:space="0" w:color="auto"/>
                    <w:bottom w:val="none" w:sz="0" w:space="0" w:color="auto"/>
                    <w:right w:val="none" w:sz="0" w:space="0" w:color="auto"/>
                  </w:divBdr>
                  <w:divsChild>
                    <w:div w:id="102115247">
                      <w:marLeft w:val="0"/>
                      <w:marRight w:val="0"/>
                      <w:marTop w:val="0"/>
                      <w:marBottom w:val="0"/>
                      <w:divBdr>
                        <w:top w:val="none" w:sz="0" w:space="0" w:color="auto"/>
                        <w:left w:val="none" w:sz="0" w:space="0" w:color="auto"/>
                        <w:bottom w:val="none" w:sz="0" w:space="0" w:color="auto"/>
                        <w:right w:val="none" w:sz="0" w:space="0" w:color="auto"/>
                      </w:divBdr>
                      <w:divsChild>
                        <w:div w:id="1584025936">
                          <w:marLeft w:val="0"/>
                          <w:marRight w:val="0"/>
                          <w:marTop w:val="0"/>
                          <w:marBottom w:val="0"/>
                          <w:divBdr>
                            <w:top w:val="none" w:sz="0" w:space="0" w:color="auto"/>
                            <w:left w:val="none" w:sz="0" w:space="0" w:color="auto"/>
                            <w:bottom w:val="none" w:sz="0" w:space="0" w:color="auto"/>
                            <w:right w:val="none" w:sz="0" w:space="0" w:color="auto"/>
                          </w:divBdr>
                          <w:divsChild>
                            <w:div w:id="627932488">
                              <w:marLeft w:val="0"/>
                              <w:marRight w:val="0"/>
                              <w:marTop w:val="0"/>
                              <w:marBottom w:val="0"/>
                              <w:divBdr>
                                <w:top w:val="none" w:sz="0" w:space="0" w:color="auto"/>
                                <w:left w:val="none" w:sz="0" w:space="0" w:color="auto"/>
                                <w:bottom w:val="none" w:sz="0" w:space="0" w:color="auto"/>
                                <w:right w:val="none" w:sz="0" w:space="0" w:color="auto"/>
                              </w:divBdr>
                              <w:divsChild>
                                <w:div w:id="962736152">
                                  <w:marLeft w:val="0"/>
                                  <w:marRight w:val="0"/>
                                  <w:marTop w:val="0"/>
                                  <w:marBottom w:val="0"/>
                                  <w:divBdr>
                                    <w:top w:val="none" w:sz="0" w:space="0" w:color="auto"/>
                                    <w:left w:val="none" w:sz="0" w:space="0" w:color="auto"/>
                                    <w:bottom w:val="none" w:sz="0" w:space="0" w:color="auto"/>
                                    <w:right w:val="none" w:sz="0" w:space="0" w:color="auto"/>
                                  </w:divBdr>
                                  <w:divsChild>
                                    <w:div w:id="2025092132">
                                      <w:marLeft w:val="0"/>
                                      <w:marRight w:val="0"/>
                                      <w:marTop w:val="0"/>
                                      <w:marBottom w:val="0"/>
                                      <w:divBdr>
                                        <w:top w:val="none" w:sz="0" w:space="0" w:color="auto"/>
                                        <w:left w:val="none" w:sz="0" w:space="0" w:color="auto"/>
                                        <w:bottom w:val="none" w:sz="0" w:space="0" w:color="auto"/>
                                        <w:right w:val="none" w:sz="0" w:space="0" w:color="auto"/>
                                      </w:divBdr>
                                      <w:divsChild>
                                        <w:div w:id="1494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495155">
          <w:marLeft w:val="0"/>
          <w:marRight w:val="0"/>
          <w:marTop w:val="0"/>
          <w:marBottom w:val="0"/>
          <w:divBdr>
            <w:top w:val="none" w:sz="0" w:space="0" w:color="auto"/>
            <w:left w:val="none" w:sz="0" w:space="0" w:color="auto"/>
            <w:bottom w:val="none" w:sz="0" w:space="0" w:color="auto"/>
            <w:right w:val="none" w:sz="0" w:space="0" w:color="auto"/>
          </w:divBdr>
          <w:divsChild>
            <w:div w:id="667291006">
              <w:marLeft w:val="0"/>
              <w:marRight w:val="0"/>
              <w:marTop w:val="0"/>
              <w:marBottom w:val="0"/>
              <w:divBdr>
                <w:top w:val="none" w:sz="0" w:space="0" w:color="auto"/>
                <w:left w:val="none" w:sz="0" w:space="0" w:color="auto"/>
                <w:bottom w:val="none" w:sz="0" w:space="0" w:color="auto"/>
                <w:right w:val="none" w:sz="0" w:space="0" w:color="auto"/>
              </w:divBdr>
              <w:divsChild>
                <w:div w:id="1846432678">
                  <w:marLeft w:val="0"/>
                  <w:marRight w:val="0"/>
                  <w:marTop w:val="0"/>
                  <w:marBottom w:val="0"/>
                  <w:divBdr>
                    <w:top w:val="none" w:sz="0" w:space="0" w:color="auto"/>
                    <w:left w:val="none" w:sz="0" w:space="0" w:color="auto"/>
                    <w:bottom w:val="none" w:sz="0" w:space="0" w:color="auto"/>
                    <w:right w:val="none" w:sz="0" w:space="0" w:color="auto"/>
                  </w:divBdr>
                  <w:divsChild>
                    <w:div w:id="797577053">
                      <w:marLeft w:val="0"/>
                      <w:marRight w:val="0"/>
                      <w:marTop w:val="0"/>
                      <w:marBottom w:val="0"/>
                      <w:divBdr>
                        <w:top w:val="none" w:sz="0" w:space="0" w:color="auto"/>
                        <w:left w:val="none" w:sz="0" w:space="0" w:color="auto"/>
                        <w:bottom w:val="none" w:sz="0" w:space="0" w:color="auto"/>
                        <w:right w:val="none" w:sz="0" w:space="0" w:color="auto"/>
                      </w:divBdr>
                      <w:divsChild>
                        <w:div w:id="1622809166">
                          <w:marLeft w:val="0"/>
                          <w:marRight w:val="0"/>
                          <w:marTop w:val="0"/>
                          <w:marBottom w:val="0"/>
                          <w:divBdr>
                            <w:top w:val="none" w:sz="0" w:space="0" w:color="auto"/>
                            <w:left w:val="none" w:sz="0" w:space="0" w:color="auto"/>
                            <w:bottom w:val="none" w:sz="0" w:space="0" w:color="auto"/>
                            <w:right w:val="none" w:sz="0" w:space="0" w:color="auto"/>
                          </w:divBdr>
                          <w:divsChild>
                            <w:div w:id="1585913067">
                              <w:marLeft w:val="0"/>
                              <w:marRight w:val="0"/>
                              <w:marTop w:val="0"/>
                              <w:marBottom w:val="0"/>
                              <w:divBdr>
                                <w:top w:val="none" w:sz="0" w:space="0" w:color="auto"/>
                                <w:left w:val="none" w:sz="0" w:space="0" w:color="auto"/>
                                <w:bottom w:val="none" w:sz="0" w:space="0" w:color="auto"/>
                                <w:right w:val="none" w:sz="0" w:space="0" w:color="auto"/>
                              </w:divBdr>
                              <w:divsChild>
                                <w:div w:id="1229146293">
                                  <w:marLeft w:val="0"/>
                                  <w:marRight w:val="0"/>
                                  <w:marTop w:val="0"/>
                                  <w:marBottom w:val="0"/>
                                  <w:divBdr>
                                    <w:top w:val="none" w:sz="0" w:space="0" w:color="auto"/>
                                    <w:left w:val="none" w:sz="0" w:space="0" w:color="auto"/>
                                    <w:bottom w:val="none" w:sz="0" w:space="0" w:color="auto"/>
                                    <w:right w:val="none" w:sz="0" w:space="0" w:color="auto"/>
                                  </w:divBdr>
                                  <w:divsChild>
                                    <w:div w:id="311107485">
                                      <w:marLeft w:val="0"/>
                                      <w:marRight w:val="0"/>
                                      <w:marTop w:val="0"/>
                                      <w:marBottom w:val="0"/>
                                      <w:divBdr>
                                        <w:top w:val="none" w:sz="0" w:space="0" w:color="auto"/>
                                        <w:left w:val="none" w:sz="0" w:space="0" w:color="auto"/>
                                        <w:bottom w:val="none" w:sz="0" w:space="0" w:color="auto"/>
                                        <w:right w:val="none" w:sz="0" w:space="0" w:color="auto"/>
                                      </w:divBdr>
                                      <w:divsChild>
                                        <w:div w:id="17514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01465">
      <w:bodyDiv w:val="1"/>
      <w:marLeft w:val="0"/>
      <w:marRight w:val="0"/>
      <w:marTop w:val="0"/>
      <w:marBottom w:val="0"/>
      <w:divBdr>
        <w:top w:val="none" w:sz="0" w:space="0" w:color="auto"/>
        <w:left w:val="none" w:sz="0" w:space="0" w:color="auto"/>
        <w:bottom w:val="none" w:sz="0" w:space="0" w:color="auto"/>
        <w:right w:val="none" w:sz="0" w:space="0" w:color="auto"/>
      </w:divBdr>
      <w:divsChild>
        <w:div w:id="561334016">
          <w:marLeft w:val="0"/>
          <w:marRight w:val="0"/>
          <w:marTop w:val="0"/>
          <w:marBottom w:val="0"/>
          <w:divBdr>
            <w:top w:val="none" w:sz="0" w:space="0" w:color="auto"/>
            <w:left w:val="none" w:sz="0" w:space="0" w:color="auto"/>
            <w:bottom w:val="none" w:sz="0" w:space="0" w:color="auto"/>
            <w:right w:val="none" w:sz="0" w:space="0" w:color="auto"/>
          </w:divBdr>
          <w:divsChild>
            <w:div w:id="892011054">
              <w:marLeft w:val="0"/>
              <w:marRight w:val="0"/>
              <w:marTop w:val="0"/>
              <w:marBottom w:val="0"/>
              <w:divBdr>
                <w:top w:val="none" w:sz="0" w:space="0" w:color="auto"/>
                <w:left w:val="none" w:sz="0" w:space="0" w:color="auto"/>
                <w:bottom w:val="none" w:sz="0" w:space="0" w:color="auto"/>
                <w:right w:val="none" w:sz="0" w:space="0" w:color="auto"/>
              </w:divBdr>
              <w:divsChild>
                <w:div w:id="1604528179">
                  <w:marLeft w:val="0"/>
                  <w:marRight w:val="0"/>
                  <w:marTop w:val="0"/>
                  <w:marBottom w:val="0"/>
                  <w:divBdr>
                    <w:top w:val="none" w:sz="0" w:space="0" w:color="auto"/>
                    <w:left w:val="none" w:sz="0" w:space="0" w:color="auto"/>
                    <w:bottom w:val="none" w:sz="0" w:space="0" w:color="auto"/>
                    <w:right w:val="none" w:sz="0" w:space="0" w:color="auto"/>
                  </w:divBdr>
                  <w:divsChild>
                    <w:div w:id="1869178526">
                      <w:marLeft w:val="0"/>
                      <w:marRight w:val="0"/>
                      <w:marTop w:val="0"/>
                      <w:marBottom w:val="0"/>
                      <w:divBdr>
                        <w:top w:val="none" w:sz="0" w:space="0" w:color="auto"/>
                        <w:left w:val="none" w:sz="0" w:space="0" w:color="auto"/>
                        <w:bottom w:val="none" w:sz="0" w:space="0" w:color="auto"/>
                        <w:right w:val="none" w:sz="0" w:space="0" w:color="auto"/>
                      </w:divBdr>
                      <w:divsChild>
                        <w:div w:id="1886289051">
                          <w:marLeft w:val="0"/>
                          <w:marRight w:val="0"/>
                          <w:marTop w:val="0"/>
                          <w:marBottom w:val="0"/>
                          <w:divBdr>
                            <w:top w:val="none" w:sz="0" w:space="0" w:color="auto"/>
                            <w:left w:val="none" w:sz="0" w:space="0" w:color="auto"/>
                            <w:bottom w:val="none" w:sz="0" w:space="0" w:color="auto"/>
                            <w:right w:val="none" w:sz="0" w:space="0" w:color="auto"/>
                          </w:divBdr>
                          <w:divsChild>
                            <w:div w:id="271666594">
                              <w:marLeft w:val="0"/>
                              <w:marRight w:val="0"/>
                              <w:marTop w:val="0"/>
                              <w:marBottom w:val="0"/>
                              <w:divBdr>
                                <w:top w:val="none" w:sz="0" w:space="0" w:color="auto"/>
                                <w:left w:val="none" w:sz="0" w:space="0" w:color="auto"/>
                                <w:bottom w:val="none" w:sz="0" w:space="0" w:color="auto"/>
                                <w:right w:val="none" w:sz="0" w:space="0" w:color="auto"/>
                              </w:divBdr>
                              <w:divsChild>
                                <w:div w:id="2120905820">
                                  <w:marLeft w:val="0"/>
                                  <w:marRight w:val="0"/>
                                  <w:marTop w:val="0"/>
                                  <w:marBottom w:val="0"/>
                                  <w:divBdr>
                                    <w:top w:val="none" w:sz="0" w:space="0" w:color="auto"/>
                                    <w:left w:val="none" w:sz="0" w:space="0" w:color="auto"/>
                                    <w:bottom w:val="none" w:sz="0" w:space="0" w:color="auto"/>
                                    <w:right w:val="none" w:sz="0" w:space="0" w:color="auto"/>
                                  </w:divBdr>
                                  <w:divsChild>
                                    <w:div w:id="1235896945">
                                      <w:marLeft w:val="0"/>
                                      <w:marRight w:val="0"/>
                                      <w:marTop w:val="0"/>
                                      <w:marBottom w:val="0"/>
                                      <w:divBdr>
                                        <w:top w:val="none" w:sz="0" w:space="0" w:color="auto"/>
                                        <w:left w:val="none" w:sz="0" w:space="0" w:color="auto"/>
                                        <w:bottom w:val="none" w:sz="0" w:space="0" w:color="auto"/>
                                        <w:right w:val="none" w:sz="0" w:space="0" w:color="auto"/>
                                      </w:divBdr>
                                      <w:divsChild>
                                        <w:div w:id="18538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97885">
          <w:marLeft w:val="0"/>
          <w:marRight w:val="0"/>
          <w:marTop w:val="0"/>
          <w:marBottom w:val="0"/>
          <w:divBdr>
            <w:top w:val="none" w:sz="0" w:space="0" w:color="auto"/>
            <w:left w:val="none" w:sz="0" w:space="0" w:color="auto"/>
            <w:bottom w:val="none" w:sz="0" w:space="0" w:color="auto"/>
            <w:right w:val="none" w:sz="0" w:space="0" w:color="auto"/>
          </w:divBdr>
          <w:divsChild>
            <w:div w:id="404883790">
              <w:marLeft w:val="0"/>
              <w:marRight w:val="0"/>
              <w:marTop w:val="0"/>
              <w:marBottom w:val="0"/>
              <w:divBdr>
                <w:top w:val="none" w:sz="0" w:space="0" w:color="auto"/>
                <w:left w:val="none" w:sz="0" w:space="0" w:color="auto"/>
                <w:bottom w:val="none" w:sz="0" w:space="0" w:color="auto"/>
                <w:right w:val="none" w:sz="0" w:space="0" w:color="auto"/>
              </w:divBdr>
              <w:divsChild>
                <w:div w:id="341247764">
                  <w:marLeft w:val="0"/>
                  <w:marRight w:val="0"/>
                  <w:marTop w:val="0"/>
                  <w:marBottom w:val="0"/>
                  <w:divBdr>
                    <w:top w:val="none" w:sz="0" w:space="0" w:color="auto"/>
                    <w:left w:val="none" w:sz="0" w:space="0" w:color="auto"/>
                    <w:bottom w:val="none" w:sz="0" w:space="0" w:color="auto"/>
                    <w:right w:val="none" w:sz="0" w:space="0" w:color="auto"/>
                  </w:divBdr>
                  <w:divsChild>
                    <w:div w:id="1405444624">
                      <w:marLeft w:val="0"/>
                      <w:marRight w:val="0"/>
                      <w:marTop w:val="0"/>
                      <w:marBottom w:val="0"/>
                      <w:divBdr>
                        <w:top w:val="none" w:sz="0" w:space="0" w:color="auto"/>
                        <w:left w:val="none" w:sz="0" w:space="0" w:color="auto"/>
                        <w:bottom w:val="none" w:sz="0" w:space="0" w:color="auto"/>
                        <w:right w:val="none" w:sz="0" w:space="0" w:color="auto"/>
                      </w:divBdr>
                      <w:divsChild>
                        <w:div w:id="61490553">
                          <w:marLeft w:val="0"/>
                          <w:marRight w:val="0"/>
                          <w:marTop w:val="0"/>
                          <w:marBottom w:val="0"/>
                          <w:divBdr>
                            <w:top w:val="none" w:sz="0" w:space="0" w:color="auto"/>
                            <w:left w:val="none" w:sz="0" w:space="0" w:color="auto"/>
                            <w:bottom w:val="none" w:sz="0" w:space="0" w:color="auto"/>
                            <w:right w:val="none" w:sz="0" w:space="0" w:color="auto"/>
                          </w:divBdr>
                          <w:divsChild>
                            <w:div w:id="1018502086">
                              <w:marLeft w:val="0"/>
                              <w:marRight w:val="0"/>
                              <w:marTop w:val="0"/>
                              <w:marBottom w:val="0"/>
                              <w:divBdr>
                                <w:top w:val="none" w:sz="0" w:space="0" w:color="auto"/>
                                <w:left w:val="none" w:sz="0" w:space="0" w:color="auto"/>
                                <w:bottom w:val="none" w:sz="0" w:space="0" w:color="auto"/>
                                <w:right w:val="none" w:sz="0" w:space="0" w:color="auto"/>
                              </w:divBdr>
                              <w:divsChild>
                                <w:div w:id="97335512">
                                  <w:marLeft w:val="0"/>
                                  <w:marRight w:val="0"/>
                                  <w:marTop w:val="0"/>
                                  <w:marBottom w:val="0"/>
                                  <w:divBdr>
                                    <w:top w:val="none" w:sz="0" w:space="0" w:color="auto"/>
                                    <w:left w:val="none" w:sz="0" w:space="0" w:color="auto"/>
                                    <w:bottom w:val="none" w:sz="0" w:space="0" w:color="auto"/>
                                    <w:right w:val="none" w:sz="0" w:space="0" w:color="auto"/>
                                  </w:divBdr>
                                  <w:divsChild>
                                    <w:div w:id="565842892">
                                      <w:marLeft w:val="0"/>
                                      <w:marRight w:val="0"/>
                                      <w:marTop w:val="0"/>
                                      <w:marBottom w:val="0"/>
                                      <w:divBdr>
                                        <w:top w:val="none" w:sz="0" w:space="0" w:color="auto"/>
                                        <w:left w:val="none" w:sz="0" w:space="0" w:color="auto"/>
                                        <w:bottom w:val="none" w:sz="0" w:space="0" w:color="auto"/>
                                        <w:right w:val="none" w:sz="0" w:space="0" w:color="auto"/>
                                      </w:divBdr>
                                      <w:divsChild>
                                        <w:div w:id="18896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642009">
      <w:bodyDiv w:val="1"/>
      <w:marLeft w:val="0"/>
      <w:marRight w:val="0"/>
      <w:marTop w:val="0"/>
      <w:marBottom w:val="0"/>
      <w:divBdr>
        <w:top w:val="none" w:sz="0" w:space="0" w:color="auto"/>
        <w:left w:val="none" w:sz="0" w:space="0" w:color="auto"/>
        <w:bottom w:val="none" w:sz="0" w:space="0" w:color="auto"/>
        <w:right w:val="none" w:sz="0" w:space="0" w:color="auto"/>
      </w:divBdr>
      <w:divsChild>
        <w:div w:id="38553675">
          <w:marLeft w:val="0"/>
          <w:marRight w:val="0"/>
          <w:marTop w:val="0"/>
          <w:marBottom w:val="0"/>
          <w:divBdr>
            <w:top w:val="none" w:sz="0" w:space="0" w:color="auto"/>
            <w:left w:val="none" w:sz="0" w:space="0" w:color="auto"/>
            <w:bottom w:val="none" w:sz="0" w:space="0" w:color="auto"/>
            <w:right w:val="none" w:sz="0" w:space="0" w:color="auto"/>
          </w:divBdr>
        </w:div>
        <w:div w:id="321467300">
          <w:marLeft w:val="0"/>
          <w:marRight w:val="0"/>
          <w:marTop w:val="0"/>
          <w:marBottom w:val="0"/>
          <w:divBdr>
            <w:top w:val="none" w:sz="0" w:space="0" w:color="auto"/>
            <w:left w:val="none" w:sz="0" w:space="0" w:color="auto"/>
            <w:bottom w:val="none" w:sz="0" w:space="0" w:color="auto"/>
            <w:right w:val="none" w:sz="0" w:space="0" w:color="auto"/>
          </w:divBdr>
        </w:div>
        <w:div w:id="851603399">
          <w:marLeft w:val="0"/>
          <w:marRight w:val="0"/>
          <w:marTop w:val="0"/>
          <w:marBottom w:val="0"/>
          <w:divBdr>
            <w:top w:val="none" w:sz="0" w:space="0" w:color="auto"/>
            <w:left w:val="none" w:sz="0" w:space="0" w:color="auto"/>
            <w:bottom w:val="none" w:sz="0" w:space="0" w:color="auto"/>
            <w:right w:val="none" w:sz="0" w:space="0" w:color="auto"/>
          </w:divBdr>
        </w:div>
        <w:div w:id="1483817559">
          <w:marLeft w:val="0"/>
          <w:marRight w:val="0"/>
          <w:marTop w:val="0"/>
          <w:marBottom w:val="0"/>
          <w:divBdr>
            <w:top w:val="none" w:sz="0" w:space="0" w:color="auto"/>
            <w:left w:val="none" w:sz="0" w:space="0" w:color="auto"/>
            <w:bottom w:val="none" w:sz="0" w:space="0" w:color="auto"/>
            <w:right w:val="none" w:sz="0" w:space="0" w:color="auto"/>
          </w:divBdr>
        </w:div>
        <w:div w:id="712462963">
          <w:marLeft w:val="0"/>
          <w:marRight w:val="0"/>
          <w:marTop w:val="0"/>
          <w:marBottom w:val="0"/>
          <w:divBdr>
            <w:top w:val="none" w:sz="0" w:space="0" w:color="auto"/>
            <w:left w:val="none" w:sz="0" w:space="0" w:color="auto"/>
            <w:bottom w:val="none" w:sz="0" w:space="0" w:color="auto"/>
            <w:right w:val="none" w:sz="0" w:space="0" w:color="auto"/>
          </w:divBdr>
        </w:div>
        <w:div w:id="458573103">
          <w:marLeft w:val="0"/>
          <w:marRight w:val="0"/>
          <w:marTop w:val="0"/>
          <w:marBottom w:val="0"/>
          <w:divBdr>
            <w:top w:val="none" w:sz="0" w:space="0" w:color="auto"/>
            <w:left w:val="none" w:sz="0" w:space="0" w:color="auto"/>
            <w:bottom w:val="none" w:sz="0" w:space="0" w:color="auto"/>
            <w:right w:val="none" w:sz="0" w:space="0" w:color="auto"/>
          </w:divBdr>
        </w:div>
      </w:divsChild>
    </w:div>
    <w:div w:id="946930294">
      <w:bodyDiv w:val="1"/>
      <w:marLeft w:val="0"/>
      <w:marRight w:val="0"/>
      <w:marTop w:val="0"/>
      <w:marBottom w:val="0"/>
      <w:divBdr>
        <w:top w:val="none" w:sz="0" w:space="0" w:color="auto"/>
        <w:left w:val="none" w:sz="0" w:space="0" w:color="auto"/>
        <w:bottom w:val="none" w:sz="0" w:space="0" w:color="auto"/>
        <w:right w:val="none" w:sz="0" w:space="0" w:color="auto"/>
      </w:divBdr>
    </w:div>
    <w:div w:id="969169675">
      <w:bodyDiv w:val="1"/>
      <w:marLeft w:val="0"/>
      <w:marRight w:val="0"/>
      <w:marTop w:val="0"/>
      <w:marBottom w:val="0"/>
      <w:divBdr>
        <w:top w:val="none" w:sz="0" w:space="0" w:color="auto"/>
        <w:left w:val="none" w:sz="0" w:space="0" w:color="auto"/>
        <w:bottom w:val="none" w:sz="0" w:space="0" w:color="auto"/>
        <w:right w:val="none" w:sz="0" w:space="0" w:color="auto"/>
      </w:divBdr>
      <w:divsChild>
        <w:div w:id="1985618632">
          <w:marLeft w:val="0"/>
          <w:marRight w:val="0"/>
          <w:marTop w:val="0"/>
          <w:marBottom w:val="0"/>
          <w:divBdr>
            <w:top w:val="none" w:sz="0" w:space="0" w:color="auto"/>
            <w:left w:val="none" w:sz="0" w:space="0" w:color="auto"/>
            <w:bottom w:val="none" w:sz="0" w:space="0" w:color="auto"/>
            <w:right w:val="none" w:sz="0" w:space="0" w:color="auto"/>
          </w:divBdr>
        </w:div>
        <w:div w:id="1748070161">
          <w:marLeft w:val="0"/>
          <w:marRight w:val="0"/>
          <w:marTop w:val="0"/>
          <w:marBottom w:val="0"/>
          <w:divBdr>
            <w:top w:val="none" w:sz="0" w:space="0" w:color="auto"/>
            <w:left w:val="none" w:sz="0" w:space="0" w:color="auto"/>
            <w:bottom w:val="none" w:sz="0" w:space="0" w:color="auto"/>
            <w:right w:val="none" w:sz="0" w:space="0" w:color="auto"/>
          </w:divBdr>
        </w:div>
        <w:div w:id="140655399">
          <w:marLeft w:val="0"/>
          <w:marRight w:val="0"/>
          <w:marTop w:val="0"/>
          <w:marBottom w:val="0"/>
          <w:divBdr>
            <w:top w:val="none" w:sz="0" w:space="0" w:color="auto"/>
            <w:left w:val="none" w:sz="0" w:space="0" w:color="auto"/>
            <w:bottom w:val="none" w:sz="0" w:space="0" w:color="auto"/>
            <w:right w:val="none" w:sz="0" w:space="0" w:color="auto"/>
          </w:divBdr>
        </w:div>
        <w:div w:id="1630893345">
          <w:marLeft w:val="0"/>
          <w:marRight w:val="0"/>
          <w:marTop w:val="0"/>
          <w:marBottom w:val="0"/>
          <w:divBdr>
            <w:top w:val="none" w:sz="0" w:space="0" w:color="auto"/>
            <w:left w:val="none" w:sz="0" w:space="0" w:color="auto"/>
            <w:bottom w:val="none" w:sz="0" w:space="0" w:color="auto"/>
            <w:right w:val="none" w:sz="0" w:space="0" w:color="auto"/>
          </w:divBdr>
        </w:div>
        <w:div w:id="588777100">
          <w:marLeft w:val="0"/>
          <w:marRight w:val="0"/>
          <w:marTop w:val="0"/>
          <w:marBottom w:val="0"/>
          <w:divBdr>
            <w:top w:val="none" w:sz="0" w:space="0" w:color="auto"/>
            <w:left w:val="none" w:sz="0" w:space="0" w:color="auto"/>
            <w:bottom w:val="none" w:sz="0" w:space="0" w:color="auto"/>
            <w:right w:val="none" w:sz="0" w:space="0" w:color="auto"/>
          </w:divBdr>
        </w:div>
        <w:div w:id="1058239689">
          <w:marLeft w:val="0"/>
          <w:marRight w:val="0"/>
          <w:marTop w:val="0"/>
          <w:marBottom w:val="0"/>
          <w:divBdr>
            <w:top w:val="none" w:sz="0" w:space="0" w:color="auto"/>
            <w:left w:val="none" w:sz="0" w:space="0" w:color="auto"/>
            <w:bottom w:val="none" w:sz="0" w:space="0" w:color="auto"/>
            <w:right w:val="none" w:sz="0" w:space="0" w:color="auto"/>
          </w:divBdr>
        </w:div>
        <w:div w:id="1692681527">
          <w:marLeft w:val="0"/>
          <w:marRight w:val="0"/>
          <w:marTop w:val="0"/>
          <w:marBottom w:val="0"/>
          <w:divBdr>
            <w:top w:val="none" w:sz="0" w:space="0" w:color="auto"/>
            <w:left w:val="none" w:sz="0" w:space="0" w:color="auto"/>
            <w:bottom w:val="none" w:sz="0" w:space="0" w:color="auto"/>
            <w:right w:val="none" w:sz="0" w:space="0" w:color="auto"/>
          </w:divBdr>
        </w:div>
        <w:div w:id="1746879004">
          <w:marLeft w:val="0"/>
          <w:marRight w:val="0"/>
          <w:marTop w:val="0"/>
          <w:marBottom w:val="0"/>
          <w:divBdr>
            <w:top w:val="none" w:sz="0" w:space="0" w:color="auto"/>
            <w:left w:val="none" w:sz="0" w:space="0" w:color="auto"/>
            <w:bottom w:val="none" w:sz="0" w:space="0" w:color="auto"/>
            <w:right w:val="none" w:sz="0" w:space="0" w:color="auto"/>
          </w:divBdr>
        </w:div>
      </w:divsChild>
    </w:div>
    <w:div w:id="1147816461">
      <w:bodyDiv w:val="1"/>
      <w:marLeft w:val="0"/>
      <w:marRight w:val="0"/>
      <w:marTop w:val="0"/>
      <w:marBottom w:val="0"/>
      <w:divBdr>
        <w:top w:val="none" w:sz="0" w:space="0" w:color="auto"/>
        <w:left w:val="none" w:sz="0" w:space="0" w:color="auto"/>
        <w:bottom w:val="none" w:sz="0" w:space="0" w:color="auto"/>
        <w:right w:val="none" w:sz="0" w:space="0" w:color="auto"/>
      </w:divBdr>
      <w:divsChild>
        <w:div w:id="740710865">
          <w:marLeft w:val="0"/>
          <w:marRight w:val="0"/>
          <w:marTop w:val="0"/>
          <w:marBottom w:val="0"/>
          <w:divBdr>
            <w:top w:val="none" w:sz="0" w:space="0" w:color="auto"/>
            <w:left w:val="none" w:sz="0" w:space="0" w:color="auto"/>
            <w:bottom w:val="none" w:sz="0" w:space="0" w:color="auto"/>
            <w:right w:val="none" w:sz="0" w:space="0" w:color="auto"/>
          </w:divBdr>
        </w:div>
        <w:div w:id="986858386">
          <w:marLeft w:val="0"/>
          <w:marRight w:val="0"/>
          <w:marTop w:val="0"/>
          <w:marBottom w:val="0"/>
          <w:divBdr>
            <w:top w:val="none" w:sz="0" w:space="0" w:color="auto"/>
            <w:left w:val="none" w:sz="0" w:space="0" w:color="auto"/>
            <w:bottom w:val="none" w:sz="0" w:space="0" w:color="auto"/>
            <w:right w:val="none" w:sz="0" w:space="0" w:color="auto"/>
          </w:divBdr>
        </w:div>
        <w:div w:id="1732577126">
          <w:marLeft w:val="0"/>
          <w:marRight w:val="0"/>
          <w:marTop w:val="0"/>
          <w:marBottom w:val="0"/>
          <w:divBdr>
            <w:top w:val="none" w:sz="0" w:space="0" w:color="auto"/>
            <w:left w:val="none" w:sz="0" w:space="0" w:color="auto"/>
            <w:bottom w:val="none" w:sz="0" w:space="0" w:color="auto"/>
            <w:right w:val="none" w:sz="0" w:space="0" w:color="auto"/>
          </w:divBdr>
        </w:div>
        <w:div w:id="1361280245">
          <w:marLeft w:val="0"/>
          <w:marRight w:val="0"/>
          <w:marTop w:val="0"/>
          <w:marBottom w:val="0"/>
          <w:divBdr>
            <w:top w:val="none" w:sz="0" w:space="0" w:color="auto"/>
            <w:left w:val="none" w:sz="0" w:space="0" w:color="auto"/>
            <w:bottom w:val="none" w:sz="0" w:space="0" w:color="auto"/>
            <w:right w:val="none" w:sz="0" w:space="0" w:color="auto"/>
          </w:divBdr>
        </w:div>
        <w:div w:id="2067491835">
          <w:marLeft w:val="0"/>
          <w:marRight w:val="0"/>
          <w:marTop w:val="0"/>
          <w:marBottom w:val="0"/>
          <w:divBdr>
            <w:top w:val="none" w:sz="0" w:space="0" w:color="auto"/>
            <w:left w:val="none" w:sz="0" w:space="0" w:color="auto"/>
            <w:bottom w:val="none" w:sz="0" w:space="0" w:color="auto"/>
            <w:right w:val="none" w:sz="0" w:space="0" w:color="auto"/>
          </w:divBdr>
        </w:div>
        <w:div w:id="584458018">
          <w:marLeft w:val="0"/>
          <w:marRight w:val="0"/>
          <w:marTop w:val="0"/>
          <w:marBottom w:val="0"/>
          <w:divBdr>
            <w:top w:val="none" w:sz="0" w:space="0" w:color="auto"/>
            <w:left w:val="none" w:sz="0" w:space="0" w:color="auto"/>
            <w:bottom w:val="none" w:sz="0" w:space="0" w:color="auto"/>
            <w:right w:val="none" w:sz="0" w:space="0" w:color="auto"/>
          </w:divBdr>
        </w:div>
        <w:div w:id="1865437144">
          <w:marLeft w:val="0"/>
          <w:marRight w:val="0"/>
          <w:marTop w:val="0"/>
          <w:marBottom w:val="0"/>
          <w:divBdr>
            <w:top w:val="none" w:sz="0" w:space="0" w:color="auto"/>
            <w:left w:val="none" w:sz="0" w:space="0" w:color="auto"/>
            <w:bottom w:val="none" w:sz="0" w:space="0" w:color="auto"/>
            <w:right w:val="none" w:sz="0" w:space="0" w:color="auto"/>
          </w:divBdr>
        </w:div>
        <w:div w:id="731201639">
          <w:marLeft w:val="0"/>
          <w:marRight w:val="0"/>
          <w:marTop w:val="0"/>
          <w:marBottom w:val="0"/>
          <w:divBdr>
            <w:top w:val="none" w:sz="0" w:space="0" w:color="auto"/>
            <w:left w:val="none" w:sz="0" w:space="0" w:color="auto"/>
            <w:bottom w:val="none" w:sz="0" w:space="0" w:color="auto"/>
            <w:right w:val="none" w:sz="0" w:space="0" w:color="auto"/>
          </w:divBdr>
        </w:div>
      </w:divsChild>
    </w:div>
    <w:div w:id="1289702667">
      <w:bodyDiv w:val="1"/>
      <w:marLeft w:val="0"/>
      <w:marRight w:val="0"/>
      <w:marTop w:val="0"/>
      <w:marBottom w:val="0"/>
      <w:divBdr>
        <w:top w:val="none" w:sz="0" w:space="0" w:color="auto"/>
        <w:left w:val="none" w:sz="0" w:space="0" w:color="auto"/>
        <w:bottom w:val="none" w:sz="0" w:space="0" w:color="auto"/>
        <w:right w:val="none" w:sz="0" w:space="0" w:color="auto"/>
      </w:divBdr>
    </w:div>
    <w:div w:id="1359427586">
      <w:bodyDiv w:val="1"/>
      <w:marLeft w:val="0"/>
      <w:marRight w:val="0"/>
      <w:marTop w:val="0"/>
      <w:marBottom w:val="0"/>
      <w:divBdr>
        <w:top w:val="none" w:sz="0" w:space="0" w:color="auto"/>
        <w:left w:val="none" w:sz="0" w:space="0" w:color="auto"/>
        <w:bottom w:val="none" w:sz="0" w:space="0" w:color="auto"/>
        <w:right w:val="none" w:sz="0" w:space="0" w:color="auto"/>
      </w:divBdr>
    </w:div>
    <w:div w:id="1497846826">
      <w:bodyDiv w:val="1"/>
      <w:marLeft w:val="0"/>
      <w:marRight w:val="0"/>
      <w:marTop w:val="0"/>
      <w:marBottom w:val="0"/>
      <w:divBdr>
        <w:top w:val="none" w:sz="0" w:space="0" w:color="auto"/>
        <w:left w:val="none" w:sz="0" w:space="0" w:color="auto"/>
        <w:bottom w:val="none" w:sz="0" w:space="0" w:color="auto"/>
        <w:right w:val="none" w:sz="0" w:space="0" w:color="auto"/>
      </w:divBdr>
    </w:div>
    <w:div w:id="1507557208">
      <w:bodyDiv w:val="1"/>
      <w:marLeft w:val="0"/>
      <w:marRight w:val="0"/>
      <w:marTop w:val="0"/>
      <w:marBottom w:val="0"/>
      <w:divBdr>
        <w:top w:val="none" w:sz="0" w:space="0" w:color="auto"/>
        <w:left w:val="none" w:sz="0" w:space="0" w:color="auto"/>
        <w:bottom w:val="none" w:sz="0" w:space="0" w:color="auto"/>
        <w:right w:val="none" w:sz="0" w:space="0" w:color="auto"/>
      </w:divBdr>
    </w:div>
    <w:div w:id="1555971223">
      <w:bodyDiv w:val="1"/>
      <w:marLeft w:val="0"/>
      <w:marRight w:val="0"/>
      <w:marTop w:val="0"/>
      <w:marBottom w:val="0"/>
      <w:divBdr>
        <w:top w:val="none" w:sz="0" w:space="0" w:color="auto"/>
        <w:left w:val="none" w:sz="0" w:space="0" w:color="auto"/>
        <w:bottom w:val="none" w:sz="0" w:space="0" w:color="auto"/>
        <w:right w:val="none" w:sz="0" w:space="0" w:color="auto"/>
      </w:divBdr>
      <w:divsChild>
        <w:div w:id="1758593721">
          <w:marLeft w:val="0"/>
          <w:marRight w:val="0"/>
          <w:marTop w:val="0"/>
          <w:marBottom w:val="0"/>
          <w:divBdr>
            <w:top w:val="none" w:sz="0" w:space="0" w:color="auto"/>
            <w:left w:val="none" w:sz="0" w:space="0" w:color="auto"/>
            <w:bottom w:val="none" w:sz="0" w:space="0" w:color="auto"/>
            <w:right w:val="none" w:sz="0" w:space="0" w:color="auto"/>
          </w:divBdr>
        </w:div>
        <w:div w:id="2071998724">
          <w:marLeft w:val="0"/>
          <w:marRight w:val="0"/>
          <w:marTop w:val="0"/>
          <w:marBottom w:val="0"/>
          <w:divBdr>
            <w:top w:val="none" w:sz="0" w:space="0" w:color="auto"/>
            <w:left w:val="none" w:sz="0" w:space="0" w:color="auto"/>
            <w:bottom w:val="none" w:sz="0" w:space="0" w:color="auto"/>
            <w:right w:val="none" w:sz="0" w:space="0" w:color="auto"/>
          </w:divBdr>
        </w:div>
        <w:div w:id="1803888842">
          <w:marLeft w:val="0"/>
          <w:marRight w:val="0"/>
          <w:marTop w:val="0"/>
          <w:marBottom w:val="0"/>
          <w:divBdr>
            <w:top w:val="none" w:sz="0" w:space="0" w:color="auto"/>
            <w:left w:val="none" w:sz="0" w:space="0" w:color="auto"/>
            <w:bottom w:val="none" w:sz="0" w:space="0" w:color="auto"/>
            <w:right w:val="none" w:sz="0" w:space="0" w:color="auto"/>
          </w:divBdr>
        </w:div>
        <w:div w:id="1826778049">
          <w:marLeft w:val="0"/>
          <w:marRight w:val="0"/>
          <w:marTop w:val="0"/>
          <w:marBottom w:val="0"/>
          <w:divBdr>
            <w:top w:val="none" w:sz="0" w:space="0" w:color="auto"/>
            <w:left w:val="none" w:sz="0" w:space="0" w:color="auto"/>
            <w:bottom w:val="none" w:sz="0" w:space="0" w:color="auto"/>
            <w:right w:val="none" w:sz="0" w:space="0" w:color="auto"/>
          </w:divBdr>
        </w:div>
        <w:div w:id="1873306111">
          <w:marLeft w:val="0"/>
          <w:marRight w:val="0"/>
          <w:marTop w:val="0"/>
          <w:marBottom w:val="0"/>
          <w:divBdr>
            <w:top w:val="none" w:sz="0" w:space="0" w:color="auto"/>
            <w:left w:val="none" w:sz="0" w:space="0" w:color="auto"/>
            <w:bottom w:val="none" w:sz="0" w:space="0" w:color="auto"/>
            <w:right w:val="none" w:sz="0" w:space="0" w:color="auto"/>
          </w:divBdr>
        </w:div>
        <w:div w:id="731656568">
          <w:marLeft w:val="0"/>
          <w:marRight w:val="0"/>
          <w:marTop w:val="0"/>
          <w:marBottom w:val="0"/>
          <w:divBdr>
            <w:top w:val="none" w:sz="0" w:space="0" w:color="auto"/>
            <w:left w:val="none" w:sz="0" w:space="0" w:color="auto"/>
            <w:bottom w:val="none" w:sz="0" w:space="0" w:color="auto"/>
            <w:right w:val="none" w:sz="0" w:space="0" w:color="auto"/>
          </w:divBdr>
        </w:div>
      </w:divsChild>
    </w:div>
    <w:div w:id="1642538822">
      <w:bodyDiv w:val="1"/>
      <w:marLeft w:val="0"/>
      <w:marRight w:val="0"/>
      <w:marTop w:val="0"/>
      <w:marBottom w:val="0"/>
      <w:divBdr>
        <w:top w:val="none" w:sz="0" w:space="0" w:color="auto"/>
        <w:left w:val="none" w:sz="0" w:space="0" w:color="auto"/>
        <w:bottom w:val="none" w:sz="0" w:space="0" w:color="auto"/>
        <w:right w:val="none" w:sz="0" w:space="0" w:color="auto"/>
      </w:divBdr>
      <w:divsChild>
        <w:div w:id="1118792027">
          <w:marLeft w:val="0"/>
          <w:marRight w:val="0"/>
          <w:marTop w:val="0"/>
          <w:marBottom w:val="0"/>
          <w:divBdr>
            <w:top w:val="none" w:sz="0" w:space="0" w:color="auto"/>
            <w:left w:val="none" w:sz="0" w:space="0" w:color="auto"/>
            <w:bottom w:val="none" w:sz="0" w:space="0" w:color="auto"/>
            <w:right w:val="none" w:sz="0" w:space="0" w:color="auto"/>
          </w:divBdr>
        </w:div>
        <w:div w:id="2063095686">
          <w:marLeft w:val="0"/>
          <w:marRight w:val="0"/>
          <w:marTop w:val="0"/>
          <w:marBottom w:val="0"/>
          <w:divBdr>
            <w:top w:val="none" w:sz="0" w:space="0" w:color="auto"/>
            <w:left w:val="none" w:sz="0" w:space="0" w:color="auto"/>
            <w:bottom w:val="none" w:sz="0" w:space="0" w:color="auto"/>
            <w:right w:val="none" w:sz="0" w:space="0" w:color="auto"/>
          </w:divBdr>
        </w:div>
        <w:div w:id="1631475254">
          <w:marLeft w:val="0"/>
          <w:marRight w:val="0"/>
          <w:marTop w:val="0"/>
          <w:marBottom w:val="0"/>
          <w:divBdr>
            <w:top w:val="none" w:sz="0" w:space="0" w:color="auto"/>
            <w:left w:val="none" w:sz="0" w:space="0" w:color="auto"/>
            <w:bottom w:val="none" w:sz="0" w:space="0" w:color="auto"/>
            <w:right w:val="none" w:sz="0" w:space="0" w:color="auto"/>
          </w:divBdr>
        </w:div>
        <w:div w:id="2133864160">
          <w:marLeft w:val="0"/>
          <w:marRight w:val="0"/>
          <w:marTop w:val="0"/>
          <w:marBottom w:val="0"/>
          <w:divBdr>
            <w:top w:val="none" w:sz="0" w:space="0" w:color="auto"/>
            <w:left w:val="none" w:sz="0" w:space="0" w:color="auto"/>
            <w:bottom w:val="none" w:sz="0" w:space="0" w:color="auto"/>
            <w:right w:val="none" w:sz="0" w:space="0" w:color="auto"/>
          </w:divBdr>
        </w:div>
      </w:divsChild>
    </w:div>
    <w:div w:id="1686715066">
      <w:bodyDiv w:val="1"/>
      <w:marLeft w:val="0"/>
      <w:marRight w:val="0"/>
      <w:marTop w:val="0"/>
      <w:marBottom w:val="0"/>
      <w:divBdr>
        <w:top w:val="none" w:sz="0" w:space="0" w:color="auto"/>
        <w:left w:val="none" w:sz="0" w:space="0" w:color="auto"/>
        <w:bottom w:val="none" w:sz="0" w:space="0" w:color="auto"/>
        <w:right w:val="none" w:sz="0" w:space="0" w:color="auto"/>
      </w:divBdr>
      <w:divsChild>
        <w:div w:id="32462950">
          <w:marLeft w:val="0"/>
          <w:marRight w:val="0"/>
          <w:marTop w:val="0"/>
          <w:marBottom w:val="0"/>
          <w:divBdr>
            <w:top w:val="none" w:sz="0" w:space="0" w:color="auto"/>
            <w:left w:val="none" w:sz="0" w:space="0" w:color="auto"/>
            <w:bottom w:val="none" w:sz="0" w:space="0" w:color="auto"/>
            <w:right w:val="none" w:sz="0" w:space="0" w:color="auto"/>
          </w:divBdr>
          <w:divsChild>
            <w:div w:id="562836687">
              <w:marLeft w:val="0"/>
              <w:marRight w:val="0"/>
              <w:marTop w:val="0"/>
              <w:marBottom w:val="0"/>
              <w:divBdr>
                <w:top w:val="none" w:sz="0" w:space="0" w:color="auto"/>
                <w:left w:val="none" w:sz="0" w:space="0" w:color="auto"/>
                <w:bottom w:val="none" w:sz="0" w:space="0" w:color="auto"/>
                <w:right w:val="none" w:sz="0" w:space="0" w:color="auto"/>
              </w:divBdr>
              <w:divsChild>
                <w:div w:id="1311904076">
                  <w:marLeft w:val="0"/>
                  <w:marRight w:val="0"/>
                  <w:marTop w:val="0"/>
                  <w:marBottom w:val="0"/>
                  <w:divBdr>
                    <w:top w:val="none" w:sz="0" w:space="0" w:color="auto"/>
                    <w:left w:val="none" w:sz="0" w:space="0" w:color="auto"/>
                    <w:bottom w:val="none" w:sz="0" w:space="0" w:color="auto"/>
                    <w:right w:val="none" w:sz="0" w:space="0" w:color="auto"/>
                  </w:divBdr>
                  <w:divsChild>
                    <w:div w:id="2105956020">
                      <w:marLeft w:val="0"/>
                      <w:marRight w:val="0"/>
                      <w:marTop w:val="0"/>
                      <w:marBottom w:val="0"/>
                      <w:divBdr>
                        <w:top w:val="none" w:sz="0" w:space="0" w:color="auto"/>
                        <w:left w:val="none" w:sz="0" w:space="0" w:color="auto"/>
                        <w:bottom w:val="none" w:sz="0" w:space="0" w:color="auto"/>
                        <w:right w:val="none" w:sz="0" w:space="0" w:color="auto"/>
                      </w:divBdr>
                      <w:divsChild>
                        <w:div w:id="534536572">
                          <w:marLeft w:val="0"/>
                          <w:marRight w:val="0"/>
                          <w:marTop w:val="0"/>
                          <w:marBottom w:val="0"/>
                          <w:divBdr>
                            <w:top w:val="none" w:sz="0" w:space="0" w:color="auto"/>
                            <w:left w:val="none" w:sz="0" w:space="0" w:color="auto"/>
                            <w:bottom w:val="none" w:sz="0" w:space="0" w:color="auto"/>
                            <w:right w:val="none" w:sz="0" w:space="0" w:color="auto"/>
                          </w:divBdr>
                          <w:divsChild>
                            <w:div w:id="693461530">
                              <w:marLeft w:val="0"/>
                              <w:marRight w:val="0"/>
                              <w:marTop w:val="0"/>
                              <w:marBottom w:val="0"/>
                              <w:divBdr>
                                <w:top w:val="none" w:sz="0" w:space="0" w:color="auto"/>
                                <w:left w:val="none" w:sz="0" w:space="0" w:color="auto"/>
                                <w:bottom w:val="none" w:sz="0" w:space="0" w:color="auto"/>
                                <w:right w:val="none" w:sz="0" w:space="0" w:color="auto"/>
                              </w:divBdr>
                              <w:divsChild>
                                <w:div w:id="1568416051">
                                  <w:marLeft w:val="0"/>
                                  <w:marRight w:val="0"/>
                                  <w:marTop w:val="0"/>
                                  <w:marBottom w:val="0"/>
                                  <w:divBdr>
                                    <w:top w:val="none" w:sz="0" w:space="0" w:color="auto"/>
                                    <w:left w:val="none" w:sz="0" w:space="0" w:color="auto"/>
                                    <w:bottom w:val="none" w:sz="0" w:space="0" w:color="auto"/>
                                    <w:right w:val="none" w:sz="0" w:space="0" w:color="auto"/>
                                  </w:divBdr>
                                  <w:divsChild>
                                    <w:div w:id="1265573205">
                                      <w:marLeft w:val="0"/>
                                      <w:marRight w:val="0"/>
                                      <w:marTop w:val="0"/>
                                      <w:marBottom w:val="0"/>
                                      <w:divBdr>
                                        <w:top w:val="none" w:sz="0" w:space="0" w:color="auto"/>
                                        <w:left w:val="none" w:sz="0" w:space="0" w:color="auto"/>
                                        <w:bottom w:val="none" w:sz="0" w:space="0" w:color="auto"/>
                                        <w:right w:val="none" w:sz="0" w:space="0" w:color="auto"/>
                                      </w:divBdr>
                                      <w:divsChild>
                                        <w:div w:id="20484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19610">
          <w:marLeft w:val="0"/>
          <w:marRight w:val="0"/>
          <w:marTop w:val="0"/>
          <w:marBottom w:val="0"/>
          <w:divBdr>
            <w:top w:val="none" w:sz="0" w:space="0" w:color="auto"/>
            <w:left w:val="none" w:sz="0" w:space="0" w:color="auto"/>
            <w:bottom w:val="none" w:sz="0" w:space="0" w:color="auto"/>
            <w:right w:val="none" w:sz="0" w:space="0" w:color="auto"/>
          </w:divBdr>
          <w:divsChild>
            <w:div w:id="395594688">
              <w:marLeft w:val="0"/>
              <w:marRight w:val="0"/>
              <w:marTop w:val="0"/>
              <w:marBottom w:val="0"/>
              <w:divBdr>
                <w:top w:val="none" w:sz="0" w:space="0" w:color="auto"/>
                <w:left w:val="none" w:sz="0" w:space="0" w:color="auto"/>
                <w:bottom w:val="none" w:sz="0" w:space="0" w:color="auto"/>
                <w:right w:val="none" w:sz="0" w:space="0" w:color="auto"/>
              </w:divBdr>
              <w:divsChild>
                <w:div w:id="217326862">
                  <w:marLeft w:val="0"/>
                  <w:marRight w:val="0"/>
                  <w:marTop w:val="0"/>
                  <w:marBottom w:val="0"/>
                  <w:divBdr>
                    <w:top w:val="none" w:sz="0" w:space="0" w:color="auto"/>
                    <w:left w:val="none" w:sz="0" w:space="0" w:color="auto"/>
                    <w:bottom w:val="none" w:sz="0" w:space="0" w:color="auto"/>
                    <w:right w:val="none" w:sz="0" w:space="0" w:color="auto"/>
                  </w:divBdr>
                  <w:divsChild>
                    <w:div w:id="1745683320">
                      <w:marLeft w:val="0"/>
                      <w:marRight w:val="0"/>
                      <w:marTop w:val="0"/>
                      <w:marBottom w:val="0"/>
                      <w:divBdr>
                        <w:top w:val="none" w:sz="0" w:space="0" w:color="auto"/>
                        <w:left w:val="none" w:sz="0" w:space="0" w:color="auto"/>
                        <w:bottom w:val="none" w:sz="0" w:space="0" w:color="auto"/>
                        <w:right w:val="none" w:sz="0" w:space="0" w:color="auto"/>
                      </w:divBdr>
                      <w:divsChild>
                        <w:div w:id="416442158">
                          <w:marLeft w:val="0"/>
                          <w:marRight w:val="0"/>
                          <w:marTop w:val="0"/>
                          <w:marBottom w:val="0"/>
                          <w:divBdr>
                            <w:top w:val="none" w:sz="0" w:space="0" w:color="auto"/>
                            <w:left w:val="none" w:sz="0" w:space="0" w:color="auto"/>
                            <w:bottom w:val="none" w:sz="0" w:space="0" w:color="auto"/>
                            <w:right w:val="none" w:sz="0" w:space="0" w:color="auto"/>
                          </w:divBdr>
                          <w:divsChild>
                            <w:div w:id="717441153">
                              <w:marLeft w:val="0"/>
                              <w:marRight w:val="0"/>
                              <w:marTop w:val="0"/>
                              <w:marBottom w:val="0"/>
                              <w:divBdr>
                                <w:top w:val="none" w:sz="0" w:space="0" w:color="auto"/>
                                <w:left w:val="none" w:sz="0" w:space="0" w:color="auto"/>
                                <w:bottom w:val="none" w:sz="0" w:space="0" w:color="auto"/>
                                <w:right w:val="none" w:sz="0" w:space="0" w:color="auto"/>
                              </w:divBdr>
                              <w:divsChild>
                                <w:div w:id="1821728907">
                                  <w:marLeft w:val="0"/>
                                  <w:marRight w:val="0"/>
                                  <w:marTop w:val="0"/>
                                  <w:marBottom w:val="0"/>
                                  <w:divBdr>
                                    <w:top w:val="none" w:sz="0" w:space="0" w:color="auto"/>
                                    <w:left w:val="none" w:sz="0" w:space="0" w:color="auto"/>
                                    <w:bottom w:val="none" w:sz="0" w:space="0" w:color="auto"/>
                                    <w:right w:val="none" w:sz="0" w:space="0" w:color="auto"/>
                                  </w:divBdr>
                                </w:div>
                                <w:div w:id="1208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66560">
          <w:marLeft w:val="0"/>
          <w:marRight w:val="0"/>
          <w:marTop w:val="0"/>
          <w:marBottom w:val="0"/>
          <w:divBdr>
            <w:top w:val="none" w:sz="0" w:space="0" w:color="auto"/>
            <w:left w:val="none" w:sz="0" w:space="0" w:color="auto"/>
            <w:bottom w:val="none" w:sz="0" w:space="0" w:color="auto"/>
            <w:right w:val="none" w:sz="0" w:space="0" w:color="auto"/>
          </w:divBdr>
          <w:divsChild>
            <w:div w:id="1992906529">
              <w:marLeft w:val="0"/>
              <w:marRight w:val="0"/>
              <w:marTop w:val="0"/>
              <w:marBottom w:val="0"/>
              <w:divBdr>
                <w:top w:val="none" w:sz="0" w:space="0" w:color="auto"/>
                <w:left w:val="none" w:sz="0" w:space="0" w:color="auto"/>
                <w:bottom w:val="none" w:sz="0" w:space="0" w:color="auto"/>
                <w:right w:val="none" w:sz="0" w:space="0" w:color="auto"/>
              </w:divBdr>
              <w:divsChild>
                <w:div w:id="687609223">
                  <w:marLeft w:val="0"/>
                  <w:marRight w:val="0"/>
                  <w:marTop w:val="0"/>
                  <w:marBottom w:val="0"/>
                  <w:divBdr>
                    <w:top w:val="none" w:sz="0" w:space="0" w:color="auto"/>
                    <w:left w:val="none" w:sz="0" w:space="0" w:color="auto"/>
                    <w:bottom w:val="none" w:sz="0" w:space="0" w:color="auto"/>
                    <w:right w:val="none" w:sz="0" w:space="0" w:color="auto"/>
                  </w:divBdr>
                  <w:divsChild>
                    <w:div w:id="795492573">
                      <w:marLeft w:val="0"/>
                      <w:marRight w:val="0"/>
                      <w:marTop w:val="0"/>
                      <w:marBottom w:val="0"/>
                      <w:divBdr>
                        <w:top w:val="none" w:sz="0" w:space="0" w:color="auto"/>
                        <w:left w:val="none" w:sz="0" w:space="0" w:color="auto"/>
                        <w:bottom w:val="none" w:sz="0" w:space="0" w:color="auto"/>
                        <w:right w:val="none" w:sz="0" w:space="0" w:color="auto"/>
                      </w:divBdr>
                      <w:divsChild>
                        <w:div w:id="700084553">
                          <w:marLeft w:val="0"/>
                          <w:marRight w:val="0"/>
                          <w:marTop w:val="360"/>
                          <w:marBottom w:val="0"/>
                          <w:divBdr>
                            <w:top w:val="none" w:sz="0" w:space="0" w:color="auto"/>
                            <w:left w:val="none" w:sz="0" w:space="0" w:color="auto"/>
                            <w:bottom w:val="none" w:sz="0" w:space="0" w:color="auto"/>
                            <w:right w:val="none" w:sz="0" w:space="0" w:color="auto"/>
                          </w:divBdr>
                          <w:divsChild>
                            <w:div w:id="247807301">
                              <w:marLeft w:val="0"/>
                              <w:marRight w:val="0"/>
                              <w:marTop w:val="0"/>
                              <w:marBottom w:val="0"/>
                              <w:divBdr>
                                <w:top w:val="none" w:sz="0" w:space="0" w:color="auto"/>
                                <w:left w:val="none" w:sz="0" w:space="0" w:color="auto"/>
                                <w:bottom w:val="none" w:sz="0" w:space="0" w:color="auto"/>
                                <w:right w:val="none" w:sz="0" w:space="0" w:color="auto"/>
                              </w:divBdr>
                              <w:divsChild>
                                <w:div w:id="274948316">
                                  <w:marLeft w:val="0"/>
                                  <w:marRight w:val="0"/>
                                  <w:marTop w:val="0"/>
                                  <w:marBottom w:val="0"/>
                                  <w:divBdr>
                                    <w:top w:val="none" w:sz="0" w:space="0" w:color="auto"/>
                                    <w:left w:val="none" w:sz="0" w:space="0" w:color="auto"/>
                                    <w:bottom w:val="none" w:sz="0" w:space="0" w:color="auto"/>
                                    <w:right w:val="none" w:sz="0" w:space="0" w:color="auto"/>
                                  </w:divBdr>
                                  <w:divsChild>
                                    <w:div w:id="1492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1982">
                      <w:marLeft w:val="0"/>
                      <w:marRight w:val="0"/>
                      <w:marTop w:val="0"/>
                      <w:marBottom w:val="0"/>
                      <w:divBdr>
                        <w:top w:val="none" w:sz="0" w:space="0" w:color="auto"/>
                        <w:left w:val="none" w:sz="0" w:space="0" w:color="auto"/>
                        <w:bottom w:val="none" w:sz="0" w:space="0" w:color="auto"/>
                        <w:right w:val="none" w:sz="0" w:space="0" w:color="auto"/>
                      </w:divBdr>
                      <w:divsChild>
                        <w:div w:id="1758475004">
                          <w:marLeft w:val="0"/>
                          <w:marRight w:val="0"/>
                          <w:marTop w:val="0"/>
                          <w:marBottom w:val="0"/>
                          <w:divBdr>
                            <w:top w:val="none" w:sz="0" w:space="0" w:color="auto"/>
                            <w:left w:val="none" w:sz="0" w:space="0" w:color="auto"/>
                            <w:bottom w:val="none" w:sz="0" w:space="0" w:color="auto"/>
                            <w:right w:val="none" w:sz="0" w:space="0" w:color="auto"/>
                          </w:divBdr>
                        </w:div>
                        <w:div w:id="1043942320">
                          <w:marLeft w:val="0"/>
                          <w:marRight w:val="0"/>
                          <w:marTop w:val="0"/>
                          <w:marBottom w:val="0"/>
                          <w:divBdr>
                            <w:top w:val="none" w:sz="0" w:space="0" w:color="auto"/>
                            <w:left w:val="none" w:sz="0" w:space="0" w:color="auto"/>
                            <w:bottom w:val="none" w:sz="0" w:space="0" w:color="auto"/>
                            <w:right w:val="none" w:sz="0" w:space="0" w:color="auto"/>
                          </w:divBdr>
                          <w:divsChild>
                            <w:div w:id="2017879209">
                              <w:marLeft w:val="0"/>
                              <w:marRight w:val="0"/>
                              <w:marTop w:val="0"/>
                              <w:marBottom w:val="0"/>
                              <w:divBdr>
                                <w:top w:val="none" w:sz="0" w:space="0" w:color="auto"/>
                                <w:left w:val="none" w:sz="0" w:space="0" w:color="auto"/>
                                <w:bottom w:val="none" w:sz="0" w:space="0" w:color="auto"/>
                                <w:right w:val="none" w:sz="0" w:space="0" w:color="auto"/>
                              </w:divBdr>
                              <w:divsChild>
                                <w:div w:id="759375871">
                                  <w:marLeft w:val="0"/>
                                  <w:marRight w:val="0"/>
                                  <w:marTop w:val="0"/>
                                  <w:marBottom w:val="0"/>
                                  <w:divBdr>
                                    <w:top w:val="none" w:sz="0" w:space="0" w:color="auto"/>
                                    <w:left w:val="none" w:sz="0" w:space="0" w:color="auto"/>
                                    <w:bottom w:val="none" w:sz="0" w:space="0" w:color="auto"/>
                                    <w:right w:val="none" w:sz="0" w:space="0" w:color="auto"/>
                                  </w:divBdr>
                                  <w:divsChild>
                                    <w:div w:id="1853571501">
                                      <w:marLeft w:val="0"/>
                                      <w:marRight w:val="0"/>
                                      <w:marTop w:val="0"/>
                                      <w:marBottom w:val="0"/>
                                      <w:divBdr>
                                        <w:top w:val="none" w:sz="0" w:space="0" w:color="auto"/>
                                        <w:left w:val="none" w:sz="0" w:space="0" w:color="auto"/>
                                        <w:bottom w:val="none" w:sz="0" w:space="0" w:color="auto"/>
                                        <w:right w:val="none" w:sz="0" w:space="0" w:color="auto"/>
                                      </w:divBdr>
                                      <w:divsChild>
                                        <w:div w:id="230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409483">
          <w:marLeft w:val="0"/>
          <w:marRight w:val="0"/>
          <w:marTop w:val="0"/>
          <w:marBottom w:val="0"/>
          <w:divBdr>
            <w:top w:val="none" w:sz="0" w:space="0" w:color="auto"/>
            <w:left w:val="none" w:sz="0" w:space="0" w:color="auto"/>
            <w:bottom w:val="none" w:sz="0" w:space="0" w:color="auto"/>
            <w:right w:val="none" w:sz="0" w:space="0" w:color="auto"/>
          </w:divBdr>
          <w:divsChild>
            <w:div w:id="624190269">
              <w:marLeft w:val="0"/>
              <w:marRight w:val="0"/>
              <w:marTop w:val="0"/>
              <w:marBottom w:val="0"/>
              <w:divBdr>
                <w:top w:val="none" w:sz="0" w:space="0" w:color="auto"/>
                <w:left w:val="none" w:sz="0" w:space="0" w:color="auto"/>
                <w:bottom w:val="none" w:sz="0" w:space="0" w:color="auto"/>
                <w:right w:val="none" w:sz="0" w:space="0" w:color="auto"/>
              </w:divBdr>
              <w:divsChild>
                <w:div w:id="376054597">
                  <w:marLeft w:val="0"/>
                  <w:marRight w:val="0"/>
                  <w:marTop w:val="0"/>
                  <w:marBottom w:val="0"/>
                  <w:divBdr>
                    <w:top w:val="none" w:sz="0" w:space="0" w:color="auto"/>
                    <w:left w:val="none" w:sz="0" w:space="0" w:color="auto"/>
                    <w:bottom w:val="none" w:sz="0" w:space="0" w:color="auto"/>
                    <w:right w:val="none" w:sz="0" w:space="0" w:color="auto"/>
                  </w:divBdr>
                  <w:divsChild>
                    <w:div w:id="1103260963">
                      <w:marLeft w:val="0"/>
                      <w:marRight w:val="0"/>
                      <w:marTop w:val="0"/>
                      <w:marBottom w:val="0"/>
                      <w:divBdr>
                        <w:top w:val="none" w:sz="0" w:space="0" w:color="auto"/>
                        <w:left w:val="none" w:sz="0" w:space="0" w:color="auto"/>
                        <w:bottom w:val="none" w:sz="0" w:space="0" w:color="auto"/>
                        <w:right w:val="none" w:sz="0" w:space="0" w:color="auto"/>
                      </w:divBdr>
                      <w:divsChild>
                        <w:div w:id="242955406">
                          <w:marLeft w:val="0"/>
                          <w:marRight w:val="0"/>
                          <w:marTop w:val="360"/>
                          <w:marBottom w:val="0"/>
                          <w:divBdr>
                            <w:top w:val="none" w:sz="0" w:space="0" w:color="auto"/>
                            <w:left w:val="none" w:sz="0" w:space="0" w:color="auto"/>
                            <w:bottom w:val="none" w:sz="0" w:space="0" w:color="auto"/>
                            <w:right w:val="none" w:sz="0" w:space="0" w:color="auto"/>
                          </w:divBdr>
                          <w:divsChild>
                            <w:div w:id="1569417444">
                              <w:marLeft w:val="0"/>
                              <w:marRight w:val="0"/>
                              <w:marTop w:val="0"/>
                              <w:marBottom w:val="0"/>
                              <w:divBdr>
                                <w:top w:val="none" w:sz="0" w:space="0" w:color="auto"/>
                                <w:left w:val="none" w:sz="0" w:space="0" w:color="auto"/>
                                <w:bottom w:val="none" w:sz="0" w:space="0" w:color="auto"/>
                                <w:right w:val="none" w:sz="0" w:space="0" w:color="auto"/>
                              </w:divBdr>
                              <w:divsChild>
                                <w:div w:id="992030562">
                                  <w:marLeft w:val="0"/>
                                  <w:marRight w:val="0"/>
                                  <w:marTop w:val="0"/>
                                  <w:marBottom w:val="0"/>
                                  <w:divBdr>
                                    <w:top w:val="none" w:sz="0" w:space="0" w:color="auto"/>
                                    <w:left w:val="none" w:sz="0" w:space="0" w:color="auto"/>
                                    <w:bottom w:val="none" w:sz="0" w:space="0" w:color="auto"/>
                                    <w:right w:val="none" w:sz="0" w:space="0" w:color="auto"/>
                                  </w:divBdr>
                                  <w:divsChild>
                                    <w:div w:id="162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40999">
                      <w:marLeft w:val="0"/>
                      <w:marRight w:val="0"/>
                      <w:marTop w:val="0"/>
                      <w:marBottom w:val="0"/>
                      <w:divBdr>
                        <w:top w:val="none" w:sz="0" w:space="0" w:color="auto"/>
                        <w:left w:val="none" w:sz="0" w:space="0" w:color="auto"/>
                        <w:bottom w:val="none" w:sz="0" w:space="0" w:color="auto"/>
                        <w:right w:val="none" w:sz="0" w:space="0" w:color="auto"/>
                      </w:divBdr>
                      <w:divsChild>
                        <w:div w:id="1472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3530">
      <w:bodyDiv w:val="1"/>
      <w:marLeft w:val="0"/>
      <w:marRight w:val="0"/>
      <w:marTop w:val="0"/>
      <w:marBottom w:val="0"/>
      <w:divBdr>
        <w:top w:val="none" w:sz="0" w:space="0" w:color="auto"/>
        <w:left w:val="none" w:sz="0" w:space="0" w:color="auto"/>
        <w:bottom w:val="none" w:sz="0" w:space="0" w:color="auto"/>
        <w:right w:val="none" w:sz="0" w:space="0" w:color="auto"/>
      </w:divBdr>
      <w:divsChild>
        <w:div w:id="557013217">
          <w:marLeft w:val="0"/>
          <w:marRight w:val="0"/>
          <w:marTop w:val="0"/>
          <w:marBottom w:val="0"/>
          <w:divBdr>
            <w:top w:val="none" w:sz="0" w:space="0" w:color="auto"/>
            <w:left w:val="none" w:sz="0" w:space="0" w:color="auto"/>
            <w:bottom w:val="none" w:sz="0" w:space="0" w:color="auto"/>
            <w:right w:val="none" w:sz="0" w:space="0" w:color="auto"/>
          </w:divBdr>
          <w:divsChild>
            <w:div w:id="492063456">
              <w:marLeft w:val="0"/>
              <w:marRight w:val="0"/>
              <w:marTop w:val="0"/>
              <w:marBottom w:val="0"/>
              <w:divBdr>
                <w:top w:val="none" w:sz="0" w:space="0" w:color="auto"/>
                <w:left w:val="none" w:sz="0" w:space="0" w:color="auto"/>
                <w:bottom w:val="none" w:sz="0" w:space="0" w:color="auto"/>
                <w:right w:val="none" w:sz="0" w:space="0" w:color="auto"/>
              </w:divBdr>
              <w:divsChild>
                <w:div w:id="1745449933">
                  <w:marLeft w:val="0"/>
                  <w:marRight w:val="0"/>
                  <w:marTop w:val="0"/>
                  <w:marBottom w:val="0"/>
                  <w:divBdr>
                    <w:top w:val="none" w:sz="0" w:space="0" w:color="auto"/>
                    <w:left w:val="none" w:sz="0" w:space="0" w:color="auto"/>
                    <w:bottom w:val="none" w:sz="0" w:space="0" w:color="auto"/>
                    <w:right w:val="none" w:sz="0" w:space="0" w:color="auto"/>
                  </w:divBdr>
                  <w:divsChild>
                    <w:div w:id="991446867">
                      <w:marLeft w:val="0"/>
                      <w:marRight w:val="0"/>
                      <w:marTop w:val="0"/>
                      <w:marBottom w:val="0"/>
                      <w:divBdr>
                        <w:top w:val="none" w:sz="0" w:space="0" w:color="auto"/>
                        <w:left w:val="none" w:sz="0" w:space="0" w:color="auto"/>
                        <w:bottom w:val="none" w:sz="0" w:space="0" w:color="auto"/>
                        <w:right w:val="none" w:sz="0" w:space="0" w:color="auto"/>
                      </w:divBdr>
                      <w:divsChild>
                        <w:div w:id="1700154798">
                          <w:marLeft w:val="0"/>
                          <w:marRight w:val="0"/>
                          <w:marTop w:val="0"/>
                          <w:marBottom w:val="0"/>
                          <w:divBdr>
                            <w:top w:val="none" w:sz="0" w:space="0" w:color="auto"/>
                            <w:left w:val="none" w:sz="0" w:space="0" w:color="auto"/>
                            <w:bottom w:val="none" w:sz="0" w:space="0" w:color="auto"/>
                            <w:right w:val="none" w:sz="0" w:space="0" w:color="auto"/>
                          </w:divBdr>
                          <w:divsChild>
                            <w:div w:id="37514143">
                              <w:marLeft w:val="0"/>
                              <w:marRight w:val="0"/>
                              <w:marTop w:val="0"/>
                              <w:marBottom w:val="0"/>
                              <w:divBdr>
                                <w:top w:val="none" w:sz="0" w:space="0" w:color="auto"/>
                                <w:left w:val="none" w:sz="0" w:space="0" w:color="auto"/>
                                <w:bottom w:val="none" w:sz="0" w:space="0" w:color="auto"/>
                                <w:right w:val="none" w:sz="0" w:space="0" w:color="auto"/>
                              </w:divBdr>
                              <w:divsChild>
                                <w:div w:id="76639286">
                                  <w:marLeft w:val="0"/>
                                  <w:marRight w:val="0"/>
                                  <w:marTop w:val="0"/>
                                  <w:marBottom w:val="0"/>
                                  <w:divBdr>
                                    <w:top w:val="none" w:sz="0" w:space="0" w:color="auto"/>
                                    <w:left w:val="none" w:sz="0" w:space="0" w:color="auto"/>
                                    <w:bottom w:val="none" w:sz="0" w:space="0" w:color="auto"/>
                                    <w:right w:val="none" w:sz="0" w:space="0" w:color="auto"/>
                                  </w:divBdr>
                                  <w:divsChild>
                                    <w:div w:id="1429427446">
                                      <w:marLeft w:val="0"/>
                                      <w:marRight w:val="0"/>
                                      <w:marTop w:val="0"/>
                                      <w:marBottom w:val="0"/>
                                      <w:divBdr>
                                        <w:top w:val="none" w:sz="0" w:space="0" w:color="auto"/>
                                        <w:left w:val="none" w:sz="0" w:space="0" w:color="auto"/>
                                        <w:bottom w:val="none" w:sz="0" w:space="0" w:color="auto"/>
                                        <w:right w:val="none" w:sz="0" w:space="0" w:color="auto"/>
                                      </w:divBdr>
                                      <w:divsChild>
                                        <w:div w:id="15255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947343">
          <w:marLeft w:val="0"/>
          <w:marRight w:val="0"/>
          <w:marTop w:val="0"/>
          <w:marBottom w:val="0"/>
          <w:divBdr>
            <w:top w:val="none" w:sz="0" w:space="0" w:color="auto"/>
            <w:left w:val="none" w:sz="0" w:space="0" w:color="auto"/>
            <w:bottom w:val="none" w:sz="0" w:space="0" w:color="auto"/>
            <w:right w:val="none" w:sz="0" w:space="0" w:color="auto"/>
          </w:divBdr>
          <w:divsChild>
            <w:div w:id="1651788136">
              <w:marLeft w:val="0"/>
              <w:marRight w:val="0"/>
              <w:marTop w:val="0"/>
              <w:marBottom w:val="0"/>
              <w:divBdr>
                <w:top w:val="none" w:sz="0" w:space="0" w:color="auto"/>
                <w:left w:val="none" w:sz="0" w:space="0" w:color="auto"/>
                <w:bottom w:val="none" w:sz="0" w:space="0" w:color="auto"/>
                <w:right w:val="none" w:sz="0" w:space="0" w:color="auto"/>
              </w:divBdr>
              <w:divsChild>
                <w:div w:id="818037610">
                  <w:marLeft w:val="0"/>
                  <w:marRight w:val="0"/>
                  <w:marTop w:val="0"/>
                  <w:marBottom w:val="0"/>
                  <w:divBdr>
                    <w:top w:val="none" w:sz="0" w:space="0" w:color="auto"/>
                    <w:left w:val="none" w:sz="0" w:space="0" w:color="auto"/>
                    <w:bottom w:val="none" w:sz="0" w:space="0" w:color="auto"/>
                    <w:right w:val="none" w:sz="0" w:space="0" w:color="auto"/>
                  </w:divBdr>
                  <w:divsChild>
                    <w:div w:id="200556249">
                      <w:marLeft w:val="0"/>
                      <w:marRight w:val="0"/>
                      <w:marTop w:val="0"/>
                      <w:marBottom w:val="0"/>
                      <w:divBdr>
                        <w:top w:val="none" w:sz="0" w:space="0" w:color="auto"/>
                        <w:left w:val="none" w:sz="0" w:space="0" w:color="auto"/>
                        <w:bottom w:val="none" w:sz="0" w:space="0" w:color="auto"/>
                        <w:right w:val="none" w:sz="0" w:space="0" w:color="auto"/>
                      </w:divBdr>
                      <w:divsChild>
                        <w:div w:id="1410493348">
                          <w:marLeft w:val="0"/>
                          <w:marRight w:val="0"/>
                          <w:marTop w:val="0"/>
                          <w:marBottom w:val="0"/>
                          <w:divBdr>
                            <w:top w:val="none" w:sz="0" w:space="0" w:color="auto"/>
                            <w:left w:val="none" w:sz="0" w:space="0" w:color="auto"/>
                            <w:bottom w:val="none" w:sz="0" w:space="0" w:color="auto"/>
                            <w:right w:val="none" w:sz="0" w:space="0" w:color="auto"/>
                          </w:divBdr>
                          <w:divsChild>
                            <w:div w:id="594675988">
                              <w:marLeft w:val="0"/>
                              <w:marRight w:val="0"/>
                              <w:marTop w:val="0"/>
                              <w:marBottom w:val="0"/>
                              <w:divBdr>
                                <w:top w:val="none" w:sz="0" w:space="0" w:color="auto"/>
                                <w:left w:val="none" w:sz="0" w:space="0" w:color="auto"/>
                                <w:bottom w:val="none" w:sz="0" w:space="0" w:color="auto"/>
                                <w:right w:val="none" w:sz="0" w:space="0" w:color="auto"/>
                              </w:divBdr>
                              <w:divsChild>
                                <w:div w:id="1075204953">
                                  <w:marLeft w:val="0"/>
                                  <w:marRight w:val="0"/>
                                  <w:marTop w:val="0"/>
                                  <w:marBottom w:val="0"/>
                                  <w:divBdr>
                                    <w:top w:val="none" w:sz="0" w:space="0" w:color="auto"/>
                                    <w:left w:val="none" w:sz="0" w:space="0" w:color="auto"/>
                                    <w:bottom w:val="none" w:sz="0" w:space="0" w:color="auto"/>
                                    <w:right w:val="none" w:sz="0" w:space="0" w:color="auto"/>
                                  </w:divBdr>
                                  <w:divsChild>
                                    <w:div w:id="288517379">
                                      <w:marLeft w:val="0"/>
                                      <w:marRight w:val="0"/>
                                      <w:marTop w:val="0"/>
                                      <w:marBottom w:val="0"/>
                                      <w:divBdr>
                                        <w:top w:val="none" w:sz="0" w:space="0" w:color="auto"/>
                                        <w:left w:val="none" w:sz="0" w:space="0" w:color="auto"/>
                                        <w:bottom w:val="none" w:sz="0" w:space="0" w:color="auto"/>
                                        <w:right w:val="none" w:sz="0" w:space="0" w:color="auto"/>
                                      </w:divBdr>
                                      <w:divsChild>
                                        <w:div w:id="11460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443983">
          <w:marLeft w:val="0"/>
          <w:marRight w:val="0"/>
          <w:marTop w:val="0"/>
          <w:marBottom w:val="0"/>
          <w:divBdr>
            <w:top w:val="none" w:sz="0" w:space="0" w:color="auto"/>
            <w:left w:val="none" w:sz="0" w:space="0" w:color="auto"/>
            <w:bottom w:val="none" w:sz="0" w:space="0" w:color="auto"/>
            <w:right w:val="none" w:sz="0" w:space="0" w:color="auto"/>
          </w:divBdr>
          <w:divsChild>
            <w:div w:id="216166081">
              <w:marLeft w:val="0"/>
              <w:marRight w:val="0"/>
              <w:marTop w:val="0"/>
              <w:marBottom w:val="0"/>
              <w:divBdr>
                <w:top w:val="none" w:sz="0" w:space="0" w:color="auto"/>
                <w:left w:val="none" w:sz="0" w:space="0" w:color="auto"/>
                <w:bottom w:val="none" w:sz="0" w:space="0" w:color="auto"/>
                <w:right w:val="none" w:sz="0" w:space="0" w:color="auto"/>
              </w:divBdr>
              <w:divsChild>
                <w:div w:id="990139545">
                  <w:marLeft w:val="0"/>
                  <w:marRight w:val="0"/>
                  <w:marTop w:val="0"/>
                  <w:marBottom w:val="0"/>
                  <w:divBdr>
                    <w:top w:val="none" w:sz="0" w:space="0" w:color="auto"/>
                    <w:left w:val="none" w:sz="0" w:space="0" w:color="auto"/>
                    <w:bottom w:val="none" w:sz="0" w:space="0" w:color="auto"/>
                    <w:right w:val="none" w:sz="0" w:space="0" w:color="auto"/>
                  </w:divBdr>
                  <w:divsChild>
                    <w:div w:id="1136025641">
                      <w:marLeft w:val="0"/>
                      <w:marRight w:val="0"/>
                      <w:marTop w:val="0"/>
                      <w:marBottom w:val="0"/>
                      <w:divBdr>
                        <w:top w:val="none" w:sz="0" w:space="0" w:color="auto"/>
                        <w:left w:val="none" w:sz="0" w:space="0" w:color="auto"/>
                        <w:bottom w:val="none" w:sz="0" w:space="0" w:color="auto"/>
                        <w:right w:val="none" w:sz="0" w:space="0" w:color="auto"/>
                      </w:divBdr>
                      <w:divsChild>
                        <w:div w:id="1934316325">
                          <w:marLeft w:val="0"/>
                          <w:marRight w:val="0"/>
                          <w:marTop w:val="0"/>
                          <w:marBottom w:val="0"/>
                          <w:divBdr>
                            <w:top w:val="none" w:sz="0" w:space="0" w:color="auto"/>
                            <w:left w:val="none" w:sz="0" w:space="0" w:color="auto"/>
                            <w:bottom w:val="none" w:sz="0" w:space="0" w:color="auto"/>
                            <w:right w:val="none" w:sz="0" w:space="0" w:color="auto"/>
                          </w:divBdr>
                          <w:divsChild>
                            <w:div w:id="400833253">
                              <w:marLeft w:val="0"/>
                              <w:marRight w:val="0"/>
                              <w:marTop w:val="0"/>
                              <w:marBottom w:val="0"/>
                              <w:divBdr>
                                <w:top w:val="none" w:sz="0" w:space="0" w:color="auto"/>
                                <w:left w:val="none" w:sz="0" w:space="0" w:color="auto"/>
                                <w:bottom w:val="none" w:sz="0" w:space="0" w:color="auto"/>
                                <w:right w:val="none" w:sz="0" w:space="0" w:color="auto"/>
                              </w:divBdr>
                              <w:divsChild>
                                <w:div w:id="719790346">
                                  <w:marLeft w:val="0"/>
                                  <w:marRight w:val="0"/>
                                  <w:marTop w:val="0"/>
                                  <w:marBottom w:val="0"/>
                                  <w:divBdr>
                                    <w:top w:val="none" w:sz="0" w:space="0" w:color="auto"/>
                                    <w:left w:val="none" w:sz="0" w:space="0" w:color="auto"/>
                                    <w:bottom w:val="none" w:sz="0" w:space="0" w:color="auto"/>
                                    <w:right w:val="none" w:sz="0" w:space="0" w:color="auto"/>
                                  </w:divBdr>
                                  <w:divsChild>
                                    <w:div w:id="1814443209">
                                      <w:marLeft w:val="0"/>
                                      <w:marRight w:val="0"/>
                                      <w:marTop w:val="0"/>
                                      <w:marBottom w:val="0"/>
                                      <w:divBdr>
                                        <w:top w:val="none" w:sz="0" w:space="0" w:color="auto"/>
                                        <w:left w:val="none" w:sz="0" w:space="0" w:color="auto"/>
                                        <w:bottom w:val="none" w:sz="0" w:space="0" w:color="auto"/>
                                        <w:right w:val="none" w:sz="0" w:space="0" w:color="auto"/>
                                      </w:divBdr>
                                      <w:divsChild>
                                        <w:div w:id="1409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408254">
          <w:marLeft w:val="0"/>
          <w:marRight w:val="0"/>
          <w:marTop w:val="0"/>
          <w:marBottom w:val="0"/>
          <w:divBdr>
            <w:top w:val="none" w:sz="0" w:space="0" w:color="auto"/>
            <w:left w:val="none" w:sz="0" w:space="0" w:color="auto"/>
            <w:bottom w:val="none" w:sz="0" w:space="0" w:color="auto"/>
            <w:right w:val="none" w:sz="0" w:space="0" w:color="auto"/>
          </w:divBdr>
          <w:divsChild>
            <w:div w:id="1396247044">
              <w:marLeft w:val="0"/>
              <w:marRight w:val="0"/>
              <w:marTop w:val="0"/>
              <w:marBottom w:val="0"/>
              <w:divBdr>
                <w:top w:val="none" w:sz="0" w:space="0" w:color="auto"/>
                <w:left w:val="none" w:sz="0" w:space="0" w:color="auto"/>
                <w:bottom w:val="none" w:sz="0" w:space="0" w:color="auto"/>
                <w:right w:val="none" w:sz="0" w:space="0" w:color="auto"/>
              </w:divBdr>
              <w:divsChild>
                <w:div w:id="52700675">
                  <w:marLeft w:val="0"/>
                  <w:marRight w:val="0"/>
                  <w:marTop w:val="0"/>
                  <w:marBottom w:val="0"/>
                  <w:divBdr>
                    <w:top w:val="none" w:sz="0" w:space="0" w:color="auto"/>
                    <w:left w:val="none" w:sz="0" w:space="0" w:color="auto"/>
                    <w:bottom w:val="none" w:sz="0" w:space="0" w:color="auto"/>
                    <w:right w:val="none" w:sz="0" w:space="0" w:color="auto"/>
                  </w:divBdr>
                  <w:divsChild>
                    <w:div w:id="1898007534">
                      <w:marLeft w:val="0"/>
                      <w:marRight w:val="0"/>
                      <w:marTop w:val="0"/>
                      <w:marBottom w:val="0"/>
                      <w:divBdr>
                        <w:top w:val="none" w:sz="0" w:space="0" w:color="auto"/>
                        <w:left w:val="none" w:sz="0" w:space="0" w:color="auto"/>
                        <w:bottom w:val="none" w:sz="0" w:space="0" w:color="auto"/>
                        <w:right w:val="none" w:sz="0" w:space="0" w:color="auto"/>
                      </w:divBdr>
                      <w:divsChild>
                        <w:div w:id="1646659164">
                          <w:marLeft w:val="0"/>
                          <w:marRight w:val="0"/>
                          <w:marTop w:val="0"/>
                          <w:marBottom w:val="0"/>
                          <w:divBdr>
                            <w:top w:val="none" w:sz="0" w:space="0" w:color="auto"/>
                            <w:left w:val="none" w:sz="0" w:space="0" w:color="auto"/>
                            <w:bottom w:val="none" w:sz="0" w:space="0" w:color="auto"/>
                            <w:right w:val="none" w:sz="0" w:space="0" w:color="auto"/>
                          </w:divBdr>
                          <w:divsChild>
                            <w:div w:id="1564606960">
                              <w:marLeft w:val="0"/>
                              <w:marRight w:val="0"/>
                              <w:marTop w:val="0"/>
                              <w:marBottom w:val="0"/>
                              <w:divBdr>
                                <w:top w:val="none" w:sz="0" w:space="0" w:color="auto"/>
                                <w:left w:val="none" w:sz="0" w:space="0" w:color="auto"/>
                                <w:bottom w:val="none" w:sz="0" w:space="0" w:color="auto"/>
                                <w:right w:val="none" w:sz="0" w:space="0" w:color="auto"/>
                              </w:divBdr>
                              <w:divsChild>
                                <w:div w:id="94323409">
                                  <w:marLeft w:val="0"/>
                                  <w:marRight w:val="0"/>
                                  <w:marTop w:val="0"/>
                                  <w:marBottom w:val="0"/>
                                  <w:divBdr>
                                    <w:top w:val="none" w:sz="0" w:space="0" w:color="auto"/>
                                    <w:left w:val="none" w:sz="0" w:space="0" w:color="auto"/>
                                    <w:bottom w:val="none" w:sz="0" w:space="0" w:color="auto"/>
                                    <w:right w:val="none" w:sz="0" w:space="0" w:color="auto"/>
                                  </w:divBdr>
                                  <w:divsChild>
                                    <w:div w:id="1323119256">
                                      <w:marLeft w:val="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66658">
          <w:marLeft w:val="0"/>
          <w:marRight w:val="0"/>
          <w:marTop w:val="0"/>
          <w:marBottom w:val="0"/>
          <w:divBdr>
            <w:top w:val="none" w:sz="0" w:space="0" w:color="auto"/>
            <w:left w:val="none" w:sz="0" w:space="0" w:color="auto"/>
            <w:bottom w:val="none" w:sz="0" w:space="0" w:color="auto"/>
            <w:right w:val="none" w:sz="0" w:space="0" w:color="auto"/>
          </w:divBdr>
          <w:divsChild>
            <w:div w:id="1792551913">
              <w:marLeft w:val="0"/>
              <w:marRight w:val="0"/>
              <w:marTop w:val="0"/>
              <w:marBottom w:val="0"/>
              <w:divBdr>
                <w:top w:val="none" w:sz="0" w:space="0" w:color="auto"/>
                <w:left w:val="none" w:sz="0" w:space="0" w:color="auto"/>
                <w:bottom w:val="none" w:sz="0" w:space="0" w:color="auto"/>
                <w:right w:val="none" w:sz="0" w:space="0" w:color="auto"/>
              </w:divBdr>
              <w:divsChild>
                <w:div w:id="489180508">
                  <w:marLeft w:val="0"/>
                  <w:marRight w:val="0"/>
                  <w:marTop w:val="0"/>
                  <w:marBottom w:val="0"/>
                  <w:divBdr>
                    <w:top w:val="none" w:sz="0" w:space="0" w:color="auto"/>
                    <w:left w:val="none" w:sz="0" w:space="0" w:color="auto"/>
                    <w:bottom w:val="none" w:sz="0" w:space="0" w:color="auto"/>
                    <w:right w:val="none" w:sz="0" w:space="0" w:color="auto"/>
                  </w:divBdr>
                  <w:divsChild>
                    <w:div w:id="891620734">
                      <w:marLeft w:val="0"/>
                      <w:marRight w:val="0"/>
                      <w:marTop w:val="0"/>
                      <w:marBottom w:val="0"/>
                      <w:divBdr>
                        <w:top w:val="none" w:sz="0" w:space="0" w:color="auto"/>
                        <w:left w:val="none" w:sz="0" w:space="0" w:color="auto"/>
                        <w:bottom w:val="none" w:sz="0" w:space="0" w:color="auto"/>
                        <w:right w:val="none" w:sz="0" w:space="0" w:color="auto"/>
                      </w:divBdr>
                      <w:divsChild>
                        <w:div w:id="1921407921">
                          <w:marLeft w:val="0"/>
                          <w:marRight w:val="0"/>
                          <w:marTop w:val="0"/>
                          <w:marBottom w:val="0"/>
                          <w:divBdr>
                            <w:top w:val="none" w:sz="0" w:space="0" w:color="auto"/>
                            <w:left w:val="none" w:sz="0" w:space="0" w:color="auto"/>
                            <w:bottom w:val="none" w:sz="0" w:space="0" w:color="auto"/>
                            <w:right w:val="none" w:sz="0" w:space="0" w:color="auto"/>
                          </w:divBdr>
                          <w:divsChild>
                            <w:div w:id="1368987052">
                              <w:marLeft w:val="0"/>
                              <w:marRight w:val="0"/>
                              <w:marTop w:val="0"/>
                              <w:marBottom w:val="0"/>
                              <w:divBdr>
                                <w:top w:val="none" w:sz="0" w:space="0" w:color="auto"/>
                                <w:left w:val="none" w:sz="0" w:space="0" w:color="auto"/>
                                <w:bottom w:val="none" w:sz="0" w:space="0" w:color="auto"/>
                                <w:right w:val="none" w:sz="0" w:space="0" w:color="auto"/>
                              </w:divBdr>
                              <w:divsChild>
                                <w:div w:id="509874876">
                                  <w:marLeft w:val="0"/>
                                  <w:marRight w:val="0"/>
                                  <w:marTop w:val="0"/>
                                  <w:marBottom w:val="0"/>
                                  <w:divBdr>
                                    <w:top w:val="none" w:sz="0" w:space="0" w:color="auto"/>
                                    <w:left w:val="none" w:sz="0" w:space="0" w:color="auto"/>
                                    <w:bottom w:val="none" w:sz="0" w:space="0" w:color="auto"/>
                                    <w:right w:val="none" w:sz="0" w:space="0" w:color="auto"/>
                                  </w:divBdr>
                                  <w:divsChild>
                                    <w:div w:id="1949267550">
                                      <w:marLeft w:val="0"/>
                                      <w:marRight w:val="0"/>
                                      <w:marTop w:val="0"/>
                                      <w:marBottom w:val="0"/>
                                      <w:divBdr>
                                        <w:top w:val="none" w:sz="0" w:space="0" w:color="auto"/>
                                        <w:left w:val="none" w:sz="0" w:space="0" w:color="auto"/>
                                        <w:bottom w:val="none" w:sz="0" w:space="0" w:color="auto"/>
                                        <w:right w:val="none" w:sz="0" w:space="0" w:color="auto"/>
                                      </w:divBdr>
                                      <w:divsChild>
                                        <w:div w:id="1371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28495">
          <w:marLeft w:val="0"/>
          <w:marRight w:val="0"/>
          <w:marTop w:val="0"/>
          <w:marBottom w:val="0"/>
          <w:divBdr>
            <w:top w:val="none" w:sz="0" w:space="0" w:color="auto"/>
            <w:left w:val="none" w:sz="0" w:space="0" w:color="auto"/>
            <w:bottom w:val="none" w:sz="0" w:space="0" w:color="auto"/>
            <w:right w:val="none" w:sz="0" w:space="0" w:color="auto"/>
          </w:divBdr>
          <w:divsChild>
            <w:div w:id="930620504">
              <w:marLeft w:val="0"/>
              <w:marRight w:val="0"/>
              <w:marTop w:val="0"/>
              <w:marBottom w:val="0"/>
              <w:divBdr>
                <w:top w:val="none" w:sz="0" w:space="0" w:color="auto"/>
                <w:left w:val="none" w:sz="0" w:space="0" w:color="auto"/>
                <w:bottom w:val="none" w:sz="0" w:space="0" w:color="auto"/>
                <w:right w:val="none" w:sz="0" w:space="0" w:color="auto"/>
              </w:divBdr>
              <w:divsChild>
                <w:div w:id="1758477661">
                  <w:marLeft w:val="0"/>
                  <w:marRight w:val="0"/>
                  <w:marTop w:val="0"/>
                  <w:marBottom w:val="0"/>
                  <w:divBdr>
                    <w:top w:val="none" w:sz="0" w:space="0" w:color="auto"/>
                    <w:left w:val="none" w:sz="0" w:space="0" w:color="auto"/>
                    <w:bottom w:val="none" w:sz="0" w:space="0" w:color="auto"/>
                    <w:right w:val="none" w:sz="0" w:space="0" w:color="auto"/>
                  </w:divBdr>
                  <w:divsChild>
                    <w:div w:id="1733117549">
                      <w:marLeft w:val="0"/>
                      <w:marRight w:val="0"/>
                      <w:marTop w:val="0"/>
                      <w:marBottom w:val="0"/>
                      <w:divBdr>
                        <w:top w:val="none" w:sz="0" w:space="0" w:color="auto"/>
                        <w:left w:val="none" w:sz="0" w:space="0" w:color="auto"/>
                        <w:bottom w:val="none" w:sz="0" w:space="0" w:color="auto"/>
                        <w:right w:val="none" w:sz="0" w:space="0" w:color="auto"/>
                      </w:divBdr>
                      <w:divsChild>
                        <w:div w:id="2024436356">
                          <w:marLeft w:val="0"/>
                          <w:marRight w:val="0"/>
                          <w:marTop w:val="0"/>
                          <w:marBottom w:val="0"/>
                          <w:divBdr>
                            <w:top w:val="none" w:sz="0" w:space="0" w:color="auto"/>
                            <w:left w:val="none" w:sz="0" w:space="0" w:color="auto"/>
                            <w:bottom w:val="none" w:sz="0" w:space="0" w:color="auto"/>
                            <w:right w:val="none" w:sz="0" w:space="0" w:color="auto"/>
                          </w:divBdr>
                          <w:divsChild>
                            <w:div w:id="1300573610">
                              <w:marLeft w:val="0"/>
                              <w:marRight w:val="0"/>
                              <w:marTop w:val="0"/>
                              <w:marBottom w:val="0"/>
                              <w:divBdr>
                                <w:top w:val="none" w:sz="0" w:space="0" w:color="auto"/>
                                <w:left w:val="none" w:sz="0" w:space="0" w:color="auto"/>
                                <w:bottom w:val="none" w:sz="0" w:space="0" w:color="auto"/>
                                <w:right w:val="none" w:sz="0" w:space="0" w:color="auto"/>
                              </w:divBdr>
                              <w:divsChild>
                                <w:div w:id="990912320">
                                  <w:marLeft w:val="0"/>
                                  <w:marRight w:val="0"/>
                                  <w:marTop w:val="0"/>
                                  <w:marBottom w:val="0"/>
                                  <w:divBdr>
                                    <w:top w:val="none" w:sz="0" w:space="0" w:color="auto"/>
                                    <w:left w:val="none" w:sz="0" w:space="0" w:color="auto"/>
                                    <w:bottom w:val="none" w:sz="0" w:space="0" w:color="auto"/>
                                    <w:right w:val="none" w:sz="0" w:space="0" w:color="auto"/>
                                  </w:divBdr>
                                  <w:divsChild>
                                    <w:div w:id="1995258205">
                                      <w:marLeft w:val="0"/>
                                      <w:marRight w:val="0"/>
                                      <w:marTop w:val="0"/>
                                      <w:marBottom w:val="0"/>
                                      <w:divBdr>
                                        <w:top w:val="none" w:sz="0" w:space="0" w:color="auto"/>
                                        <w:left w:val="none" w:sz="0" w:space="0" w:color="auto"/>
                                        <w:bottom w:val="none" w:sz="0" w:space="0" w:color="auto"/>
                                        <w:right w:val="none" w:sz="0" w:space="0" w:color="auto"/>
                                      </w:divBdr>
                                      <w:divsChild>
                                        <w:div w:id="739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56404">
          <w:marLeft w:val="0"/>
          <w:marRight w:val="0"/>
          <w:marTop w:val="0"/>
          <w:marBottom w:val="0"/>
          <w:divBdr>
            <w:top w:val="none" w:sz="0" w:space="0" w:color="auto"/>
            <w:left w:val="none" w:sz="0" w:space="0" w:color="auto"/>
            <w:bottom w:val="none" w:sz="0" w:space="0" w:color="auto"/>
            <w:right w:val="none" w:sz="0" w:space="0" w:color="auto"/>
          </w:divBdr>
          <w:divsChild>
            <w:div w:id="83696597">
              <w:marLeft w:val="0"/>
              <w:marRight w:val="0"/>
              <w:marTop w:val="0"/>
              <w:marBottom w:val="0"/>
              <w:divBdr>
                <w:top w:val="none" w:sz="0" w:space="0" w:color="auto"/>
                <w:left w:val="none" w:sz="0" w:space="0" w:color="auto"/>
                <w:bottom w:val="none" w:sz="0" w:space="0" w:color="auto"/>
                <w:right w:val="none" w:sz="0" w:space="0" w:color="auto"/>
              </w:divBdr>
              <w:divsChild>
                <w:div w:id="111947863">
                  <w:marLeft w:val="0"/>
                  <w:marRight w:val="0"/>
                  <w:marTop w:val="0"/>
                  <w:marBottom w:val="0"/>
                  <w:divBdr>
                    <w:top w:val="none" w:sz="0" w:space="0" w:color="auto"/>
                    <w:left w:val="none" w:sz="0" w:space="0" w:color="auto"/>
                    <w:bottom w:val="none" w:sz="0" w:space="0" w:color="auto"/>
                    <w:right w:val="none" w:sz="0" w:space="0" w:color="auto"/>
                  </w:divBdr>
                  <w:divsChild>
                    <w:div w:id="1631859966">
                      <w:marLeft w:val="0"/>
                      <w:marRight w:val="0"/>
                      <w:marTop w:val="0"/>
                      <w:marBottom w:val="0"/>
                      <w:divBdr>
                        <w:top w:val="none" w:sz="0" w:space="0" w:color="auto"/>
                        <w:left w:val="none" w:sz="0" w:space="0" w:color="auto"/>
                        <w:bottom w:val="none" w:sz="0" w:space="0" w:color="auto"/>
                        <w:right w:val="none" w:sz="0" w:space="0" w:color="auto"/>
                      </w:divBdr>
                      <w:divsChild>
                        <w:div w:id="1508473717">
                          <w:marLeft w:val="0"/>
                          <w:marRight w:val="0"/>
                          <w:marTop w:val="0"/>
                          <w:marBottom w:val="0"/>
                          <w:divBdr>
                            <w:top w:val="none" w:sz="0" w:space="0" w:color="auto"/>
                            <w:left w:val="none" w:sz="0" w:space="0" w:color="auto"/>
                            <w:bottom w:val="none" w:sz="0" w:space="0" w:color="auto"/>
                            <w:right w:val="none" w:sz="0" w:space="0" w:color="auto"/>
                          </w:divBdr>
                          <w:divsChild>
                            <w:div w:id="2078629473">
                              <w:marLeft w:val="0"/>
                              <w:marRight w:val="0"/>
                              <w:marTop w:val="0"/>
                              <w:marBottom w:val="0"/>
                              <w:divBdr>
                                <w:top w:val="none" w:sz="0" w:space="0" w:color="auto"/>
                                <w:left w:val="none" w:sz="0" w:space="0" w:color="auto"/>
                                <w:bottom w:val="none" w:sz="0" w:space="0" w:color="auto"/>
                                <w:right w:val="none" w:sz="0" w:space="0" w:color="auto"/>
                              </w:divBdr>
                              <w:divsChild>
                                <w:div w:id="312297083">
                                  <w:marLeft w:val="0"/>
                                  <w:marRight w:val="0"/>
                                  <w:marTop w:val="0"/>
                                  <w:marBottom w:val="0"/>
                                  <w:divBdr>
                                    <w:top w:val="none" w:sz="0" w:space="0" w:color="auto"/>
                                    <w:left w:val="none" w:sz="0" w:space="0" w:color="auto"/>
                                    <w:bottom w:val="none" w:sz="0" w:space="0" w:color="auto"/>
                                    <w:right w:val="none" w:sz="0" w:space="0" w:color="auto"/>
                                  </w:divBdr>
                                  <w:divsChild>
                                    <w:div w:id="1852717407">
                                      <w:marLeft w:val="0"/>
                                      <w:marRight w:val="0"/>
                                      <w:marTop w:val="0"/>
                                      <w:marBottom w:val="0"/>
                                      <w:divBdr>
                                        <w:top w:val="none" w:sz="0" w:space="0" w:color="auto"/>
                                        <w:left w:val="none" w:sz="0" w:space="0" w:color="auto"/>
                                        <w:bottom w:val="none" w:sz="0" w:space="0" w:color="auto"/>
                                        <w:right w:val="none" w:sz="0" w:space="0" w:color="auto"/>
                                      </w:divBdr>
                                      <w:divsChild>
                                        <w:div w:id="692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47443">
      <w:bodyDiv w:val="1"/>
      <w:marLeft w:val="0"/>
      <w:marRight w:val="0"/>
      <w:marTop w:val="0"/>
      <w:marBottom w:val="0"/>
      <w:divBdr>
        <w:top w:val="none" w:sz="0" w:space="0" w:color="auto"/>
        <w:left w:val="none" w:sz="0" w:space="0" w:color="auto"/>
        <w:bottom w:val="none" w:sz="0" w:space="0" w:color="auto"/>
        <w:right w:val="none" w:sz="0" w:space="0" w:color="auto"/>
      </w:divBdr>
    </w:div>
    <w:div w:id="1811677461">
      <w:bodyDiv w:val="1"/>
      <w:marLeft w:val="0"/>
      <w:marRight w:val="0"/>
      <w:marTop w:val="0"/>
      <w:marBottom w:val="0"/>
      <w:divBdr>
        <w:top w:val="none" w:sz="0" w:space="0" w:color="auto"/>
        <w:left w:val="none" w:sz="0" w:space="0" w:color="auto"/>
        <w:bottom w:val="none" w:sz="0" w:space="0" w:color="auto"/>
        <w:right w:val="none" w:sz="0" w:space="0" w:color="auto"/>
      </w:divBdr>
    </w:div>
    <w:div w:id="1831477388">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 w:id="16585929">
          <w:marLeft w:val="0"/>
          <w:marRight w:val="0"/>
          <w:marTop w:val="0"/>
          <w:marBottom w:val="0"/>
          <w:divBdr>
            <w:top w:val="none" w:sz="0" w:space="0" w:color="auto"/>
            <w:left w:val="none" w:sz="0" w:space="0" w:color="auto"/>
            <w:bottom w:val="none" w:sz="0" w:space="0" w:color="auto"/>
            <w:right w:val="none" w:sz="0" w:space="0" w:color="auto"/>
          </w:divBdr>
        </w:div>
      </w:divsChild>
    </w:div>
    <w:div w:id="1886063492">
      <w:bodyDiv w:val="1"/>
      <w:marLeft w:val="0"/>
      <w:marRight w:val="0"/>
      <w:marTop w:val="0"/>
      <w:marBottom w:val="0"/>
      <w:divBdr>
        <w:top w:val="none" w:sz="0" w:space="0" w:color="auto"/>
        <w:left w:val="none" w:sz="0" w:space="0" w:color="auto"/>
        <w:bottom w:val="none" w:sz="0" w:space="0" w:color="auto"/>
        <w:right w:val="none" w:sz="0" w:space="0" w:color="auto"/>
      </w:divBdr>
      <w:divsChild>
        <w:div w:id="648636623">
          <w:marLeft w:val="0"/>
          <w:marRight w:val="0"/>
          <w:marTop w:val="0"/>
          <w:marBottom w:val="0"/>
          <w:divBdr>
            <w:top w:val="none" w:sz="0" w:space="0" w:color="auto"/>
            <w:left w:val="none" w:sz="0" w:space="0" w:color="auto"/>
            <w:bottom w:val="none" w:sz="0" w:space="0" w:color="auto"/>
            <w:right w:val="none" w:sz="0" w:space="0" w:color="auto"/>
          </w:divBdr>
        </w:div>
        <w:div w:id="2015766708">
          <w:marLeft w:val="0"/>
          <w:marRight w:val="0"/>
          <w:marTop w:val="0"/>
          <w:marBottom w:val="0"/>
          <w:divBdr>
            <w:top w:val="none" w:sz="0" w:space="0" w:color="auto"/>
            <w:left w:val="none" w:sz="0" w:space="0" w:color="auto"/>
            <w:bottom w:val="none" w:sz="0" w:space="0" w:color="auto"/>
            <w:right w:val="none" w:sz="0" w:space="0" w:color="auto"/>
          </w:divBdr>
        </w:div>
        <w:div w:id="81030035">
          <w:marLeft w:val="0"/>
          <w:marRight w:val="0"/>
          <w:marTop w:val="0"/>
          <w:marBottom w:val="0"/>
          <w:divBdr>
            <w:top w:val="none" w:sz="0" w:space="0" w:color="auto"/>
            <w:left w:val="none" w:sz="0" w:space="0" w:color="auto"/>
            <w:bottom w:val="none" w:sz="0" w:space="0" w:color="auto"/>
            <w:right w:val="none" w:sz="0" w:space="0" w:color="auto"/>
          </w:divBdr>
        </w:div>
        <w:div w:id="311952956">
          <w:marLeft w:val="0"/>
          <w:marRight w:val="0"/>
          <w:marTop w:val="0"/>
          <w:marBottom w:val="0"/>
          <w:divBdr>
            <w:top w:val="none" w:sz="0" w:space="0" w:color="auto"/>
            <w:left w:val="none" w:sz="0" w:space="0" w:color="auto"/>
            <w:bottom w:val="none" w:sz="0" w:space="0" w:color="auto"/>
            <w:right w:val="none" w:sz="0" w:space="0" w:color="auto"/>
          </w:divBdr>
        </w:div>
        <w:div w:id="1045445896">
          <w:marLeft w:val="0"/>
          <w:marRight w:val="0"/>
          <w:marTop w:val="0"/>
          <w:marBottom w:val="0"/>
          <w:divBdr>
            <w:top w:val="none" w:sz="0" w:space="0" w:color="auto"/>
            <w:left w:val="none" w:sz="0" w:space="0" w:color="auto"/>
            <w:bottom w:val="none" w:sz="0" w:space="0" w:color="auto"/>
            <w:right w:val="none" w:sz="0" w:space="0" w:color="auto"/>
          </w:divBdr>
        </w:div>
        <w:div w:id="1768306662">
          <w:marLeft w:val="0"/>
          <w:marRight w:val="0"/>
          <w:marTop w:val="0"/>
          <w:marBottom w:val="0"/>
          <w:divBdr>
            <w:top w:val="none" w:sz="0" w:space="0" w:color="auto"/>
            <w:left w:val="none" w:sz="0" w:space="0" w:color="auto"/>
            <w:bottom w:val="none" w:sz="0" w:space="0" w:color="auto"/>
            <w:right w:val="none" w:sz="0" w:space="0" w:color="auto"/>
          </w:divBdr>
        </w:div>
        <w:div w:id="429275383">
          <w:marLeft w:val="0"/>
          <w:marRight w:val="0"/>
          <w:marTop w:val="0"/>
          <w:marBottom w:val="0"/>
          <w:divBdr>
            <w:top w:val="none" w:sz="0" w:space="0" w:color="auto"/>
            <w:left w:val="none" w:sz="0" w:space="0" w:color="auto"/>
            <w:bottom w:val="none" w:sz="0" w:space="0" w:color="auto"/>
            <w:right w:val="none" w:sz="0" w:space="0" w:color="auto"/>
          </w:divBdr>
        </w:div>
        <w:div w:id="1967925280">
          <w:marLeft w:val="0"/>
          <w:marRight w:val="0"/>
          <w:marTop w:val="0"/>
          <w:marBottom w:val="0"/>
          <w:divBdr>
            <w:top w:val="none" w:sz="0" w:space="0" w:color="auto"/>
            <w:left w:val="none" w:sz="0" w:space="0" w:color="auto"/>
            <w:bottom w:val="none" w:sz="0" w:space="0" w:color="auto"/>
            <w:right w:val="none" w:sz="0" w:space="0" w:color="auto"/>
          </w:divBdr>
        </w:div>
      </w:divsChild>
    </w:div>
    <w:div w:id="1957325226">
      <w:bodyDiv w:val="1"/>
      <w:marLeft w:val="0"/>
      <w:marRight w:val="0"/>
      <w:marTop w:val="0"/>
      <w:marBottom w:val="0"/>
      <w:divBdr>
        <w:top w:val="none" w:sz="0" w:space="0" w:color="auto"/>
        <w:left w:val="none" w:sz="0" w:space="0" w:color="auto"/>
        <w:bottom w:val="none" w:sz="0" w:space="0" w:color="auto"/>
        <w:right w:val="none" w:sz="0" w:space="0" w:color="auto"/>
      </w:divBdr>
      <w:divsChild>
        <w:div w:id="316301402">
          <w:marLeft w:val="0"/>
          <w:marRight w:val="0"/>
          <w:marTop w:val="0"/>
          <w:marBottom w:val="0"/>
          <w:divBdr>
            <w:top w:val="none" w:sz="0" w:space="0" w:color="auto"/>
            <w:left w:val="none" w:sz="0" w:space="0" w:color="auto"/>
            <w:bottom w:val="none" w:sz="0" w:space="0" w:color="auto"/>
            <w:right w:val="none" w:sz="0" w:space="0" w:color="auto"/>
          </w:divBdr>
          <w:divsChild>
            <w:div w:id="1816799185">
              <w:marLeft w:val="0"/>
              <w:marRight w:val="0"/>
              <w:marTop w:val="0"/>
              <w:marBottom w:val="0"/>
              <w:divBdr>
                <w:top w:val="none" w:sz="0" w:space="0" w:color="auto"/>
                <w:left w:val="none" w:sz="0" w:space="0" w:color="auto"/>
                <w:bottom w:val="none" w:sz="0" w:space="0" w:color="auto"/>
                <w:right w:val="none" w:sz="0" w:space="0" w:color="auto"/>
              </w:divBdr>
              <w:divsChild>
                <w:div w:id="1955552872">
                  <w:marLeft w:val="0"/>
                  <w:marRight w:val="0"/>
                  <w:marTop w:val="0"/>
                  <w:marBottom w:val="0"/>
                  <w:divBdr>
                    <w:top w:val="none" w:sz="0" w:space="0" w:color="auto"/>
                    <w:left w:val="none" w:sz="0" w:space="0" w:color="auto"/>
                    <w:bottom w:val="none" w:sz="0" w:space="0" w:color="auto"/>
                    <w:right w:val="none" w:sz="0" w:space="0" w:color="auto"/>
                  </w:divBdr>
                  <w:divsChild>
                    <w:div w:id="1141728693">
                      <w:marLeft w:val="0"/>
                      <w:marRight w:val="0"/>
                      <w:marTop w:val="0"/>
                      <w:marBottom w:val="0"/>
                      <w:divBdr>
                        <w:top w:val="none" w:sz="0" w:space="0" w:color="auto"/>
                        <w:left w:val="none" w:sz="0" w:space="0" w:color="auto"/>
                        <w:bottom w:val="none" w:sz="0" w:space="0" w:color="auto"/>
                        <w:right w:val="none" w:sz="0" w:space="0" w:color="auto"/>
                      </w:divBdr>
                      <w:divsChild>
                        <w:div w:id="221914203">
                          <w:marLeft w:val="0"/>
                          <w:marRight w:val="0"/>
                          <w:marTop w:val="0"/>
                          <w:marBottom w:val="0"/>
                          <w:divBdr>
                            <w:top w:val="none" w:sz="0" w:space="0" w:color="auto"/>
                            <w:left w:val="none" w:sz="0" w:space="0" w:color="auto"/>
                            <w:bottom w:val="none" w:sz="0" w:space="0" w:color="auto"/>
                            <w:right w:val="none" w:sz="0" w:space="0" w:color="auto"/>
                          </w:divBdr>
                          <w:divsChild>
                            <w:div w:id="160052905">
                              <w:marLeft w:val="0"/>
                              <w:marRight w:val="0"/>
                              <w:marTop w:val="0"/>
                              <w:marBottom w:val="0"/>
                              <w:divBdr>
                                <w:top w:val="none" w:sz="0" w:space="0" w:color="auto"/>
                                <w:left w:val="none" w:sz="0" w:space="0" w:color="auto"/>
                                <w:bottom w:val="none" w:sz="0" w:space="0" w:color="auto"/>
                                <w:right w:val="none" w:sz="0" w:space="0" w:color="auto"/>
                              </w:divBdr>
                              <w:divsChild>
                                <w:div w:id="594557823">
                                  <w:marLeft w:val="0"/>
                                  <w:marRight w:val="0"/>
                                  <w:marTop w:val="0"/>
                                  <w:marBottom w:val="0"/>
                                  <w:divBdr>
                                    <w:top w:val="none" w:sz="0" w:space="0" w:color="auto"/>
                                    <w:left w:val="none" w:sz="0" w:space="0" w:color="auto"/>
                                    <w:bottom w:val="none" w:sz="0" w:space="0" w:color="auto"/>
                                    <w:right w:val="none" w:sz="0" w:space="0" w:color="auto"/>
                                  </w:divBdr>
                                  <w:divsChild>
                                    <w:div w:id="1163933694">
                                      <w:marLeft w:val="0"/>
                                      <w:marRight w:val="0"/>
                                      <w:marTop w:val="0"/>
                                      <w:marBottom w:val="0"/>
                                      <w:divBdr>
                                        <w:top w:val="none" w:sz="0" w:space="0" w:color="auto"/>
                                        <w:left w:val="none" w:sz="0" w:space="0" w:color="auto"/>
                                        <w:bottom w:val="none" w:sz="0" w:space="0" w:color="auto"/>
                                        <w:right w:val="none" w:sz="0" w:space="0" w:color="auto"/>
                                      </w:divBdr>
                                      <w:divsChild>
                                        <w:div w:id="82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47479">
          <w:marLeft w:val="0"/>
          <w:marRight w:val="0"/>
          <w:marTop w:val="0"/>
          <w:marBottom w:val="0"/>
          <w:divBdr>
            <w:top w:val="none" w:sz="0" w:space="0" w:color="auto"/>
            <w:left w:val="none" w:sz="0" w:space="0" w:color="auto"/>
            <w:bottom w:val="none" w:sz="0" w:space="0" w:color="auto"/>
            <w:right w:val="none" w:sz="0" w:space="0" w:color="auto"/>
          </w:divBdr>
          <w:divsChild>
            <w:div w:id="1838305364">
              <w:marLeft w:val="0"/>
              <w:marRight w:val="0"/>
              <w:marTop w:val="0"/>
              <w:marBottom w:val="0"/>
              <w:divBdr>
                <w:top w:val="none" w:sz="0" w:space="0" w:color="auto"/>
                <w:left w:val="none" w:sz="0" w:space="0" w:color="auto"/>
                <w:bottom w:val="none" w:sz="0" w:space="0" w:color="auto"/>
                <w:right w:val="none" w:sz="0" w:space="0" w:color="auto"/>
              </w:divBdr>
              <w:divsChild>
                <w:div w:id="1989557452">
                  <w:marLeft w:val="0"/>
                  <w:marRight w:val="0"/>
                  <w:marTop w:val="0"/>
                  <w:marBottom w:val="0"/>
                  <w:divBdr>
                    <w:top w:val="none" w:sz="0" w:space="0" w:color="auto"/>
                    <w:left w:val="none" w:sz="0" w:space="0" w:color="auto"/>
                    <w:bottom w:val="none" w:sz="0" w:space="0" w:color="auto"/>
                    <w:right w:val="none" w:sz="0" w:space="0" w:color="auto"/>
                  </w:divBdr>
                  <w:divsChild>
                    <w:div w:id="1555657699">
                      <w:marLeft w:val="0"/>
                      <w:marRight w:val="0"/>
                      <w:marTop w:val="0"/>
                      <w:marBottom w:val="0"/>
                      <w:divBdr>
                        <w:top w:val="none" w:sz="0" w:space="0" w:color="auto"/>
                        <w:left w:val="none" w:sz="0" w:space="0" w:color="auto"/>
                        <w:bottom w:val="none" w:sz="0" w:space="0" w:color="auto"/>
                        <w:right w:val="none" w:sz="0" w:space="0" w:color="auto"/>
                      </w:divBdr>
                      <w:divsChild>
                        <w:div w:id="1754469730">
                          <w:marLeft w:val="0"/>
                          <w:marRight w:val="0"/>
                          <w:marTop w:val="0"/>
                          <w:marBottom w:val="0"/>
                          <w:divBdr>
                            <w:top w:val="none" w:sz="0" w:space="0" w:color="auto"/>
                            <w:left w:val="none" w:sz="0" w:space="0" w:color="auto"/>
                            <w:bottom w:val="none" w:sz="0" w:space="0" w:color="auto"/>
                            <w:right w:val="none" w:sz="0" w:space="0" w:color="auto"/>
                          </w:divBdr>
                          <w:divsChild>
                            <w:div w:id="588739858">
                              <w:marLeft w:val="0"/>
                              <w:marRight w:val="0"/>
                              <w:marTop w:val="0"/>
                              <w:marBottom w:val="0"/>
                              <w:divBdr>
                                <w:top w:val="none" w:sz="0" w:space="0" w:color="auto"/>
                                <w:left w:val="none" w:sz="0" w:space="0" w:color="auto"/>
                                <w:bottom w:val="none" w:sz="0" w:space="0" w:color="auto"/>
                                <w:right w:val="none" w:sz="0" w:space="0" w:color="auto"/>
                              </w:divBdr>
                              <w:divsChild>
                                <w:div w:id="1036925517">
                                  <w:marLeft w:val="0"/>
                                  <w:marRight w:val="0"/>
                                  <w:marTop w:val="0"/>
                                  <w:marBottom w:val="0"/>
                                  <w:divBdr>
                                    <w:top w:val="none" w:sz="0" w:space="0" w:color="auto"/>
                                    <w:left w:val="none" w:sz="0" w:space="0" w:color="auto"/>
                                    <w:bottom w:val="none" w:sz="0" w:space="0" w:color="auto"/>
                                    <w:right w:val="none" w:sz="0" w:space="0" w:color="auto"/>
                                  </w:divBdr>
                                  <w:divsChild>
                                    <w:div w:id="239095561">
                                      <w:marLeft w:val="0"/>
                                      <w:marRight w:val="0"/>
                                      <w:marTop w:val="0"/>
                                      <w:marBottom w:val="0"/>
                                      <w:divBdr>
                                        <w:top w:val="none" w:sz="0" w:space="0" w:color="auto"/>
                                        <w:left w:val="none" w:sz="0" w:space="0" w:color="auto"/>
                                        <w:bottom w:val="none" w:sz="0" w:space="0" w:color="auto"/>
                                        <w:right w:val="none" w:sz="0" w:space="0" w:color="auto"/>
                                      </w:divBdr>
                                      <w:divsChild>
                                        <w:div w:id="1940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426661">
      <w:bodyDiv w:val="1"/>
      <w:marLeft w:val="0"/>
      <w:marRight w:val="0"/>
      <w:marTop w:val="0"/>
      <w:marBottom w:val="0"/>
      <w:divBdr>
        <w:top w:val="none" w:sz="0" w:space="0" w:color="auto"/>
        <w:left w:val="none" w:sz="0" w:space="0" w:color="auto"/>
        <w:bottom w:val="none" w:sz="0" w:space="0" w:color="auto"/>
        <w:right w:val="none" w:sz="0" w:space="0" w:color="auto"/>
      </w:divBdr>
      <w:divsChild>
        <w:div w:id="700856957">
          <w:marLeft w:val="0"/>
          <w:marRight w:val="0"/>
          <w:marTop w:val="0"/>
          <w:marBottom w:val="0"/>
          <w:divBdr>
            <w:top w:val="none" w:sz="0" w:space="0" w:color="auto"/>
            <w:left w:val="none" w:sz="0" w:space="0" w:color="auto"/>
            <w:bottom w:val="none" w:sz="0" w:space="0" w:color="auto"/>
            <w:right w:val="none" w:sz="0" w:space="0" w:color="auto"/>
          </w:divBdr>
          <w:divsChild>
            <w:div w:id="1956402793">
              <w:marLeft w:val="0"/>
              <w:marRight w:val="0"/>
              <w:marTop w:val="0"/>
              <w:marBottom w:val="0"/>
              <w:divBdr>
                <w:top w:val="none" w:sz="0" w:space="0" w:color="auto"/>
                <w:left w:val="none" w:sz="0" w:space="0" w:color="auto"/>
                <w:bottom w:val="none" w:sz="0" w:space="0" w:color="auto"/>
                <w:right w:val="none" w:sz="0" w:space="0" w:color="auto"/>
              </w:divBdr>
              <w:divsChild>
                <w:div w:id="1948730362">
                  <w:marLeft w:val="0"/>
                  <w:marRight w:val="0"/>
                  <w:marTop w:val="0"/>
                  <w:marBottom w:val="0"/>
                  <w:divBdr>
                    <w:top w:val="none" w:sz="0" w:space="0" w:color="auto"/>
                    <w:left w:val="none" w:sz="0" w:space="0" w:color="auto"/>
                    <w:bottom w:val="none" w:sz="0" w:space="0" w:color="auto"/>
                    <w:right w:val="none" w:sz="0" w:space="0" w:color="auto"/>
                  </w:divBdr>
                  <w:divsChild>
                    <w:div w:id="717095228">
                      <w:marLeft w:val="0"/>
                      <w:marRight w:val="0"/>
                      <w:marTop w:val="0"/>
                      <w:marBottom w:val="0"/>
                      <w:divBdr>
                        <w:top w:val="none" w:sz="0" w:space="0" w:color="auto"/>
                        <w:left w:val="none" w:sz="0" w:space="0" w:color="auto"/>
                        <w:bottom w:val="none" w:sz="0" w:space="0" w:color="auto"/>
                        <w:right w:val="none" w:sz="0" w:space="0" w:color="auto"/>
                      </w:divBdr>
                      <w:divsChild>
                        <w:div w:id="493255576">
                          <w:marLeft w:val="0"/>
                          <w:marRight w:val="0"/>
                          <w:marTop w:val="0"/>
                          <w:marBottom w:val="0"/>
                          <w:divBdr>
                            <w:top w:val="none" w:sz="0" w:space="0" w:color="auto"/>
                            <w:left w:val="none" w:sz="0" w:space="0" w:color="auto"/>
                            <w:bottom w:val="none" w:sz="0" w:space="0" w:color="auto"/>
                            <w:right w:val="none" w:sz="0" w:space="0" w:color="auto"/>
                          </w:divBdr>
                          <w:divsChild>
                            <w:div w:id="523062285">
                              <w:marLeft w:val="0"/>
                              <w:marRight w:val="0"/>
                              <w:marTop w:val="0"/>
                              <w:marBottom w:val="0"/>
                              <w:divBdr>
                                <w:top w:val="none" w:sz="0" w:space="0" w:color="auto"/>
                                <w:left w:val="none" w:sz="0" w:space="0" w:color="auto"/>
                                <w:bottom w:val="none" w:sz="0" w:space="0" w:color="auto"/>
                                <w:right w:val="none" w:sz="0" w:space="0" w:color="auto"/>
                              </w:divBdr>
                              <w:divsChild>
                                <w:div w:id="642319931">
                                  <w:marLeft w:val="0"/>
                                  <w:marRight w:val="0"/>
                                  <w:marTop w:val="0"/>
                                  <w:marBottom w:val="0"/>
                                  <w:divBdr>
                                    <w:top w:val="none" w:sz="0" w:space="0" w:color="auto"/>
                                    <w:left w:val="none" w:sz="0" w:space="0" w:color="auto"/>
                                    <w:bottom w:val="none" w:sz="0" w:space="0" w:color="auto"/>
                                    <w:right w:val="none" w:sz="0" w:space="0" w:color="auto"/>
                                  </w:divBdr>
                                  <w:divsChild>
                                    <w:div w:id="1976711843">
                                      <w:marLeft w:val="0"/>
                                      <w:marRight w:val="0"/>
                                      <w:marTop w:val="0"/>
                                      <w:marBottom w:val="0"/>
                                      <w:divBdr>
                                        <w:top w:val="none" w:sz="0" w:space="0" w:color="auto"/>
                                        <w:left w:val="none" w:sz="0" w:space="0" w:color="auto"/>
                                        <w:bottom w:val="none" w:sz="0" w:space="0" w:color="auto"/>
                                        <w:right w:val="none" w:sz="0" w:space="0" w:color="auto"/>
                                      </w:divBdr>
                                      <w:divsChild>
                                        <w:div w:id="580137370">
                                          <w:marLeft w:val="0"/>
                                          <w:marRight w:val="0"/>
                                          <w:marTop w:val="0"/>
                                          <w:marBottom w:val="0"/>
                                          <w:divBdr>
                                            <w:top w:val="none" w:sz="0" w:space="0" w:color="auto"/>
                                            <w:left w:val="none" w:sz="0" w:space="0" w:color="auto"/>
                                            <w:bottom w:val="none" w:sz="0" w:space="0" w:color="auto"/>
                                            <w:right w:val="none" w:sz="0" w:space="0" w:color="auto"/>
                                          </w:divBdr>
                                          <w:divsChild>
                                            <w:div w:id="1858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81700">
          <w:marLeft w:val="0"/>
          <w:marRight w:val="0"/>
          <w:marTop w:val="0"/>
          <w:marBottom w:val="0"/>
          <w:divBdr>
            <w:top w:val="none" w:sz="0" w:space="0" w:color="auto"/>
            <w:left w:val="none" w:sz="0" w:space="0" w:color="auto"/>
            <w:bottom w:val="none" w:sz="0" w:space="0" w:color="auto"/>
            <w:right w:val="none" w:sz="0" w:space="0" w:color="auto"/>
          </w:divBdr>
          <w:divsChild>
            <w:div w:id="213347627">
              <w:marLeft w:val="0"/>
              <w:marRight w:val="0"/>
              <w:marTop w:val="0"/>
              <w:marBottom w:val="0"/>
              <w:divBdr>
                <w:top w:val="none" w:sz="0" w:space="0" w:color="auto"/>
                <w:left w:val="none" w:sz="0" w:space="0" w:color="auto"/>
                <w:bottom w:val="none" w:sz="0" w:space="0" w:color="auto"/>
                <w:right w:val="none" w:sz="0" w:space="0" w:color="auto"/>
              </w:divBdr>
              <w:divsChild>
                <w:div w:id="2118137300">
                  <w:marLeft w:val="0"/>
                  <w:marRight w:val="0"/>
                  <w:marTop w:val="0"/>
                  <w:marBottom w:val="0"/>
                  <w:divBdr>
                    <w:top w:val="none" w:sz="0" w:space="0" w:color="auto"/>
                    <w:left w:val="none" w:sz="0" w:space="0" w:color="auto"/>
                    <w:bottom w:val="none" w:sz="0" w:space="0" w:color="auto"/>
                    <w:right w:val="none" w:sz="0" w:space="0" w:color="auto"/>
                  </w:divBdr>
                  <w:divsChild>
                    <w:div w:id="824469992">
                      <w:marLeft w:val="0"/>
                      <w:marRight w:val="0"/>
                      <w:marTop w:val="0"/>
                      <w:marBottom w:val="0"/>
                      <w:divBdr>
                        <w:top w:val="none" w:sz="0" w:space="0" w:color="auto"/>
                        <w:left w:val="none" w:sz="0" w:space="0" w:color="auto"/>
                        <w:bottom w:val="none" w:sz="0" w:space="0" w:color="auto"/>
                        <w:right w:val="none" w:sz="0" w:space="0" w:color="auto"/>
                      </w:divBdr>
                      <w:divsChild>
                        <w:div w:id="2142115826">
                          <w:marLeft w:val="0"/>
                          <w:marRight w:val="0"/>
                          <w:marTop w:val="0"/>
                          <w:marBottom w:val="0"/>
                          <w:divBdr>
                            <w:top w:val="none" w:sz="0" w:space="0" w:color="auto"/>
                            <w:left w:val="none" w:sz="0" w:space="0" w:color="auto"/>
                            <w:bottom w:val="none" w:sz="0" w:space="0" w:color="auto"/>
                            <w:right w:val="none" w:sz="0" w:space="0" w:color="auto"/>
                          </w:divBdr>
                          <w:divsChild>
                            <w:div w:id="842933157">
                              <w:marLeft w:val="0"/>
                              <w:marRight w:val="0"/>
                              <w:marTop w:val="0"/>
                              <w:marBottom w:val="0"/>
                              <w:divBdr>
                                <w:top w:val="none" w:sz="0" w:space="0" w:color="auto"/>
                                <w:left w:val="none" w:sz="0" w:space="0" w:color="auto"/>
                                <w:bottom w:val="none" w:sz="0" w:space="0" w:color="auto"/>
                                <w:right w:val="none" w:sz="0" w:space="0" w:color="auto"/>
                              </w:divBdr>
                              <w:divsChild>
                                <w:div w:id="886374912">
                                  <w:marLeft w:val="0"/>
                                  <w:marRight w:val="0"/>
                                  <w:marTop w:val="0"/>
                                  <w:marBottom w:val="0"/>
                                  <w:divBdr>
                                    <w:top w:val="none" w:sz="0" w:space="0" w:color="auto"/>
                                    <w:left w:val="none" w:sz="0" w:space="0" w:color="auto"/>
                                    <w:bottom w:val="none" w:sz="0" w:space="0" w:color="auto"/>
                                    <w:right w:val="none" w:sz="0" w:space="0" w:color="auto"/>
                                  </w:divBdr>
                                  <w:divsChild>
                                    <w:div w:id="1657881005">
                                      <w:marLeft w:val="0"/>
                                      <w:marRight w:val="0"/>
                                      <w:marTop w:val="0"/>
                                      <w:marBottom w:val="0"/>
                                      <w:divBdr>
                                        <w:top w:val="none" w:sz="0" w:space="0" w:color="auto"/>
                                        <w:left w:val="none" w:sz="0" w:space="0" w:color="auto"/>
                                        <w:bottom w:val="none" w:sz="0" w:space="0" w:color="auto"/>
                                        <w:right w:val="none" w:sz="0" w:space="0" w:color="auto"/>
                                      </w:divBdr>
                                      <w:divsChild>
                                        <w:div w:id="1608810387">
                                          <w:marLeft w:val="0"/>
                                          <w:marRight w:val="0"/>
                                          <w:marTop w:val="0"/>
                                          <w:marBottom w:val="0"/>
                                          <w:divBdr>
                                            <w:top w:val="none" w:sz="0" w:space="0" w:color="auto"/>
                                            <w:left w:val="none" w:sz="0" w:space="0" w:color="auto"/>
                                            <w:bottom w:val="none" w:sz="0" w:space="0" w:color="auto"/>
                                            <w:right w:val="none" w:sz="0" w:space="0" w:color="auto"/>
                                          </w:divBdr>
                                          <w:divsChild>
                                            <w:div w:id="1698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dccouncil.gov/us/dc/council/code/sections/8-1774.02" TargetMode="External"/><Relationship Id="rId13" Type="http://schemas.openxmlformats.org/officeDocument/2006/relationships/hyperlink" Target="https://doee.dc.gov/sites/default/files/dc/sites/ddoe/publication/attachments/CAEA_of_2008_B17-049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ode.dccouncil.gov/us/dc/council/laws/24-17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fo.dc.gov/sites/default/files/dc/sites/ocfo/publication/attachments/kg_doee_chapter_2024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dccouncil.gov/us/dc/council/code/sections/8-1774.07" TargetMode="External"/><Relationship Id="rId5" Type="http://schemas.openxmlformats.org/officeDocument/2006/relationships/webSettings" Target="webSettings.xml"/><Relationship Id="rId15" Type="http://schemas.openxmlformats.org/officeDocument/2006/relationships/hyperlink" Target="https://cfo.dc.gov/page/proposed-fiscal-year-2024-budget-agency-cluster" TargetMode="External"/><Relationship Id="rId10" Type="http://schemas.openxmlformats.org/officeDocument/2006/relationships/hyperlink" Target="https://code.dccouncil.gov/us/dc/council/code/sections/8-1774.0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de.dccouncil.gov/us/dc/council/code/sections/8-1774.02" TargetMode="External"/><Relationship Id="rId14" Type="http://schemas.openxmlformats.org/officeDocument/2006/relationships/hyperlink" Target="https://lims.dccouncil.gov/Legislation/B24-042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williams\OneDrive%20-%20Government%20of%20The%20District%20of%20Columbia\Meeting%20Minutes\SEUAB%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563B96E034CD9BAD82C58974DEAAD"/>
        <w:category>
          <w:name w:val="General"/>
          <w:gallery w:val="placeholder"/>
        </w:category>
        <w:types>
          <w:type w:val="bbPlcHdr"/>
        </w:types>
        <w:behaviors>
          <w:behavior w:val="content"/>
        </w:behaviors>
        <w:guid w:val="{03BC25E1-874C-48B1-8313-95B3B2241A9E}"/>
      </w:docPartPr>
      <w:docPartBody>
        <w:p w:rsidR="00F63B5C" w:rsidRDefault="00D203C1">
          <w:pPr>
            <w:pStyle w:val="478563B96E034CD9BAD82C58974DEAAD"/>
          </w:pPr>
          <w:r>
            <w:rPr>
              <w:rStyle w:val="PlaceholderText"/>
            </w:rPr>
            <w:t>Date</w:t>
          </w:r>
        </w:p>
      </w:docPartBody>
    </w:docPart>
    <w:docPart>
      <w:docPartPr>
        <w:name w:val="556615E0282E476AA9E9537472B97B67"/>
        <w:category>
          <w:name w:val="General"/>
          <w:gallery w:val="placeholder"/>
        </w:category>
        <w:types>
          <w:type w:val="bbPlcHdr"/>
        </w:types>
        <w:behaviors>
          <w:behavior w:val="content"/>
        </w:behaviors>
        <w:guid w:val="{1EEFDF75-9A75-406E-B3BF-F0964C4F1D61}"/>
      </w:docPartPr>
      <w:docPartBody>
        <w:p w:rsidR="00F63B5C" w:rsidRDefault="00D203C1">
          <w:pPr>
            <w:pStyle w:val="556615E0282E476AA9E9537472B97B67"/>
          </w:pPr>
          <w:r w:rsidRPr="006D4759">
            <w:rPr>
              <w:rStyle w:val="PlaceholderText"/>
              <w:rFonts w:ascii="Times New Roman" w:hAnsi="Times New Roman" w:cs="Times New Roman"/>
            </w:rPr>
            <w:t>Time</w:t>
          </w:r>
        </w:p>
      </w:docPartBody>
    </w:docPart>
    <w:docPart>
      <w:docPartPr>
        <w:name w:val="2A60D3E690824F40827975EC05BD70F3"/>
        <w:category>
          <w:name w:val="General"/>
          <w:gallery w:val="placeholder"/>
        </w:category>
        <w:types>
          <w:type w:val="bbPlcHdr"/>
        </w:types>
        <w:behaviors>
          <w:behavior w:val="content"/>
        </w:behaviors>
        <w:guid w:val="{CF246D0C-9A0A-4058-97A9-33A17B4F4B56}"/>
      </w:docPartPr>
      <w:docPartBody>
        <w:p w:rsidR="00F63B5C" w:rsidRDefault="00D203C1">
          <w:pPr>
            <w:pStyle w:val="2A60D3E690824F40827975EC05BD70F3"/>
          </w:pPr>
          <w:r w:rsidRPr="006D5C23">
            <w:rPr>
              <w:rStyle w:val="PlaceholderText"/>
              <w:rFonts w:ascii="Times New Roman" w:hAnsi="Times New Roman" w:cs="Times New Roman"/>
            </w:rPr>
            <w:t>Name</w:t>
          </w:r>
        </w:p>
      </w:docPartBody>
    </w:docPart>
    <w:docPart>
      <w:docPartPr>
        <w:name w:val="00E27C687E184C578D30395681F790BD"/>
        <w:category>
          <w:name w:val="General"/>
          <w:gallery w:val="placeholder"/>
        </w:category>
        <w:types>
          <w:type w:val="bbPlcHdr"/>
        </w:types>
        <w:behaviors>
          <w:behavior w:val="content"/>
        </w:behaviors>
        <w:guid w:val="{479966B0-D684-487B-8951-BABAC7136110}"/>
      </w:docPartPr>
      <w:docPartBody>
        <w:p w:rsidR="00F63B5C" w:rsidRDefault="00D203C1">
          <w:pPr>
            <w:pStyle w:val="00E27C687E184C578D30395681F790BD"/>
          </w:pPr>
          <w:r w:rsidRPr="006D5C23">
            <w:rPr>
              <w:rStyle w:val="PlaceholderText"/>
              <w:rFonts w:ascii="Times New Roman" w:hAnsi="Times New Roman" w:cs="Times New Roman"/>
            </w:rPr>
            <w:t>Time</w:t>
          </w:r>
        </w:p>
      </w:docPartBody>
    </w:docPart>
    <w:docPart>
      <w:docPartPr>
        <w:name w:val="40D9D0906B5F44B299B33634223612FE"/>
        <w:category>
          <w:name w:val="General"/>
          <w:gallery w:val="placeholder"/>
        </w:category>
        <w:types>
          <w:type w:val="bbPlcHdr"/>
        </w:types>
        <w:behaviors>
          <w:behavior w:val="content"/>
        </w:behaviors>
        <w:guid w:val="{8F442264-C1EB-4F1A-9F19-D2DBA998EB0A}"/>
      </w:docPartPr>
      <w:docPartBody>
        <w:p w:rsidR="00F63B5C" w:rsidRDefault="00D203C1">
          <w:pPr>
            <w:pStyle w:val="40D9D0906B5F44B299B33634223612FE"/>
          </w:pPr>
          <w:r w:rsidRPr="006D4759">
            <w:rPr>
              <w:rStyle w:val="PlaceholderText"/>
              <w:rFonts w:ascii="Times New Roman" w:hAnsi="Times New Roman" w:cs="Times New Roman"/>
              <w:i/>
              <w:iCs/>
              <w:sz w:val="24"/>
              <w:szCs w:val="24"/>
            </w:rPr>
            <w:t>Name, Organization</w:t>
          </w:r>
        </w:p>
      </w:docPartBody>
    </w:docPart>
    <w:docPart>
      <w:docPartPr>
        <w:name w:val="DBD2B9D78CF34F40A9FF119FA55D08C3"/>
        <w:category>
          <w:name w:val="General"/>
          <w:gallery w:val="placeholder"/>
        </w:category>
        <w:types>
          <w:type w:val="bbPlcHdr"/>
        </w:types>
        <w:behaviors>
          <w:behavior w:val="content"/>
        </w:behaviors>
        <w:guid w:val="{2E354A20-2C9D-46D5-B9F2-2C2C88256B32}"/>
      </w:docPartPr>
      <w:docPartBody>
        <w:p w:rsidR="002456B0" w:rsidRDefault="002F6FBD" w:rsidP="002F6FBD">
          <w:pPr>
            <w:pStyle w:val="DBD2B9D78CF34F40A9FF119FA55D08C3"/>
          </w:pPr>
          <w:r w:rsidRPr="006D4759">
            <w:rPr>
              <w:rStyle w:val="PlaceholderText"/>
              <w:rFonts w:ascii="Times New Roman" w:hAnsi="Times New Roman" w:cs="Times New Roman"/>
            </w:rPr>
            <w:t>Time</w:t>
          </w:r>
        </w:p>
      </w:docPartBody>
    </w:docPart>
    <w:docPart>
      <w:docPartPr>
        <w:name w:val="7CFA05390B0A4C33B1CB1BCF48C5AD3D"/>
        <w:category>
          <w:name w:val="General"/>
          <w:gallery w:val="placeholder"/>
        </w:category>
        <w:types>
          <w:type w:val="bbPlcHdr"/>
        </w:types>
        <w:behaviors>
          <w:behavior w:val="content"/>
        </w:behaviors>
        <w:guid w:val="{83710E5D-463C-4620-8520-452AFE78CC14}"/>
      </w:docPartPr>
      <w:docPartBody>
        <w:p w:rsidR="002456B0" w:rsidRDefault="002F6FBD" w:rsidP="002F6FBD">
          <w:pPr>
            <w:pStyle w:val="7CFA05390B0A4C33B1CB1BCF48C5AD3D"/>
          </w:pPr>
          <w:r w:rsidRPr="006D4759">
            <w:rPr>
              <w:rStyle w:val="PlaceholderText"/>
              <w:rFonts w:ascii="Times New Roman" w:hAnsi="Times New Roman" w:cs="Times New Roman"/>
            </w:rPr>
            <w:t>Date</w:t>
          </w:r>
        </w:p>
      </w:docPartBody>
    </w:docPart>
    <w:docPart>
      <w:docPartPr>
        <w:name w:val="79B240940465446CBE9064408346A6B5"/>
        <w:category>
          <w:name w:val="General"/>
          <w:gallery w:val="placeholder"/>
        </w:category>
        <w:types>
          <w:type w:val="bbPlcHdr"/>
        </w:types>
        <w:behaviors>
          <w:behavior w:val="content"/>
        </w:behaviors>
        <w:guid w:val="{BF3AB3BA-3F77-40BB-B256-2BF15779E58A}"/>
      </w:docPartPr>
      <w:docPartBody>
        <w:p w:rsidR="00DD21D9" w:rsidRDefault="00D437E7" w:rsidP="00D437E7">
          <w:pPr>
            <w:pStyle w:val="79B240940465446CBE9064408346A6B5"/>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63C60C7DC19246009EA2789C5D79D906"/>
        <w:category>
          <w:name w:val="General"/>
          <w:gallery w:val="placeholder"/>
        </w:category>
        <w:types>
          <w:type w:val="bbPlcHdr"/>
        </w:types>
        <w:behaviors>
          <w:behavior w:val="content"/>
        </w:behaviors>
        <w:guid w:val="{8F1B6888-B1B6-4A98-8A65-3B0B99CD622A}"/>
      </w:docPartPr>
      <w:docPartBody>
        <w:p w:rsidR="00DD21D9" w:rsidRDefault="00D437E7" w:rsidP="00D437E7">
          <w:pPr>
            <w:pStyle w:val="63C60C7DC19246009EA2789C5D79D906"/>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017FD7"/>
    <w:rsid w:val="000543BE"/>
    <w:rsid w:val="000855E5"/>
    <w:rsid w:val="00091D7B"/>
    <w:rsid w:val="000F0164"/>
    <w:rsid w:val="001476E5"/>
    <w:rsid w:val="00193136"/>
    <w:rsid w:val="002456B0"/>
    <w:rsid w:val="00247922"/>
    <w:rsid w:val="002752E7"/>
    <w:rsid w:val="002F6FBD"/>
    <w:rsid w:val="00317BE4"/>
    <w:rsid w:val="003A4074"/>
    <w:rsid w:val="0041441E"/>
    <w:rsid w:val="00487809"/>
    <w:rsid w:val="0049170A"/>
    <w:rsid w:val="004A01AA"/>
    <w:rsid w:val="004A0BB3"/>
    <w:rsid w:val="004C40A3"/>
    <w:rsid w:val="004C5A86"/>
    <w:rsid w:val="004D0CA8"/>
    <w:rsid w:val="00514F9A"/>
    <w:rsid w:val="005C1625"/>
    <w:rsid w:val="00605665"/>
    <w:rsid w:val="006056F9"/>
    <w:rsid w:val="00760D4F"/>
    <w:rsid w:val="007D0FB7"/>
    <w:rsid w:val="007E79AF"/>
    <w:rsid w:val="008047E4"/>
    <w:rsid w:val="00864F2C"/>
    <w:rsid w:val="008700BF"/>
    <w:rsid w:val="008F4C34"/>
    <w:rsid w:val="00981125"/>
    <w:rsid w:val="00A272DD"/>
    <w:rsid w:val="00AA2E7A"/>
    <w:rsid w:val="00AD2F9A"/>
    <w:rsid w:val="00AD3A6B"/>
    <w:rsid w:val="00AE2965"/>
    <w:rsid w:val="00AE6878"/>
    <w:rsid w:val="00B027BA"/>
    <w:rsid w:val="00BA37D8"/>
    <w:rsid w:val="00BE61EC"/>
    <w:rsid w:val="00C0760E"/>
    <w:rsid w:val="00C2583F"/>
    <w:rsid w:val="00C70B92"/>
    <w:rsid w:val="00CB4D0A"/>
    <w:rsid w:val="00D203C1"/>
    <w:rsid w:val="00D437E7"/>
    <w:rsid w:val="00D46173"/>
    <w:rsid w:val="00D80E45"/>
    <w:rsid w:val="00D8338F"/>
    <w:rsid w:val="00DD21D9"/>
    <w:rsid w:val="00E56553"/>
    <w:rsid w:val="00F20462"/>
    <w:rsid w:val="00F63B5C"/>
    <w:rsid w:val="00FD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F9A"/>
    <w:rPr>
      <w:color w:val="808080"/>
    </w:rPr>
  </w:style>
  <w:style w:type="paragraph" w:customStyle="1" w:styleId="478563B96E034CD9BAD82C58974DEAAD">
    <w:name w:val="478563B96E034CD9BAD82C58974DEAAD"/>
  </w:style>
  <w:style w:type="paragraph" w:customStyle="1" w:styleId="556615E0282E476AA9E9537472B97B67">
    <w:name w:val="556615E0282E476AA9E9537472B97B67"/>
  </w:style>
  <w:style w:type="paragraph" w:customStyle="1" w:styleId="DBD2B9D78CF34F40A9FF119FA55D08C3">
    <w:name w:val="DBD2B9D78CF34F40A9FF119FA55D08C3"/>
    <w:rsid w:val="002F6FBD"/>
  </w:style>
  <w:style w:type="paragraph" w:customStyle="1" w:styleId="7CFA05390B0A4C33B1CB1BCF48C5AD3D">
    <w:name w:val="7CFA05390B0A4C33B1CB1BCF48C5AD3D"/>
    <w:rsid w:val="002F6FBD"/>
  </w:style>
  <w:style w:type="paragraph" w:customStyle="1" w:styleId="2A60D3E690824F40827975EC05BD70F3">
    <w:name w:val="2A60D3E690824F40827975EC05BD70F3"/>
  </w:style>
  <w:style w:type="paragraph" w:customStyle="1" w:styleId="00E27C687E184C578D30395681F790BD">
    <w:name w:val="00E27C687E184C578D30395681F790BD"/>
  </w:style>
  <w:style w:type="paragraph" w:customStyle="1" w:styleId="40D9D0906B5F44B299B33634223612FE">
    <w:name w:val="40D9D0906B5F44B299B33634223612FE"/>
  </w:style>
  <w:style w:type="paragraph" w:customStyle="1" w:styleId="79B240940465446CBE9064408346A6B5">
    <w:name w:val="79B240940465446CBE9064408346A6B5"/>
    <w:rsid w:val="00D437E7"/>
  </w:style>
  <w:style w:type="paragraph" w:customStyle="1" w:styleId="63C60C7DC19246009EA2789C5D79D906">
    <w:name w:val="63C60C7DC19246009EA2789C5D79D906"/>
    <w:rsid w:val="00D43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43CB-E59F-8447-85B9-A4D4F314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SEUAB Meeting Minutes</Template>
  <TotalTime>0</TotalTime>
  <Pages>8</Pages>
  <Words>3397</Words>
  <Characters>20014</Characters>
  <Application>Microsoft Office Word</Application>
  <DocSecurity>0</DocSecurity>
  <Lines>339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Links>
    <vt:vector size="12" baseType="variant">
      <vt:variant>
        <vt:i4>393285</vt:i4>
      </vt:variant>
      <vt:variant>
        <vt:i4>3</vt:i4>
      </vt:variant>
      <vt:variant>
        <vt:i4>0</vt:i4>
      </vt:variant>
      <vt:variant>
        <vt:i4>5</vt:i4>
      </vt:variant>
      <vt:variant>
        <vt:lpwstr>https://edocket.dcpsc.org/public/search/details/fc1160/92</vt:lpwstr>
      </vt:variant>
      <vt:variant>
        <vt:lpwstr/>
      </vt:variant>
      <vt:variant>
        <vt:i4>720902</vt:i4>
      </vt:variant>
      <vt:variant>
        <vt:i4>0</vt:i4>
      </vt:variant>
      <vt:variant>
        <vt:i4>0</vt:i4>
      </vt:variant>
      <vt:variant>
        <vt:i4>5</vt:i4>
      </vt:variant>
      <vt:variant>
        <vt:lpwstr>https://dcseu-veic.icims.com/jobs/1351/managing-director%2c-dc-sustainability-energy-utility-%28dcseu%29/job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AWilliams</dc:creator>
  <cp:keywords/>
  <dc:description/>
  <cp:lastModifiedBy>Johnston, Jennifer (DOEE)</cp:lastModifiedBy>
  <cp:revision>2</cp:revision>
  <dcterms:created xsi:type="dcterms:W3CDTF">2023-04-18T16:55:00Z</dcterms:created>
  <dcterms:modified xsi:type="dcterms:W3CDTF">2023-04-18T16:55:00Z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1c36d18f2d5b2469fe971b7ca45f98e51b2594b41b6f576eb87d6082853fd808</vt:lpwstr>
  </property>
</Properties>
</file>