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3A54" w14:textId="1F3B9A99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  <w:color w:val="000000"/>
          <w:shd w:val="clear" w:color="auto" w:fill="FFFFFF"/>
        </w:rPr>
        <w:t xml:space="preserve">The 2024 </w:t>
      </w:r>
      <w:proofErr w:type="spellStart"/>
      <w:r w:rsidRPr="00402403">
        <w:rPr>
          <w:rFonts w:asciiTheme="majorHAnsi" w:hAnsiTheme="majorHAnsi" w:cstheme="majorHAnsi"/>
          <w:color w:val="000000"/>
          <w:shd w:val="clear" w:color="auto" w:fill="FFFFFF"/>
        </w:rPr>
        <w:t>RiverSmart</w:t>
      </w:r>
      <w:proofErr w:type="spellEnd"/>
      <w:r w:rsidRPr="00402403">
        <w:rPr>
          <w:rFonts w:asciiTheme="majorHAnsi" w:hAnsiTheme="majorHAnsi" w:cstheme="majorHAnsi"/>
          <w:color w:val="000000"/>
          <w:shd w:val="clear" w:color="auto" w:fill="FFFFFF"/>
        </w:rPr>
        <w:t xml:space="preserve"> Schools Application Deadline has been extended to November 30, 2023. For questions, please reach out to P. Trinh Doan, </w:t>
      </w:r>
      <w:r w:rsidR="00D4132F" w:rsidRPr="00402403">
        <w:rPr>
          <w:rFonts w:asciiTheme="majorHAnsi" w:hAnsiTheme="majorHAnsi" w:cstheme="majorHAnsi"/>
          <w:color w:val="000000"/>
          <w:shd w:val="clear" w:color="auto" w:fill="FFFFFF"/>
        </w:rPr>
        <w:t xml:space="preserve">at </w:t>
      </w:r>
      <w:r w:rsidRPr="00402403">
        <w:rPr>
          <w:rFonts w:asciiTheme="majorHAnsi" w:hAnsiTheme="majorHAnsi" w:cstheme="majorHAnsi"/>
          <w:color w:val="000000"/>
          <w:shd w:val="clear" w:color="auto" w:fill="FFFFFF"/>
        </w:rPr>
        <w:t>patricia.doan@dc.gov.</w:t>
      </w:r>
    </w:p>
    <w:p w14:paraId="458F5A7E" w14:textId="7777777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2C3340C" w14:textId="729A6D4E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02403">
        <w:rPr>
          <w:rFonts w:asciiTheme="majorHAnsi" w:hAnsiTheme="majorHAnsi" w:cstheme="majorHAnsi"/>
          <w:b/>
          <w:bCs/>
        </w:rPr>
        <w:t>2023 Schools Cohort</w:t>
      </w:r>
    </w:p>
    <w:p w14:paraId="25C8BD9E" w14:textId="217C8CAC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Friendship PCS Ideal </w:t>
      </w:r>
    </w:p>
    <w:p w14:paraId="211F1664" w14:textId="68DDC781" w:rsidR="00FE66B7" w:rsidRPr="00402403" w:rsidRDefault="00D4132F" w:rsidP="00FE66B7">
      <w:pPr>
        <w:spacing w:after="0" w:line="240" w:lineRule="auto"/>
        <w:rPr>
          <w:rFonts w:asciiTheme="majorHAnsi" w:hAnsiTheme="majorHAnsi" w:cstheme="majorHAnsi"/>
          <w:lang w:val="fr-FR"/>
        </w:rPr>
      </w:pPr>
      <w:proofErr w:type="spellStart"/>
      <w:r w:rsidRPr="00402403">
        <w:rPr>
          <w:rFonts w:asciiTheme="majorHAnsi" w:hAnsiTheme="majorHAnsi" w:cstheme="majorHAnsi"/>
          <w:lang w:val="fr-FR"/>
        </w:rPr>
        <w:t>Ketchum</w:t>
      </w:r>
      <w:proofErr w:type="spellEnd"/>
      <w:r w:rsidR="00FE66B7" w:rsidRPr="00402403">
        <w:rPr>
          <w:rFonts w:asciiTheme="majorHAnsi" w:hAnsiTheme="majorHAnsi" w:cstheme="majorHAnsi"/>
          <w:lang w:val="fr-FR"/>
        </w:rPr>
        <w:t xml:space="preserve"> ES </w:t>
      </w:r>
    </w:p>
    <w:p w14:paraId="40AAB273" w14:textId="0ED48FA0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  <w:lang w:val="fr-FR"/>
        </w:rPr>
      </w:pPr>
      <w:r w:rsidRPr="00402403">
        <w:rPr>
          <w:rFonts w:asciiTheme="majorHAnsi" w:hAnsiTheme="majorHAnsi" w:cstheme="majorHAnsi"/>
          <w:lang w:val="fr-FR"/>
        </w:rPr>
        <w:t xml:space="preserve">Langley ES </w:t>
      </w:r>
    </w:p>
    <w:p w14:paraId="6F8CC17D" w14:textId="0B96A71F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  <w:lang w:val="fr-FR"/>
        </w:rPr>
      </w:pPr>
      <w:r w:rsidRPr="00402403">
        <w:rPr>
          <w:rFonts w:asciiTheme="majorHAnsi" w:hAnsiTheme="majorHAnsi" w:cstheme="majorHAnsi"/>
          <w:lang w:val="fr-FR"/>
        </w:rPr>
        <w:t xml:space="preserve">Plummer ES </w:t>
      </w:r>
    </w:p>
    <w:p w14:paraId="05E7BED7" w14:textId="2D961A5E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Whittier ES </w:t>
      </w:r>
    </w:p>
    <w:p w14:paraId="6DF9DEBD" w14:textId="7777777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</w:p>
    <w:p w14:paraId="23511EA1" w14:textId="7777777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02403">
        <w:rPr>
          <w:rFonts w:asciiTheme="majorHAnsi" w:hAnsiTheme="majorHAnsi" w:cstheme="majorHAnsi"/>
          <w:b/>
          <w:bCs/>
        </w:rPr>
        <w:t>2022 Schools</w:t>
      </w:r>
    </w:p>
    <w:p w14:paraId="700E3B24" w14:textId="2C786D34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Friendship PCS Blow Pierce </w:t>
      </w:r>
    </w:p>
    <w:p w14:paraId="6CFFB9E7" w14:textId="443679AD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Takoma ES </w:t>
      </w:r>
    </w:p>
    <w:p w14:paraId="298BCD6D" w14:textId="78E6AD99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Thurgood Marshall Academy PCS </w:t>
      </w:r>
    </w:p>
    <w:p w14:paraId="7354A7D6" w14:textId="1A5E6E7D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Johnson MS </w:t>
      </w:r>
    </w:p>
    <w:p w14:paraId="11B7A366" w14:textId="33C15E71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Hendley ES </w:t>
      </w:r>
    </w:p>
    <w:p w14:paraId="0CF104CD" w14:textId="7777777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</w:p>
    <w:p w14:paraId="345F43E8" w14:textId="7777777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02403">
        <w:rPr>
          <w:rFonts w:asciiTheme="majorHAnsi" w:hAnsiTheme="majorHAnsi" w:cstheme="majorHAnsi"/>
          <w:b/>
          <w:bCs/>
        </w:rPr>
        <w:t>2021 Schools</w:t>
      </w:r>
    </w:p>
    <w:p w14:paraId="7DF4ADD8" w14:textId="56F65C0E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Friendship PCS Collegiate </w:t>
      </w:r>
    </w:p>
    <w:p w14:paraId="2EBE28B0" w14:textId="51605D7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Lee East End PCS </w:t>
      </w:r>
    </w:p>
    <w:p w14:paraId="502BAD18" w14:textId="5CC6CAD6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Anacostia HS </w:t>
      </w:r>
    </w:p>
    <w:p w14:paraId="369C64A9" w14:textId="00B5E2B4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Mundo Verde PCS Calle Ocho </w:t>
      </w:r>
    </w:p>
    <w:p w14:paraId="28CE734C" w14:textId="15BB5CAD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Two Rivers PCS Young  </w:t>
      </w:r>
    </w:p>
    <w:p w14:paraId="132A0487" w14:textId="7777777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</w:p>
    <w:p w14:paraId="4DFC6152" w14:textId="52134645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02403">
        <w:rPr>
          <w:rFonts w:asciiTheme="majorHAnsi" w:hAnsiTheme="majorHAnsi" w:cstheme="majorHAnsi"/>
          <w:b/>
          <w:bCs/>
        </w:rPr>
        <w:t>2020 Schools</w:t>
      </w:r>
    </w:p>
    <w:p w14:paraId="1B8E7A0D" w14:textId="27774713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Friendship PCS - Armstrong </w:t>
      </w:r>
    </w:p>
    <w:p w14:paraId="43ED0CF4" w14:textId="78EE8ED8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Noyes ES </w:t>
      </w:r>
    </w:p>
    <w:p w14:paraId="7816CA5F" w14:textId="72EAF4E5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St. Thomas More Catholic Academy </w:t>
      </w:r>
    </w:p>
    <w:p w14:paraId="1D5EA7A2" w14:textId="3AC1DBEB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Stanton ES </w:t>
      </w:r>
    </w:p>
    <w:p w14:paraId="5351B4E9" w14:textId="1DDE4219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Shining Stars Montessori </w:t>
      </w:r>
    </w:p>
    <w:p w14:paraId="00963E4B" w14:textId="7777777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</w:p>
    <w:p w14:paraId="1EE06916" w14:textId="7777777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02403">
        <w:rPr>
          <w:rFonts w:asciiTheme="majorHAnsi" w:hAnsiTheme="majorHAnsi" w:cstheme="majorHAnsi"/>
          <w:b/>
          <w:bCs/>
        </w:rPr>
        <w:t>2019 Schools</w:t>
      </w:r>
    </w:p>
    <w:p w14:paraId="16B01C88" w14:textId="25EE652B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Cleveland ES </w:t>
      </w:r>
    </w:p>
    <w:p w14:paraId="7D434C74" w14:textId="44230738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Friendship PCS - Tech Prep </w:t>
      </w:r>
    </w:p>
    <w:p w14:paraId="19D90BCC" w14:textId="0ED8D38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EW Stokes PCS </w:t>
      </w:r>
    </w:p>
    <w:p w14:paraId="36A6408A" w14:textId="2F378FE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Turner ES </w:t>
      </w:r>
    </w:p>
    <w:p w14:paraId="2306C726" w14:textId="01984AB1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John Burroughs EC </w:t>
      </w:r>
    </w:p>
    <w:p w14:paraId="5612CE8D" w14:textId="7777777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</w:p>
    <w:p w14:paraId="2A8AD795" w14:textId="7777777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02403">
        <w:rPr>
          <w:rFonts w:asciiTheme="majorHAnsi" w:hAnsiTheme="majorHAnsi" w:cstheme="majorHAnsi"/>
          <w:b/>
          <w:bCs/>
        </w:rPr>
        <w:t>2018 Schools</w:t>
      </w:r>
    </w:p>
    <w:p w14:paraId="7E097EEC" w14:textId="45ABDE1D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Bunker Hill ES </w:t>
      </w:r>
    </w:p>
    <w:p w14:paraId="4D57128E" w14:textId="234FCEE1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Center City PCS - Brightwood </w:t>
      </w:r>
    </w:p>
    <w:p w14:paraId="206F9DF1" w14:textId="47C0413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Center City PCS - Capitol Hill </w:t>
      </w:r>
    </w:p>
    <w:p w14:paraId="750ADD8C" w14:textId="4A761D80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Friendship PCS - Woodridge </w:t>
      </w:r>
    </w:p>
    <w:p w14:paraId="3CE22A23" w14:textId="30568FFE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Miner ES </w:t>
      </w:r>
    </w:p>
    <w:p w14:paraId="16C73F5E" w14:textId="7777777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C838F23" w14:textId="03DED613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02403">
        <w:rPr>
          <w:rFonts w:asciiTheme="majorHAnsi" w:hAnsiTheme="majorHAnsi" w:cstheme="majorHAnsi"/>
          <w:b/>
          <w:bCs/>
        </w:rPr>
        <w:t>2017 Schools</w:t>
      </w:r>
    </w:p>
    <w:p w14:paraId="76598A4A" w14:textId="6D74E0EA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IDEA Public Charter School </w:t>
      </w:r>
    </w:p>
    <w:p w14:paraId="641B218E" w14:textId="74D6AFEB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Inspired Teaching PCS </w:t>
      </w:r>
    </w:p>
    <w:p w14:paraId="7FE33B58" w14:textId="6B27C21B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lastRenderedPageBreak/>
        <w:t xml:space="preserve">Janney ES </w:t>
      </w:r>
    </w:p>
    <w:p w14:paraId="4B689B59" w14:textId="6F4E69D6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Lee Montessori PCS </w:t>
      </w:r>
    </w:p>
    <w:p w14:paraId="071C9341" w14:textId="2E3F237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St. Peter's School </w:t>
      </w:r>
    </w:p>
    <w:p w14:paraId="306C9534" w14:textId="77777777" w:rsidR="00D4132F" w:rsidRPr="00402403" w:rsidRDefault="00D4132F" w:rsidP="00FE66B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E49E9FF" w14:textId="4CA6A74A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02403">
        <w:rPr>
          <w:rFonts w:asciiTheme="majorHAnsi" w:hAnsiTheme="majorHAnsi" w:cstheme="majorHAnsi"/>
          <w:b/>
          <w:bCs/>
        </w:rPr>
        <w:t>2016 Schools</w:t>
      </w:r>
    </w:p>
    <w:p w14:paraId="123E0DE1" w14:textId="37E55DCE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Daniel A. Payne Elementary </w:t>
      </w:r>
    </w:p>
    <w:p w14:paraId="71A72C61" w14:textId="47405549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Bruce Monroe ES at Parkview </w:t>
      </w:r>
    </w:p>
    <w:p w14:paraId="355E758F" w14:textId="0A14AF2F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Seaton Elementary  </w:t>
      </w:r>
    </w:p>
    <w:p w14:paraId="03D0AD38" w14:textId="5691537F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Charles Hart Middle School </w:t>
      </w:r>
    </w:p>
    <w:p w14:paraId="7791EEA5" w14:textId="203D1C89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Mundo Verde PCS </w:t>
      </w:r>
    </w:p>
    <w:p w14:paraId="347D1DB6" w14:textId="7777777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</w:p>
    <w:p w14:paraId="3EE9AD01" w14:textId="7777777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02403">
        <w:rPr>
          <w:rFonts w:asciiTheme="majorHAnsi" w:hAnsiTheme="majorHAnsi" w:cstheme="majorHAnsi"/>
          <w:b/>
          <w:bCs/>
        </w:rPr>
        <w:t>2014 Schools</w:t>
      </w:r>
    </w:p>
    <w:p w14:paraId="57AC6C55" w14:textId="2F677D4A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Capital City Public Charter School </w:t>
      </w:r>
    </w:p>
    <w:p w14:paraId="0CC4DB57" w14:textId="4F00CC1B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Excel Academy Public Charter School </w:t>
      </w:r>
    </w:p>
    <w:p w14:paraId="771F3FA4" w14:textId="6CA3130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J.O. Wilson Elementary  </w:t>
      </w:r>
    </w:p>
    <w:p w14:paraId="04D968C6" w14:textId="471DF0F9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Ludlow Taylor Elementary  </w:t>
      </w:r>
    </w:p>
    <w:p w14:paraId="23952084" w14:textId="62B25CFE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John Phillips Sousa Middle </w:t>
      </w:r>
    </w:p>
    <w:p w14:paraId="5D22729C" w14:textId="7777777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F26ECA8" w14:textId="6FA6629F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02403">
        <w:rPr>
          <w:rFonts w:asciiTheme="majorHAnsi" w:hAnsiTheme="majorHAnsi" w:cstheme="majorHAnsi"/>
          <w:b/>
          <w:bCs/>
        </w:rPr>
        <w:t>2013 Schools</w:t>
      </w:r>
    </w:p>
    <w:p w14:paraId="0351C4E6" w14:textId="42A5C726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Latin American Montessori Bilingual PCS </w:t>
      </w:r>
    </w:p>
    <w:p w14:paraId="72FB5330" w14:textId="38918B9D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Mary McLeod Bethune Day Academy PCS </w:t>
      </w:r>
    </w:p>
    <w:p w14:paraId="2EB35C04" w14:textId="6347122F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British School of Washington </w:t>
      </w:r>
    </w:p>
    <w:p w14:paraId="31DDCE82" w14:textId="7F192FE2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Washington Yu Ying PCS </w:t>
      </w:r>
    </w:p>
    <w:p w14:paraId="25482EE4" w14:textId="044EEF82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Seaton Elementary School </w:t>
      </w:r>
    </w:p>
    <w:p w14:paraId="7465C3E5" w14:textId="77777777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20002A5" w14:textId="0D93A676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02403">
        <w:rPr>
          <w:rFonts w:asciiTheme="majorHAnsi" w:hAnsiTheme="majorHAnsi" w:cstheme="majorHAnsi"/>
          <w:b/>
          <w:bCs/>
        </w:rPr>
        <w:t>2012 Schools</w:t>
      </w:r>
    </w:p>
    <w:p w14:paraId="6E3E3665" w14:textId="3C167873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H.D. Cooke Elementary </w:t>
      </w:r>
    </w:p>
    <w:p w14:paraId="63B9A3F8" w14:textId="6CD5D0B9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DuPont Park Adventist School </w:t>
      </w:r>
    </w:p>
    <w:p w14:paraId="63D454DB" w14:textId="61B533D4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Langdon Education Campus </w:t>
      </w:r>
    </w:p>
    <w:p w14:paraId="63C847BF" w14:textId="7F923822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Maury Elementary </w:t>
      </w:r>
    </w:p>
    <w:p w14:paraId="157563B3" w14:textId="278074AD" w:rsidR="00FE66B7" w:rsidRPr="00402403" w:rsidRDefault="00FE66B7" w:rsidP="00FE66B7">
      <w:pPr>
        <w:spacing w:after="0" w:line="240" w:lineRule="auto"/>
        <w:rPr>
          <w:rFonts w:asciiTheme="majorHAnsi" w:hAnsiTheme="majorHAnsi" w:cstheme="majorHAnsi"/>
        </w:rPr>
      </w:pPr>
      <w:r w:rsidRPr="00402403">
        <w:rPr>
          <w:rFonts w:asciiTheme="majorHAnsi" w:hAnsiTheme="majorHAnsi" w:cstheme="majorHAnsi"/>
        </w:rPr>
        <w:t xml:space="preserve">St. Columba's Nursery School </w:t>
      </w:r>
    </w:p>
    <w:sectPr w:rsidR="00FE66B7" w:rsidRPr="0040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B7"/>
    <w:rsid w:val="00342686"/>
    <w:rsid w:val="00402403"/>
    <w:rsid w:val="004538F5"/>
    <w:rsid w:val="00582C07"/>
    <w:rsid w:val="005D059B"/>
    <w:rsid w:val="005F3D1E"/>
    <w:rsid w:val="00813796"/>
    <w:rsid w:val="00B3551E"/>
    <w:rsid w:val="00D175F8"/>
    <w:rsid w:val="00D4132F"/>
    <w:rsid w:val="00FA4662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56307"/>
  <w15:chartTrackingRefBased/>
  <w15:docId w15:val="{7BD448DB-E11D-4C3E-BE0C-77E17D8A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6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Doan, Patricia (DOEE)</dc:creator>
  <cp:keywords/>
  <dc:description/>
  <cp:lastModifiedBy>Morcos, Joseph (DOEE)</cp:lastModifiedBy>
  <cp:revision>2</cp:revision>
  <dcterms:created xsi:type="dcterms:W3CDTF">2023-10-23T18:58:00Z</dcterms:created>
  <dcterms:modified xsi:type="dcterms:W3CDTF">2023-10-23T18:58:00Z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b1aec728-8af0-45d5-8639-358125a56b87</vt:lpwstr>
  </property>
</Properties>
</file>