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A9CB1" w14:textId="3720E2CD" w:rsidR="002528AE" w:rsidRDefault="00ED0277" w:rsidP="002528AE">
      <w:r>
        <w:t>June 2</w:t>
      </w:r>
      <w:r w:rsidR="00E906C2" w:rsidRPr="00E906C2">
        <w:t>5</w:t>
      </w:r>
      <w:r w:rsidR="004F1407" w:rsidRPr="00E906C2">
        <w:t>, 20</w:t>
      </w:r>
      <w:r w:rsidR="00A04E70" w:rsidRPr="00E906C2">
        <w:t>2</w:t>
      </w:r>
      <w:r w:rsidR="00710760" w:rsidRPr="00E906C2">
        <w:t>4</w:t>
      </w:r>
    </w:p>
    <w:p w14:paraId="44AA9CB2" w14:textId="77777777" w:rsidR="002528AE" w:rsidRPr="009A3677" w:rsidRDefault="002528AE" w:rsidP="002528AE"/>
    <w:p w14:paraId="698A53F0" w14:textId="77777777" w:rsidR="00600635" w:rsidRPr="00710760" w:rsidRDefault="00600635" w:rsidP="002528AE">
      <w:pPr>
        <w:tabs>
          <w:tab w:val="center" w:pos="4680"/>
        </w:tabs>
      </w:pPr>
      <w:r w:rsidRPr="00710760">
        <w:t>Robert Terrell</w:t>
      </w:r>
    </w:p>
    <w:p w14:paraId="44AA9CB3" w14:textId="6D73CF4B" w:rsidR="002528AE" w:rsidRPr="00710760" w:rsidRDefault="00600635" w:rsidP="002528AE">
      <w:pPr>
        <w:tabs>
          <w:tab w:val="center" w:pos="4680"/>
        </w:tabs>
      </w:pPr>
      <w:r w:rsidRPr="00710760">
        <w:t>C</w:t>
      </w:r>
      <w:r w:rsidR="0037316D">
        <w:t>hief Executive Officer</w:t>
      </w:r>
    </w:p>
    <w:p w14:paraId="44AA9CB4" w14:textId="1B8CFD4F" w:rsidR="002528AE" w:rsidRDefault="008C7D8D" w:rsidP="002528AE">
      <w:pPr>
        <w:tabs>
          <w:tab w:val="center" w:pos="4680"/>
        </w:tabs>
      </w:pPr>
      <w:r w:rsidRPr="002128EC">
        <w:t>District Logistics</w:t>
      </w:r>
      <w:r w:rsidR="00B209E8" w:rsidRPr="002128EC">
        <w:t xml:space="preserve"> LLC</w:t>
      </w:r>
    </w:p>
    <w:p w14:paraId="44AA9CB5" w14:textId="6F8A823D" w:rsidR="00BD2E16" w:rsidRPr="00B0004E" w:rsidRDefault="002F6C55" w:rsidP="002528AE">
      <w:pPr>
        <w:tabs>
          <w:tab w:val="center" w:pos="4680"/>
        </w:tabs>
      </w:pPr>
      <w:r w:rsidRPr="0063204F">
        <w:t>2585 Rhode Island Ave NE</w:t>
      </w:r>
    </w:p>
    <w:p w14:paraId="44AA9CB6" w14:textId="777F5DF8" w:rsidR="002528AE" w:rsidRPr="00B0004E" w:rsidRDefault="002528AE" w:rsidP="002528AE">
      <w:pPr>
        <w:tabs>
          <w:tab w:val="center" w:pos="4680"/>
        </w:tabs>
      </w:pPr>
      <w:r w:rsidRPr="0063204F">
        <w:t>Was</w:t>
      </w:r>
      <w:r w:rsidR="00BD2E16" w:rsidRPr="0063204F">
        <w:t>hington DC 200</w:t>
      </w:r>
      <w:r w:rsidR="002F6C55" w:rsidRPr="0063204F">
        <w:t>03</w:t>
      </w:r>
    </w:p>
    <w:p w14:paraId="44AA9CB7" w14:textId="77777777" w:rsidR="002528AE" w:rsidRPr="0008151D" w:rsidRDefault="002528AE" w:rsidP="002528AE">
      <w:pPr>
        <w:tabs>
          <w:tab w:val="center" w:pos="4680"/>
        </w:tabs>
      </w:pPr>
      <w:r>
        <w:tab/>
      </w:r>
      <w:r>
        <w:tab/>
      </w:r>
      <w:r>
        <w:tab/>
      </w:r>
      <w:r>
        <w:tab/>
      </w:r>
      <w:r>
        <w:tab/>
      </w:r>
      <w:r>
        <w:tab/>
      </w:r>
    </w:p>
    <w:p w14:paraId="44AA9CB8" w14:textId="120C9F07" w:rsidR="00BD2E16" w:rsidRPr="00E95FAE" w:rsidRDefault="00BD2E16" w:rsidP="00BD2E16">
      <w:pPr>
        <w:ind w:left="720" w:hanging="720"/>
        <w:rPr>
          <w:b/>
          <w:bCs/>
          <w:highlight w:val="yellow"/>
        </w:rPr>
      </w:pPr>
      <w:r>
        <w:rPr>
          <w:b/>
          <w:bCs/>
        </w:rPr>
        <w:t>RE:</w:t>
      </w:r>
      <w:r>
        <w:rPr>
          <w:b/>
          <w:bCs/>
        </w:rPr>
        <w:tab/>
      </w:r>
      <w:r w:rsidRPr="001366B0">
        <w:rPr>
          <w:b/>
          <w:bCs/>
        </w:rPr>
        <w:t>Permit No</w:t>
      </w:r>
      <w:r w:rsidR="009348F0" w:rsidRPr="001366B0">
        <w:rPr>
          <w:b/>
          <w:bCs/>
        </w:rPr>
        <w:t>.</w:t>
      </w:r>
      <w:r w:rsidRPr="001366B0">
        <w:rPr>
          <w:b/>
          <w:bCs/>
        </w:rPr>
        <w:t xml:space="preserve"> </w:t>
      </w:r>
      <w:r w:rsidR="00DC37CE" w:rsidRPr="001366B0">
        <w:rPr>
          <w:b/>
          <w:bCs/>
        </w:rPr>
        <w:t>7352</w:t>
      </w:r>
      <w:r w:rsidRPr="001366B0">
        <w:rPr>
          <w:b/>
          <w:bCs/>
        </w:rPr>
        <w:t xml:space="preserve"> to </w:t>
      </w:r>
      <w:r w:rsidR="001D20BD" w:rsidRPr="001366B0">
        <w:rPr>
          <w:b/>
          <w:bCs/>
        </w:rPr>
        <w:t>Co</w:t>
      </w:r>
      <w:r w:rsidR="002F145A">
        <w:rPr>
          <w:b/>
          <w:bCs/>
        </w:rPr>
        <w:t>n</w:t>
      </w:r>
      <w:r w:rsidR="001D20BD" w:rsidRPr="001366B0">
        <w:rPr>
          <w:b/>
          <w:bCs/>
        </w:rPr>
        <w:t xml:space="preserve">struct and </w:t>
      </w:r>
      <w:r w:rsidRPr="001366B0">
        <w:rPr>
          <w:b/>
          <w:bCs/>
        </w:rPr>
        <w:t xml:space="preserve">Operate </w:t>
      </w:r>
      <w:r w:rsidR="00CB1828" w:rsidRPr="001366B0">
        <w:rPr>
          <w:b/>
          <w:bCs/>
        </w:rPr>
        <w:t>a</w:t>
      </w:r>
      <w:r w:rsidR="00091253" w:rsidRPr="001366B0">
        <w:rPr>
          <w:b/>
          <w:bCs/>
        </w:rPr>
        <w:t xml:space="preserve"> </w:t>
      </w:r>
      <w:r w:rsidR="009348F0" w:rsidRPr="001366B0">
        <w:rPr>
          <w:b/>
          <w:bCs/>
        </w:rPr>
        <w:t>P</w:t>
      </w:r>
      <w:r w:rsidR="00E95FAE" w:rsidRPr="001366B0">
        <w:rPr>
          <w:b/>
          <w:bCs/>
        </w:rPr>
        <w:t>o</w:t>
      </w:r>
      <w:r w:rsidR="009348F0" w:rsidRPr="001366B0">
        <w:rPr>
          <w:b/>
          <w:bCs/>
        </w:rPr>
        <w:t xml:space="preserve">rtable </w:t>
      </w:r>
      <w:r w:rsidRPr="001366B0">
        <w:rPr>
          <w:b/>
          <w:bCs/>
        </w:rPr>
        <w:t>Crusher</w:t>
      </w:r>
      <w:r w:rsidR="00E95FAE" w:rsidRPr="001366B0">
        <w:rPr>
          <w:b/>
          <w:bCs/>
        </w:rPr>
        <w:t xml:space="preserve"> </w:t>
      </w:r>
      <w:r w:rsidR="00091253" w:rsidRPr="001366B0">
        <w:rPr>
          <w:b/>
          <w:bCs/>
        </w:rPr>
        <w:t>at the</w:t>
      </w:r>
      <w:r w:rsidR="00EA4317" w:rsidRPr="001366B0">
        <w:rPr>
          <w:b/>
          <w:bCs/>
        </w:rPr>
        <w:t xml:space="preserve"> Robert F. Kennedy</w:t>
      </w:r>
      <w:r w:rsidR="005E388E" w:rsidRPr="001366B0">
        <w:rPr>
          <w:b/>
          <w:bCs/>
        </w:rPr>
        <w:t xml:space="preserve"> Memorial Stadium</w:t>
      </w:r>
      <w:r w:rsidR="009445F7" w:rsidRPr="001366B0">
        <w:rPr>
          <w:b/>
          <w:bCs/>
        </w:rPr>
        <w:t>,</w:t>
      </w:r>
      <w:r w:rsidR="00E33D04" w:rsidRPr="001366B0">
        <w:rPr>
          <w:b/>
          <w:bCs/>
        </w:rPr>
        <w:t xml:space="preserve"> </w:t>
      </w:r>
      <w:r w:rsidR="001366B0">
        <w:rPr>
          <w:b/>
          <w:bCs/>
        </w:rPr>
        <w:t>L</w:t>
      </w:r>
      <w:r w:rsidR="00E33D04" w:rsidRPr="001366B0">
        <w:rPr>
          <w:b/>
          <w:bCs/>
        </w:rPr>
        <w:t xml:space="preserve">ocated at </w:t>
      </w:r>
      <w:r w:rsidR="00590AD8" w:rsidRPr="001366B0">
        <w:rPr>
          <w:b/>
          <w:bCs/>
        </w:rPr>
        <w:t>2400 East Capitol St NE</w:t>
      </w:r>
    </w:p>
    <w:p w14:paraId="44AA9CB9" w14:textId="77777777" w:rsidR="002528AE" w:rsidRPr="00E95FAE" w:rsidRDefault="002528AE" w:rsidP="002528AE">
      <w:pPr>
        <w:rPr>
          <w:highlight w:val="yellow"/>
        </w:rPr>
      </w:pPr>
    </w:p>
    <w:p w14:paraId="44AA9CBA" w14:textId="282E1B59" w:rsidR="002528AE" w:rsidRPr="006243B7" w:rsidRDefault="00E817FA" w:rsidP="002528AE">
      <w:r w:rsidRPr="002E7E93">
        <w:t xml:space="preserve">Dear </w:t>
      </w:r>
      <w:r w:rsidR="004A3B6D" w:rsidRPr="002E7E93">
        <w:t>Robert Terrell</w:t>
      </w:r>
      <w:r w:rsidR="00091253" w:rsidRPr="002E7E93">
        <w:t>:</w:t>
      </w:r>
    </w:p>
    <w:p w14:paraId="44AA9CBB" w14:textId="77777777" w:rsidR="002528AE" w:rsidRPr="00701416" w:rsidRDefault="002528AE" w:rsidP="002528AE"/>
    <w:p w14:paraId="44AA9CD8" w14:textId="756594B6" w:rsidR="00857372" w:rsidRPr="00781FF4" w:rsidRDefault="002528AE" w:rsidP="00857372">
      <w:r w:rsidRPr="002E7E93">
        <w:t>Pursuant to sections 200.1 and 200.2 of Title 20 of the District of Columbia Municipal Regulations (20 DCMR), a permit from the Department of Energy and Environment (the Department) shall be obtained before any person may construct and operate a stationary source in</w:t>
      </w:r>
      <w:r w:rsidR="00E817FA" w:rsidRPr="002E7E93">
        <w:t xml:space="preserve"> the District of Columbia.</w:t>
      </w:r>
      <w:r w:rsidR="00E817FA" w:rsidRPr="00C96383">
        <w:t xml:space="preserve"> The</w:t>
      </w:r>
      <w:r w:rsidRPr="00C96383">
        <w:t xml:space="preserve"> application of </w:t>
      </w:r>
      <w:r w:rsidR="00940E5A" w:rsidRPr="00C96383">
        <w:t>District Logi</w:t>
      </w:r>
      <w:r w:rsidR="00561D52" w:rsidRPr="00C96383">
        <w:t>stics</w:t>
      </w:r>
      <w:r w:rsidRPr="00C96383">
        <w:t xml:space="preserve"> </w:t>
      </w:r>
      <w:r w:rsidR="00B209E8" w:rsidRPr="00C96383">
        <w:t xml:space="preserve">LLC </w:t>
      </w:r>
      <w:r w:rsidR="00091253" w:rsidRPr="00C96383">
        <w:t>(the P</w:t>
      </w:r>
      <w:r w:rsidRPr="00C96383">
        <w:t xml:space="preserve">ermittee) to </w:t>
      </w:r>
      <w:r w:rsidR="004E0EB6" w:rsidRPr="00C96383">
        <w:t xml:space="preserve">construct and </w:t>
      </w:r>
      <w:r w:rsidRPr="00C96383">
        <w:t xml:space="preserve">operate </w:t>
      </w:r>
      <w:r w:rsidR="007E07C9" w:rsidRPr="00C96383">
        <w:t>a QJ341 Crusher</w:t>
      </w:r>
      <w:r w:rsidR="003E3567" w:rsidRPr="00C96383">
        <w:t xml:space="preserve"> powered by a 350 hp</w:t>
      </w:r>
      <w:r w:rsidR="006B5BC9" w:rsidRPr="00C96383">
        <w:t xml:space="preserve"> horsepower </w:t>
      </w:r>
      <w:r w:rsidR="003679AD" w:rsidRPr="00C96383">
        <w:t>model year 201</w:t>
      </w:r>
      <w:r w:rsidR="00E16EE7" w:rsidRPr="00C96383">
        <w:t>6</w:t>
      </w:r>
      <w:r w:rsidR="003679AD" w:rsidRPr="00C96383">
        <w:t xml:space="preserve"> </w:t>
      </w:r>
      <w:r w:rsidR="006B5BC9" w:rsidRPr="00C96383">
        <w:t xml:space="preserve">Caterpillar </w:t>
      </w:r>
      <w:r w:rsidR="007C0DFC" w:rsidRPr="00C96383">
        <w:t xml:space="preserve">C9.3 </w:t>
      </w:r>
      <w:r w:rsidR="00E454BB" w:rsidRPr="00C96383">
        <w:t xml:space="preserve">engine </w:t>
      </w:r>
      <w:r w:rsidR="004E0EB6" w:rsidRPr="00C96383">
        <w:t xml:space="preserve">at </w:t>
      </w:r>
      <w:r w:rsidR="00091253" w:rsidRPr="00C96383">
        <w:t xml:space="preserve">the </w:t>
      </w:r>
      <w:r w:rsidR="00E454BB" w:rsidRPr="00C96383">
        <w:t>Robert F. Kennedy Me</w:t>
      </w:r>
      <w:r w:rsidR="00D5502B" w:rsidRPr="00C96383">
        <w:t xml:space="preserve">morial </w:t>
      </w:r>
      <w:r w:rsidR="0029652D" w:rsidRPr="00C96383">
        <w:t>Stadium</w:t>
      </w:r>
      <w:r w:rsidR="00091253" w:rsidRPr="00C96383">
        <w:t>,</w:t>
      </w:r>
      <w:r w:rsidR="00581E05" w:rsidRPr="00C96383">
        <w:t xml:space="preserve"> located at </w:t>
      </w:r>
      <w:r w:rsidR="00602D22" w:rsidRPr="00C96383">
        <w:t xml:space="preserve">2400 East Capitol </w:t>
      </w:r>
      <w:r w:rsidR="00CA3E73" w:rsidRPr="00C96383">
        <w:t>St</w:t>
      </w:r>
      <w:r w:rsidR="004E0EB6" w:rsidRPr="00C96383">
        <w:t xml:space="preserve"> N</w:t>
      </w:r>
      <w:r w:rsidR="00CA3E73" w:rsidRPr="00C96383">
        <w:t>E</w:t>
      </w:r>
      <w:r w:rsidR="004E0EB6" w:rsidRPr="00C96383">
        <w:t>, Washington DC</w:t>
      </w:r>
      <w:r w:rsidRPr="00C96383">
        <w:t xml:space="preserve">, </w:t>
      </w:r>
      <w:r w:rsidR="003D438E" w:rsidRPr="00C96383">
        <w:t xml:space="preserve">was received by the Air Quality Division (AQD) on March </w:t>
      </w:r>
      <w:r w:rsidR="00D7133B" w:rsidRPr="00C96383">
        <w:t>28</w:t>
      </w:r>
      <w:r w:rsidR="003D438E" w:rsidRPr="00C96383">
        <w:t>, 20</w:t>
      </w:r>
      <w:r w:rsidR="00D7133B" w:rsidRPr="00C96383">
        <w:t>23</w:t>
      </w:r>
      <w:r w:rsidR="003D438E" w:rsidRPr="00C96383">
        <w:t>.</w:t>
      </w:r>
      <w:r w:rsidRPr="00D80271">
        <w:t xml:space="preserve"> </w:t>
      </w:r>
      <w:r w:rsidR="003D438E" w:rsidRPr="00D80271">
        <w:t>Based on the submitted plans and specifications</w:t>
      </w:r>
      <w:r w:rsidR="008E5F39">
        <w:t>,</w:t>
      </w:r>
      <w:r w:rsidR="003D438E" w:rsidRPr="00D80271">
        <w:t xml:space="preserve"> your application to construct and operate the crusher </w:t>
      </w:r>
      <w:r w:rsidR="00A932BF" w:rsidRPr="00D80271">
        <w:t>is</w:t>
      </w:r>
      <w:r w:rsidR="003D438E" w:rsidRPr="00D80271">
        <w:t xml:space="preserve"> hereby approved subject to the following conditions:</w:t>
      </w:r>
    </w:p>
    <w:p w14:paraId="44AA9CD9" w14:textId="77777777" w:rsidR="00857372" w:rsidRDefault="00857372" w:rsidP="00857372">
      <w:pPr>
        <w:rPr>
          <w:color w:val="000000"/>
        </w:rPr>
      </w:pPr>
    </w:p>
    <w:p w14:paraId="44AA9CDA" w14:textId="77777777" w:rsidR="00565EFF" w:rsidRPr="00781FF4" w:rsidRDefault="00781FF4" w:rsidP="00B02761">
      <w:pPr>
        <w:ind w:left="360" w:hanging="360"/>
        <w:rPr>
          <w:b/>
          <w:color w:val="000000"/>
          <w:u w:val="single"/>
        </w:rPr>
      </w:pPr>
      <w:r w:rsidRPr="00781FF4">
        <w:rPr>
          <w:b/>
          <w:color w:val="000000"/>
        </w:rPr>
        <w:t>I</w:t>
      </w:r>
      <w:r w:rsidR="00565EFF" w:rsidRPr="00781FF4">
        <w:rPr>
          <w:b/>
          <w:color w:val="000000"/>
        </w:rPr>
        <w:t>.</w:t>
      </w:r>
      <w:r w:rsidR="00565EFF" w:rsidRPr="00781FF4">
        <w:rPr>
          <w:b/>
          <w:color w:val="000000"/>
        </w:rPr>
        <w:tab/>
      </w:r>
      <w:r w:rsidR="00565EFF" w:rsidRPr="00781FF4">
        <w:rPr>
          <w:b/>
          <w:color w:val="000000"/>
          <w:u w:val="single"/>
        </w:rPr>
        <w:t>General Requirements:</w:t>
      </w:r>
    </w:p>
    <w:p w14:paraId="44AA9CDB" w14:textId="77777777" w:rsidR="00565EFF" w:rsidRDefault="00565EFF" w:rsidP="00565EFF">
      <w:pPr>
        <w:ind w:left="360"/>
        <w:rPr>
          <w:color w:val="000000"/>
        </w:rPr>
      </w:pPr>
    </w:p>
    <w:p w14:paraId="44AA9CDC" w14:textId="724CC2F9" w:rsidR="004F1407" w:rsidRPr="0060486F" w:rsidRDefault="004F1407" w:rsidP="004F1407">
      <w:pPr>
        <w:numPr>
          <w:ilvl w:val="1"/>
          <w:numId w:val="17"/>
        </w:numPr>
        <w:jc w:val="both"/>
      </w:pPr>
      <w:r w:rsidRPr="0060486F">
        <w:t>The approval</w:t>
      </w:r>
      <w:r w:rsidR="00581E05" w:rsidRPr="0060486F">
        <w:t>s are</w:t>
      </w:r>
      <w:r w:rsidRPr="0060486F">
        <w:t xml:space="preserve"> issued pursuant to the applicable air pollution control requirements of 20 DCMR for th</w:t>
      </w:r>
      <w:r w:rsidR="00581E05" w:rsidRPr="0060486F">
        <w:t>e operation of crushers</w:t>
      </w:r>
      <w:r w:rsidRPr="0060486F">
        <w:t>.</w:t>
      </w:r>
    </w:p>
    <w:p w14:paraId="44AA9CDD" w14:textId="77777777" w:rsidR="004F1407" w:rsidRPr="00FD5CC1" w:rsidRDefault="004F1407" w:rsidP="004F1407">
      <w:pPr>
        <w:ind w:left="720" w:hanging="360"/>
      </w:pPr>
    </w:p>
    <w:p w14:paraId="44AA9CDE" w14:textId="5EFDFFC1" w:rsidR="004F1407" w:rsidRPr="00FD5CC1" w:rsidRDefault="004F1407" w:rsidP="004F1407">
      <w:pPr>
        <w:ind w:left="720" w:hanging="360"/>
      </w:pPr>
      <w:r w:rsidRPr="00FD5CC1">
        <w:t>b.</w:t>
      </w:r>
      <w:r w:rsidRPr="00FD5CC1">
        <w:tab/>
      </w:r>
      <w:r w:rsidRPr="00ED0277">
        <w:t xml:space="preserve">This permit will expire on </w:t>
      </w:r>
      <w:r w:rsidR="00ED0277" w:rsidRPr="00ED0277">
        <w:t>June 24</w:t>
      </w:r>
      <w:r w:rsidRPr="00ED0277">
        <w:t>, 202</w:t>
      </w:r>
      <w:r w:rsidR="003D7381" w:rsidRPr="00ED0277">
        <w:t>6</w:t>
      </w:r>
      <w:r w:rsidRPr="00ED0277">
        <w:t xml:space="preserve">. If continued operation after this date is desired, the owner or operator shall </w:t>
      </w:r>
      <w:proofErr w:type="gramStart"/>
      <w:r w:rsidRPr="00ED0277">
        <w:t xml:space="preserve">submit </w:t>
      </w:r>
      <w:r w:rsidR="00530244" w:rsidRPr="00ED0277">
        <w:t xml:space="preserve">an </w:t>
      </w:r>
      <w:r w:rsidRPr="00ED0277">
        <w:t>application</w:t>
      </w:r>
      <w:proofErr w:type="gramEnd"/>
      <w:r w:rsidRPr="00ED0277">
        <w:t xml:space="preserve"> for renewal by </w:t>
      </w:r>
      <w:r w:rsidR="00ED0277" w:rsidRPr="00ED0277">
        <w:t>March 24</w:t>
      </w:r>
      <w:r w:rsidRPr="00ED0277">
        <w:t>, 202</w:t>
      </w:r>
      <w:r w:rsidR="00D41C32" w:rsidRPr="00ED0277">
        <w:t>5</w:t>
      </w:r>
      <w:r w:rsidRPr="00ED0277">
        <w:t>. [20 DCMR 200.4]</w:t>
      </w:r>
    </w:p>
    <w:p w14:paraId="44AA9CDF" w14:textId="77777777" w:rsidR="004F1407" w:rsidRPr="00FD5CC1" w:rsidRDefault="004F1407" w:rsidP="004F1407">
      <w:pPr>
        <w:ind w:left="720" w:hanging="360"/>
      </w:pPr>
    </w:p>
    <w:p w14:paraId="44AA9CE0" w14:textId="55B4BEE8" w:rsidR="004F1407" w:rsidRPr="00FD5CC1" w:rsidRDefault="004F1407" w:rsidP="004F1407">
      <w:pPr>
        <w:ind w:left="720" w:hanging="360"/>
      </w:pPr>
      <w:r w:rsidRPr="00FD5CC1">
        <w:t>c.</w:t>
      </w:r>
      <w:r w:rsidRPr="00FD5CC1">
        <w:tab/>
      </w:r>
      <w:r w:rsidR="0089007F">
        <w:t xml:space="preserve">Construction </w:t>
      </w:r>
      <w:r w:rsidR="0089007F" w:rsidRPr="0089007F">
        <w:t xml:space="preserve">and </w:t>
      </w:r>
      <w:r w:rsidR="002F145A">
        <w:t>o</w:t>
      </w:r>
      <w:r w:rsidRPr="0089007F">
        <w:t>peration of</w:t>
      </w:r>
      <w:r w:rsidR="0089007F" w:rsidRPr="0089007F">
        <w:t xml:space="preserve"> this</w:t>
      </w:r>
      <w:r w:rsidRPr="0089007F">
        <w:t xml:space="preserve"> equipment under the authority of this permit shall be considered acceptance of its terms and conditions.</w:t>
      </w:r>
    </w:p>
    <w:p w14:paraId="44AA9CE1" w14:textId="77777777" w:rsidR="004F1407" w:rsidRPr="00FD5CC1" w:rsidRDefault="004F1407" w:rsidP="004F1407">
      <w:pPr>
        <w:ind w:left="720" w:hanging="360"/>
      </w:pPr>
    </w:p>
    <w:p w14:paraId="44AA9CE2" w14:textId="77777777" w:rsidR="004F1407" w:rsidRPr="0089007F" w:rsidRDefault="004F1407" w:rsidP="004F1407">
      <w:pPr>
        <w:numPr>
          <w:ilvl w:val="0"/>
          <w:numId w:val="6"/>
        </w:numPr>
      </w:pPr>
      <w:r w:rsidRPr="0089007F">
        <w:t xml:space="preserve">The </w:t>
      </w:r>
      <w:r w:rsidR="00B02761" w:rsidRPr="0089007F">
        <w:t>P</w:t>
      </w:r>
      <w:r w:rsidRPr="0089007F">
        <w:t>ermittee shall allow authorized officials of the District, upon presentation of identification, to:</w:t>
      </w:r>
    </w:p>
    <w:p w14:paraId="44AA9CE3" w14:textId="77777777" w:rsidR="004F1407" w:rsidRPr="00FD5CC1" w:rsidRDefault="004F1407" w:rsidP="004F1407">
      <w:pPr>
        <w:ind w:left="720"/>
      </w:pPr>
    </w:p>
    <w:p w14:paraId="44AA9CE4" w14:textId="77777777" w:rsidR="004F1407" w:rsidRPr="00FD5CC1" w:rsidRDefault="004F1407" w:rsidP="004F1407">
      <w:pPr>
        <w:ind w:left="1080" w:hanging="360"/>
      </w:pPr>
      <w:r w:rsidRPr="00FD5CC1">
        <w:t>1.</w:t>
      </w:r>
      <w:r w:rsidRPr="00FD5CC1">
        <w:tab/>
      </w:r>
      <w:r w:rsidRPr="00C95A57">
        <w:t>Enter upon the permittee’s premises where a source or emission unit is located, an emissions related activity is conducted, or where records required by this permit are kept;</w:t>
      </w:r>
    </w:p>
    <w:p w14:paraId="44AA9CE5" w14:textId="77777777" w:rsidR="004F1407" w:rsidRPr="00FD5CC1" w:rsidRDefault="004F1407" w:rsidP="004F1407">
      <w:pPr>
        <w:tabs>
          <w:tab w:val="left" w:pos="-1440"/>
          <w:tab w:val="left" w:pos="-720"/>
          <w:tab w:val="left" w:pos="1080"/>
        </w:tabs>
        <w:ind w:left="1080" w:hanging="360"/>
      </w:pPr>
    </w:p>
    <w:p w14:paraId="44AA9CE6" w14:textId="77777777" w:rsidR="004F1407" w:rsidRPr="00FD5CC1" w:rsidRDefault="004F1407" w:rsidP="004F1407">
      <w:pPr>
        <w:tabs>
          <w:tab w:val="left" w:pos="-1440"/>
          <w:tab w:val="left" w:pos="-720"/>
          <w:tab w:val="left" w:pos="1080"/>
        </w:tabs>
        <w:ind w:left="1080" w:hanging="360"/>
      </w:pPr>
      <w:r w:rsidRPr="00FD5CC1">
        <w:t>2.</w:t>
      </w:r>
      <w:r w:rsidRPr="00FD5CC1">
        <w:tab/>
      </w:r>
      <w:r w:rsidRPr="00561562">
        <w:t>Have access to and copy, at reasonable times, any records that must be kept under the terms and conditions of this permit;</w:t>
      </w:r>
      <w:r w:rsidRPr="00FD5CC1">
        <w:t xml:space="preserve"> </w:t>
      </w:r>
    </w:p>
    <w:p w14:paraId="44AA9CE7" w14:textId="77777777" w:rsidR="004F1407" w:rsidRPr="00FD5CC1" w:rsidRDefault="004F1407" w:rsidP="004F1407">
      <w:pPr>
        <w:tabs>
          <w:tab w:val="left" w:pos="-1440"/>
          <w:tab w:val="left" w:pos="-720"/>
          <w:tab w:val="left" w:pos="1080"/>
        </w:tabs>
        <w:ind w:left="1080" w:hanging="360"/>
      </w:pPr>
    </w:p>
    <w:p w14:paraId="44AA9CE8" w14:textId="77777777" w:rsidR="004F1407" w:rsidRPr="00FD5CC1" w:rsidRDefault="004F1407" w:rsidP="004F1407">
      <w:pPr>
        <w:tabs>
          <w:tab w:val="left" w:pos="-1440"/>
          <w:tab w:val="left" w:pos="-720"/>
          <w:tab w:val="left" w:pos="1080"/>
        </w:tabs>
        <w:ind w:left="1080" w:hanging="360"/>
      </w:pPr>
      <w:r w:rsidRPr="00FD5CC1">
        <w:lastRenderedPageBreak/>
        <w:t>3.</w:t>
      </w:r>
      <w:r w:rsidRPr="00FD5CC1">
        <w:tab/>
      </w:r>
      <w:r w:rsidRPr="00561562">
        <w:t>Inspect, at reasonable times, any facilities, equipment (including monitoring and air pollution control equipment), practices, or operations regulated or required under this permit; and</w:t>
      </w:r>
    </w:p>
    <w:p w14:paraId="44AA9CE9" w14:textId="77777777" w:rsidR="004F1407" w:rsidRPr="00FD5CC1" w:rsidRDefault="004F1407" w:rsidP="004F1407">
      <w:pPr>
        <w:tabs>
          <w:tab w:val="left" w:pos="-1440"/>
          <w:tab w:val="left" w:pos="-720"/>
          <w:tab w:val="left" w:pos="1080"/>
        </w:tabs>
        <w:ind w:left="1080" w:hanging="360"/>
      </w:pPr>
    </w:p>
    <w:p w14:paraId="44AA9CEA" w14:textId="77777777" w:rsidR="004F1407" w:rsidRPr="00FD5CC1" w:rsidRDefault="004F1407" w:rsidP="004F1407">
      <w:pPr>
        <w:ind w:left="1080" w:hanging="360"/>
        <w:jc w:val="both"/>
      </w:pPr>
      <w:r w:rsidRPr="00FD5CC1">
        <w:t>4.</w:t>
      </w:r>
      <w:r w:rsidRPr="00FD5CC1">
        <w:tab/>
      </w:r>
      <w:r w:rsidRPr="000414B7">
        <w:t>Sample or monitor, at reasonable times, any substance or parameter for the purpose of assuring compliance with this permit or any applicable requirement.</w:t>
      </w:r>
    </w:p>
    <w:p w14:paraId="44AA9CEB" w14:textId="77777777" w:rsidR="004F1407" w:rsidRPr="00FD5CC1" w:rsidRDefault="004F1407" w:rsidP="004F1407">
      <w:pPr>
        <w:ind w:left="360"/>
      </w:pPr>
    </w:p>
    <w:p w14:paraId="44AA9CEC" w14:textId="77777777" w:rsidR="004F1407" w:rsidRPr="000414B7" w:rsidRDefault="004F1407" w:rsidP="004F1407">
      <w:pPr>
        <w:numPr>
          <w:ilvl w:val="0"/>
          <w:numId w:val="6"/>
        </w:numPr>
      </w:pPr>
      <w:r w:rsidRPr="000414B7">
        <w:t>This permit shall be kept on the premises and produced upon request.</w:t>
      </w:r>
    </w:p>
    <w:p w14:paraId="44AA9CED" w14:textId="77777777" w:rsidR="004F1407" w:rsidRPr="00FD5CC1" w:rsidRDefault="004F1407" w:rsidP="004F1407"/>
    <w:p w14:paraId="44AA9CF1" w14:textId="6224B21C" w:rsidR="00565EFF" w:rsidRPr="000414B7" w:rsidRDefault="004F1407" w:rsidP="00487D6F">
      <w:pPr>
        <w:numPr>
          <w:ilvl w:val="0"/>
          <w:numId w:val="6"/>
        </w:numPr>
      </w:pPr>
      <w:r w:rsidRPr="000414B7">
        <w:t>Failure to comply with the provisions of this permit document may be grounds for suspension or revocation. [20 DCMR 202.2]</w:t>
      </w:r>
    </w:p>
    <w:p w14:paraId="6C320368" w14:textId="77777777" w:rsidR="00487D6F" w:rsidRPr="00817F21" w:rsidRDefault="00487D6F" w:rsidP="00487D6F"/>
    <w:p w14:paraId="44AA9CF2" w14:textId="77777777" w:rsidR="00565EFF" w:rsidRPr="00817F21" w:rsidRDefault="00565EFF" w:rsidP="00E94791">
      <w:pPr>
        <w:pStyle w:val="ListParagraph"/>
        <w:numPr>
          <w:ilvl w:val="0"/>
          <w:numId w:val="17"/>
        </w:numPr>
        <w:rPr>
          <w:color w:val="000000"/>
          <w:u w:val="single"/>
        </w:rPr>
      </w:pPr>
      <w:r w:rsidRPr="00817F21">
        <w:rPr>
          <w:color w:val="000000"/>
          <w:u w:val="single"/>
        </w:rPr>
        <w:t>Emission Limitations:</w:t>
      </w:r>
    </w:p>
    <w:p w14:paraId="44AA9CF3" w14:textId="77777777" w:rsidR="00E94791" w:rsidRPr="00817F21" w:rsidRDefault="00E94791" w:rsidP="00E94791">
      <w:pPr>
        <w:pStyle w:val="ListParagraph"/>
        <w:ind w:left="360"/>
        <w:rPr>
          <w:color w:val="000000"/>
          <w:u w:val="single"/>
        </w:rPr>
      </w:pPr>
    </w:p>
    <w:p w14:paraId="44AA9CF4" w14:textId="6FB2FC08" w:rsidR="00565EFF" w:rsidRPr="00817F21" w:rsidRDefault="00565EFF" w:rsidP="00A25AA3">
      <w:pPr>
        <w:pStyle w:val="ListParagraph"/>
        <w:numPr>
          <w:ilvl w:val="1"/>
          <w:numId w:val="17"/>
        </w:numPr>
      </w:pPr>
      <w:r w:rsidRPr="00817F21">
        <w:t>E</w:t>
      </w:r>
      <w:r w:rsidR="00DB58C5" w:rsidRPr="00817F21">
        <w:t xml:space="preserve">missions from the engine shall not exceed those </w:t>
      </w:r>
      <w:r w:rsidR="00112BC1" w:rsidRPr="00817F21">
        <w:t xml:space="preserve">found in the following table, as </w:t>
      </w:r>
      <w:proofErr w:type="gramStart"/>
      <w:r w:rsidR="00112BC1" w:rsidRPr="00817F21">
        <w:t>measured</w:t>
      </w:r>
      <w:proofErr w:type="gramEnd"/>
      <w:r w:rsidR="00112BC1" w:rsidRPr="00817F21">
        <w:t xml:space="preserve"> </w:t>
      </w:r>
      <w:r w:rsidR="006B01E5" w:rsidRPr="00817F21">
        <w:t xml:space="preserve">and tested </w:t>
      </w:r>
      <w:r w:rsidR="00112BC1" w:rsidRPr="00817F21">
        <w:t xml:space="preserve">according to the procedures </w:t>
      </w:r>
      <w:r w:rsidR="00883904" w:rsidRPr="00817F21">
        <w:t xml:space="preserve">set forth in 40 CFR </w:t>
      </w:r>
      <w:r w:rsidR="004E2A99" w:rsidRPr="00817F21">
        <w:t>1039</w:t>
      </w:r>
      <w:r w:rsidR="00F341CC" w:rsidRPr="00817F21">
        <w:t>, Subpart F</w:t>
      </w:r>
      <w:r w:rsidR="00883904" w:rsidRPr="00817F21">
        <w:t>.</w:t>
      </w:r>
      <w:r w:rsidR="00B36A0F" w:rsidRPr="00817F21">
        <w:t xml:space="preserve"> [</w:t>
      </w:r>
      <w:r w:rsidR="00F341CC" w:rsidRPr="00817F21">
        <w:t xml:space="preserve">40 CFR Subpart IIII, 40 CFR 60.4204(b), </w:t>
      </w:r>
      <w:r w:rsidR="00413EE6" w:rsidRPr="00817F21">
        <w:t xml:space="preserve">40 CFR </w:t>
      </w:r>
      <w:r w:rsidR="00341EBA" w:rsidRPr="00817F21">
        <w:t>60.4201(a)</w:t>
      </w:r>
      <w:r w:rsidR="002870FB">
        <w:t>,</w:t>
      </w:r>
      <w:r w:rsidR="00341EBA" w:rsidRPr="00817F21">
        <w:t xml:space="preserve"> and </w:t>
      </w:r>
      <w:r w:rsidR="002870FB">
        <w:t xml:space="preserve">40 CFR </w:t>
      </w:r>
      <w:r w:rsidR="000D0556" w:rsidRPr="00817F21">
        <w:t>1039.101</w:t>
      </w:r>
      <w:r w:rsidR="002870FB">
        <w:t>, Table 1</w:t>
      </w:r>
      <w:r w:rsidR="00C17D54" w:rsidRPr="00817F21">
        <w:t>]</w:t>
      </w:r>
    </w:p>
    <w:p w14:paraId="73C653F0" w14:textId="44DD5666" w:rsidR="00B36A0F" w:rsidRPr="00817F21" w:rsidRDefault="00B36A0F" w:rsidP="00542FB7">
      <w:pPr>
        <w:ind w:left="360"/>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949"/>
        <w:gridCol w:w="2058"/>
        <w:gridCol w:w="2117"/>
      </w:tblGrid>
      <w:tr w:rsidR="00CA75A1" w:rsidRPr="00817F21" w14:paraId="1D880DA6" w14:textId="77777777" w:rsidTr="00542FB7">
        <w:tc>
          <w:tcPr>
            <w:tcW w:w="8725" w:type="dxa"/>
            <w:gridSpan w:val="4"/>
          </w:tcPr>
          <w:p w14:paraId="472CD22E" w14:textId="1EF53478" w:rsidR="00CA75A1" w:rsidRPr="00817F21" w:rsidRDefault="00CA75A1" w:rsidP="000A158C">
            <w:pPr>
              <w:jc w:val="center"/>
              <w:rPr>
                <w:b/>
              </w:rPr>
            </w:pPr>
            <w:r w:rsidRPr="00817F21">
              <w:rPr>
                <w:b/>
              </w:rPr>
              <w:t>Pollutant Emission Limits (g/kW-hr)</w:t>
            </w:r>
          </w:p>
        </w:tc>
      </w:tr>
      <w:tr w:rsidR="00EA343D" w:rsidRPr="00817F21" w14:paraId="4AAD39E7" w14:textId="77777777" w:rsidTr="00542FB7">
        <w:tc>
          <w:tcPr>
            <w:tcW w:w="2601" w:type="dxa"/>
          </w:tcPr>
          <w:p w14:paraId="0780521B" w14:textId="695B5EC1" w:rsidR="00EA343D" w:rsidRPr="00817F21" w:rsidRDefault="00EA343D" w:rsidP="000A158C">
            <w:pPr>
              <w:jc w:val="center"/>
            </w:pPr>
            <w:r w:rsidRPr="00817F21">
              <w:t>NMHC</w:t>
            </w:r>
          </w:p>
        </w:tc>
        <w:tc>
          <w:tcPr>
            <w:tcW w:w="1949" w:type="dxa"/>
          </w:tcPr>
          <w:p w14:paraId="048D566C" w14:textId="4BF6D9D3" w:rsidR="00EA343D" w:rsidRPr="00817F21" w:rsidRDefault="00EA343D" w:rsidP="000A158C">
            <w:pPr>
              <w:jc w:val="center"/>
            </w:pPr>
            <w:r w:rsidRPr="00817F21">
              <w:t>NOx</w:t>
            </w:r>
          </w:p>
        </w:tc>
        <w:tc>
          <w:tcPr>
            <w:tcW w:w="2058" w:type="dxa"/>
          </w:tcPr>
          <w:p w14:paraId="60DA7D25" w14:textId="00A99387" w:rsidR="00EA343D" w:rsidRPr="00817F21" w:rsidRDefault="00EA343D" w:rsidP="000A158C">
            <w:pPr>
              <w:jc w:val="center"/>
            </w:pPr>
            <w:r w:rsidRPr="00817F21">
              <w:t>CO</w:t>
            </w:r>
          </w:p>
        </w:tc>
        <w:tc>
          <w:tcPr>
            <w:tcW w:w="2117" w:type="dxa"/>
          </w:tcPr>
          <w:p w14:paraId="38FFDC25" w14:textId="24BACAF7" w:rsidR="00EA343D" w:rsidRPr="00817F21" w:rsidRDefault="00EA343D" w:rsidP="000A158C">
            <w:pPr>
              <w:jc w:val="center"/>
            </w:pPr>
            <w:r w:rsidRPr="00817F21">
              <w:t>PM</w:t>
            </w:r>
            <w:r w:rsidR="00585FDA" w:rsidRPr="00817F21">
              <w:rPr>
                <w:rFonts w:ascii="Calibri" w:hAnsi="Calibri" w:cs="Calibri"/>
                <w:vertAlign w:val="superscript"/>
              </w:rPr>
              <w:t>†</w:t>
            </w:r>
          </w:p>
        </w:tc>
      </w:tr>
      <w:tr w:rsidR="00EA343D" w:rsidRPr="00817F21" w14:paraId="4C840739" w14:textId="77777777" w:rsidTr="00542FB7">
        <w:tc>
          <w:tcPr>
            <w:tcW w:w="2601" w:type="dxa"/>
          </w:tcPr>
          <w:p w14:paraId="7293312D" w14:textId="179249E5" w:rsidR="00EA343D" w:rsidRPr="00817F21" w:rsidRDefault="00EA343D" w:rsidP="000A158C">
            <w:pPr>
              <w:jc w:val="center"/>
            </w:pPr>
            <w:r w:rsidRPr="00817F21">
              <w:t>0.19</w:t>
            </w:r>
          </w:p>
        </w:tc>
        <w:tc>
          <w:tcPr>
            <w:tcW w:w="1949" w:type="dxa"/>
          </w:tcPr>
          <w:p w14:paraId="081EB945" w14:textId="407BAE2D" w:rsidR="00EA343D" w:rsidRPr="00817F21" w:rsidRDefault="00EA343D" w:rsidP="000A158C">
            <w:pPr>
              <w:jc w:val="center"/>
            </w:pPr>
            <w:r w:rsidRPr="00817F21">
              <w:t>0.4</w:t>
            </w:r>
            <w:r w:rsidR="002870FB">
              <w:t>0</w:t>
            </w:r>
          </w:p>
        </w:tc>
        <w:tc>
          <w:tcPr>
            <w:tcW w:w="2058" w:type="dxa"/>
          </w:tcPr>
          <w:p w14:paraId="13D27885" w14:textId="39AB9FD0" w:rsidR="00EA343D" w:rsidRPr="00817F21" w:rsidRDefault="00EA343D" w:rsidP="000A158C">
            <w:pPr>
              <w:jc w:val="center"/>
            </w:pPr>
            <w:r w:rsidRPr="00817F21">
              <w:t>3.5</w:t>
            </w:r>
          </w:p>
        </w:tc>
        <w:tc>
          <w:tcPr>
            <w:tcW w:w="2117" w:type="dxa"/>
          </w:tcPr>
          <w:p w14:paraId="0C6652D2" w14:textId="49F86E7B" w:rsidR="00EA343D" w:rsidRPr="00817F21" w:rsidRDefault="00EA343D" w:rsidP="000A158C">
            <w:pPr>
              <w:jc w:val="center"/>
            </w:pPr>
            <w:r w:rsidRPr="00817F21">
              <w:t>0.</w:t>
            </w:r>
            <w:r w:rsidR="006E2DD5" w:rsidRPr="00817F21">
              <w:t>0</w:t>
            </w:r>
            <w:r w:rsidR="007A3E2C" w:rsidRPr="00817F21">
              <w:t>1</w:t>
            </w:r>
          </w:p>
        </w:tc>
      </w:tr>
    </w:tbl>
    <w:p w14:paraId="7BF01B19" w14:textId="0B4AD635" w:rsidR="00A25AA3" w:rsidRPr="009A7326" w:rsidRDefault="00542FB7" w:rsidP="00542FB7">
      <w:r>
        <w:rPr>
          <w:rFonts w:ascii="Calibri" w:hAnsi="Calibri" w:cs="Calibri"/>
          <w:vertAlign w:val="superscript"/>
        </w:rPr>
        <w:t xml:space="preserve">                </w:t>
      </w:r>
      <w:r w:rsidR="00585FDA" w:rsidRPr="00817F21">
        <w:rPr>
          <w:rFonts w:ascii="Calibri" w:hAnsi="Calibri" w:cs="Calibri"/>
          <w:vertAlign w:val="superscript"/>
        </w:rPr>
        <w:t xml:space="preserve">† </w:t>
      </w:r>
      <w:r w:rsidR="009A7326" w:rsidRPr="00817F21">
        <w:rPr>
          <w:rFonts w:ascii="Calibri" w:hAnsi="Calibri" w:cs="Calibri"/>
          <w:sz w:val="18"/>
          <w:szCs w:val="18"/>
        </w:rPr>
        <w:t>These values are based on Family Emission Limits sp</w:t>
      </w:r>
      <w:r w:rsidR="00CC2C3D" w:rsidRPr="00817F21">
        <w:rPr>
          <w:rFonts w:ascii="Calibri" w:hAnsi="Calibri" w:cs="Calibri"/>
          <w:sz w:val="18"/>
          <w:szCs w:val="18"/>
        </w:rPr>
        <w:t>ecified on the EPA Certificate of Conformity</w:t>
      </w:r>
      <w:r w:rsidR="00514335">
        <w:rPr>
          <w:rFonts w:ascii="Calibri" w:hAnsi="Calibri" w:cs="Calibri"/>
          <w:sz w:val="18"/>
          <w:szCs w:val="18"/>
        </w:rPr>
        <w:t xml:space="preserve"> </w:t>
      </w:r>
      <w:r w:rsidR="00FD7BE2">
        <w:rPr>
          <w:rFonts w:ascii="Calibri" w:hAnsi="Calibri" w:cs="Calibri"/>
          <w:sz w:val="18"/>
          <w:szCs w:val="18"/>
        </w:rPr>
        <w:t># GCPXL09.3HTF</w:t>
      </w:r>
      <w:r>
        <w:rPr>
          <w:rFonts w:ascii="Calibri" w:hAnsi="Calibri" w:cs="Calibri"/>
          <w:sz w:val="18"/>
          <w:szCs w:val="18"/>
        </w:rPr>
        <w:t>-014</w:t>
      </w:r>
    </w:p>
    <w:p w14:paraId="2C0D4E59" w14:textId="77777777" w:rsidR="007A3E2C" w:rsidRDefault="007A3E2C" w:rsidP="00FB07BB"/>
    <w:p w14:paraId="4469EC37" w14:textId="339F0B01" w:rsidR="00A25AA3" w:rsidRPr="003A5443" w:rsidRDefault="00A25AA3" w:rsidP="00A25AA3">
      <w:pPr>
        <w:pStyle w:val="ListParagraph"/>
        <w:numPr>
          <w:ilvl w:val="1"/>
          <w:numId w:val="17"/>
        </w:numPr>
      </w:pPr>
      <w:r w:rsidRPr="003A5443">
        <w:t>Emissions of dust shall be mini</w:t>
      </w:r>
      <w:r w:rsidR="005B74D2" w:rsidRPr="003A5443">
        <w:t>mized in accordance with the requirements of 20 DCMR 605 and the “Operational Limi</w:t>
      </w:r>
      <w:r w:rsidR="00DB58C5" w:rsidRPr="003A5443">
        <w:t>tations” of this permit.</w:t>
      </w:r>
    </w:p>
    <w:p w14:paraId="44AA9CF5" w14:textId="77777777" w:rsidR="00565EFF" w:rsidRDefault="00565EFF" w:rsidP="00565EFF">
      <w:pPr>
        <w:ind w:left="360"/>
      </w:pPr>
    </w:p>
    <w:p w14:paraId="44AA9CF6" w14:textId="6F9524E1" w:rsidR="00565EFF" w:rsidRPr="004F11B2" w:rsidRDefault="00565EFF" w:rsidP="00555856">
      <w:pPr>
        <w:pStyle w:val="ListParagraph"/>
        <w:numPr>
          <w:ilvl w:val="1"/>
          <w:numId w:val="17"/>
        </w:numPr>
      </w:pPr>
      <w:r w:rsidRPr="004F11B2">
        <w:t>The emission of fugitive dust from any material handling, screening, crushing, grinding, conveying, mixing, or other industrial-type operation or process is prohibited. [20 DCMR 605.2]</w:t>
      </w:r>
      <w:r w:rsidR="004F1407" w:rsidRPr="004F11B2">
        <w:t xml:space="preserve"> </w:t>
      </w:r>
    </w:p>
    <w:p w14:paraId="44AA9CF7" w14:textId="77777777" w:rsidR="00565EFF" w:rsidRDefault="00565EFF" w:rsidP="00565EFF">
      <w:pPr>
        <w:ind w:left="360"/>
      </w:pPr>
    </w:p>
    <w:p w14:paraId="44AA9CF8" w14:textId="2D5D418C" w:rsidR="00565EFF" w:rsidRPr="00F871CB" w:rsidRDefault="00565EFF" w:rsidP="00555856">
      <w:pPr>
        <w:pStyle w:val="ListParagraph"/>
        <w:numPr>
          <w:ilvl w:val="1"/>
          <w:numId w:val="17"/>
        </w:numPr>
      </w:pPr>
      <w:r w:rsidRPr="00F871CB">
        <w:t xml:space="preserve">Emissions from the engine powering </w:t>
      </w:r>
      <w:r w:rsidR="004F11B2" w:rsidRPr="00F871CB">
        <w:t>the</w:t>
      </w:r>
      <w:r w:rsidRPr="00F871CB">
        <w:t xml:space="preserve"> crusher</w:t>
      </w:r>
      <w:r w:rsidR="004F11B2" w:rsidRPr="00F871CB">
        <w:t xml:space="preserve"> </w:t>
      </w:r>
      <w:r w:rsidRPr="00F871CB">
        <w:t>shall not exceed those achieved by proper operation of the equipment in accordance with manufacturer’s specifications.</w:t>
      </w:r>
    </w:p>
    <w:p w14:paraId="44AA9CF9" w14:textId="77777777" w:rsidR="004F1407" w:rsidRDefault="004F1407" w:rsidP="004F1407">
      <w:r>
        <w:t xml:space="preserve"> </w:t>
      </w:r>
    </w:p>
    <w:p w14:paraId="6CD5DDB6" w14:textId="6854FF07" w:rsidR="001816A0" w:rsidRPr="00FE767A" w:rsidRDefault="00CA5DD5" w:rsidP="00FE767A">
      <w:pPr>
        <w:pStyle w:val="Signature"/>
        <w:numPr>
          <w:ilvl w:val="1"/>
          <w:numId w:val="17"/>
        </w:numPr>
        <w:rPr>
          <w:u w:val="single"/>
        </w:rPr>
      </w:pPr>
      <w:r w:rsidRPr="009A5B9D">
        <w:t xml:space="preserve">Visible emissions shall not be emitted into the outdoor atmosphere from </w:t>
      </w:r>
      <w:r w:rsidR="0018152F">
        <w:t xml:space="preserve">the </w:t>
      </w:r>
      <w:r w:rsidR="00CD3B1D" w:rsidRPr="009A5B9D">
        <w:t>crusher</w:t>
      </w:r>
      <w:r w:rsidRPr="009A5B9D">
        <w:t xml:space="preserve"> </w:t>
      </w:r>
      <w:r w:rsidR="0018152F">
        <w:t xml:space="preserve">and its associated engine </w:t>
      </w:r>
      <w:r w:rsidRPr="009A5B9D">
        <w:t xml:space="preserve">except </w:t>
      </w:r>
      <w:r w:rsidR="002870FB">
        <w:t xml:space="preserve">that discharges shall be permitted for </w:t>
      </w:r>
      <w:r w:rsidRPr="009A5B9D">
        <w:t xml:space="preserve">two (2) minutes during </w:t>
      </w:r>
      <w:r w:rsidR="002870FB">
        <w:t xml:space="preserve">any </w:t>
      </w:r>
      <w:r w:rsidRPr="009A5B9D">
        <w:t>startup, cleaning, adjustment of combustion or operational controls, or regeneration of emission control equipment</w:t>
      </w:r>
      <w:r w:rsidR="002870FB">
        <w:t>, provided that such discharges</w:t>
      </w:r>
      <w:r w:rsidRPr="009A5B9D">
        <w:t xml:space="preserve"> shall not exceed twenty-seven percent (27%) opacity (unaveraged). [</w:t>
      </w:r>
      <w:r w:rsidR="0068419B" w:rsidRPr="009A5B9D">
        <w:t xml:space="preserve">20 DCMR </w:t>
      </w:r>
      <w:r w:rsidR="00FD14B3" w:rsidRPr="009A5B9D">
        <w:t>606.1(a)(2)</w:t>
      </w:r>
      <w:r w:rsidR="002870FB">
        <w:t xml:space="preserve">, </w:t>
      </w:r>
      <w:r w:rsidRPr="009A5B9D">
        <w:t>606.2(a)</w:t>
      </w:r>
      <w:r w:rsidR="009A5B9D" w:rsidRPr="009A5B9D">
        <w:t>(2)</w:t>
      </w:r>
      <w:r w:rsidR="002870FB">
        <w:t>, and 606.2(f)</w:t>
      </w:r>
      <w:r w:rsidRPr="009A5B9D">
        <w:t>]</w:t>
      </w:r>
    </w:p>
    <w:p w14:paraId="44AA9CFD" w14:textId="77777777" w:rsidR="00565EFF" w:rsidRPr="00ED41EB" w:rsidRDefault="00565EFF" w:rsidP="00565EFF">
      <w:pPr>
        <w:ind w:left="720" w:hanging="360"/>
        <w:rPr>
          <w:highlight w:val="yellow"/>
        </w:rPr>
      </w:pPr>
    </w:p>
    <w:p w14:paraId="44AA9CFE" w14:textId="4B1DA9D5" w:rsidR="00565EFF" w:rsidRDefault="00562EE6" w:rsidP="0098182A">
      <w:pPr>
        <w:pStyle w:val="ListParagraph"/>
        <w:numPr>
          <w:ilvl w:val="1"/>
          <w:numId w:val="17"/>
        </w:numPr>
      </w:pPr>
      <w:r w:rsidRPr="0086202E">
        <w:t>In addition to Condition II(</w:t>
      </w:r>
      <w:r w:rsidR="004056C8" w:rsidRPr="0086202E">
        <w:t>e</w:t>
      </w:r>
      <w:r w:rsidRPr="0086202E">
        <w:t>), e</w:t>
      </w:r>
      <w:r w:rsidR="00565EFF" w:rsidRPr="0086202E">
        <w:t xml:space="preserve">missions from grinding mills, screening operations, bucket elevators, transfer points on belt conveyors, bagging operations, storage bins, enclosed truck or railcar loading stations shall not exceed 7% opacity. Emissions from </w:t>
      </w:r>
      <w:r w:rsidR="00565EFF" w:rsidRPr="0086202E">
        <w:lastRenderedPageBreak/>
        <w:t xml:space="preserve">crushers shall not exceed 12% opacity. </w:t>
      </w:r>
      <w:r w:rsidR="005713BD">
        <w:t>Truck dumping</w:t>
      </w:r>
      <w:r w:rsidR="005713BD">
        <w:rPr>
          <w:rStyle w:val="FootnoteReference"/>
        </w:rPr>
        <w:footnoteReference w:id="1"/>
      </w:r>
      <w:r w:rsidR="005713BD">
        <w:t xml:space="preserve"> </w:t>
      </w:r>
      <w:r w:rsidR="008C5985">
        <w:t xml:space="preserve">of nonmetallic minerals into any screening operation, feed hopper, or crusher is exempt from the requirements of this condition. </w:t>
      </w:r>
      <w:r w:rsidR="00342B94">
        <w:t>Compliance with these standards shall be determined based on the average of five consecutive 6-minute averages over a 30-minute period, as measured in accordance with 40 CFR 60, Appendix A</w:t>
      </w:r>
      <w:r w:rsidR="00A47263">
        <w:t>-4</w:t>
      </w:r>
      <w:r w:rsidR="00342B94">
        <w:t xml:space="preserve">, Method 9. </w:t>
      </w:r>
      <w:r w:rsidR="00565EFF" w:rsidRPr="0086202E">
        <w:t>[</w:t>
      </w:r>
      <w:r w:rsidR="008C5985">
        <w:t>40 CFR 60.672(b), 40 CFR 60.672(d),</w:t>
      </w:r>
      <w:r w:rsidR="005124EE" w:rsidRPr="0086202E">
        <w:t xml:space="preserve"> </w:t>
      </w:r>
      <w:r w:rsidR="008C5985" w:rsidRPr="0086202E">
        <w:t>40 CFR 60, Subpart OOO, Table 3</w:t>
      </w:r>
      <w:r w:rsidR="008C5985">
        <w:t xml:space="preserve">, </w:t>
      </w:r>
      <w:r w:rsidR="005124EE" w:rsidRPr="0086202E">
        <w:t xml:space="preserve">and </w:t>
      </w:r>
      <w:r w:rsidR="00342B94">
        <w:t>40 CFR 60.675(c)(3)</w:t>
      </w:r>
      <w:r w:rsidR="00565EFF" w:rsidRPr="0086202E">
        <w:t>]</w:t>
      </w:r>
    </w:p>
    <w:p w14:paraId="3CA7FF30" w14:textId="77777777" w:rsidR="00063E3B" w:rsidRDefault="00063E3B" w:rsidP="00063E3B">
      <w:pPr>
        <w:pStyle w:val="ListParagraph"/>
      </w:pPr>
    </w:p>
    <w:p w14:paraId="30445A08" w14:textId="36A21D7E" w:rsidR="0098182A" w:rsidRPr="00C223BE" w:rsidRDefault="005257B2" w:rsidP="00623912">
      <w:pPr>
        <w:pStyle w:val="ListParagraph"/>
        <w:numPr>
          <w:ilvl w:val="1"/>
          <w:numId w:val="17"/>
        </w:numPr>
      </w:pPr>
      <w:r w:rsidRPr="00C223BE">
        <w:t>In addition to Condition II</w:t>
      </w:r>
      <w:r w:rsidR="004C2C25" w:rsidRPr="00C223BE">
        <w:t>(e), exhaust opacity</w:t>
      </w:r>
      <w:r w:rsidR="00F47F3F">
        <w:t xml:space="preserve"> from the engine</w:t>
      </w:r>
      <w:r w:rsidR="004C2C25" w:rsidRPr="00C223BE">
        <w:t xml:space="preserve">, measured and calculated as set forth in CFR </w:t>
      </w:r>
      <w:r w:rsidR="00D24187" w:rsidRPr="00C223BE">
        <w:t xml:space="preserve">1039.105(b) and </w:t>
      </w:r>
      <w:r w:rsidR="00A04D6E" w:rsidRPr="00C223BE">
        <w:t>1039.501(c)</w:t>
      </w:r>
      <w:r w:rsidR="00BD78FE" w:rsidRPr="00C223BE">
        <w:t>, shall not exceed [40 CFR 60.4201(a)</w:t>
      </w:r>
      <w:r w:rsidR="002063B5" w:rsidRPr="00C223BE">
        <w:t xml:space="preserve">, </w:t>
      </w:r>
      <w:r w:rsidR="00BD78FE" w:rsidRPr="00C223BE">
        <w:t xml:space="preserve">40 </w:t>
      </w:r>
      <w:r w:rsidR="00623912" w:rsidRPr="00C223BE">
        <w:t>CFR 60.4204(b)</w:t>
      </w:r>
      <w:r w:rsidR="00C2099F" w:rsidRPr="00C223BE">
        <w:t xml:space="preserve"> and 20 DCMR </w:t>
      </w:r>
      <w:r w:rsidR="00195008" w:rsidRPr="00C223BE">
        <w:t>606</w:t>
      </w:r>
      <w:r w:rsidR="002063B5" w:rsidRPr="00C223BE">
        <w:t>.2(a)(2)</w:t>
      </w:r>
      <w:r w:rsidR="00623912" w:rsidRPr="00C223BE">
        <w:t>]:</w:t>
      </w:r>
    </w:p>
    <w:p w14:paraId="5FF32A26" w14:textId="3018EB5E" w:rsidR="00D00A90" w:rsidRPr="00C223BE" w:rsidRDefault="00D00A90" w:rsidP="00D00A90">
      <w:pPr>
        <w:pStyle w:val="ListParagraph"/>
      </w:pPr>
    </w:p>
    <w:p w14:paraId="6D082BB0" w14:textId="0001A9E8" w:rsidR="00D00A90" w:rsidRPr="00C223BE" w:rsidRDefault="00D00A90" w:rsidP="00D00A90">
      <w:pPr>
        <w:pStyle w:val="ListParagraph"/>
        <w:numPr>
          <w:ilvl w:val="2"/>
          <w:numId w:val="17"/>
        </w:numPr>
      </w:pPr>
      <w:r w:rsidRPr="00C223BE">
        <w:t>20 percent during acceleration mode;</w:t>
      </w:r>
    </w:p>
    <w:p w14:paraId="5810DC90" w14:textId="0272A88C" w:rsidR="00D00A90" w:rsidRPr="00C223BE" w:rsidRDefault="00D00A90" w:rsidP="00D00A90">
      <w:pPr>
        <w:pStyle w:val="ListParagraph"/>
        <w:ind w:left="1080"/>
      </w:pPr>
    </w:p>
    <w:p w14:paraId="40BB596E" w14:textId="77870124" w:rsidR="00D00A90" w:rsidRPr="00C223BE" w:rsidRDefault="004F7F14" w:rsidP="00D00A90">
      <w:pPr>
        <w:pStyle w:val="ListParagraph"/>
        <w:numPr>
          <w:ilvl w:val="2"/>
          <w:numId w:val="17"/>
        </w:numPr>
      </w:pPr>
      <w:r w:rsidRPr="00C223BE">
        <w:t>15 percent during lu</w:t>
      </w:r>
      <w:r w:rsidR="00350E01">
        <w:t>g</w:t>
      </w:r>
      <w:r w:rsidRPr="00C223BE">
        <w:t>ging mode; and</w:t>
      </w:r>
    </w:p>
    <w:p w14:paraId="7C4F77DB" w14:textId="77777777" w:rsidR="004F7F14" w:rsidRPr="00C223BE" w:rsidRDefault="004F7F14" w:rsidP="004F7F14">
      <w:pPr>
        <w:pStyle w:val="ListParagraph"/>
      </w:pPr>
    </w:p>
    <w:p w14:paraId="01DFA87D" w14:textId="3D90F685" w:rsidR="004F7F14" w:rsidRPr="00C223BE" w:rsidRDefault="00137363" w:rsidP="00D00A90">
      <w:pPr>
        <w:pStyle w:val="ListParagraph"/>
        <w:numPr>
          <w:ilvl w:val="2"/>
          <w:numId w:val="17"/>
        </w:numPr>
      </w:pPr>
      <w:r w:rsidRPr="00C223BE">
        <w:t>27</w:t>
      </w:r>
      <w:r w:rsidR="004F7F14" w:rsidRPr="00C223BE">
        <w:t xml:space="preserve"> percent during the peaks in either the </w:t>
      </w:r>
      <w:r w:rsidR="0063288E" w:rsidRPr="00C223BE">
        <w:t xml:space="preserve">acceleration or lugging modes. </w:t>
      </w:r>
      <w:r w:rsidRPr="00C223BE">
        <w:rPr>
          <w:i/>
          <w:iCs/>
        </w:rPr>
        <w:t xml:space="preserve">Note that the opacity limit is more stringent </w:t>
      </w:r>
      <w:r w:rsidR="00A66E1E" w:rsidRPr="00C223BE">
        <w:rPr>
          <w:i/>
          <w:iCs/>
        </w:rPr>
        <w:t>in 20 DCMR 606</w:t>
      </w:r>
      <w:r w:rsidR="00C86DAE" w:rsidRPr="00C223BE">
        <w:rPr>
          <w:i/>
          <w:iCs/>
        </w:rPr>
        <w:t xml:space="preserve"> than </w:t>
      </w:r>
      <w:r w:rsidR="002800BA" w:rsidRPr="00C223BE">
        <w:rPr>
          <w:i/>
          <w:iCs/>
        </w:rPr>
        <w:t>40 CFR 1039.105(b)</w:t>
      </w:r>
      <w:r w:rsidR="00A66E1E" w:rsidRPr="00C223BE">
        <w:rPr>
          <w:i/>
          <w:iCs/>
        </w:rPr>
        <w:t xml:space="preserve"> and as such been incorporated into this cond</w:t>
      </w:r>
      <w:r w:rsidR="009E286F" w:rsidRPr="00C223BE">
        <w:rPr>
          <w:i/>
          <w:iCs/>
        </w:rPr>
        <w:t>ition</w:t>
      </w:r>
      <w:r w:rsidR="002800BA" w:rsidRPr="00C223BE">
        <w:rPr>
          <w:i/>
          <w:iCs/>
        </w:rPr>
        <w:t xml:space="preserve"> for streamlining</w:t>
      </w:r>
      <w:r w:rsidR="00EE5E1A">
        <w:rPr>
          <w:i/>
          <w:iCs/>
        </w:rPr>
        <w:t xml:space="preserve"> purposes</w:t>
      </w:r>
      <w:r w:rsidR="009E286F" w:rsidRPr="00C223BE">
        <w:rPr>
          <w:i/>
          <w:iCs/>
        </w:rPr>
        <w:t>.</w:t>
      </w:r>
    </w:p>
    <w:p w14:paraId="44AA9CFF" w14:textId="77777777" w:rsidR="00565EFF" w:rsidRDefault="00565EFF" w:rsidP="00565EFF">
      <w:pPr>
        <w:ind w:left="720" w:hanging="360"/>
      </w:pPr>
    </w:p>
    <w:p w14:paraId="44AA9D00" w14:textId="73DA43F7" w:rsidR="00565EFF" w:rsidRPr="008A3F49" w:rsidRDefault="00565EFF" w:rsidP="00E73144">
      <w:pPr>
        <w:pStyle w:val="ListParagraph"/>
        <w:numPr>
          <w:ilvl w:val="1"/>
          <w:numId w:val="17"/>
        </w:numPr>
      </w:pPr>
      <w:r w:rsidRPr="008A3F49">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2AC21CDE" w14:textId="2CFB1F90" w:rsidR="00E73144" w:rsidRDefault="00E73144" w:rsidP="00E73144">
      <w:pPr>
        <w:pStyle w:val="ListParagraph"/>
      </w:pPr>
    </w:p>
    <w:p w14:paraId="3EEECF2A" w14:textId="61C3A25C" w:rsidR="00E73144" w:rsidRDefault="00404BD1" w:rsidP="00404BD1">
      <w:pPr>
        <w:pStyle w:val="ListParagraph"/>
      </w:pPr>
      <w:r>
        <w:t xml:space="preserve">Violation of the requirements of this condition that </w:t>
      </w:r>
      <w:proofErr w:type="gramStart"/>
      <w:r>
        <w:t>occur</w:t>
      </w:r>
      <w:proofErr w:type="gramEnd"/>
      <w:r>
        <w:t xml:space="preserve"> as a result </w:t>
      </w:r>
      <w:r w:rsidR="006D6819">
        <w:t>of unavoidable malfunction, despite the con</w:t>
      </w:r>
      <w:r w:rsidR="001E291B">
        <w:t xml:space="preserve">scientious employment of control practices, shall be an affirmative defense for which the </w:t>
      </w:r>
      <w:r w:rsidR="004C5BCA">
        <w:t xml:space="preserve">owner or operator shall bear the burden of proof. A malfunction shall not </w:t>
      </w:r>
      <w:r w:rsidR="007E2FBA">
        <w:t xml:space="preserve">be considered unavoidable if the owner </w:t>
      </w:r>
      <w:r w:rsidR="00A70997">
        <w:t xml:space="preserve">or </w:t>
      </w:r>
      <w:proofErr w:type="gramStart"/>
      <w:r w:rsidR="00A70997">
        <w:t>operator could have</w:t>
      </w:r>
      <w:proofErr w:type="gramEnd"/>
      <w:r w:rsidR="00A70997">
        <w:t xml:space="preserve"> taken, but did not take, appropriate steps to eliminate the malfunction within a reaso</w:t>
      </w:r>
      <w:r w:rsidR="00F43CAE">
        <w:t>nable time, as determined by the Department. [20 DCMR 903.13(b)</w:t>
      </w:r>
      <w:r w:rsidR="002D6B6C">
        <w:t>]</w:t>
      </w:r>
    </w:p>
    <w:p w14:paraId="44AA9D01" w14:textId="77777777" w:rsidR="00565EFF" w:rsidRDefault="00565EFF" w:rsidP="00565EFF"/>
    <w:p w14:paraId="44AA9D02" w14:textId="77777777" w:rsidR="00565EFF" w:rsidRPr="00A8670F" w:rsidRDefault="00D02E97" w:rsidP="00565EFF">
      <w:pPr>
        <w:ind w:left="360" w:hanging="360"/>
      </w:pPr>
      <w:r w:rsidRPr="00A8670F">
        <w:t>III</w:t>
      </w:r>
      <w:r w:rsidR="00565EFF" w:rsidRPr="00A8670F">
        <w:t>.</w:t>
      </w:r>
      <w:r w:rsidR="00565EFF" w:rsidRPr="00A8670F">
        <w:tab/>
      </w:r>
      <w:r w:rsidR="00565EFF" w:rsidRPr="00A8670F">
        <w:rPr>
          <w:u w:val="single"/>
        </w:rPr>
        <w:t>Operational Limitations:</w:t>
      </w:r>
    </w:p>
    <w:p w14:paraId="44AA9D03" w14:textId="77777777" w:rsidR="00565EFF" w:rsidRPr="00A8670F" w:rsidRDefault="00565EFF" w:rsidP="00565EFF">
      <w:pPr>
        <w:ind w:left="360" w:hanging="360"/>
      </w:pPr>
    </w:p>
    <w:p w14:paraId="44AA9D04" w14:textId="1A87FCF6" w:rsidR="00565EFF" w:rsidRDefault="009965E1" w:rsidP="00565EFF">
      <w:pPr>
        <w:numPr>
          <w:ilvl w:val="1"/>
          <w:numId w:val="14"/>
        </w:numPr>
        <w:tabs>
          <w:tab w:val="clear" w:pos="1590"/>
          <w:tab w:val="num" w:pos="720"/>
        </w:tabs>
        <w:ind w:left="720" w:hanging="360"/>
      </w:pPr>
      <w:r w:rsidRPr="00A8670F">
        <w:t xml:space="preserve">The </w:t>
      </w:r>
      <w:r w:rsidR="00DF461E">
        <w:t>crusher</w:t>
      </w:r>
      <w:r w:rsidR="00FC5499" w:rsidRPr="00A8670F">
        <w:t xml:space="preserve"> and associated diesel</w:t>
      </w:r>
      <w:r w:rsidR="00E15720" w:rsidRPr="00A8670F">
        <w:t xml:space="preserve"> engine</w:t>
      </w:r>
      <w:r w:rsidR="00562EE6" w:rsidRPr="00A8670F">
        <w:t xml:space="preserve"> shall </w:t>
      </w:r>
      <w:r w:rsidRPr="00A8670F">
        <w:t>be operated for a maximum of</w:t>
      </w:r>
      <w:r w:rsidR="003A5669" w:rsidRPr="00A8670F">
        <w:t xml:space="preserve"> </w:t>
      </w:r>
      <w:r w:rsidR="003C4FE2" w:rsidRPr="00A8670F">
        <w:t>3,120</w:t>
      </w:r>
      <w:r w:rsidR="00543895" w:rsidRPr="00A8670F">
        <w:t xml:space="preserve"> hours </w:t>
      </w:r>
      <w:r w:rsidR="00EA19DB">
        <w:t xml:space="preserve">in any 12-consecutive-month period and shall operate a maximum of 6 days in any </w:t>
      </w:r>
      <w:r w:rsidR="005713BD">
        <w:t xml:space="preserve">calendar </w:t>
      </w:r>
      <w:r w:rsidR="00EA19DB">
        <w:t>week and 10 hours in any day</w:t>
      </w:r>
      <w:r w:rsidR="00543895" w:rsidRPr="00A8670F">
        <w:t>. [</w:t>
      </w:r>
      <w:r w:rsidR="007D132A">
        <w:t xml:space="preserve">20 DCMR 200.7 and </w:t>
      </w:r>
      <w:r w:rsidR="00543895" w:rsidRPr="00A8670F">
        <w:t>20 DCMR 201]</w:t>
      </w:r>
    </w:p>
    <w:p w14:paraId="48C63D49" w14:textId="12C87314" w:rsidR="00D80831" w:rsidRDefault="00D80831" w:rsidP="00D80831">
      <w:pPr>
        <w:ind w:left="720"/>
      </w:pPr>
    </w:p>
    <w:p w14:paraId="1AF841D2" w14:textId="5C226B63" w:rsidR="00D80831" w:rsidRPr="00A8670F" w:rsidRDefault="00D51BC2" w:rsidP="00565EFF">
      <w:pPr>
        <w:numPr>
          <w:ilvl w:val="1"/>
          <w:numId w:val="14"/>
        </w:numPr>
        <w:tabs>
          <w:tab w:val="clear" w:pos="1590"/>
          <w:tab w:val="num" w:pos="720"/>
        </w:tabs>
        <w:ind w:left="720" w:hanging="360"/>
      </w:pPr>
      <w:r>
        <w:t>Dust from the crusher shall be controlled with wet suppression (i.e. water sprays</w:t>
      </w:r>
      <w:r w:rsidR="00FE011A">
        <w:t xml:space="preserve">) whenever it is in </w:t>
      </w:r>
      <w:proofErr w:type="gramStart"/>
      <w:r w:rsidR="00FE011A">
        <w:t>operation.</w:t>
      </w:r>
      <w:r w:rsidR="0052758B">
        <w:t>[</w:t>
      </w:r>
      <w:proofErr w:type="gramEnd"/>
      <w:r w:rsidR="0052758B">
        <w:t>20 DCMR 102.</w:t>
      </w:r>
      <w:r w:rsidR="00A92EC1">
        <w:t>1,</w:t>
      </w:r>
      <w:r w:rsidR="00573E19">
        <w:t xml:space="preserve"> 20 DCMR 201</w:t>
      </w:r>
      <w:r w:rsidR="00A92EC1">
        <w:t>, and 20 DCMR 605</w:t>
      </w:r>
      <w:r w:rsidR="0052758B">
        <w:t>]</w:t>
      </w:r>
    </w:p>
    <w:p w14:paraId="44AA9D09" w14:textId="77777777" w:rsidR="00565EFF" w:rsidRDefault="00565EFF" w:rsidP="00677B24"/>
    <w:p w14:paraId="44AA9D0A" w14:textId="77777777" w:rsidR="00565EFF" w:rsidRPr="001F796F" w:rsidRDefault="00565EFF" w:rsidP="00565EFF">
      <w:pPr>
        <w:numPr>
          <w:ilvl w:val="1"/>
          <w:numId w:val="14"/>
        </w:numPr>
        <w:tabs>
          <w:tab w:val="clear" w:pos="1590"/>
          <w:tab w:val="num" w:pos="720"/>
        </w:tabs>
        <w:ind w:left="720" w:hanging="360"/>
      </w:pPr>
      <w:r w:rsidRPr="001F796F">
        <w:lastRenderedPageBreak/>
        <w:t>The Permittee shall take reasonable precautions to minimize the emission of any fugitive dust into the outdoor atmosphere. These reasonable precautions shall include, but not be limited to the following [20 DCMR 605.1]:</w:t>
      </w:r>
    </w:p>
    <w:p w14:paraId="44AA9D0B" w14:textId="77777777" w:rsidR="00565EFF" w:rsidRDefault="00565EFF" w:rsidP="00565EFF">
      <w:pPr>
        <w:ind w:left="720"/>
      </w:pPr>
    </w:p>
    <w:p w14:paraId="44AA9D0C" w14:textId="77777777" w:rsidR="00565EFF" w:rsidRDefault="00565EFF" w:rsidP="00565EFF">
      <w:pPr>
        <w:ind w:left="720"/>
      </w:pPr>
      <w:r w:rsidRPr="0000533B">
        <w:t>1.   In the case of unpaved roads, unpaved roadways, and unpaved parking lots:</w:t>
      </w:r>
    </w:p>
    <w:p w14:paraId="44AA9D0D" w14:textId="77777777" w:rsidR="00565EFF" w:rsidRDefault="00565EFF" w:rsidP="00565EFF">
      <w:pPr>
        <w:tabs>
          <w:tab w:val="left" w:pos="-1440"/>
          <w:tab w:val="left" w:pos="-720"/>
          <w:tab w:val="left" w:pos="1080"/>
        </w:tabs>
        <w:ind w:left="1080" w:hanging="1080"/>
      </w:pPr>
    </w:p>
    <w:p w14:paraId="44AA9D0E" w14:textId="77777777" w:rsidR="00565EFF" w:rsidRDefault="00565EFF" w:rsidP="00565EFF">
      <w:pPr>
        <w:pStyle w:val="BodyTextIndent"/>
        <w:spacing w:after="0"/>
        <w:ind w:left="1440" w:hanging="360"/>
      </w:pPr>
      <w:r>
        <w:t>i.</w:t>
      </w:r>
      <w:r>
        <w:tab/>
      </w:r>
      <w:r w:rsidRPr="00E43F59">
        <w:t>Use of clean water in sufficient quantities and at sufficient frequencies to prevent the visible emission of dust due to the movement of vehicles or of the wind (use of binders or other chemicals may only be used with prior approval of the Department); and</w:t>
      </w:r>
    </w:p>
    <w:p w14:paraId="44AA9D0F" w14:textId="77777777" w:rsidR="00565EFF" w:rsidRDefault="00565EFF" w:rsidP="00565EFF">
      <w:pPr>
        <w:pStyle w:val="BodyTextIndent"/>
        <w:spacing w:after="0"/>
        <w:ind w:left="1440" w:hanging="360"/>
      </w:pPr>
    </w:p>
    <w:p w14:paraId="44AA9D10" w14:textId="77777777" w:rsidR="00565EFF" w:rsidRDefault="00565EFF" w:rsidP="00565EFF">
      <w:pPr>
        <w:pStyle w:val="BodyTextIndent"/>
        <w:spacing w:after="0"/>
        <w:ind w:left="1440" w:hanging="360"/>
      </w:pPr>
      <w:r w:rsidRPr="00204D6F">
        <w:t>ii.</w:t>
      </w:r>
      <w:r w:rsidRPr="00204D6F">
        <w:tab/>
        <w:t>Prompt clean-up of any dirt, earth, or other material from the vicinity of the road, roadway, or lot which has been transported from the road, roadway, or lot due to anthropogenic activity or due to natural forces.</w:t>
      </w:r>
    </w:p>
    <w:p w14:paraId="44AA9D11" w14:textId="77777777" w:rsidR="00565EFF" w:rsidRDefault="00565EFF" w:rsidP="00565EFF">
      <w:pPr>
        <w:pStyle w:val="BodyTextIndent"/>
        <w:spacing w:after="0"/>
        <w:ind w:left="1440" w:hanging="360"/>
      </w:pPr>
    </w:p>
    <w:p w14:paraId="44AA9D12" w14:textId="77777777" w:rsidR="00565EFF" w:rsidRDefault="00565EFF" w:rsidP="00565EFF">
      <w:pPr>
        <w:tabs>
          <w:tab w:val="left" w:pos="720"/>
          <w:tab w:val="left" w:pos="1080"/>
        </w:tabs>
        <w:ind w:left="1080" w:hanging="360"/>
      </w:pPr>
      <w:r>
        <w:t xml:space="preserve">2.   </w:t>
      </w:r>
      <w:r w:rsidRPr="00204D6F">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44AA9D13" w14:textId="77777777" w:rsidR="00565EFF" w:rsidRDefault="00565EFF" w:rsidP="00565EFF">
      <w:pPr>
        <w:ind w:left="720"/>
      </w:pPr>
    </w:p>
    <w:p w14:paraId="44AA9D14" w14:textId="77777777" w:rsidR="00565EFF" w:rsidRDefault="00565EFF" w:rsidP="00565EFF">
      <w:pPr>
        <w:ind w:left="1080" w:hanging="1080"/>
      </w:pPr>
      <w:r>
        <w:t xml:space="preserve">            3.   </w:t>
      </w:r>
      <w:r w:rsidRPr="00707547">
        <w:t>In the case of vehicles transporting dusty material or material which is likely to become dusty:</w:t>
      </w:r>
    </w:p>
    <w:p w14:paraId="44AA9D15" w14:textId="77777777" w:rsidR="00565EFF" w:rsidRDefault="00565EFF" w:rsidP="00565EFF"/>
    <w:p w14:paraId="44AA9D16" w14:textId="77777777" w:rsidR="00565EFF" w:rsidRDefault="00565EFF" w:rsidP="00565EFF">
      <w:pPr>
        <w:ind w:left="1440" w:hanging="360"/>
      </w:pPr>
      <w:r w:rsidRPr="00707547">
        <w:t>i.</w:t>
      </w:r>
      <w:r w:rsidRPr="00707547">
        <w:tab/>
        <w:t>Fully covering the material in question, with a tarpaulin or other material; and</w:t>
      </w:r>
    </w:p>
    <w:p w14:paraId="44AA9D17" w14:textId="77777777" w:rsidR="00565EFF" w:rsidRDefault="00565EFF" w:rsidP="00565EFF">
      <w:pPr>
        <w:ind w:left="1440" w:hanging="360"/>
      </w:pPr>
    </w:p>
    <w:p w14:paraId="44AA9D18" w14:textId="77777777" w:rsidR="00565EFF" w:rsidRDefault="00565EFF" w:rsidP="00565EFF">
      <w:pPr>
        <w:ind w:left="1440" w:hanging="360"/>
      </w:pPr>
      <w:r>
        <w:t>ii.</w:t>
      </w:r>
      <w:r>
        <w:tab/>
      </w:r>
      <w:r w:rsidRPr="008D4B13">
        <w:t>Operation, maintenance, and loading of the vehicle, distribution of the loaded material on or in the vehicle, and limiting the quantity of material loaded on or in the vehicle, so that there will be no spillage of the material onto the roads;</w:t>
      </w:r>
    </w:p>
    <w:p w14:paraId="44AA9D19" w14:textId="77777777" w:rsidR="00565EFF" w:rsidRDefault="00565EFF" w:rsidP="00565EFF">
      <w:pPr>
        <w:tabs>
          <w:tab w:val="left" w:pos="1080"/>
          <w:tab w:val="left" w:pos="1170"/>
        </w:tabs>
        <w:ind w:left="1080" w:hanging="360"/>
      </w:pPr>
    </w:p>
    <w:p w14:paraId="44AA9D1A" w14:textId="77777777" w:rsidR="00565EFF" w:rsidRDefault="00565EFF" w:rsidP="00565EFF">
      <w:pPr>
        <w:tabs>
          <w:tab w:val="left" w:pos="1080"/>
          <w:tab w:val="left" w:pos="1170"/>
        </w:tabs>
        <w:ind w:left="1080" w:hanging="360"/>
      </w:pPr>
      <w:r>
        <w:t xml:space="preserve">4.   </w:t>
      </w:r>
      <w:r w:rsidRPr="008D4B13">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44AA9D1B" w14:textId="77777777" w:rsidR="00565EFF" w:rsidRDefault="00565EFF" w:rsidP="00565EFF">
      <w:pPr>
        <w:ind w:left="720"/>
      </w:pPr>
    </w:p>
    <w:p w14:paraId="44AA9D1C" w14:textId="4951C658" w:rsidR="00565EFF" w:rsidRDefault="00565EFF" w:rsidP="00565EFF">
      <w:pPr>
        <w:ind w:left="1080" w:hanging="1080"/>
      </w:pPr>
      <w:r>
        <w:t xml:space="preserve">            5.   </w:t>
      </w:r>
      <w:r w:rsidRPr="00FC1F9F">
        <w:t>In the case of demolition of buildings or structures: Use, to the extent possible,</w:t>
      </w:r>
      <w:r w:rsidR="001705A7" w:rsidRPr="00FC1F9F">
        <w:t xml:space="preserve"> </w:t>
      </w:r>
      <w:r w:rsidRPr="00FC1F9F">
        <w:t>water</w:t>
      </w:r>
      <w:r w:rsidR="00765C98" w:rsidRPr="00FC1F9F">
        <w:t xml:space="preserve"> to limit fugitive emissions</w:t>
      </w:r>
      <w:r w:rsidRPr="00FC1F9F">
        <w:t>;</w:t>
      </w:r>
    </w:p>
    <w:p w14:paraId="44AA9D1D" w14:textId="77777777" w:rsidR="00565EFF" w:rsidRDefault="00565EFF" w:rsidP="00565EFF"/>
    <w:p w14:paraId="44AA9D1E" w14:textId="77777777" w:rsidR="00565EFF" w:rsidRDefault="00565EFF" w:rsidP="00565EFF">
      <w:pPr>
        <w:ind w:left="1080" w:hanging="1080"/>
      </w:pPr>
      <w:r>
        <w:t xml:space="preserve">            </w:t>
      </w:r>
      <w:r w:rsidRPr="009521CA">
        <w:t>6.   In the case of removal of demolition debris which is dusty or likely to become dusty: Use of water to thoroughly wet the material before moving or removing the material and keeping it wet or otherwise in a dust-free condition until eventual disposal;</w:t>
      </w:r>
    </w:p>
    <w:p w14:paraId="44AA9D1F" w14:textId="77777777" w:rsidR="00565EFF" w:rsidRDefault="00565EFF" w:rsidP="00565EFF"/>
    <w:p w14:paraId="44AA9D20" w14:textId="77777777" w:rsidR="00565EFF" w:rsidRDefault="00565EFF" w:rsidP="00565EFF">
      <w:pPr>
        <w:ind w:left="1080" w:hanging="1080"/>
      </w:pPr>
      <w:r>
        <w:lastRenderedPageBreak/>
        <w:t xml:space="preserve">           7.    </w:t>
      </w:r>
      <w:r w:rsidRPr="009521CA">
        <w:t>In the case of stockpiles of dusty material: Thorough wetting of the material before loading onto the stockpile and keeping the stockpile wetted, covered, or otherwise in a non-dusty condition.</w:t>
      </w:r>
    </w:p>
    <w:p w14:paraId="44AA9D21" w14:textId="77777777" w:rsidR="00565EFF" w:rsidRDefault="00565EFF" w:rsidP="00565EFF"/>
    <w:p w14:paraId="44AA9D22" w14:textId="4A19665F" w:rsidR="00565EFF" w:rsidRPr="0003127A" w:rsidRDefault="00565EFF" w:rsidP="00565EFF">
      <w:pPr>
        <w:numPr>
          <w:ilvl w:val="1"/>
          <w:numId w:val="14"/>
        </w:numPr>
        <w:tabs>
          <w:tab w:val="clear" w:pos="1590"/>
          <w:tab w:val="num" w:pos="720"/>
        </w:tabs>
        <w:ind w:left="720" w:hanging="360"/>
      </w:pPr>
      <w:r w:rsidRPr="0003127A">
        <w:t xml:space="preserve">In order to comply with </w:t>
      </w:r>
      <w:r w:rsidRPr="00965EE7">
        <w:t>Condition I</w:t>
      </w:r>
      <w:r w:rsidR="00474C83" w:rsidRPr="00965EE7">
        <w:t>II</w:t>
      </w:r>
      <w:r w:rsidRPr="00965EE7">
        <w:t>(</w:t>
      </w:r>
      <w:r w:rsidR="00474C83" w:rsidRPr="00965EE7">
        <w:t>b</w:t>
      </w:r>
      <w:r w:rsidR="00F80D39" w:rsidRPr="00965EE7">
        <w:t>)</w:t>
      </w:r>
      <w:r w:rsidRPr="00965EE7">
        <w:t>,</w:t>
      </w:r>
      <w:r w:rsidRPr="0003127A">
        <w:t xml:space="preserve"> the Permittee shall:</w:t>
      </w:r>
    </w:p>
    <w:p w14:paraId="44AA9D23" w14:textId="77777777" w:rsidR="00565EFF" w:rsidRPr="009E2870" w:rsidRDefault="00565EFF" w:rsidP="00565EFF">
      <w:pPr>
        <w:ind w:left="360"/>
      </w:pPr>
    </w:p>
    <w:p w14:paraId="44AA9D24" w14:textId="77777777" w:rsidR="00565EFF" w:rsidRPr="009E2870" w:rsidRDefault="00565EFF" w:rsidP="00565EFF">
      <w:pPr>
        <w:ind w:left="1080" w:hanging="360"/>
      </w:pPr>
      <w:r w:rsidRPr="0003127A">
        <w:t>1.</w:t>
      </w:r>
      <w:r w:rsidRPr="0003127A">
        <w:tab/>
        <w:t>Provide clean water (free from salt, oil, etc.) for use at the site;</w:t>
      </w:r>
    </w:p>
    <w:p w14:paraId="44AA9D25" w14:textId="77777777" w:rsidR="00565EFF" w:rsidRPr="009E2870" w:rsidRDefault="00565EFF" w:rsidP="00565EFF">
      <w:pPr>
        <w:ind w:left="1080" w:hanging="360"/>
      </w:pPr>
    </w:p>
    <w:p w14:paraId="44AA9D26" w14:textId="77777777" w:rsidR="00565EFF" w:rsidRPr="009E2870" w:rsidRDefault="00565EFF" w:rsidP="00565EFF">
      <w:pPr>
        <w:ind w:left="1080" w:hanging="360"/>
      </w:pPr>
      <w:r w:rsidRPr="00C766DC">
        <w:t>2.</w:t>
      </w:r>
      <w:r w:rsidRPr="00C766DC">
        <w:tab/>
        <w:t>Provide water spraying equipment that can access the entire work area;</w:t>
      </w:r>
      <w:r w:rsidRPr="009E2870">
        <w:t xml:space="preserve"> </w:t>
      </w:r>
    </w:p>
    <w:p w14:paraId="44AA9D27" w14:textId="77777777" w:rsidR="00565EFF" w:rsidRPr="009E2870" w:rsidRDefault="00565EFF" w:rsidP="00565EFF">
      <w:pPr>
        <w:ind w:left="1080" w:hanging="360"/>
      </w:pPr>
    </w:p>
    <w:p w14:paraId="44AA9D28" w14:textId="77777777" w:rsidR="00565EFF" w:rsidRPr="009E2870" w:rsidRDefault="00565EFF" w:rsidP="00565EFF">
      <w:pPr>
        <w:ind w:left="1080" w:hanging="360"/>
      </w:pPr>
      <w:r w:rsidRPr="00AD4D12">
        <w:t>3.</w:t>
      </w:r>
      <w:r w:rsidRPr="00AD4D12">
        <w:tab/>
        <w:t>Apply water sprays without creating a nuisance or ponding and preventing movement of spray beyond site boundary.</w:t>
      </w:r>
    </w:p>
    <w:p w14:paraId="44AA9D29" w14:textId="77777777" w:rsidR="00F80D39" w:rsidRPr="009E2870" w:rsidRDefault="00F80D39" w:rsidP="00565EFF">
      <w:pPr>
        <w:ind w:left="1080" w:hanging="360"/>
      </w:pPr>
    </w:p>
    <w:p w14:paraId="44AA9D2A" w14:textId="77777777" w:rsidR="00565EFF" w:rsidRDefault="00565EFF" w:rsidP="00565EFF">
      <w:pPr>
        <w:ind w:left="1080" w:hanging="360"/>
      </w:pPr>
      <w:r w:rsidRPr="00027A66">
        <w:t>4.</w:t>
      </w:r>
      <w:r w:rsidRPr="00027A66">
        <w:tab/>
        <w:t>Restrict operation at the site to processing only concrete and related demolition materials from the demolished building</w:t>
      </w:r>
      <w:r w:rsidR="00F80D39" w:rsidRPr="00027A66">
        <w:t>(s)</w:t>
      </w:r>
      <w:r w:rsidRPr="00027A66">
        <w:t>.</w:t>
      </w:r>
    </w:p>
    <w:p w14:paraId="44AA9D2B" w14:textId="77777777" w:rsidR="00565EFF" w:rsidRDefault="00565EFF" w:rsidP="00565EFF">
      <w:pPr>
        <w:ind w:left="360"/>
      </w:pPr>
    </w:p>
    <w:p w14:paraId="44AA9D2C" w14:textId="77777777" w:rsidR="00565EFF" w:rsidRPr="00E97CB0" w:rsidRDefault="00565EFF" w:rsidP="00565EFF">
      <w:pPr>
        <w:numPr>
          <w:ilvl w:val="1"/>
          <w:numId w:val="14"/>
        </w:numPr>
        <w:tabs>
          <w:tab w:val="clear" w:pos="1590"/>
          <w:tab w:val="num" w:pos="720"/>
        </w:tabs>
        <w:ind w:left="720" w:hanging="360"/>
      </w:pPr>
      <w:r w:rsidRPr="00E97CB0">
        <w:t>The importation of off-site materials for processing is prohibited, unless such material is needed to supplement the onsite materials for use in the restoration of the site, and</w:t>
      </w:r>
      <w:r w:rsidR="00460596" w:rsidRPr="00E97CB0">
        <w:t xml:space="preserve"> </w:t>
      </w:r>
      <w:r w:rsidRPr="00E97CB0">
        <w:t>provided the materials meet requirements per the Soil Erosion &amp; Sedimentation Act. [20 DCMR 201]</w:t>
      </w:r>
    </w:p>
    <w:p w14:paraId="44AA9D2D" w14:textId="77777777" w:rsidR="00565EFF" w:rsidRDefault="00565EFF" w:rsidP="00565EFF">
      <w:pPr>
        <w:ind w:left="360"/>
      </w:pPr>
    </w:p>
    <w:p w14:paraId="44AA9D2E" w14:textId="514D4D49" w:rsidR="00565EFF" w:rsidRPr="00731766" w:rsidRDefault="00757214" w:rsidP="00565EFF">
      <w:pPr>
        <w:numPr>
          <w:ilvl w:val="1"/>
          <w:numId w:val="14"/>
        </w:numPr>
        <w:tabs>
          <w:tab w:val="clear" w:pos="1590"/>
          <w:tab w:val="num" w:pos="720"/>
        </w:tabs>
        <w:ind w:left="720" w:hanging="360"/>
      </w:pPr>
      <w:r w:rsidRPr="00731766">
        <w:t xml:space="preserve">The crusher </w:t>
      </w:r>
      <w:r w:rsidR="0052758B">
        <w:t xml:space="preserve">engine </w:t>
      </w:r>
      <w:r w:rsidR="00565EFF" w:rsidRPr="00731766">
        <w:t>shall be fired only on diesel fuel with a maximum sulfur content of 15 ppm (0.0015% by weight)</w:t>
      </w:r>
      <w:r w:rsidR="00594D0E" w:rsidRPr="00731766">
        <w:t xml:space="preserve"> and </w:t>
      </w:r>
      <w:r w:rsidR="00B61BBC" w:rsidRPr="00731766">
        <w:t xml:space="preserve">either a minimum cetane index of 40 or a maximum aromatic content of </w:t>
      </w:r>
      <w:r w:rsidR="00BC38E8" w:rsidRPr="00731766">
        <w:t>35 volume percent</w:t>
      </w:r>
      <w:r w:rsidR="00565EFF" w:rsidRPr="00731766">
        <w:t>. [</w:t>
      </w:r>
      <w:r w:rsidR="003A6189" w:rsidRPr="00731766">
        <w:t xml:space="preserve">40 CFR </w:t>
      </w:r>
      <w:r w:rsidR="00E35AD7" w:rsidRPr="00731766">
        <w:t>60</w:t>
      </w:r>
      <w:r w:rsidR="003A6189" w:rsidRPr="00731766">
        <w:t>.4207</w:t>
      </w:r>
      <w:r w:rsidR="00A114F0" w:rsidRPr="00731766">
        <w:t xml:space="preserve">, </w:t>
      </w:r>
      <w:r w:rsidR="001A569D" w:rsidRPr="00731766">
        <w:t xml:space="preserve">40 CFR 1090.305, and </w:t>
      </w:r>
      <w:r w:rsidR="00462DDD" w:rsidRPr="00731766">
        <w:t>20 DCMR 801</w:t>
      </w:r>
      <w:r w:rsidR="00565EFF" w:rsidRPr="00731766">
        <w:t>]</w:t>
      </w:r>
    </w:p>
    <w:p w14:paraId="44AA9D2F" w14:textId="77777777" w:rsidR="00565EFF" w:rsidRDefault="00565EFF" w:rsidP="00565EFF">
      <w:pPr>
        <w:ind w:left="720"/>
      </w:pPr>
    </w:p>
    <w:p w14:paraId="44AA9D30" w14:textId="48E63113" w:rsidR="00565EFF" w:rsidRDefault="00757214" w:rsidP="00565EFF">
      <w:pPr>
        <w:numPr>
          <w:ilvl w:val="1"/>
          <w:numId w:val="14"/>
        </w:numPr>
        <w:tabs>
          <w:tab w:val="clear" w:pos="1590"/>
          <w:tab w:val="num" w:pos="720"/>
        </w:tabs>
        <w:ind w:left="720" w:hanging="360"/>
      </w:pPr>
      <w:r w:rsidRPr="007227FF">
        <w:t xml:space="preserve">The crusher </w:t>
      </w:r>
      <w:r w:rsidR="00565EFF" w:rsidRPr="007227FF">
        <w:t>shall be operated and maintained in accordance with the recommendations of the equipment manufacturer. [20 DCMR 201]</w:t>
      </w:r>
    </w:p>
    <w:p w14:paraId="7A8DAB6F" w14:textId="77777777" w:rsidR="0052758B" w:rsidRDefault="0052758B" w:rsidP="0052758B">
      <w:pPr>
        <w:pStyle w:val="ListParagraph"/>
      </w:pPr>
    </w:p>
    <w:p w14:paraId="275ECA90" w14:textId="2279EA39" w:rsidR="0052758B" w:rsidRDefault="0052758B" w:rsidP="00565EFF">
      <w:pPr>
        <w:numPr>
          <w:ilvl w:val="1"/>
          <w:numId w:val="14"/>
        </w:numPr>
        <w:tabs>
          <w:tab w:val="clear" w:pos="1590"/>
          <w:tab w:val="num" w:pos="720"/>
        </w:tabs>
        <w:ind w:left="720" w:hanging="360"/>
      </w:pPr>
      <w:r>
        <w:t>The engine shall be maintained and operated as follows [40 CFR 60.4211(a)]:</w:t>
      </w:r>
    </w:p>
    <w:p w14:paraId="2C78337B" w14:textId="77777777" w:rsidR="0052758B" w:rsidRDefault="0052758B" w:rsidP="0052758B">
      <w:pPr>
        <w:pStyle w:val="ListParagraph"/>
      </w:pPr>
    </w:p>
    <w:p w14:paraId="65208AC2" w14:textId="52939784" w:rsidR="0052758B" w:rsidRDefault="0052758B" w:rsidP="0052758B">
      <w:pPr>
        <w:ind w:left="1080" w:hanging="360"/>
      </w:pPr>
      <w:r>
        <w:t>1.</w:t>
      </w:r>
      <w:r>
        <w:tab/>
      </w:r>
      <w:r w:rsidRPr="0052758B">
        <w:t xml:space="preserve">Operate and maintain the engine and </w:t>
      </w:r>
      <w:r>
        <w:t xml:space="preserve">any associated </w:t>
      </w:r>
      <w:r w:rsidRPr="0052758B">
        <w:t>control device according to the manufacturer's emission-related written instructions;</w:t>
      </w:r>
    </w:p>
    <w:p w14:paraId="743F20B9" w14:textId="77777777" w:rsidR="0052758B" w:rsidRDefault="0052758B" w:rsidP="0052758B">
      <w:pPr>
        <w:ind w:left="1080" w:hanging="360"/>
      </w:pPr>
    </w:p>
    <w:p w14:paraId="4587F7B7" w14:textId="3836092E" w:rsidR="0052758B" w:rsidRDefault="0052758B" w:rsidP="0052758B">
      <w:pPr>
        <w:ind w:left="1080" w:hanging="360"/>
      </w:pPr>
      <w:r>
        <w:t>2.</w:t>
      </w:r>
      <w:r>
        <w:tab/>
      </w:r>
      <w:r w:rsidRPr="0052758B">
        <w:t>Change only those emission-related settings that are permitted by the manufacturer; and</w:t>
      </w:r>
    </w:p>
    <w:p w14:paraId="1BF8FC64" w14:textId="77777777" w:rsidR="0052758B" w:rsidRDefault="0052758B" w:rsidP="0052758B">
      <w:pPr>
        <w:ind w:left="1080" w:hanging="360"/>
      </w:pPr>
    </w:p>
    <w:p w14:paraId="1E3CC71F" w14:textId="470E8940" w:rsidR="0052758B" w:rsidRPr="007227FF" w:rsidRDefault="0052758B" w:rsidP="0052758B">
      <w:pPr>
        <w:ind w:left="1080" w:hanging="360"/>
      </w:pPr>
      <w:r>
        <w:t>3.</w:t>
      </w:r>
      <w:r>
        <w:tab/>
      </w:r>
      <w:r w:rsidRPr="0052758B">
        <w:t>Meet the requirements of 40 CFR parts 89, 94 and/or 1068, as they apply to the unit.</w:t>
      </w:r>
      <w:r w:rsidRPr="0052758B">
        <w:tab/>
      </w:r>
    </w:p>
    <w:p w14:paraId="44AA9D31" w14:textId="77777777" w:rsidR="00565EFF" w:rsidRDefault="00565EFF" w:rsidP="00565EFF"/>
    <w:p w14:paraId="44AA9D32" w14:textId="60C45E70" w:rsidR="00565EFF" w:rsidRDefault="00565EFF" w:rsidP="00565EFF">
      <w:pPr>
        <w:numPr>
          <w:ilvl w:val="1"/>
          <w:numId w:val="14"/>
        </w:numPr>
        <w:tabs>
          <w:tab w:val="clear" w:pos="1590"/>
          <w:tab w:val="num" w:pos="720"/>
        </w:tabs>
        <w:ind w:left="720" w:hanging="360"/>
      </w:pPr>
      <w:r w:rsidRPr="00EB04C7">
        <w:t xml:space="preserve">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w:t>
      </w:r>
      <w:r w:rsidRPr="00EB04C7">
        <w:lastRenderedPageBreak/>
        <w:t>observations, review of operating and maintenance procedures, and inspection of the source. [</w:t>
      </w:r>
      <w:r w:rsidR="006670F2" w:rsidRPr="00EB04C7">
        <w:t>20 DCMR 606.4</w:t>
      </w:r>
      <w:r w:rsidR="00BD42D0" w:rsidRPr="00EB04C7">
        <w:t>(a)</w:t>
      </w:r>
      <w:r w:rsidR="006670F2" w:rsidRPr="00EB04C7">
        <w:t xml:space="preserve"> and </w:t>
      </w:r>
      <w:r w:rsidRPr="00EB04C7">
        <w:t>40 CFR 60.11(d)]</w:t>
      </w:r>
    </w:p>
    <w:p w14:paraId="1CAFDA44" w14:textId="77777777" w:rsidR="00E41203" w:rsidRDefault="00E41203" w:rsidP="00E41203">
      <w:pPr>
        <w:pStyle w:val="ListParagraph"/>
      </w:pPr>
    </w:p>
    <w:p w14:paraId="29EDA3C1" w14:textId="05365347" w:rsidR="00E41203" w:rsidRPr="00EB04C7" w:rsidRDefault="00E41203" w:rsidP="00E41203">
      <w:pPr>
        <w:pStyle w:val="ListParagraph"/>
        <w:numPr>
          <w:ilvl w:val="1"/>
          <w:numId w:val="14"/>
        </w:numPr>
        <w:tabs>
          <w:tab w:val="clear" w:pos="1590"/>
          <w:tab w:val="num" w:pos="720"/>
        </w:tabs>
        <w:ind w:left="720" w:hanging="360"/>
      </w:pPr>
      <w:r w:rsidRPr="00E41203">
        <w:t xml:space="preserve">The </w:t>
      </w:r>
      <w:r>
        <w:t>Permittee</w:t>
      </w:r>
      <w:r w:rsidRPr="00E41203">
        <w:t xml:space="preserve"> shall ensure that persons participating in the maintenance and operation of the equipment are adequately trained and supervised to meet the requirements of Conditions IV(e) and (g). [20 DCMR 606.4(c)]</w:t>
      </w:r>
    </w:p>
    <w:p w14:paraId="44AA9D33" w14:textId="77777777" w:rsidR="00565EFF" w:rsidRDefault="00565EFF" w:rsidP="00565EFF"/>
    <w:p w14:paraId="44AA9D34" w14:textId="77777777" w:rsidR="00565EFF" w:rsidRPr="006B2848" w:rsidRDefault="00421DD5" w:rsidP="00565EFF">
      <w:pPr>
        <w:ind w:left="360" w:hanging="360"/>
      </w:pPr>
      <w:r w:rsidRPr="006B2848">
        <w:t>I</w:t>
      </w:r>
      <w:r w:rsidR="00565EFF" w:rsidRPr="006B2848">
        <w:t>V.</w:t>
      </w:r>
      <w:r w:rsidR="00565EFF" w:rsidRPr="006B2848">
        <w:tab/>
      </w:r>
      <w:r w:rsidR="00565EFF" w:rsidRPr="006B2848">
        <w:rPr>
          <w:u w:val="single"/>
        </w:rPr>
        <w:t>Monitoring and Testing Requirements:</w:t>
      </w:r>
    </w:p>
    <w:p w14:paraId="44AA9D35" w14:textId="77777777" w:rsidR="00565EFF" w:rsidRPr="006B2848" w:rsidRDefault="00565EFF" w:rsidP="00565EFF">
      <w:pPr>
        <w:ind w:left="720" w:hanging="360"/>
      </w:pPr>
      <w:r w:rsidRPr="006B2848">
        <w:tab/>
      </w:r>
    </w:p>
    <w:p w14:paraId="44AA9D39" w14:textId="03D5EA23" w:rsidR="00421DD5" w:rsidRDefault="00565EFF" w:rsidP="0066671D">
      <w:pPr>
        <w:ind w:left="720" w:hanging="360"/>
      </w:pPr>
      <w:r w:rsidRPr="006B2848">
        <w:t>a.</w:t>
      </w:r>
      <w:r w:rsidRPr="006B2848">
        <w:tab/>
        <w:t xml:space="preserve">The Permittee shall monitor the operating hours of </w:t>
      </w:r>
      <w:r w:rsidR="00B97B72" w:rsidRPr="006B2848">
        <w:t xml:space="preserve">the </w:t>
      </w:r>
      <w:r w:rsidR="00757214" w:rsidRPr="006B2848">
        <w:t xml:space="preserve">crusher </w:t>
      </w:r>
      <w:r w:rsidRPr="006B2848">
        <w:t>with the use of a non-resettable hour meter installed on the unit.</w:t>
      </w:r>
    </w:p>
    <w:p w14:paraId="44AA9D3A" w14:textId="77777777" w:rsidR="00565EFF" w:rsidRDefault="00565EFF" w:rsidP="00565EFF">
      <w:pPr>
        <w:ind w:left="720" w:hanging="360"/>
      </w:pPr>
    </w:p>
    <w:p w14:paraId="44AA9D3B" w14:textId="060CE531" w:rsidR="00565EFF" w:rsidRDefault="0066671D" w:rsidP="00565EFF">
      <w:pPr>
        <w:ind w:left="720" w:hanging="360"/>
      </w:pPr>
      <w:r w:rsidRPr="006B2848">
        <w:t>b</w:t>
      </w:r>
      <w:r w:rsidR="00565EFF" w:rsidRPr="006B2848">
        <w:t>.</w:t>
      </w:r>
      <w:r w:rsidR="00565EFF" w:rsidRPr="006B2848">
        <w:tab/>
        <w:t xml:space="preserve">The Permittee shall, during all work operations at the site, monitor to ensure that the operational requirements of </w:t>
      </w:r>
      <w:r w:rsidR="00565EFF" w:rsidRPr="0019128D">
        <w:t>Conditions I</w:t>
      </w:r>
      <w:r w:rsidR="00421DD5" w:rsidRPr="0019128D">
        <w:t>II</w:t>
      </w:r>
      <w:r w:rsidR="00565EFF" w:rsidRPr="0019128D">
        <w:t>(</w:t>
      </w:r>
      <w:r w:rsidR="003B59C1" w:rsidRPr="0019128D">
        <w:t>b</w:t>
      </w:r>
      <w:r w:rsidR="00565EFF" w:rsidRPr="0019128D">
        <w:t>) through I</w:t>
      </w:r>
      <w:r w:rsidR="00421DD5" w:rsidRPr="0019128D">
        <w:t>II</w:t>
      </w:r>
      <w:r w:rsidR="00565EFF" w:rsidRPr="0019128D">
        <w:t>(</w:t>
      </w:r>
      <w:r w:rsidR="0052758B">
        <w:t>j</w:t>
      </w:r>
      <w:r w:rsidR="00565EFF" w:rsidRPr="0019128D">
        <w:t>)</w:t>
      </w:r>
      <w:r w:rsidR="00565EFF" w:rsidRPr="006B2848">
        <w:t xml:space="preserve"> of this </w:t>
      </w:r>
      <w:r w:rsidR="00757214" w:rsidRPr="006B2848">
        <w:t xml:space="preserve">set of </w:t>
      </w:r>
      <w:r w:rsidR="00565EFF" w:rsidRPr="006B2848">
        <w:t>permit</w:t>
      </w:r>
      <w:r w:rsidR="00757214" w:rsidRPr="006B2848">
        <w:t>s</w:t>
      </w:r>
      <w:r w:rsidR="00565EFF" w:rsidRPr="006B2848">
        <w:t xml:space="preserve"> are met.</w:t>
      </w:r>
    </w:p>
    <w:p w14:paraId="44AA9D3C" w14:textId="77777777" w:rsidR="00565EFF" w:rsidRDefault="00565EFF" w:rsidP="00565EFF">
      <w:pPr>
        <w:ind w:left="720" w:hanging="360"/>
      </w:pPr>
    </w:p>
    <w:p w14:paraId="44AA9D3F" w14:textId="3B641C85" w:rsidR="00565EFF" w:rsidRDefault="0066671D" w:rsidP="006045B6">
      <w:pPr>
        <w:ind w:left="720" w:hanging="360"/>
      </w:pPr>
      <w:r>
        <w:t>c</w:t>
      </w:r>
      <w:r w:rsidR="00421DD5">
        <w:t>.</w:t>
      </w:r>
      <w:r w:rsidR="00421DD5">
        <w:tab/>
      </w:r>
      <w:r w:rsidR="00565EFF" w:rsidRPr="00C10884">
        <w:t xml:space="preserve">If visible emissions of fugitive dust or smoke are observed in excess of the limits specified in </w:t>
      </w:r>
      <w:r w:rsidR="00565EFF" w:rsidRPr="00137406">
        <w:t>Condition</w:t>
      </w:r>
      <w:r w:rsidR="009B1934">
        <w:t>s</w:t>
      </w:r>
      <w:r w:rsidR="00565EFF" w:rsidRPr="00137406">
        <w:t xml:space="preserve"> II</w:t>
      </w:r>
      <w:r w:rsidR="009B1934">
        <w:t xml:space="preserve">(b), </w:t>
      </w:r>
      <w:r w:rsidR="0074345B" w:rsidRPr="00137406">
        <w:t>(</w:t>
      </w:r>
      <w:r w:rsidR="00BD209B" w:rsidRPr="00137406">
        <w:t>c</w:t>
      </w:r>
      <w:r w:rsidR="0074345B" w:rsidRPr="00137406">
        <w:t>)</w:t>
      </w:r>
      <w:r w:rsidR="009B1934">
        <w:t xml:space="preserve">, (e), (f), or (g), </w:t>
      </w:r>
      <w:r w:rsidR="00565EFF" w:rsidRPr="00C10884">
        <w:t>prompt action shall be taken to correct the problem. Operations shall not continue if such exceedances are observable, until such time as the problem has been addressed to the satisfaction of the Department.</w:t>
      </w:r>
    </w:p>
    <w:p w14:paraId="44AA9D40" w14:textId="77777777" w:rsidR="00565EFF" w:rsidRDefault="00565EFF" w:rsidP="00B8477B">
      <w:pPr>
        <w:ind w:left="720" w:hanging="360"/>
      </w:pPr>
    </w:p>
    <w:p w14:paraId="44AA9D41" w14:textId="2EA0F9EE" w:rsidR="00565EFF" w:rsidRPr="008073BC" w:rsidRDefault="0066671D" w:rsidP="00B8477B">
      <w:pPr>
        <w:ind w:left="720" w:hanging="360"/>
      </w:pPr>
      <w:r w:rsidRPr="008073BC">
        <w:t>d</w:t>
      </w:r>
      <w:r w:rsidR="00B8477B" w:rsidRPr="008073BC">
        <w:t>.</w:t>
      </w:r>
      <w:r w:rsidR="00B8477B" w:rsidRPr="008073BC">
        <w:tab/>
        <w:t>W</w:t>
      </w:r>
      <w:r w:rsidR="00A31C71" w:rsidRPr="008073BC">
        <w:t>ithin 60</w:t>
      </w:r>
      <w:r w:rsidR="008B02C4" w:rsidRPr="008073BC">
        <w:t xml:space="preserve"> calendar</w:t>
      </w:r>
      <w:r w:rsidR="00A31C71" w:rsidRPr="008073BC">
        <w:t xml:space="preserve"> days after achieving the maximum </w:t>
      </w:r>
      <w:r w:rsidR="00CC5A93" w:rsidRPr="008073BC">
        <w:t xml:space="preserve">production </w:t>
      </w:r>
      <w:r w:rsidR="00A31C71" w:rsidRPr="008073BC">
        <w:t>rate at which the</w:t>
      </w:r>
      <w:r w:rsidR="00CC5A93" w:rsidRPr="008073BC">
        <w:t xml:space="preserve"> affected facility </w:t>
      </w:r>
      <w:r w:rsidR="00A31C71" w:rsidRPr="008073BC">
        <w:t xml:space="preserve">will be operated, but not later than 180 </w:t>
      </w:r>
      <w:r w:rsidR="008B02C4" w:rsidRPr="008073BC">
        <w:t xml:space="preserve">calendar </w:t>
      </w:r>
      <w:r w:rsidR="00A31C71" w:rsidRPr="008073BC">
        <w:t>days after initia</w:t>
      </w:r>
      <w:r w:rsidR="00CC5A93" w:rsidRPr="008073BC">
        <w:t xml:space="preserve">l start-up </w:t>
      </w:r>
      <w:r w:rsidR="00A31C71" w:rsidRPr="008073BC">
        <w:t>of such</w:t>
      </w:r>
      <w:r w:rsidR="00CC5A93" w:rsidRPr="008073BC">
        <w:t xml:space="preserve"> </w:t>
      </w:r>
      <w:proofErr w:type="gramStart"/>
      <w:r w:rsidR="00CC5A93" w:rsidRPr="008073BC">
        <w:t xml:space="preserve">facility, </w:t>
      </w:r>
      <w:r w:rsidR="00A31C71" w:rsidRPr="008073BC">
        <w:t xml:space="preserve"> </w:t>
      </w:r>
      <w:r w:rsidR="00CC5A93" w:rsidRPr="008073BC">
        <w:t>t</w:t>
      </w:r>
      <w:r w:rsidR="00FD5D73" w:rsidRPr="008073BC">
        <w:t>he</w:t>
      </w:r>
      <w:proofErr w:type="gramEnd"/>
      <w:r w:rsidR="00FD5D73" w:rsidRPr="008073BC">
        <w:t xml:space="preserve"> Permittee shall </w:t>
      </w:r>
      <w:r w:rsidR="00A31C71" w:rsidRPr="008073BC">
        <w:t xml:space="preserve"> perform</w:t>
      </w:r>
      <w:r w:rsidR="00565EFF" w:rsidRPr="008073BC">
        <w:t xml:space="preserve"> a visible emissions test</w:t>
      </w:r>
      <w:r w:rsidR="001D0F72" w:rsidRPr="008073BC">
        <w:t xml:space="preserve"> </w:t>
      </w:r>
      <w:r w:rsidR="00565EFF" w:rsidRPr="008073BC">
        <w:t>using the procedures set forth in 40 CFR 60, Appendix A-4, Method 9 to determine c</w:t>
      </w:r>
      <w:r w:rsidR="002B2D12" w:rsidRPr="008073BC">
        <w:t xml:space="preserve">ompliance with </w:t>
      </w:r>
      <w:r w:rsidR="002B2D12" w:rsidRPr="000C2156">
        <w:t>Condition</w:t>
      </w:r>
      <w:r w:rsidR="009B1934">
        <w:t>s</w:t>
      </w:r>
      <w:r w:rsidR="002B2D12" w:rsidRPr="000C2156">
        <w:t xml:space="preserve"> II(</w:t>
      </w:r>
      <w:r w:rsidR="009B1934">
        <w:t>e</w:t>
      </w:r>
      <w:r w:rsidR="002B2D12" w:rsidRPr="000C2156">
        <w:t>)</w:t>
      </w:r>
      <w:r w:rsidR="009B1934">
        <w:t xml:space="preserve"> and (f)</w:t>
      </w:r>
      <w:r w:rsidR="00565EFF" w:rsidRPr="008073BC">
        <w:t>. This test program shall be consistent with the requirements of 40 CFR 60.11 and 40 CFR 60.675 including the following [See 40 CFR 60.675 for more details on allowable procedures]:</w:t>
      </w:r>
    </w:p>
    <w:p w14:paraId="44AA9D42" w14:textId="77777777" w:rsidR="00565EFF" w:rsidRPr="006D2FDC" w:rsidRDefault="00565EFF" w:rsidP="00565EFF">
      <w:pPr>
        <w:rPr>
          <w:highlight w:val="yellow"/>
        </w:rPr>
      </w:pPr>
    </w:p>
    <w:p w14:paraId="44AA9D43" w14:textId="77777777" w:rsidR="00565EFF" w:rsidRPr="006D2FDC" w:rsidRDefault="00565EFF" w:rsidP="00565EFF">
      <w:pPr>
        <w:ind w:left="1080" w:hanging="360"/>
        <w:rPr>
          <w:highlight w:val="yellow"/>
        </w:rPr>
      </w:pPr>
      <w:r w:rsidRPr="00541CC0">
        <w:t>1.</w:t>
      </w:r>
      <w:r w:rsidRPr="00541CC0">
        <w:tab/>
        <w:t>The minimum distance between the observer and the emission source shall be 15 feet;</w:t>
      </w:r>
    </w:p>
    <w:p w14:paraId="44AA9D44" w14:textId="77777777" w:rsidR="00565EFF" w:rsidRPr="006D2FDC" w:rsidRDefault="00565EFF" w:rsidP="00565EFF">
      <w:pPr>
        <w:ind w:left="1080" w:hanging="360"/>
        <w:rPr>
          <w:highlight w:val="yellow"/>
        </w:rPr>
      </w:pPr>
    </w:p>
    <w:p w14:paraId="44AA9D45" w14:textId="77777777" w:rsidR="00565EFF" w:rsidRPr="00FE7555" w:rsidRDefault="00565EFF" w:rsidP="00565EFF">
      <w:pPr>
        <w:ind w:left="1080" w:hanging="360"/>
      </w:pPr>
      <w:r w:rsidRPr="00FE7555">
        <w:t>2.</w:t>
      </w:r>
      <w:r w:rsidRPr="00FE7555">
        <w:tab/>
        <w:t>The observer shall, when possible, select a position that minimizes interference from other fugitive emission sources (e.g. road dust).  The required observer position relative to the sun (40 CFR 60, Appendix A-4, Method 9, Section 2.1) must be followed;</w:t>
      </w:r>
    </w:p>
    <w:p w14:paraId="44AA9D46" w14:textId="77777777" w:rsidR="00565EFF" w:rsidRPr="006D2FDC" w:rsidRDefault="00565EFF" w:rsidP="00565EFF">
      <w:pPr>
        <w:ind w:left="1080" w:hanging="360"/>
        <w:rPr>
          <w:highlight w:val="yellow"/>
        </w:rPr>
      </w:pPr>
    </w:p>
    <w:p w14:paraId="44AA9D47" w14:textId="70A0F0C1" w:rsidR="00565EFF" w:rsidRPr="00D858CC" w:rsidRDefault="00565EFF" w:rsidP="00565EFF">
      <w:pPr>
        <w:ind w:left="1080" w:hanging="360"/>
      </w:pPr>
      <w:r w:rsidRPr="00D858CC">
        <w:t>3.</w:t>
      </w:r>
      <w:r w:rsidRPr="00D858CC">
        <w:tab/>
        <w:t>For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14:paraId="44AA9D48" w14:textId="77777777" w:rsidR="00565EFF" w:rsidRPr="006D2FDC" w:rsidRDefault="00565EFF" w:rsidP="00565EFF">
      <w:pPr>
        <w:ind w:left="1080" w:hanging="360"/>
        <w:rPr>
          <w:highlight w:val="yellow"/>
        </w:rPr>
      </w:pPr>
    </w:p>
    <w:p w14:paraId="1EDDEE47" w14:textId="77777777" w:rsidR="009B1934" w:rsidRDefault="00565EFF" w:rsidP="00540655">
      <w:pPr>
        <w:ind w:left="1080" w:hanging="360"/>
      </w:pPr>
      <w:r w:rsidRPr="00537AAD">
        <w:lastRenderedPageBreak/>
        <w:t>4.</w:t>
      </w:r>
      <w:r w:rsidRPr="00537AAD">
        <w:tab/>
        <w:t>The duration of the Method 9 observations must be 30 minutes</w:t>
      </w:r>
      <w:r w:rsidR="009B1934">
        <w:t>.</w:t>
      </w:r>
      <w:r w:rsidRPr="00537AAD">
        <w:t xml:space="preserve"> Compliance with the applicable fugitive emission limits in </w:t>
      </w:r>
      <w:r w:rsidRPr="00540655">
        <w:t>Condition</w:t>
      </w:r>
      <w:r w:rsidR="00537AAD" w:rsidRPr="00540655">
        <w:t xml:space="preserve">s </w:t>
      </w:r>
      <w:r w:rsidRPr="00540655">
        <w:t>II(e)</w:t>
      </w:r>
      <w:r w:rsidR="009B1934">
        <w:t xml:space="preserve"> and</w:t>
      </w:r>
      <w:r w:rsidR="00A102D3" w:rsidRPr="00540655">
        <w:t xml:space="preserve"> </w:t>
      </w:r>
      <w:r w:rsidR="00537AAD" w:rsidRPr="00540655">
        <w:t>(f)</w:t>
      </w:r>
      <w:r w:rsidR="009B1934">
        <w:t xml:space="preserve"> shall be determined as follows:</w:t>
      </w:r>
    </w:p>
    <w:p w14:paraId="15094CD9" w14:textId="77777777" w:rsidR="009B1934" w:rsidRDefault="009B1934" w:rsidP="00540655">
      <w:pPr>
        <w:ind w:left="1080" w:hanging="360"/>
      </w:pPr>
    </w:p>
    <w:p w14:paraId="30F64442" w14:textId="6066E970" w:rsidR="009B1934" w:rsidRDefault="009B1934" w:rsidP="009B1934">
      <w:pPr>
        <w:ind w:left="1440" w:hanging="360"/>
      </w:pPr>
      <w:r>
        <w:t>i.</w:t>
      </w:r>
      <w:r>
        <w:tab/>
        <w:t>Compliance with Condition II(e) shall be determined without averaging; and</w:t>
      </w:r>
    </w:p>
    <w:p w14:paraId="4FDB52CC" w14:textId="77777777" w:rsidR="009B1934" w:rsidRDefault="009B1934" w:rsidP="009B1934">
      <w:pPr>
        <w:ind w:left="1440" w:hanging="360"/>
      </w:pPr>
    </w:p>
    <w:p w14:paraId="5180E25A" w14:textId="6A5D9CBD" w:rsidR="00BD3479" w:rsidRDefault="009B1934" w:rsidP="009B1934">
      <w:pPr>
        <w:ind w:left="1440" w:hanging="360"/>
      </w:pPr>
      <w:r>
        <w:t>ii.</w:t>
      </w:r>
      <w:r>
        <w:tab/>
        <w:t xml:space="preserve">Compliance with condition II(f) shall be determined by breaking the 30 minutes of observations into five consecutive 6-minute averages, and then averaging these </w:t>
      </w:r>
      <w:r w:rsidR="00565EFF" w:rsidRPr="00537AAD">
        <w:t>five 6-minute averages</w:t>
      </w:r>
      <w:r>
        <w:t xml:space="preserve"> to </w:t>
      </w:r>
      <w:proofErr w:type="spellStart"/>
      <w:r>
        <w:t>compsare</w:t>
      </w:r>
      <w:proofErr w:type="spellEnd"/>
      <w:r>
        <w:t xml:space="preserve"> to the relevant standard</w:t>
      </w:r>
      <w:r w:rsidR="00565EFF" w:rsidRPr="00537AAD">
        <w:t>.</w:t>
      </w:r>
    </w:p>
    <w:p w14:paraId="081E1EF3" w14:textId="069605D1" w:rsidR="00ED595B" w:rsidRDefault="00ED595B" w:rsidP="00565EFF">
      <w:pPr>
        <w:ind w:left="720"/>
      </w:pPr>
    </w:p>
    <w:p w14:paraId="4469E13B" w14:textId="73D7D78C" w:rsidR="00ED595B" w:rsidRDefault="00561687" w:rsidP="00D42058">
      <w:pPr>
        <w:pStyle w:val="ListParagraph"/>
        <w:numPr>
          <w:ilvl w:val="0"/>
          <w:numId w:val="26"/>
        </w:numPr>
      </w:pPr>
      <w:r w:rsidRPr="00FB42F9">
        <w:t xml:space="preserve">The Permittee shall perform monthly periodic inspections to check </w:t>
      </w:r>
      <w:r w:rsidR="001C2F7B" w:rsidRPr="00FB42F9">
        <w:t>that water is flowing to the discharge spray nozzles in the wet dust suppression systems. The Permittee must in</w:t>
      </w:r>
      <w:r w:rsidR="00F96169" w:rsidRPr="00FB42F9">
        <w:t xml:space="preserve">itiate corrective action within 24 hours and complete corrective action as expediently as practical </w:t>
      </w:r>
      <w:r w:rsidR="009A70B9" w:rsidRPr="00FB42F9">
        <w:t xml:space="preserve">if the Permittee finds that water is not flowing properly during an inspection of </w:t>
      </w:r>
      <w:r w:rsidR="00C93737" w:rsidRPr="00FB42F9">
        <w:t>the water spray nozzles. [40 CFR 60.674(b)]</w:t>
      </w:r>
    </w:p>
    <w:p w14:paraId="6CA77ECA" w14:textId="77777777" w:rsidR="00E41203" w:rsidRDefault="00E41203" w:rsidP="00E41203">
      <w:pPr>
        <w:pStyle w:val="ListParagraph"/>
      </w:pPr>
    </w:p>
    <w:p w14:paraId="31DD874A" w14:textId="67082238" w:rsidR="00E41203" w:rsidRDefault="00E41203" w:rsidP="00D42058">
      <w:pPr>
        <w:pStyle w:val="ListParagraph"/>
        <w:numPr>
          <w:ilvl w:val="0"/>
          <w:numId w:val="26"/>
        </w:numPr>
      </w:pPr>
      <w:r w:rsidRPr="00E41203">
        <w:t xml:space="preserve">The </w:t>
      </w:r>
      <w:r>
        <w:t xml:space="preserve">Permittee </w:t>
      </w:r>
      <w:r w:rsidRPr="00E41203">
        <w:t>shall monitor and/or test for the sulfur content in diesel fuel obtained for use in the engine, to ensure compliance with Condition</w:t>
      </w:r>
      <w:r>
        <w:t xml:space="preserve"> III(f)</w:t>
      </w:r>
      <w:r w:rsidRPr="00E41203">
        <w:t xml:space="preserve"> and in accordance with </w:t>
      </w:r>
      <w:r w:rsidRPr="0052758B">
        <w:t>V(</w:t>
      </w:r>
      <w:r w:rsidR="00907D28">
        <w:t>g</w:t>
      </w:r>
      <w:r w:rsidRPr="0052758B">
        <w:t>).</w:t>
      </w:r>
      <w:r w:rsidRPr="00E41203">
        <w:t xml:space="preserve"> [20 DCMR 500.1, 502.3, and 502.6]</w:t>
      </w:r>
    </w:p>
    <w:p w14:paraId="30A656E0" w14:textId="77777777" w:rsidR="00970F69" w:rsidRDefault="00970F69" w:rsidP="00970F69">
      <w:pPr>
        <w:pStyle w:val="ListParagraph"/>
      </w:pPr>
    </w:p>
    <w:p w14:paraId="6FC228CE" w14:textId="3BB397E2" w:rsidR="00970F69" w:rsidRDefault="00970F69" w:rsidP="00970F69">
      <w:pPr>
        <w:pStyle w:val="ListParagraph"/>
        <w:widowControl w:val="0"/>
        <w:numPr>
          <w:ilvl w:val="0"/>
          <w:numId w:val="26"/>
        </w:numPr>
        <w:tabs>
          <w:tab w:val="left" w:pos="-1440"/>
          <w:tab w:val="left" w:pos="1080"/>
          <w:tab w:val="left" w:pos="1440"/>
        </w:tabs>
        <w:autoSpaceDE w:val="0"/>
        <w:autoSpaceDN w:val="0"/>
        <w:adjustRightInd w:val="0"/>
      </w:pPr>
      <w:r>
        <w:t xml:space="preserve">In addition to the above testing requirements, the Department reserves the right to </w:t>
      </w:r>
      <w:proofErr w:type="gramStart"/>
      <w:r>
        <w:t>require</w:t>
      </w:r>
      <w:proofErr w:type="gramEnd"/>
      <w:r>
        <w:t xml:space="preserve"> additional testing as it deems necessary to determine compliance with applicable requirements. [20 DCMR 502.1]</w:t>
      </w:r>
    </w:p>
    <w:p w14:paraId="44AA9D52" w14:textId="77777777" w:rsidR="00565EFF" w:rsidRDefault="00565EFF" w:rsidP="00565EFF">
      <w:pPr>
        <w:tabs>
          <w:tab w:val="left" w:pos="360"/>
        </w:tabs>
      </w:pPr>
    </w:p>
    <w:p w14:paraId="44AA9D53" w14:textId="77777777" w:rsidR="00565EFF" w:rsidRDefault="00565EFF" w:rsidP="00565EFF">
      <w:pPr>
        <w:tabs>
          <w:tab w:val="left" w:pos="360"/>
        </w:tabs>
        <w:rPr>
          <w:u w:val="single"/>
        </w:rPr>
      </w:pPr>
      <w:r>
        <w:t>V.</w:t>
      </w:r>
      <w:r>
        <w:tab/>
      </w:r>
      <w:r w:rsidRPr="0090055B">
        <w:rPr>
          <w:u w:val="single"/>
        </w:rPr>
        <w:t>Record Keeping Requirements:</w:t>
      </w:r>
    </w:p>
    <w:p w14:paraId="44AA9D54" w14:textId="77777777" w:rsidR="00565EFF" w:rsidRDefault="00565EFF" w:rsidP="00565EFF">
      <w:pPr>
        <w:ind w:left="360"/>
      </w:pPr>
    </w:p>
    <w:p w14:paraId="44AA9D56" w14:textId="1B0C4E3E" w:rsidR="00565EFF" w:rsidRPr="008963FF" w:rsidRDefault="00565EFF" w:rsidP="00596F9F">
      <w:pPr>
        <w:ind w:left="360"/>
      </w:pPr>
      <w:r w:rsidRPr="002528B5">
        <w:t>The Permittee shall maintain the following records for a period of three years and shall make them available to the Department or the U.S. EPA upon request.</w:t>
      </w:r>
      <w:r w:rsidR="00B8477B" w:rsidRPr="002528B5">
        <w:t xml:space="preserve"> [20 DCMR 500.8]</w:t>
      </w:r>
      <w:r w:rsidR="00677B61" w:rsidRPr="002528B5">
        <w:t xml:space="preserve"> All records shall be maintained in such a manner that authorized representatives can certify their accuracy under penalty of D.C. Official Code § 8-101.05e pertaining to false statements, and have either done so in the records, or will do so at the time they are made available to the Department or the U.S. EPA.</w:t>
      </w:r>
    </w:p>
    <w:p w14:paraId="44AA9D5E" w14:textId="6CC8EAD7" w:rsidR="00565EFF" w:rsidRPr="008963FF" w:rsidRDefault="00565EFF" w:rsidP="004B76D2"/>
    <w:p w14:paraId="3D4A2C88" w14:textId="12A56AFF" w:rsidR="00EC4981" w:rsidRPr="000852F3" w:rsidRDefault="00DF7189" w:rsidP="00DF7189">
      <w:pPr>
        <w:pStyle w:val="ListParagraph"/>
        <w:numPr>
          <w:ilvl w:val="1"/>
          <w:numId w:val="21"/>
        </w:numPr>
      </w:pPr>
      <w:r w:rsidRPr="000852F3">
        <w:t xml:space="preserve">The Permittee shall keep a record </w:t>
      </w:r>
      <w:r w:rsidR="00953594" w:rsidRPr="000852F3">
        <w:t xml:space="preserve">of the dates of operation and the hours of operation of </w:t>
      </w:r>
      <w:r w:rsidR="00630726" w:rsidRPr="000852F3">
        <w:t xml:space="preserve">the crusher at the site. This shall be kept by recording </w:t>
      </w:r>
      <w:r w:rsidR="002B0BE5" w:rsidRPr="000852F3">
        <w:t xml:space="preserve">the date of each day of operation and then either recording </w:t>
      </w:r>
      <w:r w:rsidR="008749FE" w:rsidRPr="000852F3">
        <w:t>the initial starting hours shown on the non-resettable hour meter</w:t>
      </w:r>
      <w:r w:rsidR="000253B9" w:rsidRPr="000852F3">
        <w:t xml:space="preserve"> on the unit each day,</w:t>
      </w:r>
      <w:r w:rsidR="004D5056" w:rsidRPr="000852F3">
        <w:t xml:space="preserve"> or by keeping a log, updated daily, of each start </w:t>
      </w:r>
      <w:r w:rsidR="0061074C" w:rsidRPr="000852F3">
        <w:t>and stop time of the unit with a sum of the total hours of operation that day.</w:t>
      </w:r>
      <w:r w:rsidR="00970F69">
        <w:t xml:space="preserve"> These operating hours shall be </w:t>
      </w:r>
      <w:proofErr w:type="gramStart"/>
      <w:r w:rsidR="00970F69">
        <w:t>summed</w:t>
      </w:r>
      <w:proofErr w:type="gramEnd"/>
      <w:r w:rsidR="00970F69">
        <w:t xml:space="preserve"> each month and maintained in a 12-consecutive-month rolling format.</w:t>
      </w:r>
    </w:p>
    <w:p w14:paraId="1908300E" w14:textId="77777777" w:rsidR="00EC4981" w:rsidRPr="008A6060" w:rsidRDefault="00EC4981" w:rsidP="00565EFF">
      <w:pPr>
        <w:ind w:left="720" w:hanging="360"/>
        <w:rPr>
          <w:highlight w:val="yellow"/>
        </w:rPr>
      </w:pPr>
    </w:p>
    <w:p w14:paraId="44AA9D5F" w14:textId="2719D110" w:rsidR="00565EFF" w:rsidRPr="00130E40" w:rsidRDefault="00565EFF" w:rsidP="00565EFF">
      <w:pPr>
        <w:numPr>
          <w:ilvl w:val="0"/>
          <w:numId w:val="16"/>
        </w:numPr>
      </w:pPr>
      <w:r w:rsidRPr="00130E40">
        <w:t>The Permittee shall keep a record of the quantity and type of any materials imported from offsite, along with an explanation of why such material was imported, so as to s</w:t>
      </w:r>
      <w:r w:rsidR="00891C43" w:rsidRPr="00130E40">
        <w:t xml:space="preserve">how compliance with </w:t>
      </w:r>
      <w:r w:rsidR="00891C43" w:rsidRPr="00946639">
        <w:t>Condition III</w:t>
      </w:r>
      <w:r w:rsidRPr="00946639">
        <w:t>(</w:t>
      </w:r>
      <w:r w:rsidR="00130E40" w:rsidRPr="00946639">
        <w:t>e</w:t>
      </w:r>
      <w:r w:rsidRPr="00946639">
        <w:t>)</w:t>
      </w:r>
      <w:r w:rsidRPr="00130E40">
        <w:t>.</w:t>
      </w:r>
    </w:p>
    <w:p w14:paraId="44AA9D60" w14:textId="77777777" w:rsidR="00565EFF" w:rsidRPr="008A6060" w:rsidRDefault="00565EFF" w:rsidP="00565EFF">
      <w:pPr>
        <w:ind w:left="720"/>
        <w:rPr>
          <w:highlight w:val="yellow"/>
        </w:rPr>
      </w:pPr>
    </w:p>
    <w:p w14:paraId="44AA9D61" w14:textId="77777777" w:rsidR="00565EFF" w:rsidRPr="001A6BF0" w:rsidRDefault="00565EFF" w:rsidP="00565EFF">
      <w:pPr>
        <w:numPr>
          <w:ilvl w:val="0"/>
          <w:numId w:val="16"/>
        </w:numPr>
      </w:pPr>
      <w:r w:rsidRPr="001A6BF0">
        <w:lastRenderedPageBreak/>
        <w:t>The Permittee shall keep a record of all identified exceedances of the standards/limits set forth in this permit and the actions taken to correct the identified problems.</w:t>
      </w:r>
    </w:p>
    <w:p w14:paraId="44AA9D62" w14:textId="77777777" w:rsidR="00565EFF" w:rsidRPr="008A6060" w:rsidRDefault="00565EFF" w:rsidP="00565EFF">
      <w:pPr>
        <w:rPr>
          <w:highlight w:val="yellow"/>
        </w:rPr>
      </w:pPr>
    </w:p>
    <w:p w14:paraId="44AA9D63" w14:textId="3CE6AC15" w:rsidR="00565EFF" w:rsidRPr="00A27AE1" w:rsidRDefault="00565EFF" w:rsidP="00565EFF">
      <w:pPr>
        <w:numPr>
          <w:ilvl w:val="0"/>
          <w:numId w:val="16"/>
        </w:numPr>
      </w:pPr>
      <w:r w:rsidRPr="00A27AE1">
        <w:t>The Permittee shall maintain a record of all maintenance performed on the unit to docum</w:t>
      </w:r>
      <w:r w:rsidR="00891C43" w:rsidRPr="00A27AE1">
        <w:t xml:space="preserve">ent compliance with </w:t>
      </w:r>
      <w:r w:rsidR="00891C43" w:rsidRPr="00230EC1">
        <w:t>Conditions III</w:t>
      </w:r>
      <w:r w:rsidRPr="00230EC1">
        <w:t>(</w:t>
      </w:r>
      <w:r w:rsidR="005F08A2" w:rsidRPr="00230EC1">
        <w:t>g</w:t>
      </w:r>
      <w:r w:rsidRPr="00230EC1">
        <w:t>)</w:t>
      </w:r>
      <w:r w:rsidR="0052758B">
        <w:t>, (h),</w:t>
      </w:r>
      <w:r w:rsidR="005F08A2" w:rsidRPr="00230EC1">
        <w:t xml:space="preserve"> and (</w:t>
      </w:r>
      <w:r w:rsidR="0052758B">
        <w:t>i</w:t>
      </w:r>
      <w:r w:rsidR="005F08A2" w:rsidRPr="00230EC1">
        <w:t>)</w:t>
      </w:r>
      <w:r w:rsidRPr="00230EC1">
        <w:t>.</w:t>
      </w:r>
    </w:p>
    <w:p w14:paraId="44AA9D64" w14:textId="77777777" w:rsidR="00565EFF" w:rsidRPr="008A6060" w:rsidRDefault="00565EFF" w:rsidP="00565EFF">
      <w:pPr>
        <w:rPr>
          <w:highlight w:val="yellow"/>
        </w:rPr>
      </w:pPr>
    </w:p>
    <w:p w14:paraId="44AA9D65" w14:textId="56DAF285" w:rsidR="00565EFF" w:rsidRDefault="00565EFF" w:rsidP="00565EFF">
      <w:pPr>
        <w:numPr>
          <w:ilvl w:val="0"/>
          <w:numId w:val="16"/>
        </w:numPr>
      </w:pPr>
      <w:r w:rsidRPr="0003393A">
        <w:t xml:space="preserve">The Permittee shall maintain a copy of the manufacturer’s maintenance and operating </w:t>
      </w:r>
      <w:r w:rsidRPr="008D3109">
        <w:t xml:space="preserve">recommendations </w:t>
      </w:r>
      <w:r w:rsidR="00562331" w:rsidRPr="008D3109">
        <w:t xml:space="preserve">for </w:t>
      </w:r>
      <w:r w:rsidR="00A47263">
        <w:t>the crusher and the associated diesel engine</w:t>
      </w:r>
      <w:r w:rsidR="00562331" w:rsidRPr="008D3109">
        <w:t xml:space="preserve"> </w:t>
      </w:r>
      <w:r w:rsidRPr="008D3109">
        <w:t>and make such available to Department inspectors upon request.</w:t>
      </w:r>
    </w:p>
    <w:p w14:paraId="714B11AA" w14:textId="77777777" w:rsidR="0052758B" w:rsidRDefault="0052758B" w:rsidP="0052758B">
      <w:pPr>
        <w:pStyle w:val="ListParagraph"/>
      </w:pPr>
    </w:p>
    <w:p w14:paraId="3E3E262B" w14:textId="6A331070" w:rsidR="0052758B" w:rsidRPr="008D3109" w:rsidRDefault="0052758B" w:rsidP="00565EFF">
      <w:pPr>
        <w:numPr>
          <w:ilvl w:val="0"/>
          <w:numId w:val="16"/>
        </w:numPr>
      </w:pPr>
      <w:r>
        <w:t>The Permittee shall maintain records of training performed to comply with Condition III(j).</w:t>
      </w:r>
    </w:p>
    <w:p w14:paraId="44AA9D66" w14:textId="77777777" w:rsidR="00565EFF" w:rsidRPr="008D3109" w:rsidRDefault="00565EFF" w:rsidP="00565EFF"/>
    <w:p w14:paraId="77C174EB" w14:textId="48A5EE77" w:rsidR="00E41203" w:rsidRDefault="00E41203" w:rsidP="00E41203">
      <w:pPr>
        <w:pStyle w:val="ListParagraph"/>
        <w:numPr>
          <w:ilvl w:val="0"/>
          <w:numId w:val="16"/>
        </w:numPr>
      </w:pPr>
      <w:r>
        <w:t>For each delivery of diesel fuel, the Permittee shall maintain one of the following:</w:t>
      </w:r>
    </w:p>
    <w:p w14:paraId="53AF5D25" w14:textId="77777777" w:rsidR="00E41203" w:rsidRDefault="00E41203" w:rsidP="00E41203"/>
    <w:p w14:paraId="0995455D" w14:textId="77777777" w:rsidR="00E41203" w:rsidRDefault="00E41203" w:rsidP="00E41203">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IV(d); or</w:t>
      </w:r>
    </w:p>
    <w:p w14:paraId="3E92A9FF" w14:textId="77777777" w:rsidR="00E41203" w:rsidRDefault="00E41203" w:rsidP="00E41203">
      <w:pPr>
        <w:ind w:left="1080" w:hanging="360"/>
      </w:pPr>
    </w:p>
    <w:p w14:paraId="1B9071BB" w14:textId="77777777" w:rsidR="00E41203" w:rsidRDefault="00E41203" w:rsidP="00E41203">
      <w:pPr>
        <w:ind w:left="1080" w:hanging="360"/>
      </w:pPr>
      <w:r>
        <w:t>2.</w:t>
      </w:r>
      <w:r>
        <w:tab/>
        <w:t>A fuel delivery receipt and documentation of sampling and analysis containing the following information:</w:t>
      </w:r>
    </w:p>
    <w:p w14:paraId="0F67E176" w14:textId="77777777" w:rsidR="00E41203" w:rsidRDefault="00E41203" w:rsidP="00E41203"/>
    <w:p w14:paraId="1F412D22" w14:textId="77777777" w:rsidR="00E41203" w:rsidRDefault="00E41203" w:rsidP="00E41203">
      <w:pPr>
        <w:ind w:left="1440" w:hanging="360"/>
      </w:pPr>
      <w:r>
        <w:t>i.</w:t>
      </w:r>
      <w:r>
        <w:tab/>
        <w:t>The fuel oil type and the ASTM method used to determine the type (see the definition of distillate oil in 40 CFR 60.41c for appropriate ASTM methods);</w:t>
      </w:r>
    </w:p>
    <w:p w14:paraId="226D2CD9" w14:textId="77777777" w:rsidR="00E41203" w:rsidRDefault="00E41203" w:rsidP="00E41203">
      <w:pPr>
        <w:ind w:left="1440" w:hanging="360"/>
      </w:pPr>
    </w:p>
    <w:p w14:paraId="515E3CD9" w14:textId="77777777" w:rsidR="00E41203" w:rsidRDefault="00E41203" w:rsidP="00E41203">
      <w:pPr>
        <w:ind w:left="1440" w:hanging="360"/>
      </w:pPr>
      <w:r>
        <w:t>ii.</w:t>
      </w:r>
      <w:r>
        <w:tab/>
        <w:t>The weight percent sulfur of the fuel oil as determined using ASTM test method D-4294 or D-5453 or other method approved in advance by the Department;</w:t>
      </w:r>
    </w:p>
    <w:p w14:paraId="27513DA1" w14:textId="77777777" w:rsidR="00E41203" w:rsidRDefault="00E41203" w:rsidP="00E41203">
      <w:pPr>
        <w:ind w:left="1440" w:hanging="360"/>
      </w:pPr>
    </w:p>
    <w:p w14:paraId="72B6196F" w14:textId="77777777" w:rsidR="00E41203" w:rsidRDefault="00E41203" w:rsidP="00E41203">
      <w:pPr>
        <w:ind w:left="1440" w:hanging="360"/>
      </w:pPr>
      <w:r>
        <w:t>iii.</w:t>
      </w:r>
      <w:r>
        <w:tab/>
        <w:t>The date and time the sample was taken,</w:t>
      </w:r>
    </w:p>
    <w:p w14:paraId="4EFAB042" w14:textId="77777777" w:rsidR="00E41203" w:rsidRDefault="00E41203" w:rsidP="00E41203">
      <w:pPr>
        <w:ind w:left="1440" w:hanging="360"/>
      </w:pPr>
    </w:p>
    <w:p w14:paraId="0248B46A" w14:textId="77777777" w:rsidR="00E41203" w:rsidRDefault="00E41203" w:rsidP="00E41203">
      <w:pPr>
        <w:ind w:left="1440" w:hanging="360"/>
      </w:pPr>
      <w:r>
        <w:t>iv.</w:t>
      </w:r>
      <w:r>
        <w:tab/>
        <w:t>The name, address, and telephone number of the laboratory that analyzed the sample, and</w:t>
      </w:r>
    </w:p>
    <w:p w14:paraId="3A3DF138" w14:textId="77777777" w:rsidR="00E41203" w:rsidRDefault="00E41203" w:rsidP="00E41203">
      <w:pPr>
        <w:ind w:left="1440" w:hanging="360"/>
      </w:pPr>
    </w:p>
    <w:p w14:paraId="44AA9D6A" w14:textId="755BB959" w:rsidR="00565EFF" w:rsidRDefault="00E41203" w:rsidP="00E41203">
      <w:pPr>
        <w:ind w:left="1440" w:hanging="360"/>
      </w:pPr>
      <w:r>
        <w:t>v.</w:t>
      </w:r>
      <w:r>
        <w:tab/>
        <w:t>The test method used to determine the sulfur content.</w:t>
      </w:r>
    </w:p>
    <w:p w14:paraId="5A541FC8" w14:textId="77777777" w:rsidR="00E41203" w:rsidRPr="000017BB" w:rsidRDefault="00E41203" w:rsidP="00E41203">
      <w:pPr>
        <w:ind w:left="1440" w:hanging="360"/>
      </w:pPr>
    </w:p>
    <w:p w14:paraId="44AA9D6B" w14:textId="203594D3" w:rsidR="00565EFF" w:rsidRPr="00410B49" w:rsidRDefault="00565EFF" w:rsidP="00565EFF">
      <w:pPr>
        <w:numPr>
          <w:ilvl w:val="0"/>
          <w:numId w:val="16"/>
        </w:numPr>
      </w:pPr>
      <w:r w:rsidRPr="00410B49">
        <w:t xml:space="preserve">The Permittee shall maintain the records of the results of </w:t>
      </w:r>
      <w:r w:rsidR="00562331" w:rsidRPr="00410B49">
        <w:t>all</w:t>
      </w:r>
      <w:r w:rsidRPr="00410B49">
        <w:t xml:space="preserve"> testing required pursuant to Condition</w:t>
      </w:r>
      <w:r w:rsidR="00A47263">
        <w:t>s</w:t>
      </w:r>
      <w:r w:rsidRPr="00410B49">
        <w:t xml:space="preserve"> </w:t>
      </w:r>
      <w:r w:rsidR="00562331" w:rsidRPr="00410B49">
        <w:t>I</w:t>
      </w:r>
      <w:r w:rsidRPr="00410B49">
        <w:t>V(</w:t>
      </w:r>
      <w:r w:rsidR="0002150E" w:rsidRPr="00410B49">
        <w:t>d</w:t>
      </w:r>
      <w:r w:rsidRPr="00410B49">
        <w:t>)</w:t>
      </w:r>
      <w:r w:rsidR="00A47263">
        <w:t xml:space="preserve"> and (</w:t>
      </w:r>
      <w:r w:rsidR="00E41203">
        <w:t>g</w:t>
      </w:r>
      <w:r w:rsidR="00A47263">
        <w:t>)</w:t>
      </w:r>
      <w:r w:rsidRPr="00410B49">
        <w:t>.</w:t>
      </w:r>
    </w:p>
    <w:p w14:paraId="64D76981" w14:textId="77777777" w:rsidR="00DD4046" w:rsidRPr="0028513E" w:rsidRDefault="00DD4046" w:rsidP="00DD4046">
      <w:pPr>
        <w:pStyle w:val="ListParagraph"/>
      </w:pPr>
    </w:p>
    <w:p w14:paraId="38C7D231" w14:textId="4BE665B2" w:rsidR="00DD4046" w:rsidRDefault="00FC6931" w:rsidP="00565EFF">
      <w:pPr>
        <w:numPr>
          <w:ilvl w:val="0"/>
          <w:numId w:val="16"/>
        </w:numPr>
      </w:pPr>
      <w:r w:rsidRPr="00410B49">
        <w:t>The Permittee shall record each inspection of the water spray nozzles</w:t>
      </w:r>
      <w:r w:rsidR="00095ECB">
        <w:t xml:space="preserve"> required by Condition IV(e)</w:t>
      </w:r>
      <w:r w:rsidRPr="00410B49">
        <w:t>, including the date of each inspection and any corrective action</w:t>
      </w:r>
      <w:r w:rsidR="0066109A" w:rsidRPr="00410B49">
        <w:t xml:space="preserve">s taken, in a logbook (written or electronic) at the facility. </w:t>
      </w:r>
      <w:r w:rsidR="00BA0A00" w:rsidRPr="00410B49">
        <w:t>[40 CFR 60.674(b) and 40 CFR 60.676(b)(1)]</w:t>
      </w:r>
    </w:p>
    <w:p w14:paraId="46D4CCA7" w14:textId="77777777" w:rsidR="00E41203" w:rsidRDefault="00E41203" w:rsidP="00E41203">
      <w:pPr>
        <w:pStyle w:val="ListParagraph"/>
      </w:pPr>
    </w:p>
    <w:p w14:paraId="27B78778" w14:textId="3F31D739" w:rsidR="00E41203" w:rsidRDefault="00E41203" w:rsidP="00565EFF">
      <w:pPr>
        <w:numPr>
          <w:ilvl w:val="0"/>
          <w:numId w:val="16"/>
        </w:numPr>
      </w:pPr>
      <w:r w:rsidRPr="00E41203">
        <w:lastRenderedPageBreak/>
        <w:t xml:space="preserve">The </w:t>
      </w:r>
      <w:r>
        <w:t>Permittee</w:t>
      </w:r>
      <w:r w:rsidRPr="00E41203">
        <w:t xml:space="preserve"> shall maintain a copy of the EPA Certificate of Conformity </w:t>
      </w:r>
      <w:r>
        <w:t xml:space="preserve">for the engine </w:t>
      </w:r>
      <w:r w:rsidRPr="00E41203">
        <w:t>at the facility (or at an electronic location readily accessible from the facility) at all times, for the life of the equipment. [40 CFR 60.4214(a)(2)(iii)]</w:t>
      </w:r>
    </w:p>
    <w:p w14:paraId="5680F58F" w14:textId="77777777" w:rsidR="00E41203" w:rsidRPr="00410B49" w:rsidRDefault="00E41203" w:rsidP="00E41203"/>
    <w:p w14:paraId="44AA9D6D" w14:textId="279E7EAB" w:rsidR="00565EFF" w:rsidRPr="00456026" w:rsidRDefault="00565EFF" w:rsidP="00565EFF">
      <w:pPr>
        <w:ind w:left="360" w:hanging="360"/>
      </w:pPr>
      <w:r w:rsidRPr="00456026">
        <w:t xml:space="preserve">VI. </w:t>
      </w:r>
      <w:r w:rsidR="002602F8" w:rsidRPr="002602F8">
        <w:rPr>
          <w:u w:val="single"/>
        </w:rPr>
        <w:t>Notification and</w:t>
      </w:r>
      <w:r w:rsidR="002602F8">
        <w:t xml:space="preserve"> </w:t>
      </w:r>
      <w:r w:rsidRPr="00456026">
        <w:rPr>
          <w:u w:val="single"/>
        </w:rPr>
        <w:t>Reporting Requirements:</w:t>
      </w:r>
    </w:p>
    <w:p w14:paraId="44AA9D6E" w14:textId="77777777" w:rsidR="00565EFF" w:rsidRPr="008D51F8" w:rsidRDefault="00565EFF" w:rsidP="00565EFF">
      <w:pPr>
        <w:ind w:left="360" w:hanging="360"/>
        <w:rPr>
          <w:highlight w:val="yellow"/>
        </w:rPr>
      </w:pPr>
    </w:p>
    <w:p w14:paraId="2ADEF6FA" w14:textId="0F11A9D2" w:rsidR="002602F8" w:rsidRDefault="00D42058" w:rsidP="00A47263">
      <w:pPr>
        <w:pStyle w:val="ListParagraph"/>
        <w:numPr>
          <w:ilvl w:val="7"/>
          <w:numId w:val="21"/>
        </w:numPr>
        <w:ind w:left="720"/>
      </w:pPr>
      <w:r>
        <w:t>T</w:t>
      </w:r>
      <w:r w:rsidR="002602F8">
        <w:t xml:space="preserve">he Permittee shall furnish the Administrator of the U.S. Environmental Protection Agency (EPA) the following notifications, </w:t>
      </w:r>
      <w:r>
        <w:t>as</w:t>
      </w:r>
      <w:r w:rsidR="002602F8">
        <w:t xml:space="preserve"> specified:</w:t>
      </w:r>
    </w:p>
    <w:p w14:paraId="3F068897" w14:textId="77777777" w:rsidR="002602F8" w:rsidRDefault="002602F8" w:rsidP="002602F8">
      <w:pPr>
        <w:pStyle w:val="ListParagraph"/>
      </w:pPr>
    </w:p>
    <w:p w14:paraId="6C760579" w14:textId="77777777" w:rsidR="002602F8" w:rsidRDefault="002602F8" w:rsidP="002602F8">
      <w:pPr>
        <w:pStyle w:val="ListParagraph"/>
        <w:ind w:left="1080" w:hanging="360"/>
      </w:pPr>
      <w:r>
        <w:t>1.</w:t>
      </w:r>
      <w:r>
        <w:tab/>
        <w:t>A notification of the date of startup of the crusher at the site, postmarked within 15 days after such date. [40 CFR 60.7(a)(3)]</w:t>
      </w:r>
    </w:p>
    <w:p w14:paraId="17119CF1" w14:textId="77777777" w:rsidR="002602F8" w:rsidRDefault="002602F8" w:rsidP="002602F8">
      <w:pPr>
        <w:pStyle w:val="ListParagraph"/>
        <w:ind w:left="1080" w:hanging="360"/>
      </w:pPr>
    </w:p>
    <w:p w14:paraId="4C3A0D54" w14:textId="4AC18A08" w:rsidR="002602F8" w:rsidRDefault="002602F8" w:rsidP="002602F8">
      <w:pPr>
        <w:pStyle w:val="ListParagraph"/>
        <w:numPr>
          <w:ilvl w:val="2"/>
          <w:numId w:val="21"/>
        </w:numPr>
      </w:pPr>
      <w:r>
        <w:t xml:space="preserve">A notification of the anticipated date for conducting the opacity observations </w:t>
      </w:r>
      <w:proofErr w:type="gramStart"/>
      <w:r>
        <w:t>required</w:t>
      </w:r>
      <w:proofErr w:type="gramEnd"/>
      <w:r>
        <w:t xml:space="preserve"> pursuant to Condition IV(d) at least seven (7) days in advance of the test. [40 CFR 60.7(</w:t>
      </w:r>
      <w:r w:rsidR="009F5C37">
        <w:t>a)(6) and 40 CFR 60.675(g)]</w:t>
      </w:r>
    </w:p>
    <w:p w14:paraId="07973CF4" w14:textId="77777777" w:rsidR="00D42058" w:rsidRDefault="00D42058" w:rsidP="00D42058">
      <w:pPr>
        <w:pStyle w:val="ListParagraph"/>
        <w:ind w:left="1080"/>
      </w:pPr>
    </w:p>
    <w:p w14:paraId="6651CC91" w14:textId="321E4A61" w:rsidR="00D42058" w:rsidRDefault="00D42058" w:rsidP="002602F8">
      <w:pPr>
        <w:pStyle w:val="ListParagraph"/>
        <w:numPr>
          <w:ilvl w:val="2"/>
          <w:numId w:val="21"/>
        </w:numPr>
      </w:pPr>
      <w:r>
        <w:t>Notifications under this condition shall be submitted to the following address:</w:t>
      </w:r>
    </w:p>
    <w:p w14:paraId="01443F16" w14:textId="77777777" w:rsidR="00D42058" w:rsidRDefault="00D42058" w:rsidP="00D42058">
      <w:pPr>
        <w:pStyle w:val="ListParagraph"/>
      </w:pPr>
    </w:p>
    <w:p w14:paraId="087DE48F" w14:textId="77777777" w:rsidR="00D42058" w:rsidRDefault="00D42058" w:rsidP="00D42058">
      <w:pPr>
        <w:pStyle w:val="ListParagraph"/>
        <w:ind w:left="1080"/>
      </w:pPr>
      <w:r>
        <w:t xml:space="preserve">United States Environmental Protection Agency </w:t>
      </w:r>
    </w:p>
    <w:p w14:paraId="60B5FD11" w14:textId="77777777" w:rsidR="00D42058" w:rsidRDefault="00D42058" w:rsidP="00D42058">
      <w:pPr>
        <w:pStyle w:val="ListParagraph"/>
        <w:ind w:left="1080"/>
      </w:pPr>
      <w:r>
        <w:t xml:space="preserve">Region III, Enforcement &amp; Compliance Assurance Division </w:t>
      </w:r>
    </w:p>
    <w:p w14:paraId="40BA5B14" w14:textId="77777777" w:rsidR="00D42058" w:rsidRDefault="00D42058" w:rsidP="00D42058">
      <w:pPr>
        <w:pStyle w:val="ListParagraph"/>
        <w:ind w:left="1080"/>
      </w:pPr>
      <w:r>
        <w:t xml:space="preserve">Air, RCRA and Toxics Branch (3ED21) </w:t>
      </w:r>
    </w:p>
    <w:p w14:paraId="4844E94E" w14:textId="77777777" w:rsidR="00D42058" w:rsidRDefault="00D42058" w:rsidP="00D42058">
      <w:pPr>
        <w:pStyle w:val="ListParagraph"/>
        <w:ind w:left="1080"/>
      </w:pPr>
      <w:r>
        <w:t xml:space="preserve">Four Penn Center </w:t>
      </w:r>
    </w:p>
    <w:p w14:paraId="16B7236A" w14:textId="77777777" w:rsidR="00D42058" w:rsidRDefault="00D42058" w:rsidP="00D42058">
      <w:pPr>
        <w:pStyle w:val="ListParagraph"/>
        <w:ind w:left="1080"/>
      </w:pPr>
      <w:r>
        <w:t xml:space="preserve">1600 John F. Kennedy Boulevard </w:t>
      </w:r>
    </w:p>
    <w:p w14:paraId="60F71096" w14:textId="0AD65754" w:rsidR="00D42058" w:rsidRDefault="00D42058" w:rsidP="00D42058">
      <w:pPr>
        <w:pStyle w:val="ListParagraph"/>
        <w:ind w:left="1080"/>
      </w:pPr>
      <w:r>
        <w:t>Philadelphia PA 19103-2852</w:t>
      </w:r>
    </w:p>
    <w:p w14:paraId="54861B16" w14:textId="77777777" w:rsidR="00D42058" w:rsidRDefault="00D42058" w:rsidP="00D42058">
      <w:pPr>
        <w:pStyle w:val="ListParagraph"/>
        <w:ind w:left="1080"/>
      </w:pPr>
    </w:p>
    <w:p w14:paraId="3AFC5A70" w14:textId="1E885813" w:rsidR="00D42058" w:rsidRPr="002E2513" w:rsidRDefault="00D42058" w:rsidP="00D42058">
      <w:pPr>
        <w:pStyle w:val="ListParagraph"/>
        <w:numPr>
          <w:ilvl w:val="1"/>
          <w:numId w:val="21"/>
        </w:numPr>
      </w:pPr>
      <w:r>
        <w:t>In addition to the notification required pursuant to Condition V</w:t>
      </w:r>
      <w:r w:rsidR="007E1669">
        <w:t>I</w:t>
      </w:r>
      <w:r>
        <w:t>(a)(2), f</w:t>
      </w:r>
      <w:r w:rsidRPr="002E2513">
        <w:t>or visible emissions testing required pursuant to Condition IV(d), the Permittee shall submit the proposed testing plan</w:t>
      </w:r>
      <w:r>
        <w:t>, including the proposed date(s) of the testing,</w:t>
      </w:r>
      <w:r w:rsidRPr="002E2513">
        <w:t xml:space="preserve"> to </w:t>
      </w:r>
      <w:hyperlink r:id="rId8" w:history="1">
        <w:r w:rsidRPr="008A5467">
          <w:rPr>
            <w:rStyle w:val="Hyperlink"/>
          </w:rPr>
          <w:t>air.quality@dc.gov</w:t>
        </w:r>
      </w:hyperlink>
      <w:r>
        <w:t xml:space="preserve"> </w:t>
      </w:r>
      <w:r w:rsidRPr="002E2513">
        <w:t>at least 14 calendar days before the testing is to be performed:</w:t>
      </w:r>
    </w:p>
    <w:p w14:paraId="7E2660A9" w14:textId="77777777" w:rsidR="00D42058" w:rsidRPr="002E2513" w:rsidRDefault="00D42058" w:rsidP="00D42058">
      <w:pPr>
        <w:pStyle w:val="ListParagraph"/>
      </w:pPr>
    </w:p>
    <w:p w14:paraId="21573BC4" w14:textId="77777777" w:rsidR="00D42058" w:rsidRDefault="00D42058" w:rsidP="00D42058">
      <w:pPr>
        <w:ind w:left="720"/>
      </w:pPr>
      <w:r>
        <w:t xml:space="preserve">Written approval of the testing plan must be obtained from the Department prior to testing proceeding or the results may not be considered </w:t>
      </w:r>
      <w:proofErr w:type="gramStart"/>
      <w:r>
        <w:t>acceptable</w:t>
      </w:r>
      <w:proofErr w:type="gramEnd"/>
      <w:r>
        <w:t xml:space="preserve"> and the testing may need to be repeated. </w:t>
      </w:r>
    </w:p>
    <w:p w14:paraId="202890A0" w14:textId="77777777" w:rsidR="002602F8" w:rsidRDefault="002602F8" w:rsidP="002602F8">
      <w:pPr>
        <w:pStyle w:val="ListParagraph"/>
      </w:pPr>
    </w:p>
    <w:p w14:paraId="44AA9D6F" w14:textId="70874953" w:rsidR="00565EFF" w:rsidRPr="00965724" w:rsidRDefault="00565EFF" w:rsidP="00D42058">
      <w:pPr>
        <w:pStyle w:val="ListParagraph"/>
        <w:numPr>
          <w:ilvl w:val="0"/>
          <w:numId w:val="28"/>
        </w:numPr>
      </w:pPr>
      <w:r w:rsidRPr="00965724">
        <w:t xml:space="preserve">Within 30 days following completion of </w:t>
      </w:r>
      <w:r w:rsidR="00562331" w:rsidRPr="00965724">
        <w:t xml:space="preserve">the </w:t>
      </w:r>
      <w:r w:rsidRPr="00965724">
        <w:t>testing required u</w:t>
      </w:r>
      <w:r w:rsidRPr="00C223BE">
        <w:t xml:space="preserve">nder Condition </w:t>
      </w:r>
      <w:r w:rsidR="00562331" w:rsidRPr="00C223BE">
        <w:t>IV(</w:t>
      </w:r>
      <w:r w:rsidR="00C223BE" w:rsidRPr="00C223BE">
        <w:t>d</w:t>
      </w:r>
      <w:r w:rsidRPr="00C223BE">
        <w:t>),</w:t>
      </w:r>
      <w:r w:rsidRPr="00965724">
        <w:t xml:space="preserve"> the Permittee shall submit the results, along with copies of all raw data collected, to the following address</w:t>
      </w:r>
      <w:r w:rsidR="00A47263">
        <w:t>es</w:t>
      </w:r>
      <w:r w:rsidRPr="00965724">
        <w:t>:</w:t>
      </w:r>
    </w:p>
    <w:p w14:paraId="44AA9D70" w14:textId="77777777" w:rsidR="00565EFF" w:rsidRPr="008D51F8" w:rsidRDefault="00565EFF" w:rsidP="00565EFF">
      <w:pPr>
        <w:ind w:left="720" w:hanging="360"/>
        <w:rPr>
          <w:highlight w:val="yellow"/>
        </w:rPr>
      </w:pPr>
    </w:p>
    <w:p w14:paraId="44AA9D71" w14:textId="77777777" w:rsidR="00562331" w:rsidRPr="00965724" w:rsidRDefault="00562331" w:rsidP="00A47263">
      <w:pPr>
        <w:ind w:left="720"/>
      </w:pPr>
      <w:r w:rsidRPr="00965724">
        <w:t>Chief, Compliance and Enforcement Branch</w:t>
      </w:r>
    </w:p>
    <w:p w14:paraId="44AA9D72" w14:textId="77777777" w:rsidR="00562331" w:rsidRPr="00965724" w:rsidRDefault="00562331" w:rsidP="00A47263">
      <w:pPr>
        <w:ind w:left="720"/>
      </w:pPr>
      <w:r w:rsidRPr="00965724">
        <w:t xml:space="preserve">Department of Energy and Environment </w:t>
      </w:r>
    </w:p>
    <w:p w14:paraId="44AA9D73" w14:textId="77777777" w:rsidR="00562331" w:rsidRPr="00965724" w:rsidRDefault="00562331" w:rsidP="00A47263">
      <w:pPr>
        <w:ind w:left="720"/>
      </w:pPr>
      <w:r w:rsidRPr="00965724">
        <w:t>Air Quality Division</w:t>
      </w:r>
    </w:p>
    <w:p w14:paraId="44AA9D74" w14:textId="77777777" w:rsidR="00562331" w:rsidRPr="00965724" w:rsidRDefault="00562331" w:rsidP="00A47263">
      <w:pPr>
        <w:ind w:left="720"/>
      </w:pPr>
      <w:r w:rsidRPr="00965724">
        <w:t>1200 First Street NE, 5</w:t>
      </w:r>
      <w:r w:rsidRPr="00965724">
        <w:rPr>
          <w:vertAlign w:val="superscript"/>
        </w:rPr>
        <w:t>th</w:t>
      </w:r>
      <w:r w:rsidRPr="00965724">
        <w:t xml:space="preserve"> Floor</w:t>
      </w:r>
    </w:p>
    <w:p w14:paraId="44AA9D75" w14:textId="77777777" w:rsidR="00562331" w:rsidRDefault="00562331" w:rsidP="00A47263">
      <w:pPr>
        <w:ind w:left="720"/>
      </w:pPr>
      <w:r w:rsidRPr="00965724">
        <w:t>Washington DC 20002</w:t>
      </w:r>
    </w:p>
    <w:p w14:paraId="0B50AE7E" w14:textId="77777777" w:rsidR="002602F8" w:rsidRDefault="002602F8" w:rsidP="00A47263">
      <w:pPr>
        <w:ind w:left="720"/>
      </w:pPr>
    </w:p>
    <w:p w14:paraId="69CCCFCF" w14:textId="2B4FAC84" w:rsidR="002602F8" w:rsidRDefault="002602F8" w:rsidP="00A47263">
      <w:pPr>
        <w:ind w:left="720"/>
      </w:pPr>
      <w:r>
        <w:lastRenderedPageBreak/>
        <w:t>and</w:t>
      </w:r>
    </w:p>
    <w:p w14:paraId="731181F6" w14:textId="77777777" w:rsidR="002602F8" w:rsidRDefault="002602F8" w:rsidP="00A47263">
      <w:pPr>
        <w:ind w:left="720"/>
      </w:pPr>
    </w:p>
    <w:p w14:paraId="2F9175A2" w14:textId="679A9C1A" w:rsidR="002602F8" w:rsidRDefault="00F74F58" w:rsidP="00A47263">
      <w:pPr>
        <w:ind w:left="720"/>
        <w:rPr>
          <w:rStyle w:val="Hyperlink"/>
        </w:rPr>
      </w:pPr>
      <w:hyperlink r:id="rId9" w:history="1">
        <w:r w:rsidR="002602F8" w:rsidRPr="008A5467">
          <w:rPr>
            <w:rStyle w:val="Hyperlink"/>
          </w:rPr>
          <w:t>air.quality@dc.gov</w:t>
        </w:r>
      </w:hyperlink>
    </w:p>
    <w:p w14:paraId="721789F8" w14:textId="77777777" w:rsidR="00E41203" w:rsidRDefault="00E41203" w:rsidP="00A47263">
      <w:pPr>
        <w:ind w:left="720"/>
        <w:rPr>
          <w:rStyle w:val="Hyperlink"/>
        </w:rPr>
      </w:pPr>
    </w:p>
    <w:p w14:paraId="28BDA4EF" w14:textId="77777777" w:rsidR="00E41203" w:rsidRDefault="00E41203" w:rsidP="00E41203">
      <w:pPr>
        <w:pStyle w:val="ListParagraph"/>
        <w:numPr>
          <w:ilvl w:val="0"/>
          <w:numId w:val="28"/>
        </w:numPr>
      </w:pPr>
      <w:r>
        <w:t>The Permittee shall, within ten (10) days of becoming aware of a deviation from any condition of this permit, submit a written report to the Department at the following address [20 DCMR 502]:</w:t>
      </w:r>
    </w:p>
    <w:p w14:paraId="0E6D2CC2" w14:textId="77777777" w:rsidR="00E41203" w:rsidRDefault="00E41203" w:rsidP="00E41203">
      <w:pPr>
        <w:pStyle w:val="ListParagraph"/>
      </w:pPr>
    </w:p>
    <w:p w14:paraId="0D5AD058" w14:textId="6C9280D9" w:rsidR="00E41203" w:rsidRDefault="00F74F58" w:rsidP="00E41203">
      <w:pPr>
        <w:pStyle w:val="ListParagraph"/>
      </w:pPr>
      <w:hyperlink r:id="rId10" w:history="1">
        <w:r w:rsidR="00E41203" w:rsidRPr="008A5467">
          <w:rPr>
            <w:rStyle w:val="Hyperlink"/>
          </w:rPr>
          <w:t>air.quality@dc.gov</w:t>
        </w:r>
      </w:hyperlink>
    </w:p>
    <w:p w14:paraId="168F7200" w14:textId="0FFAAE8A" w:rsidR="00E41203" w:rsidRDefault="00E41203" w:rsidP="00E41203">
      <w:pPr>
        <w:pStyle w:val="ListParagraph"/>
      </w:pPr>
    </w:p>
    <w:p w14:paraId="7C5CDFFA" w14:textId="77777777" w:rsidR="002602F8" w:rsidRDefault="002602F8" w:rsidP="00A47263">
      <w:pPr>
        <w:ind w:left="720"/>
      </w:pPr>
    </w:p>
    <w:p w14:paraId="44AA9D77" w14:textId="3CD4D711" w:rsidR="002812FF" w:rsidRPr="00296B07" w:rsidRDefault="00565EFF" w:rsidP="002812FF">
      <w:pPr>
        <w:ind w:right="432"/>
      </w:pPr>
      <w:r w:rsidRPr="00296B07">
        <w:t>I</w:t>
      </w:r>
      <w:r w:rsidR="002812FF" w:rsidRPr="00296B07">
        <w:t xml:space="preserve">f you have any questions, please </w:t>
      </w:r>
      <w:r w:rsidR="009F3970" w:rsidRPr="00296B07">
        <w:t>contact</w:t>
      </w:r>
      <w:r w:rsidR="002812FF" w:rsidRPr="00296B07">
        <w:t xml:space="preserve"> me at (202) </w:t>
      </w:r>
      <w:r w:rsidR="00095ECB">
        <w:t>498-8143</w:t>
      </w:r>
      <w:r w:rsidR="002812FF" w:rsidRPr="00296B07">
        <w:t xml:space="preserve"> or </w:t>
      </w:r>
      <w:r w:rsidR="00525EBF" w:rsidRPr="00296B07">
        <w:t>Wyatt Bohmann</w:t>
      </w:r>
      <w:r w:rsidR="002812FF" w:rsidRPr="00296B07">
        <w:t xml:space="preserve"> at (202) </w:t>
      </w:r>
      <w:r w:rsidR="00F13BA4" w:rsidRPr="00296B07">
        <w:t>309</w:t>
      </w:r>
      <w:r w:rsidR="002812FF" w:rsidRPr="00296B07">
        <w:t>-</w:t>
      </w:r>
      <w:r w:rsidR="00BF4E54" w:rsidRPr="00296B07">
        <w:t>6112</w:t>
      </w:r>
      <w:r w:rsidR="002812FF" w:rsidRPr="00296B07">
        <w:t>.</w:t>
      </w:r>
    </w:p>
    <w:p w14:paraId="44AA9D78" w14:textId="77777777" w:rsidR="002812FF" w:rsidRPr="00296B07" w:rsidRDefault="002812FF" w:rsidP="002812FF">
      <w:pPr>
        <w:pStyle w:val="Signature"/>
      </w:pPr>
    </w:p>
    <w:p w14:paraId="44AA9D79" w14:textId="77777777" w:rsidR="002812FF" w:rsidRPr="00525EBF" w:rsidRDefault="002812FF" w:rsidP="002812FF">
      <w:pPr>
        <w:pStyle w:val="Signature"/>
      </w:pPr>
      <w:r w:rsidRPr="00296B07">
        <w:t>Sincerely,</w:t>
      </w:r>
    </w:p>
    <w:p w14:paraId="44AA9D7A" w14:textId="77777777" w:rsidR="002812FF" w:rsidRPr="00525EBF" w:rsidRDefault="002812FF" w:rsidP="002812FF"/>
    <w:p w14:paraId="44AA9D7B" w14:textId="77777777" w:rsidR="009F3970" w:rsidRPr="00525EBF" w:rsidRDefault="009F3970" w:rsidP="002812FF"/>
    <w:p w14:paraId="44AA9D7C" w14:textId="77777777" w:rsidR="002812FF" w:rsidRPr="00525EBF" w:rsidRDefault="002812FF" w:rsidP="002812FF"/>
    <w:p w14:paraId="44AA9D7D" w14:textId="77777777" w:rsidR="002812FF" w:rsidRPr="00296B07" w:rsidRDefault="002812FF" w:rsidP="00EF14BF">
      <w:pPr>
        <w:ind w:right="-144"/>
      </w:pPr>
      <w:r w:rsidRPr="00296B07">
        <w:t>Stephen S. Ours, P.E.</w:t>
      </w:r>
    </w:p>
    <w:p w14:paraId="44AA9D7E" w14:textId="77777777" w:rsidR="002812FF" w:rsidRPr="00296B07" w:rsidRDefault="002812FF" w:rsidP="002812FF">
      <w:pPr>
        <w:ind w:hanging="90"/>
      </w:pPr>
      <w:r w:rsidRPr="00296B07">
        <w:t xml:space="preserve"> Chief, Permitting Branch</w:t>
      </w:r>
    </w:p>
    <w:p w14:paraId="44AA9D7F" w14:textId="77777777" w:rsidR="002812FF" w:rsidRPr="00296B07" w:rsidRDefault="002812FF" w:rsidP="002812FF"/>
    <w:p w14:paraId="44AA9D80" w14:textId="1EC02AC9" w:rsidR="002812FF" w:rsidRDefault="002812FF" w:rsidP="002812FF">
      <w:pPr>
        <w:ind w:left="360" w:hanging="360"/>
      </w:pPr>
      <w:r w:rsidRPr="00296B07">
        <w:t>SSO:</w:t>
      </w:r>
      <w:r w:rsidR="00DC2D6B" w:rsidRPr="00296B07">
        <w:t>WEB</w:t>
      </w:r>
    </w:p>
    <w:p w14:paraId="44AA9D81" w14:textId="77777777" w:rsidR="00557EC2" w:rsidRDefault="00557EC2" w:rsidP="00A91DA3">
      <w:pPr>
        <w:pStyle w:val="Signature"/>
        <w:tabs>
          <w:tab w:val="left" w:pos="720"/>
        </w:tabs>
        <w:ind w:left="720" w:hanging="360"/>
      </w:pPr>
    </w:p>
    <w:sectPr w:rsidR="00557EC2" w:rsidSect="00D80ECC">
      <w:headerReference w:type="default" r:id="rId11"/>
      <w:headerReference w:type="first" r:id="rId12"/>
      <w:footerReference w:type="first" r:id="rId13"/>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60292" w14:textId="77777777" w:rsidR="00D80ECC" w:rsidRDefault="00D80ECC">
      <w:r>
        <w:separator/>
      </w:r>
    </w:p>
  </w:endnote>
  <w:endnote w:type="continuationSeparator" w:id="0">
    <w:p w14:paraId="7DDD60AD" w14:textId="77777777" w:rsidR="00D80ECC" w:rsidRDefault="00D8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E9B81" w14:textId="3E9692C7" w:rsidR="00ED0277" w:rsidRPr="00ED0277" w:rsidRDefault="00ED0277" w:rsidP="00ED0277">
    <w:pPr>
      <w:tabs>
        <w:tab w:val="right" w:pos="-4680"/>
      </w:tabs>
      <w:rPr>
        <w:rFonts w:ascii="Century Gothic" w:hAnsi="Century Gothic"/>
        <w:sz w:val="19"/>
        <w:szCs w:val="19"/>
      </w:rPr>
    </w:pPr>
    <w:r w:rsidRPr="00ED0277">
      <w:rPr>
        <w:noProof/>
      </w:rPr>
      <w:drawing>
        <wp:anchor distT="0" distB="0" distL="114300" distR="114300" simplePos="0" relativeHeight="251662336" behindDoc="0" locked="0" layoutInCell="1" allowOverlap="1" wp14:anchorId="360569BB" wp14:editId="1641167F">
          <wp:simplePos x="0" y="0"/>
          <wp:positionH relativeFrom="margin">
            <wp:posOffset>6054090</wp:posOffset>
          </wp:positionH>
          <wp:positionV relativeFrom="paragraph">
            <wp:posOffset>-445135</wp:posOffset>
          </wp:positionV>
          <wp:extent cx="521335" cy="704215"/>
          <wp:effectExtent l="0" t="0" r="0" b="635"/>
          <wp:wrapSquare wrapText="bothSides"/>
          <wp:docPr id="32896524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6524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277">
      <w:rPr>
        <w:noProof/>
      </w:rPr>
      <w:drawing>
        <wp:anchor distT="0" distB="0" distL="114300" distR="114300" simplePos="0" relativeHeight="251661312" behindDoc="0" locked="0" layoutInCell="1" allowOverlap="1" wp14:anchorId="08B5EC80" wp14:editId="6DEA5685">
          <wp:simplePos x="0" y="0"/>
          <wp:positionH relativeFrom="page">
            <wp:posOffset>190500</wp:posOffset>
          </wp:positionH>
          <wp:positionV relativeFrom="paragraph">
            <wp:posOffset>-228600</wp:posOffset>
          </wp:positionV>
          <wp:extent cx="1645920" cy="420370"/>
          <wp:effectExtent l="0" t="0" r="0" b="0"/>
          <wp:wrapSquare wrapText="bothSides"/>
          <wp:docPr id="165831582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15820"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277">
      <w:rPr>
        <w:noProof/>
      </w:rPr>
      <mc:AlternateContent>
        <mc:Choice Requires="wps">
          <w:drawing>
            <wp:anchor distT="4294967295" distB="4294967295" distL="114300" distR="114300" simplePos="0" relativeHeight="251660288" behindDoc="0" locked="0" layoutInCell="1" allowOverlap="1" wp14:anchorId="00B858CC" wp14:editId="7B65EC20">
              <wp:simplePos x="0" y="0"/>
              <wp:positionH relativeFrom="page">
                <wp:posOffset>1943100</wp:posOffset>
              </wp:positionH>
              <wp:positionV relativeFrom="paragraph">
                <wp:posOffset>-132081</wp:posOffset>
              </wp:positionV>
              <wp:extent cx="4928870" cy="0"/>
              <wp:effectExtent l="0" t="0" r="0" b="0"/>
              <wp:wrapTopAndBottom/>
              <wp:docPr id="124837719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D821B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ED0277">
      <w:rPr>
        <w:noProof/>
      </w:rPr>
      <mc:AlternateContent>
        <mc:Choice Requires="wps">
          <w:drawing>
            <wp:anchor distT="0" distB="0" distL="114300" distR="114300" simplePos="0" relativeHeight="251659264" behindDoc="1" locked="0" layoutInCell="1" allowOverlap="1" wp14:anchorId="3B3331AC" wp14:editId="3189B815">
              <wp:simplePos x="0" y="0"/>
              <wp:positionH relativeFrom="column">
                <wp:align>center</wp:align>
              </wp:positionH>
              <wp:positionV relativeFrom="paragraph">
                <wp:posOffset>-457200</wp:posOffset>
              </wp:positionV>
              <wp:extent cx="6793865" cy="328930"/>
              <wp:effectExtent l="0" t="0" r="6985" b="0"/>
              <wp:wrapSquare wrapText="bothSides"/>
              <wp:docPr id="9679618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FFE6"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Pr="00ED0277">
      <w:rPr>
        <w:rFonts w:ascii="Century Gothic" w:hAnsi="Century Gothic"/>
        <w:sz w:val="19"/>
        <w:szCs w:val="19"/>
      </w:rPr>
      <w:t xml:space="preserve">1200 First Street NE, 5th Floor, Washington, DC 20002 | (202) 535-2600 | doee.dc.gov </w:t>
    </w:r>
  </w:p>
  <w:p w14:paraId="44AA9D8D"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E1782" w14:textId="77777777" w:rsidR="00D80ECC" w:rsidRDefault="00D80ECC">
      <w:r>
        <w:separator/>
      </w:r>
    </w:p>
  </w:footnote>
  <w:footnote w:type="continuationSeparator" w:id="0">
    <w:p w14:paraId="771018F7" w14:textId="77777777" w:rsidR="00D80ECC" w:rsidRDefault="00D80ECC">
      <w:r>
        <w:continuationSeparator/>
      </w:r>
    </w:p>
  </w:footnote>
  <w:footnote w:id="1">
    <w:p w14:paraId="0F7208BC" w14:textId="212F5C8E" w:rsidR="005713BD" w:rsidRDefault="005713BD">
      <w:pPr>
        <w:pStyle w:val="FootnoteText"/>
      </w:pPr>
      <w:r>
        <w:rPr>
          <w:rStyle w:val="FootnoteReference"/>
        </w:rPr>
        <w:footnoteRef/>
      </w:r>
      <w:r>
        <w:t xml:space="preserve"> “Truck dumping” means the unloading of nonmetallic minerals from movable vehicles designed to transport nonmetallic minerals from one location to another. Movable vehicles include b</w:t>
      </w:r>
      <w:r w:rsidR="00F74F58">
        <w:t>u</w:t>
      </w:r>
      <w:r>
        <w:t>t are not limited to: Trucks, front end loaders, skip hoists, and railcars. [40 CFR 60.671]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9D86" w14:textId="0CEDA386" w:rsidR="005B263D" w:rsidRPr="006A1DC5" w:rsidRDefault="005B263D" w:rsidP="00ED0277">
    <w:pPr>
      <w:pStyle w:val="Header"/>
      <w:ind w:left="360" w:hanging="360"/>
      <w:rPr>
        <w:b/>
      </w:rPr>
    </w:pPr>
    <w:r>
      <w:rPr>
        <w:b/>
      </w:rPr>
      <w:t>Permit No</w:t>
    </w:r>
    <w:r w:rsidR="009348F0">
      <w:rPr>
        <w:b/>
      </w:rPr>
      <w:t>.</w:t>
    </w:r>
    <w:r>
      <w:rPr>
        <w:b/>
      </w:rPr>
      <w:t xml:space="preserve"> </w:t>
    </w:r>
    <w:r w:rsidR="000427CE">
      <w:rPr>
        <w:b/>
      </w:rPr>
      <w:t>7352</w:t>
    </w:r>
    <w:r w:rsidRPr="006A1DC5">
      <w:rPr>
        <w:b/>
      </w:rPr>
      <w:t xml:space="preserve"> to </w:t>
    </w:r>
    <w:r>
      <w:rPr>
        <w:b/>
      </w:rPr>
      <w:t xml:space="preserve">Construct and </w:t>
    </w:r>
    <w:r w:rsidRPr="006A1DC5">
      <w:rPr>
        <w:b/>
      </w:rPr>
      <w:t xml:space="preserve">Operate </w:t>
    </w:r>
    <w:r w:rsidR="009348F0">
      <w:rPr>
        <w:b/>
      </w:rPr>
      <w:t>a</w:t>
    </w:r>
    <w:r w:rsidR="00091253">
      <w:rPr>
        <w:b/>
      </w:rPr>
      <w:t xml:space="preserve"> Portable Crusher at the</w:t>
    </w:r>
    <w:r w:rsidR="009348F0">
      <w:rPr>
        <w:b/>
      </w:rPr>
      <w:t xml:space="preserve"> Robert F. Kennedy Memorial Stadium</w:t>
    </w:r>
  </w:p>
  <w:p w14:paraId="44AA9D87" w14:textId="0909A6F2" w:rsidR="007D149A" w:rsidRPr="007D149A" w:rsidRDefault="00ED0277" w:rsidP="00354C2B">
    <w:pPr>
      <w:pStyle w:val="Header"/>
      <w:rPr>
        <w:rFonts w:eastAsiaTheme="majorEastAsia"/>
        <w:b/>
      </w:rPr>
    </w:pPr>
    <w:r>
      <w:t>June 2</w:t>
    </w:r>
    <w:r w:rsidR="00E906C2">
      <w:t>5</w:t>
    </w:r>
    <w:r w:rsidR="00091253">
      <w:t>, 20</w:t>
    </w:r>
    <w:r w:rsidR="002763DB">
      <w:t>2</w:t>
    </w:r>
    <w:r w:rsidR="00D93326">
      <w:t>4</w:t>
    </w:r>
  </w:p>
  <w:p w14:paraId="44AA9D88"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A1185D">
      <w:rPr>
        <w:noProof/>
      </w:rPr>
      <w:t>2</w:t>
    </w:r>
    <w:r>
      <w:rPr>
        <w:noProof/>
      </w:rPr>
      <w:fldChar w:fldCharType="end"/>
    </w:r>
  </w:p>
  <w:p w14:paraId="44AA9D89" w14:textId="77777777" w:rsidR="00CF20BC" w:rsidRDefault="00C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9D8A"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4AA9D8B" w14:textId="77777777" w:rsidR="00CF20BC" w:rsidRDefault="00CF20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2153EC"/>
    <w:multiLevelType w:val="hybridMultilevel"/>
    <w:tmpl w:val="8C6EC780"/>
    <w:lvl w:ilvl="0" w:tplc="67B4D96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28C2"/>
    <w:multiLevelType w:val="hybridMultilevel"/>
    <w:tmpl w:val="E3B65BCC"/>
    <w:lvl w:ilvl="0" w:tplc="B700FBA0">
      <w:start w:val="16"/>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03E27A1"/>
    <w:multiLevelType w:val="hybridMultilevel"/>
    <w:tmpl w:val="6B063A54"/>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6B4B8F"/>
    <w:multiLevelType w:val="hybridMultilevel"/>
    <w:tmpl w:val="D4A437F6"/>
    <w:lvl w:ilvl="0" w:tplc="EC38D44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5F7A"/>
    <w:multiLevelType w:val="hybridMultilevel"/>
    <w:tmpl w:val="8D14DD52"/>
    <w:lvl w:ilvl="0" w:tplc="FFFFFFFF">
      <w:start w:val="4"/>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13" w15:restartNumberingAfterBreak="0">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65250"/>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6BD09AD"/>
    <w:multiLevelType w:val="hybridMultilevel"/>
    <w:tmpl w:val="4B7AD4A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90170"/>
    <w:multiLevelType w:val="hybridMultilevel"/>
    <w:tmpl w:val="986258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C82A4B"/>
    <w:multiLevelType w:val="singleLevel"/>
    <w:tmpl w:val="9DCAC180"/>
    <w:lvl w:ilvl="0">
      <w:start w:val="2"/>
      <w:numFmt w:val="lowerLetter"/>
      <w:lvlText w:val="%1."/>
      <w:lvlJc w:val="left"/>
      <w:pPr>
        <w:ind w:left="720" w:hanging="360"/>
      </w:pPr>
      <w:rPr>
        <w:rFonts w:hint="default"/>
      </w:rPr>
    </w:lvl>
  </w:abstractNum>
  <w:abstractNum w:abstractNumId="20" w15:restartNumberingAfterBreak="0">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26" w15:restartNumberingAfterBreak="0">
    <w:nsid w:val="76A97264"/>
    <w:multiLevelType w:val="hybridMultilevel"/>
    <w:tmpl w:val="C7E4E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3678377">
    <w:abstractNumId w:val="8"/>
  </w:num>
  <w:num w:numId="2" w16cid:durableId="59714265">
    <w:abstractNumId w:val="23"/>
  </w:num>
  <w:num w:numId="3" w16cid:durableId="1919822433">
    <w:abstractNumId w:val="15"/>
  </w:num>
  <w:num w:numId="4" w16cid:durableId="1467313547">
    <w:abstractNumId w:val="24"/>
  </w:num>
  <w:num w:numId="5" w16cid:durableId="174929451">
    <w:abstractNumId w:val="21"/>
  </w:num>
  <w:num w:numId="6" w16cid:durableId="924144967">
    <w:abstractNumId w:val="6"/>
  </w:num>
  <w:num w:numId="7" w16cid:durableId="175777055">
    <w:abstractNumId w:val="4"/>
  </w:num>
  <w:num w:numId="8" w16cid:durableId="748313641">
    <w:abstractNumId w:val="22"/>
  </w:num>
  <w:num w:numId="9" w16cid:durableId="1642416566">
    <w:abstractNumId w:val="7"/>
  </w:num>
  <w:num w:numId="10" w16cid:durableId="238947321">
    <w:abstractNumId w:val="18"/>
  </w:num>
  <w:num w:numId="11" w16cid:durableId="70933993">
    <w:abstractNumId w:val="27"/>
  </w:num>
  <w:num w:numId="12" w16cid:durableId="278729362">
    <w:abstractNumId w:val="9"/>
  </w:num>
  <w:num w:numId="13" w16cid:durableId="881550586">
    <w:abstractNumId w:val="13"/>
  </w:num>
  <w:num w:numId="14" w16cid:durableId="127280586">
    <w:abstractNumId w:val="2"/>
  </w:num>
  <w:num w:numId="15" w16cid:durableId="615066154">
    <w:abstractNumId w:val="19"/>
  </w:num>
  <w:num w:numId="16" w16cid:durableId="1012076392">
    <w:abstractNumId w:val="25"/>
  </w:num>
  <w:num w:numId="17" w16cid:durableId="2080443357">
    <w:abstractNumId w:val="0"/>
  </w:num>
  <w:num w:numId="18" w16cid:durableId="545799448">
    <w:abstractNumId w:val="1"/>
  </w:num>
  <w:num w:numId="19" w16cid:durableId="1582787278">
    <w:abstractNumId w:val="20"/>
  </w:num>
  <w:num w:numId="20" w16cid:durableId="549999623">
    <w:abstractNumId w:val="17"/>
  </w:num>
  <w:num w:numId="21" w16cid:durableId="386924858">
    <w:abstractNumId w:val="14"/>
  </w:num>
  <w:num w:numId="22" w16cid:durableId="1012609620">
    <w:abstractNumId w:val="12"/>
  </w:num>
  <w:num w:numId="23" w16cid:durableId="2048530454">
    <w:abstractNumId w:val="3"/>
  </w:num>
  <w:num w:numId="24" w16cid:durableId="559175034">
    <w:abstractNumId w:val="11"/>
  </w:num>
  <w:num w:numId="25" w16cid:durableId="1581215772">
    <w:abstractNumId w:val="10"/>
  </w:num>
  <w:num w:numId="26" w16cid:durableId="398791296">
    <w:abstractNumId w:val="16"/>
  </w:num>
  <w:num w:numId="27" w16cid:durableId="2034456771">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5009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15EA"/>
    <w:rsid w:val="000017BB"/>
    <w:rsid w:val="00004894"/>
    <w:rsid w:val="0000533B"/>
    <w:rsid w:val="000066CC"/>
    <w:rsid w:val="00016EB5"/>
    <w:rsid w:val="00016F33"/>
    <w:rsid w:val="0002150E"/>
    <w:rsid w:val="00023468"/>
    <w:rsid w:val="000253B9"/>
    <w:rsid w:val="000277A1"/>
    <w:rsid w:val="00027A66"/>
    <w:rsid w:val="0003127A"/>
    <w:rsid w:val="0003185B"/>
    <w:rsid w:val="0003393A"/>
    <w:rsid w:val="00036080"/>
    <w:rsid w:val="000414B7"/>
    <w:rsid w:val="00042621"/>
    <w:rsid w:val="000427CE"/>
    <w:rsid w:val="00051444"/>
    <w:rsid w:val="0005177E"/>
    <w:rsid w:val="000556AE"/>
    <w:rsid w:val="0005599B"/>
    <w:rsid w:val="00055A12"/>
    <w:rsid w:val="00056090"/>
    <w:rsid w:val="00056F77"/>
    <w:rsid w:val="00063E3B"/>
    <w:rsid w:val="00065C32"/>
    <w:rsid w:val="0007168C"/>
    <w:rsid w:val="00071F3B"/>
    <w:rsid w:val="00072791"/>
    <w:rsid w:val="00077DD3"/>
    <w:rsid w:val="00084D93"/>
    <w:rsid w:val="000852F3"/>
    <w:rsid w:val="00091253"/>
    <w:rsid w:val="0009137B"/>
    <w:rsid w:val="000915FB"/>
    <w:rsid w:val="000938C8"/>
    <w:rsid w:val="00095ECB"/>
    <w:rsid w:val="000A1C6B"/>
    <w:rsid w:val="000A2A20"/>
    <w:rsid w:val="000A4F3A"/>
    <w:rsid w:val="000B3E6E"/>
    <w:rsid w:val="000B6DEC"/>
    <w:rsid w:val="000B7165"/>
    <w:rsid w:val="000C2156"/>
    <w:rsid w:val="000C5DDE"/>
    <w:rsid w:val="000C6133"/>
    <w:rsid w:val="000D0556"/>
    <w:rsid w:val="000D2290"/>
    <w:rsid w:val="000D36BC"/>
    <w:rsid w:val="000D3F01"/>
    <w:rsid w:val="000D723E"/>
    <w:rsid w:val="000E02E2"/>
    <w:rsid w:val="000E4094"/>
    <w:rsid w:val="000E555E"/>
    <w:rsid w:val="000E7703"/>
    <w:rsid w:val="000F0D14"/>
    <w:rsid w:val="000F11C3"/>
    <w:rsid w:val="000F1F2C"/>
    <w:rsid w:val="000F2371"/>
    <w:rsid w:val="0010127B"/>
    <w:rsid w:val="001023FA"/>
    <w:rsid w:val="00102A38"/>
    <w:rsid w:val="00103884"/>
    <w:rsid w:val="001049A1"/>
    <w:rsid w:val="00106BF4"/>
    <w:rsid w:val="0010773E"/>
    <w:rsid w:val="00111390"/>
    <w:rsid w:val="00111AA5"/>
    <w:rsid w:val="00111C2B"/>
    <w:rsid w:val="00112BC1"/>
    <w:rsid w:val="00112F25"/>
    <w:rsid w:val="001141E2"/>
    <w:rsid w:val="001146D1"/>
    <w:rsid w:val="00117635"/>
    <w:rsid w:val="00117758"/>
    <w:rsid w:val="00117BD7"/>
    <w:rsid w:val="00121382"/>
    <w:rsid w:val="00122ED2"/>
    <w:rsid w:val="00123779"/>
    <w:rsid w:val="001258D5"/>
    <w:rsid w:val="00130E40"/>
    <w:rsid w:val="00131359"/>
    <w:rsid w:val="00131A85"/>
    <w:rsid w:val="001328DD"/>
    <w:rsid w:val="00133F3A"/>
    <w:rsid w:val="001366B0"/>
    <w:rsid w:val="00137363"/>
    <w:rsid w:val="00137406"/>
    <w:rsid w:val="00140828"/>
    <w:rsid w:val="00141440"/>
    <w:rsid w:val="00144954"/>
    <w:rsid w:val="001553BA"/>
    <w:rsid w:val="001572F4"/>
    <w:rsid w:val="00160AE7"/>
    <w:rsid w:val="0016207E"/>
    <w:rsid w:val="0016351F"/>
    <w:rsid w:val="001652F0"/>
    <w:rsid w:val="00166159"/>
    <w:rsid w:val="001705A7"/>
    <w:rsid w:val="0017462C"/>
    <w:rsid w:val="00177B6C"/>
    <w:rsid w:val="0018134F"/>
    <w:rsid w:val="0018152F"/>
    <w:rsid w:val="001816A0"/>
    <w:rsid w:val="001859EF"/>
    <w:rsid w:val="00187734"/>
    <w:rsid w:val="0019128D"/>
    <w:rsid w:val="00191EEA"/>
    <w:rsid w:val="00192647"/>
    <w:rsid w:val="00195008"/>
    <w:rsid w:val="001A2D01"/>
    <w:rsid w:val="001A31A7"/>
    <w:rsid w:val="001A48BD"/>
    <w:rsid w:val="001A569D"/>
    <w:rsid w:val="001A5AC0"/>
    <w:rsid w:val="001A62DB"/>
    <w:rsid w:val="001A6BF0"/>
    <w:rsid w:val="001B0736"/>
    <w:rsid w:val="001B6C67"/>
    <w:rsid w:val="001C2F7B"/>
    <w:rsid w:val="001C4B80"/>
    <w:rsid w:val="001C6EA8"/>
    <w:rsid w:val="001C7C5B"/>
    <w:rsid w:val="001D0F72"/>
    <w:rsid w:val="001D20BD"/>
    <w:rsid w:val="001D3409"/>
    <w:rsid w:val="001D4CA0"/>
    <w:rsid w:val="001E27F9"/>
    <w:rsid w:val="001E291B"/>
    <w:rsid w:val="001E3727"/>
    <w:rsid w:val="001E561C"/>
    <w:rsid w:val="001F44E1"/>
    <w:rsid w:val="001F50EA"/>
    <w:rsid w:val="001F796F"/>
    <w:rsid w:val="00202519"/>
    <w:rsid w:val="00204D6F"/>
    <w:rsid w:val="00204DB8"/>
    <w:rsid w:val="002063B5"/>
    <w:rsid w:val="002074CD"/>
    <w:rsid w:val="00207C21"/>
    <w:rsid w:val="002128EC"/>
    <w:rsid w:val="002135CC"/>
    <w:rsid w:val="002137EB"/>
    <w:rsid w:val="0021470A"/>
    <w:rsid w:val="002167C6"/>
    <w:rsid w:val="002224A5"/>
    <w:rsid w:val="00222930"/>
    <w:rsid w:val="00225C0E"/>
    <w:rsid w:val="00226716"/>
    <w:rsid w:val="00230EC1"/>
    <w:rsid w:val="002334DD"/>
    <w:rsid w:val="0023387D"/>
    <w:rsid w:val="00240C1E"/>
    <w:rsid w:val="002528AE"/>
    <w:rsid w:val="002528B5"/>
    <w:rsid w:val="002602F8"/>
    <w:rsid w:val="002625DD"/>
    <w:rsid w:val="00271FB2"/>
    <w:rsid w:val="002747A8"/>
    <w:rsid w:val="002763DB"/>
    <w:rsid w:val="002800BA"/>
    <w:rsid w:val="002812FF"/>
    <w:rsid w:val="0028513E"/>
    <w:rsid w:val="00286B44"/>
    <w:rsid w:val="002870FB"/>
    <w:rsid w:val="002908A0"/>
    <w:rsid w:val="00292E29"/>
    <w:rsid w:val="0029652D"/>
    <w:rsid w:val="00296B07"/>
    <w:rsid w:val="00297EEF"/>
    <w:rsid w:val="002A1914"/>
    <w:rsid w:val="002A4A28"/>
    <w:rsid w:val="002B0BE5"/>
    <w:rsid w:val="002B2D12"/>
    <w:rsid w:val="002B5B6B"/>
    <w:rsid w:val="002B69FF"/>
    <w:rsid w:val="002C3A46"/>
    <w:rsid w:val="002C503B"/>
    <w:rsid w:val="002C50ED"/>
    <w:rsid w:val="002C5CB7"/>
    <w:rsid w:val="002D041B"/>
    <w:rsid w:val="002D0497"/>
    <w:rsid w:val="002D0F58"/>
    <w:rsid w:val="002D20E8"/>
    <w:rsid w:val="002D4501"/>
    <w:rsid w:val="002D64EB"/>
    <w:rsid w:val="002D68F4"/>
    <w:rsid w:val="002D6B6C"/>
    <w:rsid w:val="002E1A5C"/>
    <w:rsid w:val="002E239A"/>
    <w:rsid w:val="002E24C6"/>
    <w:rsid w:val="002E2513"/>
    <w:rsid w:val="002E37D1"/>
    <w:rsid w:val="002E7223"/>
    <w:rsid w:val="002E7E93"/>
    <w:rsid w:val="002F145A"/>
    <w:rsid w:val="002F6C55"/>
    <w:rsid w:val="0030095F"/>
    <w:rsid w:val="0030199B"/>
    <w:rsid w:val="003045C1"/>
    <w:rsid w:val="003163B3"/>
    <w:rsid w:val="003210DA"/>
    <w:rsid w:val="00322481"/>
    <w:rsid w:val="00331CE9"/>
    <w:rsid w:val="0033569E"/>
    <w:rsid w:val="00337B49"/>
    <w:rsid w:val="00341EBA"/>
    <w:rsid w:val="00342B94"/>
    <w:rsid w:val="0034313A"/>
    <w:rsid w:val="00344AA2"/>
    <w:rsid w:val="00345D55"/>
    <w:rsid w:val="0034697C"/>
    <w:rsid w:val="0034790C"/>
    <w:rsid w:val="00350E01"/>
    <w:rsid w:val="00353352"/>
    <w:rsid w:val="00354C2B"/>
    <w:rsid w:val="003679AD"/>
    <w:rsid w:val="00367CDF"/>
    <w:rsid w:val="0037262E"/>
    <w:rsid w:val="0037316D"/>
    <w:rsid w:val="003756B8"/>
    <w:rsid w:val="00377959"/>
    <w:rsid w:val="00380F6D"/>
    <w:rsid w:val="00397AE2"/>
    <w:rsid w:val="003A279C"/>
    <w:rsid w:val="003A5443"/>
    <w:rsid w:val="003A5669"/>
    <w:rsid w:val="003A6189"/>
    <w:rsid w:val="003A71B1"/>
    <w:rsid w:val="003B2CC6"/>
    <w:rsid w:val="003B5956"/>
    <w:rsid w:val="003B59C1"/>
    <w:rsid w:val="003B7956"/>
    <w:rsid w:val="003C4FE2"/>
    <w:rsid w:val="003D25AE"/>
    <w:rsid w:val="003D35B7"/>
    <w:rsid w:val="003D438E"/>
    <w:rsid w:val="003D469D"/>
    <w:rsid w:val="003D7381"/>
    <w:rsid w:val="003E1CBE"/>
    <w:rsid w:val="003E3567"/>
    <w:rsid w:val="003E4446"/>
    <w:rsid w:val="003E685A"/>
    <w:rsid w:val="003E7F43"/>
    <w:rsid w:val="003F0311"/>
    <w:rsid w:val="003F149C"/>
    <w:rsid w:val="003F282A"/>
    <w:rsid w:val="003F561A"/>
    <w:rsid w:val="0040061D"/>
    <w:rsid w:val="00404BD1"/>
    <w:rsid w:val="00404C79"/>
    <w:rsid w:val="004056C8"/>
    <w:rsid w:val="00407F84"/>
    <w:rsid w:val="00410B49"/>
    <w:rsid w:val="00411AC3"/>
    <w:rsid w:val="00412FAC"/>
    <w:rsid w:val="00413EE6"/>
    <w:rsid w:val="00416039"/>
    <w:rsid w:val="00421DD5"/>
    <w:rsid w:val="00422F58"/>
    <w:rsid w:val="00423FA6"/>
    <w:rsid w:val="00433B66"/>
    <w:rsid w:val="00437037"/>
    <w:rsid w:val="00447EB8"/>
    <w:rsid w:val="00450631"/>
    <w:rsid w:val="00451311"/>
    <w:rsid w:val="00451564"/>
    <w:rsid w:val="0045256A"/>
    <w:rsid w:val="004526EE"/>
    <w:rsid w:val="0045432F"/>
    <w:rsid w:val="00456026"/>
    <w:rsid w:val="004573E0"/>
    <w:rsid w:val="00460596"/>
    <w:rsid w:val="00462A6E"/>
    <w:rsid w:val="00462DDD"/>
    <w:rsid w:val="004666EB"/>
    <w:rsid w:val="00467425"/>
    <w:rsid w:val="0047175A"/>
    <w:rsid w:val="00473C74"/>
    <w:rsid w:val="00474C83"/>
    <w:rsid w:val="00476FED"/>
    <w:rsid w:val="004779DA"/>
    <w:rsid w:val="004816CA"/>
    <w:rsid w:val="00482890"/>
    <w:rsid w:val="00487D6F"/>
    <w:rsid w:val="00497B1E"/>
    <w:rsid w:val="004A1250"/>
    <w:rsid w:val="004A3B6D"/>
    <w:rsid w:val="004A5A81"/>
    <w:rsid w:val="004B0479"/>
    <w:rsid w:val="004B5819"/>
    <w:rsid w:val="004B76D2"/>
    <w:rsid w:val="004B7F2A"/>
    <w:rsid w:val="004C1E92"/>
    <w:rsid w:val="004C2C25"/>
    <w:rsid w:val="004C41B1"/>
    <w:rsid w:val="004C5BCA"/>
    <w:rsid w:val="004C6396"/>
    <w:rsid w:val="004D0893"/>
    <w:rsid w:val="004D13E1"/>
    <w:rsid w:val="004D1B50"/>
    <w:rsid w:val="004D3170"/>
    <w:rsid w:val="004D3F77"/>
    <w:rsid w:val="004D4D1A"/>
    <w:rsid w:val="004D5056"/>
    <w:rsid w:val="004D75A8"/>
    <w:rsid w:val="004E0EB6"/>
    <w:rsid w:val="004E2A99"/>
    <w:rsid w:val="004E6019"/>
    <w:rsid w:val="004F11B2"/>
    <w:rsid w:val="004F1407"/>
    <w:rsid w:val="004F4106"/>
    <w:rsid w:val="004F48AE"/>
    <w:rsid w:val="004F7D23"/>
    <w:rsid w:val="004F7F14"/>
    <w:rsid w:val="0050305C"/>
    <w:rsid w:val="00503E92"/>
    <w:rsid w:val="0050467D"/>
    <w:rsid w:val="005106E8"/>
    <w:rsid w:val="005124EE"/>
    <w:rsid w:val="00514335"/>
    <w:rsid w:val="00514A29"/>
    <w:rsid w:val="005224FA"/>
    <w:rsid w:val="00522D0B"/>
    <w:rsid w:val="00524122"/>
    <w:rsid w:val="00525368"/>
    <w:rsid w:val="005257B2"/>
    <w:rsid w:val="00525EBF"/>
    <w:rsid w:val="0052758B"/>
    <w:rsid w:val="00530244"/>
    <w:rsid w:val="00530C03"/>
    <w:rsid w:val="00531FBC"/>
    <w:rsid w:val="005330A4"/>
    <w:rsid w:val="00533A09"/>
    <w:rsid w:val="00537AAD"/>
    <w:rsid w:val="00540655"/>
    <w:rsid w:val="00541C0E"/>
    <w:rsid w:val="00541CC0"/>
    <w:rsid w:val="00542D3E"/>
    <w:rsid w:val="00542FB7"/>
    <w:rsid w:val="00543895"/>
    <w:rsid w:val="00547F58"/>
    <w:rsid w:val="00551D70"/>
    <w:rsid w:val="00555856"/>
    <w:rsid w:val="00557EC2"/>
    <w:rsid w:val="00561103"/>
    <w:rsid w:val="00561562"/>
    <w:rsid w:val="00561687"/>
    <w:rsid w:val="00561D52"/>
    <w:rsid w:val="00562331"/>
    <w:rsid w:val="00562EE6"/>
    <w:rsid w:val="00565EFF"/>
    <w:rsid w:val="0056640B"/>
    <w:rsid w:val="00567CEE"/>
    <w:rsid w:val="005713BD"/>
    <w:rsid w:val="00571DC1"/>
    <w:rsid w:val="00573E19"/>
    <w:rsid w:val="00575155"/>
    <w:rsid w:val="0057729C"/>
    <w:rsid w:val="005774D2"/>
    <w:rsid w:val="00581E05"/>
    <w:rsid w:val="005839DB"/>
    <w:rsid w:val="00584614"/>
    <w:rsid w:val="00585FDA"/>
    <w:rsid w:val="00587DDF"/>
    <w:rsid w:val="005903F5"/>
    <w:rsid w:val="00590AD8"/>
    <w:rsid w:val="00594D0E"/>
    <w:rsid w:val="00596F9F"/>
    <w:rsid w:val="005974D6"/>
    <w:rsid w:val="005A181F"/>
    <w:rsid w:val="005A2EC4"/>
    <w:rsid w:val="005A45E7"/>
    <w:rsid w:val="005A498E"/>
    <w:rsid w:val="005A7C92"/>
    <w:rsid w:val="005B203A"/>
    <w:rsid w:val="005B263D"/>
    <w:rsid w:val="005B74D2"/>
    <w:rsid w:val="005C56C9"/>
    <w:rsid w:val="005D2B8D"/>
    <w:rsid w:val="005D2DE9"/>
    <w:rsid w:val="005D6B96"/>
    <w:rsid w:val="005D70EA"/>
    <w:rsid w:val="005E05DC"/>
    <w:rsid w:val="005E137D"/>
    <w:rsid w:val="005E3386"/>
    <w:rsid w:val="005E388E"/>
    <w:rsid w:val="005F08A2"/>
    <w:rsid w:val="005F349F"/>
    <w:rsid w:val="005F4C18"/>
    <w:rsid w:val="005F4F0E"/>
    <w:rsid w:val="00600635"/>
    <w:rsid w:val="00602D22"/>
    <w:rsid w:val="006045B6"/>
    <w:rsid w:val="0060486F"/>
    <w:rsid w:val="0060512A"/>
    <w:rsid w:val="0061074C"/>
    <w:rsid w:val="0061668A"/>
    <w:rsid w:val="00623912"/>
    <w:rsid w:val="0062446E"/>
    <w:rsid w:val="00626E0E"/>
    <w:rsid w:val="006275EE"/>
    <w:rsid w:val="00630726"/>
    <w:rsid w:val="0063204F"/>
    <w:rsid w:val="0063288E"/>
    <w:rsid w:val="00643273"/>
    <w:rsid w:val="00645783"/>
    <w:rsid w:val="006479C0"/>
    <w:rsid w:val="00653218"/>
    <w:rsid w:val="00653E4D"/>
    <w:rsid w:val="0066109A"/>
    <w:rsid w:val="006628EC"/>
    <w:rsid w:val="006657A9"/>
    <w:rsid w:val="00666149"/>
    <w:rsid w:val="00666502"/>
    <w:rsid w:val="0066671D"/>
    <w:rsid w:val="006670F2"/>
    <w:rsid w:val="00673194"/>
    <w:rsid w:val="00674EB3"/>
    <w:rsid w:val="006764AE"/>
    <w:rsid w:val="00677B24"/>
    <w:rsid w:val="00677B61"/>
    <w:rsid w:val="00682548"/>
    <w:rsid w:val="00683D55"/>
    <w:rsid w:val="0068419B"/>
    <w:rsid w:val="00687852"/>
    <w:rsid w:val="006907D2"/>
    <w:rsid w:val="00692110"/>
    <w:rsid w:val="00692B42"/>
    <w:rsid w:val="0069329C"/>
    <w:rsid w:val="00694A71"/>
    <w:rsid w:val="00697B07"/>
    <w:rsid w:val="006A05E3"/>
    <w:rsid w:val="006A13D5"/>
    <w:rsid w:val="006A2825"/>
    <w:rsid w:val="006B01E5"/>
    <w:rsid w:val="006B1B04"/>
    <w:rsid w:val="006B2848"/>
    <w:rsid w:val="006B5BC9"/>
    <w:rsid w:val="006C4FA0"/>
    <w:rsid w:val="006D2FDC"/>
    <w:rsid w:val="006D5858"/>
    <w:rsid w:val="006D6819"/>
    <w:rsid w:val="006D73B3"/>
    <w:rsid w:val="006E2DD5"/>
    <w:rsid w:val="006E6768"/>
    <w:rsid w:val="006F1183"/>
    <w:rsid w:val="006F1298"/>
    <w:rsid w:val="006F1E58"/>
    <w:rsid w:val="00700301"/>
    <w:rsid w:val="00700E85"/>
    <w:rsid w:val="00701416"/>
    <w:rsid w:val="00702E4C"/>
    <w:rsid w:val="00702F8A"/>
    <w:rsid w:val="007047B3"/>
    <w:rsid w:val="00707547"/>
    <w:rsid w:val="00710760"/>
    <w:rsid w:val="0071487A"/>
    <w:rsid w:val="007208FE"/>
    <w:rsid w:val="00721672"/>
    <w:rsid w:val="0072264E"/>
    <w:rsid w:val="007227FF"/>
    <w:rsid w:val="00723B5D"/>
    <w:rsid w:val="00724176"/>
    <w:rsid w:val="00727E08"/>
    <w:rsid w:val="00731766"/>
    <w:rsid w:val="00734CD7"/>
    <w:rsid w:val="0073637C"/>
    <w:rsid w:val="007376E6"/>
    <w:rsid w:val="00737C82"/>
    <w:rsid w:val="0074345B"/>
    <w:rsid w:val="0075628F"/>
    <w:rsid w:val="00757214"/>
    <w:rsid w:val="0076006D"/>
    <w:rsid w:val="00763F63"/>
    <w:rsid w:val="00765C98"/>
    <w:rsid w:val="00770DCC"/>
    <w:rsid w:val="00772649"/>
    <w:rsid w:val="00773BCA"/>
    <w:rsid w:val="007760B9"/>
    <w:rsid w:val="00777593"/>
    <w:rsid w:val="00781FF4"/>
    <w:rsid w:val="00782F84"/>
    <w:rsid w:val="00783399"/>
    <w:rsid w:val="00784C92"/>
    <w:rsid w:val="00785ED5"/>
    <w:rsid w:val="00785FAD"/>
    <w:rsid w:val="00787263"/>
    <w:rsid w:val="007874D5"/>
    <w:rsid w:val="007978CE"/>
    <w:rsid w:val="007A18E4"/>
    <w:rsid w:val="007A2289"/>
    <w:rsid w:val="007A331C"/>
    <w:rsid w:val="007A3E2C"/>
    <w:rsid w:val="007A6215"/>
    <w:rsid w:val="007B20E3"/>
    <w:rsid w:val="007B355F"/>
    <w:rsid w:val="007C0DFC"/>
    <w:rsid w:val="007C1299"/>
    <w:rsid w:val="007C1FC4"/>
    <w:rsid w:val="007D1248"/>
    <w:rsid w:val="007D132A"/>
    <w:rsid w:val="007D149A"/>
    <w:rsid w:val="007D36FD"/>
    <w:rsid w:val="007D5ABB"/>
    <w:rsid w:val="007D656A"/>
    <w:rsid w:val="007E06BB"/>
    <w:rsid w:val="007E07C9"/>
    <w:rsid w:val="007E1669"/>
    <w:rsid w:val="007E21E5"/>
    <w:rsid w:val="007E2FBA"/>
    <w:rsid w:val="007E3FF7"/>
    <w:rsid w:val="007E6D76"/>
    <w:rsid w:val="007F35DA"/>
    <w:rsid w:val="007F539C"/>
    <w:rsid w:val="00803061"/>
    <w:rsid w:val="00805A2A"/>
    <w:rsid w:val="008073BC"/>
    <w:rsid w:val="00812DF9"/>
    <w:rsid w:val="00814234"/>
    <w:rsid w:val="00814F1B"/>
    <w:rsid w:val="00816444"/>
    <w:rsid w:val="00817F21"/>
    <w:rsid w:val="00822F14"/>
    <w:rsid w:val="008248C5"/>
    <w:rsid w:val="008258F6"/>
    <w:rsid w:val="0083183E"/>
    <w:rsid w:val="00833880"/>
    <w:rsid w:val="00842BE9"/>
    <w:rsid w:val="008455DE"/>
    <w:rsid w:val="00845B58"/>
    <w:rsid w:val="008476C8"/>
    <w:rsid w:val="00853BF1"/>
    <w:rsid w:val="00855597"/>
    <w:rsid w:val="00857372"/>
    <w:rsid w:val="00857FFE"/>
    <w:rsid w:val="00861FD6"/>
    <w:rsid w:val="0086202E"/>
    <w:rsid w:val="008649BE"/>
    <w:rsid w:val="0087443C"/>
    <w:rsid w:val="008749FE"/>
    <w:rsid w:val="008824B0"/>
    <w:rsid w:val="00882CD3"/>
    <w:rsid w:val="00883904"/>
    <w:rsid w:val="00885B17"/>
    <w:rsid w:val="0089007F"/>
    <w:rsid w:val="008914C2"/>
    <w:rsid w:val="00891C43"/>
    <w:rsid w:val="00891D17"/>
    <w:rsid w:val="00891E20"/>
    <w:rsid w:val="008937D1"/>
    <w:rsid w:val="00893E35"/>
    <w:rsid w:val="00894F5F"/>
    <w:rsid w:val="008963FF"/>
    <w:rsid w:val="00897A0B"/>
    <w:rsid w:val="008A3F49"/>
    <w:rsid w:val="008A41B4"/>
    <w:rsid w:val="008A6060"/>
    <w:rsid w:val="008B02C4"/>
    <w:rsid w:val="008B1E4D"/>
    <w:rsid w:val="008B3F36"/>
    <w:rsid w:val="008B769D"/>
    <w:rsid w:val="008C1B95"/>
    <w:rsid w:val="008C50B3"/>
    <w:rsid w:val="008C5985"/>
    <w:rsid w:val="008C7A19"/>
    <w:rsid w:val="008C7D8D"/>
    <w:rsid w:val="008D0D60"/>
    <w:rsid w:val="008D237E"/>
    <w:rsid w:val="008D3109"/>
    <w:rsid w:val="008D399E"/>
    <w:rsid w:val="008D4B13"/>
    <w:rsid w:val="008D51F8"/>
    <w:rsid w:val="008D5D5C"/>
    <w:rsid w:val="008D7B48"/>
    <w:rsid w:val="008E08F3"/>
    <w:rsid w:val="008E0BA3"/>
    <w:rsid w:val="008E1DFB"/>
    <w:rsid w:val="008E2A44"/>
    <w:rsid w:val="008E3E3C"/>
    <w:rsid w:val="008E5F39"/>
    <w:rsid w:val="008E67D9"/>
    <w:rsid w:val="008F0F06"/>
    <w:rsid w:val="008F118F"/>
    <w:rsid w:val="008F4ACD"/>
    <w:rsid w:val="008F4B7C"/>
    <w:rsid w:val="008F623D"/>
    <w:rsid w:val="008F730B"/>
    <w:rsid w:val="008F7FA4"/>
    <w:rsid w:val="0090055B"/>
    <w:rsid w:val="00900BB2"/>
    <w:rsid w:val="00901C77"/>
    <w:rsid w:val="009045C0"/>
    <w:rsid w:val="00907D28"/>
    <w:rsid w:val="00912D01"/>
    <w:rsid w:val="00922A4D"/>
    <w:rsid w:val="00923112"/>
    <w:rsid w:val="0092334A"/>
    <w:rsid w:val="009247DE"/>
    <w:rsid w:val="0092651F"/>
    <w:rsid w:val="00931683"/>
    <w:rsid w:val="009348F0"/>
    <w:rsid w:val="00936AAE"/>
    <w:rsid w:val="00936C3E"/>
    <w:rsid w:val="00940E5A"/>
    <w:rsid w:val="009434FD"/>
    <w:rsid w:val="009445F7"/>
    <w:rsid w:val="00946639"/>
    <w:rsid w:val="00947373"/>
    <w:rsid w:val="009521CA"/>
    <w:rsid w:val="00953594"/>
    <w:rsid w:val="009539F3"/>
    <w:rsid w:val="00955261"/>
    <w:rsid w:val="00964562"/>
    <w:rsid w:val="00964C32"/>
    <w:rsid w:val="00965724"/>
    <w:rsid w:val="00965EE7"/>
    <w:rsid w:val="00970435"/>
    <w:rsid w:val="00970EE1"/>
    <w:rsid w:val="00970F69"/>
    <w:rsid w:val="009813D6"/>
    <w:rsid w:val="0098182A"/>
    <w:rsid w:val="0098610C"/>
    <w:rsid w:val="009965E1"/>
    <w:rsid w:val="00997A68"/>
    <w:rsid w:val="009A0A8F"/>
    <w:rsid w:val="009A1CA4"/>
    <w:rsid w:val="009A2249"/>
    <w:rsid w:val="009A5B9D"/>
    <w:rsid w:val="009A6A5C"/>
    <w:rsid w:val="009A70B9"/>
    <w:rsid w:val="009A7326"/>
    <w:rsid w:val="009B0147"/>
    <w:rsid w:val="009B0D9E"/>
    <w:rsid w:val="009B11CA"/>
    <w:rsid w:val="009B1934"/>
    <w:rsid w:val="009B4E82"/>
    <w:rsid w:val="009B5736"/>
    <w:rsid w:val="009B6D3C"/>
    <w:rsid w:val="009B790D"/>
    <w:rsid w:val="009C06D1"/>
    <w:rsid w:val="009C481E"/>
    <w:rsid w:val="009D04BA"/>
    <w:rsid w:val="009E0F86"/>
    <w:rsid w:val="009E286F"/>
    <w:rsid w:val="009E2870"/>
    <w:rsid w:val="009E7370"/>
    <w:rsid w:val="009F0AC2"/>
    <w:rsid w:val="009F120C"/>
    <w:rsid w:val="009F13F7"/>
    <w:rsid w:val="009F3970"/>
    <w:rsid w:val="009F5C37"/>
    <w:rsid w:val="00A01C8E"/>
    <w:rsid w:val="00A029EC"/>
    <w:rsid w:val="00A04D6E"/>
    <w:rsid w:val="00A04E70"/>
    <w:rsid w:val="00A102D3"/>
    <w:rsid w:val="00A114F0"/>
    <w:rsid w:val="00A1185D"/>
    <w:rsid w:val="00A13442"/>
    <w:rsid w:val="00A147AA"/>
    <w:rsid w:val="00A163D6"/>
    <w:rsid w:val="00A21709"/>
    <w:rsid w:val="00A25AA3"/>
    <w:rsid w:val="00A25BF7"/>
    <w:rsid w:val="00A264C1"/>
    <w:rsid w:val="00A27AE1"/>
    <w:rsid w:val="00A3024A"/>
    <w:rsid w:val="00A3059D"/>
    <w:rsid w:val="00A3191A"/>
    <w:rsid w:val="00A31C71"/>
    <w:rsid w:val="00A342B0"/>
    <w:rsid w:val="00A3760F"/>
    <w:rsid w:val="00A405D7"/>
    <w:rsid w:val="00A4394E"/>
    <w:rsid w:val="00A47251"/>
    <w:rsid w:val="00A47263"/>
    <w:rsid w:val="00A52177"/>
    <w:rsid w:val="00A533B7"/>
    <w:rsid w:val="00A545C5"/>
    <w:rsid w:val="00A56B27"/>
    <w:rsid w:val="00A62792"/>
    <w:rsid w:val="00A66E1E"/>
    <w:rsid w:val="00A67445"/>
    <w:rsid w:val="00A70997"/>
    <w:rsid w:val="00A711A6"/>
    <w:rsid w:val="00A779B6"/>
    <w:rsid w:val="00A80524"/>
    <w:rsid w:val="00A8483C"/>
    <w:rsid w:val="00A85648"/>
    <w:rsid w:val="00A857E0"/>
    <w:rsid w:val="00A8624D"/>
    <w:rsid w:val="00A8670F"/>
    <w:rsid w:val="00A86CC1"/>
    <w:rsid w:val="00A91DA3"/>
    <w:rsid w:val="00A92EC1"/>
    <w:rsid w:val="00A932BF"/>
    <w:rsid w:val="00A94AA8"/>
    <w:rsid w:val="00A9560C"/>
    <w:rsid w:val="00AA1EAA"/>
    <w:rsid w:val="00AA539B"/>
    <w:rsid w:val="00AB1F9A"/>
    <w:rsid w:val="00AB2766"/>
    <w:rsid w:val="00AB31B0"/>
    <w:rsid w:val="00AB57E3"/>
    <w:rsid w:val="00AB6329"/>
    <w:rsid w:val="00AC0404"/>
    <w:rsid w:val="00AC472D"/>
    <w:rsid w:val="00AC6174"/>
    <w:rsid w:val="00AD0FFE"/>
    <w:rsid w:val="00AD261D"/>
    <w:rsid w:val="00AD4D12"/>
    <w:rsid w:val="00AD6555"/>
    <w:rsid w:val="00AD69C2"/>
    <w:rsid w:val="00AE4553"/>
    <w:rsid w:val="00AE4E98"/>
    <w:rsid w:val="00AE6F66"/>
    <w:rsid w:val="00AF1F64"/>
    <w:rsid w:val="00AF50C7"/>
    <w:rsid w:val="00AF7795"/>
    <w:rsid w:val="00B0004E"/>
    <w:rsid w:val="00B02761"/>
    <w:rsid w:val="00B07713"/>
    <w:rsid w:val="00B10BAB"/>
    <w:rsid w:val="00B16828"/>
    <w:rsid w:val="00B208D1"/>
    <w:rsid w:val="00B209E8"/>
    <w:rsid w:val="00B26DCC"/>
    <w:rsid w:val="00B30070"/>
    <w:rsid w:val="00B331FC"/>
    <w:rsid w:val="00B36A0F"/>
    <w:rsid w:val="00B36F9E"/>
    <w:rsid w:val="00B42FFF"/>
    <w:rsid w:val="00B47895"/>
    <w:rsid w:val="00B52C30"/>
    <w:rsid w:val="00B54192"/>
    <w:rsid w:val="00B5666F"/>
    <w:rsid w:val="00B576E1"/>
    <w:rsid w:val="00B57DAE"/>
    <w:rsid w:val="00B6135A"/>
    <w:rsid w:val="00B61BBC"/>
    <w:rsid w:val="00B6607E"/>
    <w:rsid w:val="00B70C5D"/>
    <w:rsid w:val="00B73558"/>
    <w:rsid w:val="00B752B8"/>
    <w:rsid w:val="00B77857"/>
    <w:rsid w:val="00B81C0C"/>
    <w:rsid w:val="00B81C54"/>
    <w:rsid w:val="00B8477B"/>
    <w:rsid w:val="00B87DFB"/>
    <w:rsid w:val="00B87ED0"/>
    <w:rsid w:val="00B9374B"/>
    <w:rsid w:val="00B97B72"/>
    <w:rsid w:val="00BA0A00"/>
    <w:rsid w:val="00BA125A"/>
    <w:rsid w:val="00BA63FF"/>
    <w:rsid w:val="00BA6D37"/>
    <w:rsid w:val="00BB74CF"/>
    <w:rsid w:val="00BC048A"/>
    <w:rsid w:val="00BC2979"/>
    <w:rsid w:val="00BC38E8"/>
    <w:rsid w:val="00BD001F"/>
    <w:rsid w:val="00BD1212"/>
    <w:rsid w:val="00BD209B"/>
    <w:rsid w:val="00BD2199"/>
    <w:rsid w:val="00BD2349"/>
    <w:rsid w:val="00BD283C"/>
    <w:rsid w:val="00BD2E16"/>
    <w:rsid w:val="00BD3479"/>
    <w:rsid w:val="00BD42D0"/>
    <w:rsid w:val="00BD78FE"/>
    <w:rsid w:val="00BE42DD"/>
    <w:rsid w:val="00BE593A"/>
    <w:rsid w:val="00BF45D3"/>
    <w:rsid w:val="00BF47D6"/>
    <w:rsid w:val="00BF4E54"/>
    <w:rsid w:val="00BF6AB5"/>
    <w:rsid w:val="00C02821"/>
    <w:rsid w:val="00C04841"/>
    <w:rsid w:val="00C0764F"/>
    <w:rsid w:val="00C07E09"/>
    <w:rsid w:val="00C10884"/>
    <w:rsid w:val="00C15A06"/>
    <w:rsid w:val="00C17D54"/>
    <w:rsid w:val="00C2099F"/>
    <w:rsid w:val="00C223BE"/>
    <w:rsid w:val="00C227B4"/>
    <w:rsid w:val="00C23810"/>
    <w:rsid w:val="00C24639"/>
    <w:rsid w:val="00C26EE5"/>
    <w:rsid w:val="00C31AB5"/>
    <w:rsid w:val="00C33FB0"/>
    <w:rsid w:val="00C36392"/>
    <w:rsid w:val="00C377F3"/>
    <w:rsid w:val="00C415C8"/>
    <w:rsid w:val="00C44E4B"/>
    <w:rsid w:val="00C45ABF"/>
    <w:rsid w:val="00C47F44"/>
    <w:rsid w:val="00C50AD4"/>
    <w:rsid w:val="00C547C2"/>
    <w:rsid w:val="00C55697"/>
    <w:rsid w:val="00C57FA8"/>
    <w:rsid w:val="00C60895"/>
    <w:rsid w:val="00C60C12"/>
    <w:rsid w:val="00C70A29"/>
    <w:rsid w:val="00C756F2"/>
    <w:rsid w:val="00C766DC"/>
    <w:rsid w:val="00C7694A"/>
    <w:rsid w:val="00C815A2"/>
    <w:rsid w:val="00C86DAE"/>
    <w:rsid w:val="00C871FD"/>
    <w:rsid w:val="00C93737"/>
    <w:rsid w:val="00C943EB"/>
    <w:rsid w:val="00C94F7A"/>
    <w:rsid w:val="00C94F8F"/>
    <w:rsid w:val="00C95A57"/>
    <w:rsid w:val="00C96164"/>
    <w:rsid w:val="00C96383"/>
    <w:rsid w:val="00CA3725"/>
    <w:rsid w:val="00CA3E73"/>
    <w:rsid w:val="00CA5DD5"/>
    <w:rsid w:val="00CA75A1"/>
    <w:rsid w:val="00CB1828"/>
    <w:rsid w:val="00CB2A0F"/>
    <w:rsid w:val="00CC245F"/>
    <w:rsid w:val="00CC2AF0"/>
    <w:rsid w:val="00CC2C3D"/>
    <w:rsid w:val="00CC5A93"/>
    <w:rsid w:val="00CC77E5"/>
    <w:rsid w:val="00CD0F99"/>
    <w:rsid w:val="00CD1664"/>
    <w:rsid w:val="00CD3B1D"/>
    <w:rsid w:val="00CD7B68"/>
    <w:rsid w:val="00CE025B"/>
    <w:rsid w:val="00CE580A"/>
    <w:rsid w:val="00CE5B65"/>
    <w:rsid w:val="00CE7F0B"/>
    <w:rsid w:val="00CF20BC"/>
    <w:rsid w:val="00CF2662"/>
    <w:rsid w:val="00CF3118"/>
    <w:rsid w:val="00D00A90"/>
    <w:rsid w:val="00D02E97"/>
    <w:rsid w:val="00D031BC"/>
    <w:rsid w:val="00D056AD"/>
    <w:rsid w:val="00D072E7"/>
    <w:rsid w:val="00D11D24"/>
    <w:rsid w:val="00D152E9"/>
    <w:rsid w:val="00D1617C"/>
    <w:rsid w:val="00D24187"/>
    <w:rsid w:val="00D24D26"/>
    <w:rsid w:val="00D250E1"/>
    <w:rsid w:val="00D30FE2"/>
    <w:rsid w:val="00D336D7"/>
    <w:rsid w:val="00D33BFC"/>
    <w:rsid w:val="00D36912"/>
    <w:rsid w:val="00D40D15"/>
    <w:rsid w:val="00D40E53"/>
    <w:rsid w:val="00D40F43"/>
    <w:rsid w:val="00D41C32"/>
    <w:rsid w:val="00D42058"/>
    <w:rsid w:val="00D51465"/>
    <w:rsid w:val="00D51481"/>
    <w:rsid w:val="00D5162B"/>
    <w:rsid w:val="00D51BC2"/>
    <w:rsid w:val="00D5502B"/>
    <w:rsid w:val="00D612F0"/>
    <w:rsid w:val="00D6261D"/>
    <w:rsid w:val="00D649F0"/>
    <w:rsid w:val="00D65FDE"/>
    <w:rsid w:val="00D7133B"/>
    <w:rsid w:val="00D717A9"/>
    <w:rsid w:val="00D749C3"/>
    <w:rsid w:val="00D74A9D"/>
    <w:rsid w:val="00D80271"/>
    <w:rsid w:val="00D80831"/>
    <w:rsid w:val="00D80ECC"/>
    <w:rsid w:val="00D82776"/>
    <w:rsid w:val="00D82FC3"/>
    <w:rsid w:val="00D858CC"/>
    <w:rsid w:val="00D85C17"/>
    <w:rsid w:val="00D85E4C"/>
    <w:rsid w:val="00D87EB8"/>
    <w:rsid w:val="00D9183E"/>
    <w:rsid w:val="00D93326"/>
    <w:rsid w:val="00D94DF6"/>
    <w:rsid w:val="00D96FBC"/>
    <w:rsid w:val="00DA062F"/>
    <w:rsid w:val="00DB1431"/>
    <w:rsid w:val="00DB20EB"/>
    <w:rsid w:val="00DB58C5"/>
    <w:rsid w:val="00DC1248"/>
    <w:rsid w:val="00DC2D6B"/>
    <w:rsid w:val="00DC37CE"/>
    <w:rsid w:val="00DC5687"/>
    <w:rsid w:val="00DC7061"/>
    <w:rsid w:val="00DD4046"/>
    <w:rsid w:val="00DD72E6"/>
    <w:rsid w:val="00DE1C69"/>
    <w:rsid w:val="00DF461E"/>
    <w:rsid w:val="00DF7189"/>
    <w:rsid w:val="00E005F5"/>
    <w:rsid w:val="00E04730"/>
    <w:rsid w:val="00E04CA6"/>
    <w:rsid w:val="00E05382"/>
    <w:rsid w:val="00E1518A"/>
    <w:rsid w:val="00E15502"/>
    <w:rsid w:val="00E15720"/>
    <w:rsid w:val="00E16D6D"/>
    <w:rsid w:val="00E16EE7"/>
    <w:rsid w:val="00E20183"/>
    <w:rsid w:val="00E21F67"/>
    <w:rsid w:val="00E22350"/>
    <w:rsid w:val="00E24718"/>
    <w:rsid w:val="00E33083"/>
    <w:rsid w:val="00E33D04"/>
    <w:rsid w:val="00E35AD7"/>
    <w:rsid w:val="00E361E0"/>
    <w:rsid w:val="00E37E63"/>
    <w:rsid w:val="00E4051C"/>
    <w:rsid w:val="00E41203"/>
    <w:rsid w:val="00E419C0"/>
    <w:rsid w:val="00E42F7D"/>
    <w:rsid w:val="00E43F59"/>
    <w:rsid w:val="00E454BB"/>
    <w:rsid w:val="00E4661A"/>
    <w:rsid w:val="00E50067"/>
    <w:rsid w:val="00E5085E"/>
    <w:rsid w:val="00E54043"/>
    <w:rsid w:val="00E54C82"/>
    <w:rsid w:val="00E62434"/>
    <w:rsid w:val="00E63842"/>
    <w:rsid w:val="00E640CA"/>
    <w:rsid w:val="00E73144"/>
    <w:rsid w:val="00E7405B"/>
    <w:rsid w:val="00E76B23"/>
    <w:rsid w:val="00E76B93"/>
    <w:rsid w:val="00E817FA"/>
    <w:rsid w:val="00E8296C"/>
    <w:rsid w:val="00E906C2"/>
    <w:rsid w:val="00E91174"/>
    <w:rsid w:val="00E91DD1"/>
    <w:rsid w:val="00E94791"/>
    <w:rsid w:val="00E95FAE"/>
    <w:rsid w:val="00E97CB0"/>
    <w:rsid w:val="00EA19DB"/>
    <w:rsid w:val="00EA343D"/>
    <w:rsid w:val="00EA4317"/>
    <w:rsid w:val="00EA5176"/>
    <w:rsid w:val="00EA7A71"/>
    <w:rsid w:val="00EB044E"/>
    <w:rsid w:val="00EB04C7"/>
    <w:rsid w:val="00EB23C7"/>
    <w:rsid w:val="00EB275A"/>
    <w:rsid w:val="00EB5A38"/>
    <w:rsid w:val="00EC00BC"/>
    <w:rsid w:val="00EC2BD4"/>
    <w:rsid w:val="00EC4981"/>
    <w:rsid w:val="00ED0277"/>
    <w:rsid w:val="00ED1004"/>
    <w:rsid w:val="00ED40D5"/>
    <w:rsid w:val="00ED41EB"/>
    <w:rsid w:val="00ED57F7"/>
    <w:rsid w:val="00ED595B"/>
    <w:rsid w:val="00ED6B3C"/>
    <w:rsid w:val="00ED72A9"/>
    <w:rsid w:val="00EE3507"/>
    <w:rsid w:val="00EE3BEE"/>
    <w:rsid w:val="00EE5E1A"/>
    <w:rsid w:val="00EE7EB4"/>
    <w:rsid w:val="00EF14BF"/>
    <w:rsid w:val="00EF2EBE"/>
    <w:rsid w:val="00EF42C3"/>
    <w:rsid w:val="00EF479D"/>
    <w:rsid w:val="00EF62CF"/>
    <w:rsid w:val="00F01789"/>
    <w:rsid w:val="00F01A7E"/>
    <w:rsid w:val="00F0332D"/>
    <w:rsid w:val="00F0380E"/>
    <w:rsid w:val="00F04B88"/>
    <w:rsid w:val="00F04F51"/>
    <w:rsid w:val="00F13BA4"/>
    <w:rsid w:val="00F151E6"/>
    <w:rsid w:val="00F1753C"/>
    <w:rsid w:val="00F205C0"/>
    <w:rsid w:val="00F226D3"/>
    <w:rsid w:val="00F22ADF"/>
    <w:rsid w:val="00F23DC8"/>
    <w:rsid w:val="00F251EB"/>
    <w:rsid w:val="00F263FC"/>
    <w:rsid w:val="00F2658F"/>
    <w:rsid w:val="00F26A47"/>
    <w:rsid w:val="00F341CC"/>
    <w:rsid w:val="00F4140D"/>
    <w:rsid w:val="00F43CAE"/>
    <w:rsid w:val="00F4785B"/>
    <w:rsid w:val="00F47F3F"/>
    <w:rsid w:val="00F50802"/>
    <w:rsid w:val="00F50909"/>
    <w:rsid w:val="00F511ED"/>
    <w:rsid w:val="00F53C98"/>
    <w:rsid w:val="00F56229"/>
    <w:rsid w:val="00F5723D"/>
    <w:rsid w:val="00F61906"/>
    <w:rsid w:val="00F641A7"/>
    <w:rsid w:val="00F71F40"/>
    <w:rsid w:val="00F73912"/>
    <w:rsid w:val="00F74F58"/>
    <w:rsid w:val="00F77851"/>
    <w:rsid w:val="00F80D39"/>
    <w:rsid w:val="00F827B3"/>
    <w:rsid w:val="00F8559A"/>
    <w:rsid w:val="00F871CB"/>
    <w:rsid w:val="00F872C6"/>
    <w:rsid w:val="00F96169"/>
    <w:rsid w:val="00F964D6"/>
    <w:rsid w:val="00F973B2"/>
    <w:rsid w:val="00FA04CF"/>
    <w:rsid w:val="00FA1016"/>
    <w:rsid w:val="00FA350A"/>
    <w:rsid w:val="00FA3750"/>
    <w:rsid w:val="00FB040E"/>
    <w:rsid w:val="00FB07BB"/>
    <w:rsid w:val="00FB1680"/>
    <w:rsid w:val="00FB42F9"/>
    <w:rsid w:val="00FC1F9F"/>
    <w:rsid w:val="00FC5049"/>
    <w:rsid w:val="00FC51E6"/>
    <w:rsid w:val="00FC5499"/>
    <w:rsid w:val="00FC680F"/>
    <w:rsid w:val="00FC6931"/>
    <w:rsid w:val="00FC7B59"/>
    <w:rsid w:val="00FD136D"/>
    <w:rsid w:val="00FD14B3"/>
    <w:rsid w:val="00FD35F6"/>
    <w:rsid w:val="00FD58AC"/>
    <w:rsid w:val="00FD5D73"/>
    <w:rsid w:val="00FD6763"/>
    <w:rsid w:val="00FD69E4"/>
    <w:rsid w:val="00FD6C99"/>
    <w:rsid w:val="00FD7AB1"/>
    <w:rsid w:val="00FD7BE2"/>
    <w:rsid w:val="00FE011A"/>
    <w:rsid w:val="00FE410F"/>
    <w:rsid w:val="00FE5649"/>
    <w:rsid w:val="00FE7555"/>
    <w:rsid w:val="00FE767A"/>
    <w:rsid w:val="00FE7AD7"/>
    <w:rsid w:val="00FF138D"/>
    <w:rsid w:val="00FF5937"/>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9CB1"/>
  <w15:docId w15:val="{2DF37E70-56E9-406A-B71D-1E3E3E2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character" w:styleId="UnresolvedMention">
    <w:name w:val="Unresolved Mention"/>
    <w:basedOn w:val="DefaultParagraphFont"/>
    <w:uiPriority w:val="99"/>
    <w:semiHidden/>
    <w:unhideWhenUsed/>
    <w:rsid w:val="00AE4E98"/>
    <w:rPr>
      <w:color w:val="605E5C"/>
      <w:shd w:val="clear" w:color="auto" w:fill="E1DFDD"/>
    </w:rPr>
  </w:style>
  <w:style w:type="paragraph" w:styleId="FootnoteText">
    <w:name w:val="footnote text"/>
    <w:basedOn w:val="Normal"/>
    <w:link w:val="FootnoteTextChar"/>
    <w:semiHidden/>
    <w:unhideWhenUsed/>
    <w:rsid w:val="005713BD"/>
    <w:rPr>
      <w:sz w:val="20"/>
      <w:szCs w:val="20"/>
    </w:rPr>
  </w:style>
  <w:style w:type="character" w:customStyle="1" w:styleId="FootnoteTextChar">
    <w:name w:val="Footnote Text Char"/>
    <w:basedOn w:val="DefaultParagraphFont"/>
    <w:link w:val="FootnoteText"/>
    <w:semiHidden/>
    <w:rsid w:val="0057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8849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r.quality@dc.gov" TargetMode="External"/><Relationship Id="rId4" Type="http://schemas.openxmlformats.org/officeDocument/2006/relationships/settings" Target="settings.xml"/><Relationship Id="rId9" Type="http://schemas.openxmlformats.org/officeDocument/2006/relationships/hyperlink" Target="mailto:air.quality@dc.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CF6EA-EBC6-472F-B763-613B94D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365</TotalTime>
  <Pages>10</Pages>
  <Words>3254</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20433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14</cp:revision>
  <cp:lastPrinted>2024-05-12T14:20:00Z</cp:lastPrinted>
  <dcterms:created xsi:type="dcterms:W3CDTF">2024-02-05T17:02:00Z</dcterms:created>
  <dcterms:modified xsi:type="dcterms:W3CDTF">2024-05-13T02:22:00Z</dcterms:modified>
</cp:coreProperties>
</file>